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089" w:rsidRPr="00743564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 w:rsidRPr="00743564">
        <w:rPr>
          <w:rFonts w:ascii="Times New Roman" w:hAnsi="Times New Roman"/>
          <w:b/>
          <w:bCs/>
          <w:color w:val="002060"/>
          <w:sz w:val="28"/>
          <w:szCs w:val="28"/>
          <w:u w:val="single"/>
        </w:rPr>
        <w:t>Books  ( In Arabic):</w:t>
      </w:r>
      <w:r w:rsidRPr="00743564">
        <w:rPr>
          <w:rFonts w:ascii="Times New Roman" w:hAnsi="Times New Roman"/>
          <w:b/>
          <w:bCs/>
          <w:color w:val="002060"/>
          <w:sz w:val="36"/>
          <w:szCs w:val="36"/>
          <w:u w:val="single"/>
        </w:rPr>
        <w:t xml:space="preserve"> </w:t>
      </w:r>
      <w:r w:rsidRPr="00743564">
        <w:rPr>
          <w:rFonts w:ascii="Times New Roman" w:hAnsi="Times New Roman"/>
          <w:b/>
          <w:bCs/>
          <w:color w:val="002060"/>
          <w:sz w:val="36"/>
          <w:szCs w:val="36"/>
        </w:rPr>
        <w:br/>
        <w:t> </w:t>
      </w:r>
      <w:r w:rsidRPr="00743564">
        <w:rPr>
          <w:rFonts w:ascii="Times New Roman" w:hAnsi="Times New Roman"/>
          <w:b/>
          <w:bCs/>
          <w:color w:val="002060"/>
          <w:sz w:val="28"/>
          <w:szCs w:val="28"/>
        </w:rPr>
        <w:t>*  </w:t>
      </w:r>
      <w:r w:rsidRPr="00743564">
        <w:rPr>
          <w:rFonts w:ascii="Times New Roman" w:hAnsi="Times New Roman"/>
          <w:color w:val="002060"/>
          <w:sz w:val="28"/>
          <w:szCs w:val="28"/>
        </w:rPr>
        <w:t>Practical guide for</w:t>
      </w:r>
      <w:r w:rsidRPr="00743564">
        <w:rPr>
          <w:rFonts w:ascii="Times New Roman" w:hAnsi="Times New Roman"/>
          <w:b/>
          <w:bCs/>
          <w:color w:val="002060"/>
          <w:sz w:val="28"/>
          <w:szCs w:val="28"/>
        </w:rPr>
        <w:t xml:space="preserve">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Histochemistry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>, King Saud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r w:rsidRPr="00743564">
        <w:rPr>
          <w:rFonts w:ascii="Times New Roman" w:hAnsi="Times New Roman"/>
          <w:color w:val="002060"/>
          <w:sz w:val="36"/>
          <w:szCs w:val="36"/>
        </w:rPr>
        <w:br/>
        <w:t xml:space="preserve">    </w:t>
      </w:r>
      <w:r w:rsidRPr="00743564">
        <w:rPr>
          <w:rFonts w:ascii="Times New Roman" w:hAnsi="Times New Roman"/>
          <w:color w:val="002060"/>
          <w:sz w:val="28"/>
          <w:szCs w:val="28"/>
        </w:rPr>
        <w:t>University Press, 1985.</w:t>
      </w:r>
      <w:r w:rsidRPr="00743564">
        <w:rPr>
          <w:rFonts w:ascii="Times New Roman" w:hAnsi="Times New Roman"/>
          <w:color w:val="002060"/>
          <w:sz w:val="36"/>
          <w:szCs w:val="36"/>
        </w:rPr>
        <w:br/>
        <w:t> </w:t>
      </w:r>
      <w:r w:rsidRPr="00743564">
        <w:rPr>
          <w:rFonts w:ascii="Times New Roman" w:hAnsi="Times New Roman"/>
          <w:color w:val="002060"/>
          <w:sz w:val="28"/>
          <w:szCs w:val="28"/>
        </w:rPr>
        <w:t>*  Students guide for practical work of animals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  histology, </w:t>
      </w:r>
      <w:r w:rsidRPr="00743564">
        <w:rPr>
          <w:rFonts w:ascii="Times New Roman" w:hAnsi="Times New Roman"/>
          <w:color w:val="002060"/>
          <w:sz w:val="36"/>
          <w:szCs w:val="36"/>
        </w:rPr>
        <w:br/>
        <w:t>    </w:t>
      </w:r>
      <w:r w:rsidRPr="00743564">
        <w:rPr>
          <w:rFonts w:ascii="Times New Roman" w:hAnsi="Times New Roman"/>
          <w:color w:val="002060"/>
          <w:sz w:val="28"/>
          <w:szCs w:val="28"/>
        </w:rPr>
        <w:t> King Saud University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r w:rsidRPr="00743564">
        <w:rPr>
          <w:rFonts w:ascii="Times New Roman" w:hAnsi="Times New Roman"/>
          <w:color w:val="002060"/>
          <w:sz w:val="28"/>
          <w:szCs w:val="28"/>
        </w:rPr>
        <w:t>Press, 1987</w:t>
      </w:r>
      <w:r w:rsidRPr="00743564">
        <w:rPr>
          <w:rFonts w:ascii="Times New Roman" w:hAnsi="Times New Roman"/>
          <w:color w:val="002060"/>
          <w:sz w:val="36"/>
          <w:szCs w:val="36"/>
        </w:rPr>
        <w:t>.</w:t>
      </w:r>
      <w:r w:rsidRPr="00743564">
        <w:rPr>
          <w:rFonts w:ascii="Times New Roman" w:hAnsi="Times New Roman"/>
          <w:color w:val="002060"/>
          <w:sz w:val="36"/>
          <w:szCs w:val="36"/>
        </w:rPr>
        <w:br/>
      </w:r>
      <w:r w:rsidRPr="00743564">
        <w:rPr>
          <w:rFonts w:ascii="Times New Roman" w:hAnsi="Times New Roman"/>
          <w:color w:val="002060"/>
          <w:sz w:val="28"/>
          <w:szCs w:val="28"/>
        </w:rPr>
        <w:t> *   Environmental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r w:rsidRPr="00743564">
        <w:rPr>
          <w:rFonts w:ascii="Times New Roman" w:hAnsi="Times New Roman"/>
          <w:color w:val="002060"/>
          <w:sz w:val="28"/>
          <w:szCs w:val="28"/>
        </w:rPr>
        <w:t>Pollution measurement, Dar El</w:t>
      </w:r>
      <w:r w:rsidRPr="00743564">
        <w:rPr>
          <w:rFonts w:ascii="Times New Roman" w:hAnsi="Times New Roman"/>
          <w:b/>
          <w:bCs/>
          <w:color w:val="002060"/>
          <w:sz w:val="36"/>
          <w:szCs w:val="36"/>
          <w:u w:val="single"/>
        </w:rPr>
        <w:t>-</w:t>
      </w:r>
      <w:r w:rsidRPr="00743564">
        <w:rPr>
          <w:rFonts w:ascii="Times New Roman" w:hAnsi="Times New Roman"/>
          <w:b/>
          <w:bCs/>
          <w:color w:val="002060"/>
          <w:sz w:val="36"/>
          <w:szCs w:val="36"/>
          <w:u w:val="single"/>
        </w:rPr>
        <w:br/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     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Mareekh</w:t>
      </w:r>
      <w:proofErr w:type="spellEnd"/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puplishing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> company,Riyadh,1988.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   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Histochemistry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: Applied and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Theoritical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>,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  King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saud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University Press,1995.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   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Childrens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and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Enviromental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pollution(11)Al -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 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Yammama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Press,Riyadh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, 1994.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Water pollution (20)Al-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Yammama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press,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  Riyadh,1995.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Urine Analysis: Applications and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r w:rsidRPr="00743564">
        <w:rPr>
          <w:rFonts w:ascii="Times New Roman" w:hAnsi="Times New Roman"/>
          <w:color w:val="002060"/>
          <w:sz w:val="28"/>
          <w:szCs w:val="28"/>
        </w:rPr>
        <w:t>Indications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, </w:t>
      </w:r>
      <w:r w:rsidRPr="00743564">
        <w:rPr>
          <w:rFonts w:ascii="Times New Roman" w:hAnsi="Times New Roman"/>
          <w:color w:val="002060"/>
          <w:sz w:val="28"/>
          <w:szCs w:val="28"/>
        </w:rPr>
        <w:t>Dar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      El-</w:t>
      </w:r>
      <w:r w:rsidRPr="00743564">
        <w:rPr>
          <w:rFonts w:ascii="Times New Roman" w:hAnsi="Times New Roman"/>
          <w:color w:val="002060"/>
          <w:sz w:val="36"/>
          <w:szCs w:val="36"/>
        </w:rPr>
        <w:t xml:space="preserve">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Mareekh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Puplishing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Co.,  Riyadh, 1995.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Semen Analysis: Application and Indications,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  king Saud University Press, 1999.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Laboratory Technique for Stool  Analysis, King 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   Saud University Press,2001.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Dust Pollution (105) Al-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Yammama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Press, 2002. 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  Laboratory Techniques for Calculi Analysis, King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 Saud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Universitry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Press,2003.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    Internal Housing Pollutions, King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Abdulaziz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City 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    for Science &amp;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Tecnology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Press, 2003.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 Cytological and Histological Techniques, King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     Saud University Press,2004.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   Enzymes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Histochemistry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>, King Saud University Press, 2005.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*   Laboratory Techniques for Blood science, King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     Saud University Press,2006.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  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Histochemistry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Science Technology&amp; Aspirations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      King Saud University Press ,  ( 2007).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*    Glossary of Clinical </w:t>
      </w:r>
      <w:proofErr w:type="spellStart"/>
      <w:r w:rsidRPr="00743564">
        <w:rPr>
          <w:rFonts w:ascii="Times New Roman" w:hAnsi="Times New Roman"/>
          <w:color w:val="002060"/>
          <w:sz w:val="28"/>
          <w:szCs w:val="28"/>
        </w:rPr>
        <w:t>Labrarory</w:t>
      </w:r>
      <w:proofErr w:type="spellEnd"/>
      <w:r w:rsidRPr="00743564">
        <w:rPr>
          <w:rFonts w:ascii="Times New Roman" w:hAnsi="Times New Roman"/>
          <w:color w:val="002060"/>
          <w:sz w:val="28"/>
          <w:szCs w:val="28"/>
        </w:rPr>
        <w:t xml:space="preserve"> Terms, King Saud University</w:t>
      </w:r>
      <w:r>
        <w:rPr>
          <w:rFonts w:ascii="Times New Roman" w:hAnsi="Times New Roman"/>
          <w:color w:val="002060"/>
          <w:sz w:val="28"/>
          <w:szCs w:val="28"/>
        </w:rPr>
        <w:t xml:space="preserve"> Press</w:t>
      </w:r>
      <w:r w:rsidRPr="00743564">
        <w:rPr>
          <w:rFonts w:ascii="Times New Roman" w:hAnsi="Times New Roman"/>
          <w:color w:val="002060"/>
          <w:sz w:val="28"/>
          <w:szCs w:val="28"/>
        </w:rPr>
        <w:t>,</w:t>
      </w: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 xml:space="preserve">       (</w:t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2010).  </w:t>
      </w: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</w:p>
    <w:p w:rsidR="00B90089" w:rsidRPr="00743564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*</w:t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   Laboratory Techniques for Urine, King Saud University Press,</w:t>
      </w:r>
    </w:p>
    <w:p w:rsidR="00B90089" w:rsidRPr="00743564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lastRenderedPageBreak/>
        <w:t xml:space="preserve">      (2011).</w:t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  </w:t>
      </w:r>
      <w:r>
        <w:rPr>
          <w:rFonts w:ascii="Times New Roman" w:hAnsi="Times New Roman"/>
          <w:color w:val="002060"/>
          <w:sz w:val="28"/>
          <w:szCs w:val="28"/>
        </w:rPr>
        <w:t xml:space="preserve">  </w:t>
      </w:r>
    </w:p>
    <w:p w:rsidR="00B90089" w:rsidRPr="00743564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 w:rsidRPr="00743564">
        <w:rPr>
          <w:rFonts w:ascii="Times New Roman" w:hAnsi="Times New Roman"/>
          <w:color w:val="002060"/>
          <w:sz w:val="28"/>
          <w:szCs w:val="28"/>
        </w:rPr>
        <w:t>*   Science Descriptive Tissue , King Saud University Press,</w:t>
      </w:r>
      <w:r>
        <w:rPr>
          <w:rFonts w:ascii="Times New Roman" w:hAnsi="Times New Roman"/>
          <w:color w:val="002060"/>
          <w:sz w:val="28"/>
          <w:szCs w:val="28"/>
        </w:rPr>
        <w:t xml:space="preserve"> (</w:t>
      </w:r>
      <w:r w:rsidRPr="00743564">
        <w:rPr>
          <w:rFonts w:ascii="Times New Roman" w:hAnsi="Times New Roman"/>
          <w:color w:val="002060"/>
          <w:sz w:val="28"/>
          <w:szCs w:val="28"/>
        </w:rPr>
        <w:t>2013</w:t>
      </w:r>
      <w:r>
        <w:rPr>
          <w:rFonts w:ascii="Times New Roman" w:hAnsi="Times New Roman"/>
          <w:color w:val="002060"/>
          <w:sz w:val="28"/>
          <w:szCs w:val="28"/>
        </w:rPr>
        <w:t>)</w:t>
      </w:r>
      <w:r w:rsidRPr="00743564">
        <w:rPr>
          <w:rFonts w:ascii="Times New Roman" w:hAnsi="Times New Roman"/>
          <w:color w:val="002060"/>
          <w:sz w:val="28"/>
          <w:szCs w:val="28"/>
        </w:rPr>
        <w:t>.</w:t>
      </w: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 w:rsidRPr="00743564">
        <w:rPr>
          <w:rFonts w:ascii="Times New Roman" w:hAnsi="Times New Roman"/>
          <w:color w:val="002060"/>
          <w:sz w:val="28"/>
          <w:szCs w:val="28"/>
        </w:rPr>
        <w:t>*   Protecti</w:t>
      </w:r>
      <w:r>
        <w:rPr>
          <w:rFonts w:ascii="Times New Roman" w:hAnsi="Times New Roman"/>
          <w:color w:val="002060"/>
          <w:sz w:val="28"/>
          <w:szCs w:val="28"/>
        </w:rPr>
        <w:t xml:space="preserve">ng </w:t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 </w:t>
      </w:r>
      <w:r>
        <w:rPr>
          <w:rFonts w:ascii="Times New Roman" w:hAnsi="Times New Roman"/>
          <w:color w:val="002060"/>
          <w:sz w:val="28"/>
          <w:szCs w:val="28"/>
        </w:rPr>
        <w:t>the E</w:t>
      </w:r>
      <w:r w:rsidRPr="00743564">
        <w:rPr>
          <w:rFonts w:ascii="Times New Roman" w:hAnsi="Times New Roman"/>
          <w:color w:val="002060"/>
          <w:sz w:val="28"/>
          <w:szCs w:val="28"/>
        </w:rPr>
        <w:t xml:space="preserve">nvironment  from </w:t>
      </w:r>
      <w:r>
        <w:rPr>
          <w:rFonts w:ascii="Times New Roman" w:hAnsi="Times New Roman"/>
          <w:color w:val="002060"/>
          <w:sz w:val="28"/>
          <w:szCs w:val="28"/>
        </w:rPr>
        <w:t>P</w:t>
      </w:r>
      <w:r w:rsidRPr="00743564">
        <w:rPr>
          <w:rFonts w:ascii="Times New Roman" w:hAnsi="Times New Roman"/>
          <w:color w:val="002060"/>
          <w:sz w:val="28"/>
          <w:szCs w:val="28"/>
        </w:rPr>
        <w:t>ollution</w:t>
      </w:r>
      <w:r>
        <w:rPr>
          <w:rFonts w:ascii="Times New Roman" w:hAnsi="Times New Roman"/>
          <w:color w:val="002060"/>
          <w:sz w:val="28"/>
          <w:szCs w:val="28"/>
        </w:rPr>
        <w:t xml:space="preserve"> Resulting from Means of </w:t>
      </w: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 xml:space="preserve">*   Transportation, </w:t>
      </w:r>
      <w:proofErr w:type="spellStart"/>
      <w:r>
        <w:rPr>
          <w:rFonts w:ascii="Times New Roman" w:hAnsi="Times New Roman"/>
          <w:color w:val="002060"/>
          <w:sz w:val="28"/>
          <w:szCs w:val="28"/>
        </w:rPr>
        <w:t>Naif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 xml:space="preserve">  university </w:t>
      </w:r>
      <w:proofErr w:type="spellStart"/>
      <w:r>
        <w:rPr>
          <w:rFonts w:ascii="Times New Roman" w:hAnsi="Times New Roman"/>
          <w:color w:val="002060"/>
          <w:sz w:val="28"/>
          <w:szCs w:val="28"/>
        </w:rPr>
        <w:t>publicating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 xml:space="preserve">  House Riyadh, (2015).</w:t>
      </w:r>
    </w:p>
    <w:p w:rsidR="00B90089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>*      Food Contamination "the sources and risks" (2017).</w:t>
      </w:r>
    </w:p>
    <w:p w:rsidR="00B90089" w:rsidRPr="00743564" w:rsidRDefault="00B90089" w:rsidP="00B90089">
      <w:pPr>
        <w:bidi w:val="0"/>
        <w:spacing w:before="100" w:beforeAutospacing="1" w:after="240"/>
        <w:rPr>
          <w:rFonts w:ascii="Times New Roman" w:hAnsi="Times New Roman"/>
          <w:color w:val="002060"/>
          <w:sz w:val="28"/>
          <w:szCs w:val="28"/>
        </w:rPr>
      </w:pPr>
      <w:r>
        <w:rPr>
          <w:rFonts w:ascii="Times New Roman" w:hAnsi="Times New Roman"/>
          <w:color w:val="002060"/>
          <w:sz w:val="28"/>
          <w:szCs w:val="28"/>
        </w:rPr>
        <w:t xml:space="preserve">         Dar </w:t>
      </w:r>
      <w:proofErr w:type="spellStart"/>
      <w:r>
        <w:rPr>
          <w:rFonts w:ascii="Times New Roman" w:hAnsi="Times New Roman"/>
          <w:color w:val="002060"/>
          <w:sz w:val="28"/>
          <w:szCs w:val="28"/>
        </w:rPr>
        <w:t>Zuhdi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2060"/>
          <w:sz w:val="28"/>
          <w:szCs w:val="28"/>
        </w:rPr>
        <w:t>Puplishing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color w:val="002060"/>
          <w:sz w:val="28"/>
          <w:szCs w:val="28"/>
        </w:rPr>
        <w:t>campany</w:t>
      </w:r>
      <w:proofErr w:type="spellEnd"/>
      <w:r>
        <w:rPr>
          <w:rFonts w:ascii="Times New Roman" w:hAnsi="Times New Roman"/>
          <w:color w:val="002060"/>
          <w:sz w:val="28"/>
          <w:szCs w:val="28"/>
        </w:rPr>
        <w:t>, Amman , Jordan.</w:t>
      </w:r>
    </w:p>
    <w:p w:rsidR="00B90089" w:rsidRPr="00743564" w:rsidRDefault="00B90089" w:rsidP="00B90089">
      <w:pPr>
        <w:bidi w:val="0"/>
        <w:spacing w:before="100" w:beforeAutospacing="1" w:after="100" w:afterAutospacing="1"/>
        <w:rPr>
          <w:rFonts w:ascii="Times New Roman" w:hAnsi="Times New Roman"/>
          <w:b/>
          <w:bCs/>
          <w:color w:val="002060"/>
          <w:lang w:val="en-GB"/>
        </w:rPr>
      </w:pPr>
      <w:r w:rsidRPr="00743564">
        <w:rPr>
          <w:rFonts w:ascii="Times New Roman" w:hAnsi="Times New Roman"/>
          <w:b/>
          <w:bCs/>
          <w:color w:val="002060"/>
          <w:sz w:val="28"/>
          <w:szCs w:val="28"/>
          <w:u w:val="single"/>
        </w:rPr>
        <w:t>Book translation :</w:t>
      </w:r>
      <w:r w:rsidRPr="00743564">
        <w:rPr>
          <w:rFonts w:ascii="Times New Roman" w:hAnsi="Times New Roman"/>
          <w:b/>
          <w:bCs/>
          <w:color w:val="002060"/>
          <w:u w:val="single"/>
        </w:rPr>
        <w:t xml:space="preserve">   </w:t>
      </w:r>
      <w:r w:rsidRPr="00743564">
        <w:rPr>
          <w:rFonts w:ascii="Times New Roman" w:hAnsi="Times New Roman"/>
          <w:b/>
          <w:bCs/>
          <w:color w:val="002060"/>
          <w:sz w:val="36"/>
          <w:szCs w:val="36"/>
          <w:u w:val="single"/>
        </w:rPr>
        <w:t xml:space="preserve">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 xml:space="preserve"> *   Urban Air Pollution. UNEP/GEMS. Environmental </w:t>
      </w:r>
      <w:r w:rsidRPr="00743564">
        <w:rPr>
          <w:rFonts w:ascii="Times New Roman" w:hAnsi="Times New Roman"/>
          <w:color w:val="002060"/>
          <w:sz w:val="28"/>
          <w:szCs w:val="28"/>
        </w:rPr>
        <w:br/>
        <w:t>      Library, 1991 ( English to Arabic) </w:t>
      </w:r>
      <w:r w:rsidRPr="00743564">
        <w:rPr>
          <w:rFonts w:ascii="Times New Roman" w:hAnsi="Times New Roman"/>
          <w:color w:val="002060"/>
          <w:sz w:val="28"/>
          <w:szCs w:val="28"/>
        </w:rPr>
        <w:br/>
      </w:r>
      <w:r w:rsidRPr="00743564">
        <w:rPr>
          <w:rFonts w:ascii="Times New Roman" w:hAnsi="Times New Roman"/>
          <w:b/>
          <w:bCs/>
          <w:color w:val="002060"/>
          <w:sz w:val="28"/>
          <w:szCs w:val="28"/>
        </w:rPr>
        <w:t>      </w:t>
      </w:r>
    </w:p>
    <w:p w:rsidR="00D664E7" w:rsidRPr="00B90089" w:rsidRDefault="00D664E7">
      <w:pPr>
        <w:rPr>
          <w:lang w:val="en-GB"/>
        </w:rPr>
      </w:pPr>
      <w:bookmarkStart w:id="0" w:name="_GoBack"/>
      <w:bookmarkEnd w:id="0"/>
    </w:p>
    <w:sectPr w:rsidR="00D664E7" w:rsidRPr="00B90089" w:rsidSect="005A08B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89"/>
    <w:rsid w:val="005A08BF"/>
    <w:rsid w:val="00B90089"/>
    <w:rsid w:val="00D6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089"/>
    <w:pPr>
      <w:bidi/>
      <w:spacing w:after="0" w:line="240" w:lineRule="auto"/>
    </w:pPr>
    <w:rPr>
      <w:rFonts w:ascii="Curlz MT" w:eastAsia="Times New Roman" w:hAnsi="Curlz MT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089"/>
    <w:pPr>
      <w:bidi/>
      <w:spacing w:after="0" w:line="240" w:lineRule="auto"/>
    </w:pPr>
    <w:rPr>
      <w:rFonts w:ascii="Curlz MT" w:eastAsia="Times New Roman" w:hAnsi="Curlz MT" w:cs="Times New Roman"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Company>جامعة الملك سعود</Company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المستخدم</dc:creator>
  <cp:lastModifiedBy>المستخدم</cp:lastModifiedBy>
  <cp:revision>1</cp:revision>
  <dcterms:created xsi:type="dcterms:W3CDTF">2017-10-19T06:51:00Z</dcterms:created>
  <dcterms:modified xsi:type="dcterms:W3CDTF">2017-10-19T06:52:00Z</dcterms:modified>
</cp:coreProperties>
</file>