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(1)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49097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أول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39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B71F50" w:rsidP="002C7A77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2C7A77">
        <w:rPr>
          <w:rFonts w:ascii="Traditional Arabic" w:eastAsiaTheme="majorEastAsia" w:hAnsi="Traditional Arabic" w:cs="Traditional Arabic" w:hint="cs"/>
          <w:sz w:val="24"/>
          <w:szCs w:val="24"/>
          <w:rtl/>
        </w:rPr>
        <w:t>3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2C7A77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 xml:space="preserve">اكتبي  أبيات (متن تحفة الأطفال والغلمان في تجويد القرآن </w:t>
      </w:r>
      <w:proofErr w:type="spellStart"/>
      <w:r w:rsidRPr="003F0D62">
        <w:rPr>
          <w:rFonts w:ascii="Traditional Arabic" w:hAnsi="Traditional Arabic" w:cs="DecoType Naskh Special"/>
          <w:sz w:val="36"/>
          <w:szCs w:val="36"/>
          <w:rtl/>
        </w:rPr>
        <w:t>للجمزوري</w:t>
      </w:r>
      <w:proofErr w:type="spellEnd"/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2C7A77">
        <w:rPr>
          <w:rFonts w:ascii="Traditional Arabic" w:hAnsi="Traditional Arabic" w:cs="DecoType Naskh Special" w:hint="cs"/>
          <w:sz w:val="36"/>
          <w:szCs w:val="36"/>
          <w:rtl/>
        </w:rPr>
        <w:t>24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2C7A77">
        <w:rPr>
          <w:rFonts w:ascii="Traditional Arabic" w:hAnsi="Traditional Arabic" w:cs="DecoType Naskh Special" w:hint="cs"/>
          <w:sz w:val="36"/>
          <w:szCs w:val="36"/>
          <w:rtl/>
        </w:rPr>
        <w:t>34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24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25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26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27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28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C7A77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29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C7A77" w:rsidP="003F0D62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30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2C7A77" w:rsidRDefault="002C7A77" w:rsidP="002C7A77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31</w:t>
      </w:r>
      <w:r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2C7A77" w:rsidRDefault="002C7A77" w:rsidP="002C7A77">
      <w:pPr>
        <w:pStyle w:val="a3"/>
        <w:bidi/>
        <w:ind w:left="276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32</w:t>
      </w:r>
      <w:r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2C7A77" w:rsidRDefault="002C7A77" w:rsidP="002C7A77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33</w:t>
      </w:r>
      <w:r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2C7A77" w:rsidRDefault="002C7A77" w:rsidP="002C7A77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34</w:t>
      </w:r>
      <w:bookmarkStart w:id="0" w:name="_GoBack"/>
      <w:bookmarkEnd w:id="0"/>
      <w:r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2C7A77" w:rsidRDefault="002C7A77" w:rsidP="002C7A77">
      <w:pPr>
        <w:pStyle w:val="a3"/>
        <w:bidi/>
        <w:ind w:left="276"/>
        <w:jc w:val="both"/>
        <w:rPr>
          <w:sz w:val="32"/>
          <w:szCs w:val="32"/>
          <w:rtl/>
        </w:rPr>
      </w:pPr>
    </w:p>
    <w:p w:rsidR="002C7A77" w:rsidRDefault="002C7A77" w:rsidP="002C7A77">
      <w:pPr>
        <w:pStyle w:val="a3"/>
        <w:bidi/>
        <w:ind w:left="276"/>
        <w:jc w:val="both"/>
        <w:rPr>
          <w:sz w:val="32"/>
          <w:szCs w:val="32"/>
          <w:rtl/>
        </w:rPr>
      </w:pPr>
    </w:p>
    <w:sectPr w:rsidR="002C7A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1717BD"/>
    <w:rsid w:val="00233A30"/>
    <w:rsid w:val="00274FCB"/>
    <w:rsid w:val="00282458"/>
    <w:rsid w:val="0029635F"/>
    <w:rsid w:val="002C7A77"/>
    <w:rsid w:val="003D33CD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E92DC3"/>
    <w:rsid w:val="00F550ED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4</cp:revision>
  <dcterms:created xsi:type="dcterms:W3CDTF">2017-11-07T05:41:00Z</dcterms:created>
  <dcterms:modified xsi:type="dcterms:W3CDTF">2017-11-16T08:09:00Z</dcterms:modified>
</cp:coreProperties>
</file>