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18" w:rsidRPr="00D62722" w:rsidRDefault="00D62722" w:rsidP="00C0156E">
      <w:pPr>
        <w:jc w:val="center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>د.</w:t>
      </w:r>
      <w:r w:rsidR="00C0156E" w:rsidRPr="00D62722">
        <w:rPr>
          <w:rFonts w:hint="cs"/>
          <w:sz w:val="24"/>
          <w:szCs w:val="24"/>
          <w:rtl/>
        </w:rPr>
        <w:t xml:space="preserve"> سلوى بنت </w:t>
      </w:r>
      <w:proofErr w:type="spellStart"/>
      <w:r w:rsidR="00C0156E" w:rsidRPr="00D62722">
        <w:rPr>
          <w:rFonts w:hint="cs"/>
          <w:sz w:val="24"/>
          <w:szCs w:val="24"/>
          <w:rtl/>
        </w:rPr>
        <w:t>عيظة</w:t>
      </w:r>
      <w:proofErr w:type="spellEnd"/>
      <w:r w:rsidR="00C0156E" w:rsidRPr="00D62722">
        <w:rPr>
          <w:rFonts w:hint="cs"/>
          <w:sz w:val="24"/>
          <w:szCs w:val="24"/>
          <w:rtl/>
        </w:rPr>
        <w:t xml:space="preserve"> الحارثي</w:t>
      </w:r>
    </w:p>
    <w:p w:rsidR="00C0156E" w:rsidRPr="00D62722" w:rsidRDefault="00C0156E" w:rsidP="00C0156E">
      <w:pPr>
        <w:jc w:val="center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>سيرة ذاتية</w:t>
      </w:r>
    </w:p>
    <w:p w:rsidR="00C0156E" w:rsidRPr="00D62722" w:rsidRDefault="00C0156E" w:rsidP="00C0156E">
      <w:pPr>
        <w:jc w:val="center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>جامعة الملك سعود</w:t>
      </w:r>
    </w:p>
    <w:p w:rsidR="00C0156E" w:rsidRPr="00D62722" w:rsidRDefault="00C0156E" w:rsidP="00C0156E">
      <w:pPr>
        <w:jc w:val="center"/>
        <w:rPr>
          <w:sz w:val="24"/>
          <w:szCs w:val="24"/>
        </w:rPr>
      </w:pPr>
      <w:hyperlink r:id="rId8" w:history="1">
        <w:r w:rsidRPr="00D62722">
          <w:rPr>
            <w:rStyle w:val="Hyperlink"/>
            <w:sz w:val="24"/>
            <w:szCs w:val="24"/>
          </w:rPr>
          <w:t>Salalharthi@ksu.edu.sa</w:t>
        </w:r>
      </w:hyperlink>
    </w:p>
    <w:p w:rsidR="00C0156E" w:rsidRPr="00D62722" w:rsidRDefault="00C0156E" w:rsidP="00C0156E">
      <w:pPr>
        <w:tabs>
          <w:tab w:val="left" w:pos="8580"/>
        </w:tabs>
        <w:rPr>
          <w:rFonts w:hint="cs"/>
          <w:sz w:val="24"/>
          <w:szCs w:val="24"/>
          <w:rtl/>
        </w:rPr>
      </w:pPr>
      <w:r w:rsidRPr="00D62722">
        <w:rPr>
          <w:sz w:val="24"/>
          <w:szCs w:val="24"/>
        </w:rPr>
        <w:tab/>
      </w:r>
    </w:p>
    <w:p w:rsidR="00C0156E" w:rsidRPr="00D37425" w:rsidRDefault="00C0156E" w:rsidP="00C0156E">
      <w:pPr>
        <w:tabs>
          <w:tab w:val="left" w:pos="8580"/>
        </w:tabs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المؤهلات</w:t>
      </w:r>
    </w:p>
    <w:p w:rsidR="00C0156E" w:rsidRPr="00D62722" w:rsidRDefault="00C0156E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 xml:space="preserve">2014: </w:t>
      </w:r>
      <w:proofErr w:type="spellStart"/>
      <w:r w:rsidRPr="00D62722">
        <w:rPr>
          <w:rFonts w:hint="cs"/>
          <w:sz w:val="24"/>
          <w:szCs w:val="24"/>
          <w:rtl/>
        </w:rPr>
        <w:t>دكتوراة</w:t>
      </w:r>
      <w:proofErr w:type="spellEnd"/>
      <w:r w:rsidRPr="00D62722">
        <w:rPr>
          <w:rFonts w:hint="cs"/>
          <w:sz w:val="24"/>
          <w:szCs w:val="24"/>
          <w:rtl/>
        </w:rPr>
        <w:t xml:space="preserve"> في اللغويات و تدريس اللغة الانجليزية كلغة أجنبية: جامعة شفيلد، المملكة المتحدة.</w:t>
      </w:r>
    </w:p>
    <w:p w:rsidR="00C0156E" w:rsidRPr="00D62722" w:rsidRDefault="00C0156E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>2009. ماجستير في اللغويات التطبيقية وتدريس اللغة الانجليزية كلغة أجنبية</w:t>
      </w:r>
      <w:r w:rsidRPr="00D62722">
        <w:rPr>
          <w:rFonts w:hint="cs"/>
          <w:sz w:val="24"/>
          <w:szCs w:val="24"/>
          <w:rtl/>
        </w:rPr>
        <w:t>: جامعة شفيلد، المملكة المتحدة</w:t>
      </w:r>
      <w:r w:rsidRPr="00D62722">
        <w:rPr>
          <w:rFonts w:hint="cs"/>
          <w:sz w:val="24"/>
          <w:szCs w:val="24"/>
          <w:rtl/>
        </w:rPr>
        <w:t>.</w:t>
      </w:r>
    </w:p>
    <w:p w:rsidR="00C0156E" w:rsidRPr="00D62722" w:rsidRDefault="00C0156E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>2003. بكالوريوس في اللغة الانجليزية والأدب الانجليزي</w:t>
      </w:r>
      <w:r w:rsidRPr="00D62722">
        <w:rPr>
          <w:rFonts w:hint="cs"/>
          <w:sz w:val="24"/>
          <w:szCs w:val="24"/>
          <w:rtl/>
        </w:rPr>
        <w:t xml:space="preserve">: جامعة </w:t>
      </w:r>
      <w:r w:rsidRPr="00D62722">
        <w:rPr>
          <w:rFonts w:hint="cs"/>
          <w:sz w:val="24"/>
          <w:szCs w:val="24"/>
          <w:rtl/>
        </w:rPr>
        <w:t>الملك سعود</w:t>
      </w:r>
      <w:r w:rsidRPr="00D62722">
        <w:rPr>
          <w:rFonts w:hint="cs"/>
          <w:sz w:val="24"/>
          <w:szCs w:val="24"/>
          <w:rtl/>
        </w:rPr>
        <w:t xml:space="preserve">، المملكة </w:t>
      </w:r>
      <w:r w:rsidRPr="00D62722">
        <w:rPr>
          <w:rFonts w:hint="cs"/>
          <w:sz w:val="24"/>
          <w:szCs w:val="24"/>
          <w:rtl/>
        </w:rPr>
        <w:t>العربية السعودية.</w:t>
      </w:r>
    </w:p>
    <w:p w:rsidR="00C0156E" w:rsidRPr="00D62722" w:rsidRDefault="00C0156E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</w:p>
    <w:p w:rsidR="00C0156E" w:rsidRPr="00D37425" w:rsidRDefault="00C0156E" w:rsidP="00C0156E">
      <w:pPr>
        <w:tabs>
          <w:tab w:val="left" w:pos="8580"/>
        </w:tabs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التخصص</w:t>
      </w:r>
    </w:p>
    <w:p w:rsidR="00C0156E" w:rsidRPr="00D62722" w:rsidRDefault="00C0156E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  <w:r w:rsidRPr="00D62722">
        <w:rPr>
          <w:rFonts w:hint="cs"/>
          <w:sz w:val="24"/>
          <w:szCs w:val="24"/>
          <w:rtl/>
        </w:rPr>
        <w:t xml:space="preserve">لغويات، لغويات اجتماعية، لغويات تطبيقية، </w:t>
      </w:r>
      <w:r w:rsidR="0065568D" w:rsidRPr="00D62722">
        <w:rPr>
          <w:rFonts w:hint="cs"/>
          <w:sz w:val="24"/>
          <w:szCs w:val="24"/>
          <w:rtl/>
        </w:rPr>
        <w:t>علم النحو، تدريس اللغة الانجليزية كلغة أجنبية.</w:t>
      </w:r>
    </w:p>
    <w:p w:rsidR="0065568D" w:rsidRPr="00D62722" w:rsidRDefault="0065568D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</w:p>
    <w:p w:rsidR="00820084" w:rsidRDefault="0065568D" w:rsidP="00820084">
      <w:pPr>
        <w:tabs>
          <w:tab w:val="left" w:pos="8580"/>
        </w:tabs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ورش العمل</w:t>
      </w:r>
    </w:p>
    <w:p w:rsidR="00820084" w:rsidRDefault="0065568D" w:rsidP="00820084">
      <w:pPr>
        <w:tabs>
          <w:tab w:val="left" w:pos="8580"/>
        </w:tabs>
        <w:rPr>
          <w:rFonts w:asciiTheme="majorBidi" w:hAnsiTheme="majorBidi" w:cstheme="majorBidi" w:hint="cs"/>
          <w:sz w:val="24"/>
          <w:szCs w:val="24"/>
          <w:rtl/>
        </w:rPr>
      </w:pPr>
      <w:r w:rsidRPr="00D37425">
        <w:rPr>
          <w:rFonts w:asciiTheme="majorBidi" w:hAnsiTheme="majorBidi" w:cstheme="majorBidi"/>
          <w:sz w:val="24"/>
          <w:szCs w:val="24"/>
        </w:rPr>
        <w:t xml:space="preserve">2010. </w:t>
      </w:r>
      <w:r w:rsidRPr="00D37425">
        <w:rPr>
          <w:rFonts w:asciiTheme="majorBidi" w:hAnsiTheme="majorBidi" w:cstheme="majorBidi"/>
          <w:i/>
          <w:iCs/>
          <w:sz w:val="24"/>
          <w:szCs w:val="24"/>
          <w:rtl/>
        </w:rPr>
        <w:t>البحث العنكبوتي المتقدم للبحوث ذات الجودة العالية</w:t>
      </w:r>
      <w:r w:rsidRPr="00D37425">
        <w:rPr>
          <w:rFonts w:asciiTheme="majorBidi" w:hAnsiTheme="majorBidi" w:cstheme="majorBidi"/>
          <w:sz w:val="24"/>
          <w:szCs w:val="24"/>
        </w:rPr>
        <w:t xml:space="preserve">, School of Education, the University of Sheffield. 08/11/2010. </w:t>
      </w:r>
    </w:p>
    <w:p w:rsidR="0065568D" w:rsidRPr="00D37425" w:rsidRDefault="0065568D" w:rsidP="00820084">
      <w:pPr>
        <w:tabs>
          <w:tab w:val="left" w:pos="8580"/>
        </w:tabs>
        <w:rPr>
          <w:rFonts w:asciiTheme="majorBidi" w:hAnsiTheme="majorBidi" w:cstheme="majorBidi"/>
          <w:sz w:val="24"/>
          <w:szCs w:val="24"/>
        </w:rPr>
      </w:pPr>
      <w:r w:rsidRPr="00D37425">
        <w:rPr>
          <w:rFonts w:asciiTheme="majorBidi" w:hAnsiTheme="majorBidi" w:cstheme="majorBidi"/>
          <w:sz w:val="24"/>
          <w:szCs w:val="24"/>
        </w:rPr>
        <w:t xml:space="preserve">2010. </w:t>
      </w:r>
      <w:r w:rsidRPr="00D37425">
        <w:rPr>
          <w:rFonts w:asciiTheme="majorBidi" w:hAnsiTheme="majorBidi" w:cstheme="majorBidi"/>
          <w:i/>
          <w:iCs/>
          <w:sz w:val="24"/>
          <w:szCs w:val="24"/>
          <w:rtl/>
        </w:rPr>
        <w:t>بدائل قوقل</w:t>
      </w:r>
      <w:r w:rsidRPr="00D37425">
        <w:rPr>
          <w:rFonts w:asciiTheme="majorBidi" w:hAnsiTheme="majorBidi" w:cstheme="majorBidi"/>
          <w:sz w:val="24"/>
          <w:szCs w:val="24"/>
        </w:rPr>
        <w:t xml:space="preserve">, the University of Sheffield, University library. 16/11/2010. </w:t>
      </w:r>
    </w:p>
    <w:p w:rsidR="0065568D" w:rsidRPr="00D37425" w:rsidRDefault="0065568D" w:rsidP="00D37425">
      <w:pPr>
        <w:tabs>
          <w:tab w:val="left" w:pos="8580"/>
        </w:tabs>
        <w:rPr>
          <w:rFonts w:asciiTheme="majorBidi" w:hAnsiTheme="majorBidi" w:cstheme="majorBidi"/>
          <w:sz w:val="24"/>
          <w:szCs w:val="24"/>
        </w:rPr>
      </w:pPr>
      <w:r w:rsidRPr="00D37425">
        <w:rPr>
          <w:rFonts w:asciiTheme="majorBidi" w:hAnsiTheme="majorBidi" w:cstheme="majorBidi"/>
          <w:sz w:val="24"/>
          <w:szCs w:val="24"/>
        </w:rPr>
        <w:t>2010</w:t>
      </w:r>
      <w:r w:rsidRPr="00D37425">
        <w:rPr>
          <w:rFonts w:asciiTheme="majorBidi" w:hAnsiTheme="majorBidi" w:cstheme="majorBidi"/>
          <w:i/>
          <w:iCs/>
          <w:sz w:val="24"/>
          <w:szCs w:val="24"/>
          <w:rtl/>
        </w:rPr>
        <w:t xml:space="preserve">. </w:t>
      </w:r>
      <w:r w:rsidRPr="00D37425">
        <w:rPr>
          <w:rFonts w:asciiTheme="majorBidi" w:hAnsiTheme="majorBidi" w:cstheme="majorBidi"/>
          <w:i/>
          <w:iCs/>
          <w:sz w:val="24"/>
          <w:szCs w:val="24"/>
        </w:rPr>
        <w:t>Endnote X3</w:t>
      </w:r>
      <w:r w:rsidRPr="00D37425">
        <w:rPr>
          <w:rFonts w:asciiTheme="majorBidi" w:hAnsiTheme="majorBidi" w:cstheme="majorBidi"/>
          <w:sz w:val="24"/>
          <w:szCs w:val="24"/>
          <w:rtl/>
        </w:rPr>
        <w:t xml:space="preserve">مقدمة في برنامج توثيق المراجع  </w:t>
      </w:r>
      <w:r w:rsidRPr="00D37425">
        <w:rPr>
          <w:rFonts w:asciiTheme="majorBidi" w:hAnsiTheme="majorBidi" w:cstheme="majorBidi"/>
          <w:sz w:val="24"/>
          <w:szCs w:val="24"/>
        </w:rPr>
        <w:t xml:space="preserve">, the University of Sheffield, University library. 23/11/2010. </w:t>
      </w:r>
    </w:p>
    <w:p w:rsidR="0065568D" w:rsidRPr="00D37425" w:rsidRDefault="0065568D" w:rsidP="00D37425">
      <w:pPr>
        <w:tabs>
          <w:tab w:val="left" w:pos="8580"/>
        </w:tabs>
        <w:rPr>
          <w:rFonts w:asciiTheme="majorBidi" w:hAnsiTheme="majorBidi" w:cstheme="majorBidi"/>
          <w:sz w:val="24"/>
          <w:szCs w:val="24"/>
          <w:rtl/>
        </w:rPr>
      </w:pPr>
      <w:r w:rsidRPr="00D37425">
        <w:rPr>
          <w:rFonts w:asciiTheme="majorBidi" w:hAnsiTheme="majorBidi" w:cstheme="majorBidi"/>
          <w:sz w:val="24"/>
          <w:szCs w:val="24"/>
        </w:rPr>
        <w:t xml:space="preserve">2011. </w:t>
      </w:r>
      <w:r w:rsidRPr="00D37425">
        <w:rPr>
          <w:rFonts w:asciiTheme="majorBidi" w:hAnsiTheme="majorBidi" w:cstheme="majorBidi"/>
          <w:i/>
          <w:iCs/>
          <w:sz w:val="24"/>
          <w:szCs w:val="24"/>
          <w:rtl/>
        </w:rPr>
        <w:t>التحليل الخطابي</w:t>
      </w:r>
      <w:r w:rsidRPr="00D37425">
        <w:rPr>
          <w:rFonts w:asciiTheme="majorBidi" w:hAnsiTheme="majorBidi" w:cstheme="majorBidi"/>
          <w:sz w:val="24"/>
          <w:szCs w:val="24"/>
        </w:rPr>
        <w:t>, the University of Sheffield, School of Education. 23/02/2011.</w:t>
      </w:r>
    </w:p>
    <w:p w:rsidR="0065568D" w:rsidRPr="00D62722" w:rsidRDefault="0065568D" w:rsidP="00C0156E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</w:p>
    <w:p w:rsidR="0065568D" w:rsidRPr="00D37425" w:rsidRDefault="0065568D" w:rsidP="00C0156E">
      <w:pPr>
        <w:tabs>
          <w:tab w:val="left" w:pos="8580"/>
        </w:tabs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المؤتمرات</w:t>
      </w:r>
    </w:p>
    <w:p w:rsidR="0065568D" w:rsidRPr="00D62722" w:rsidRDefault="0065568D" w:rsidP="00D37425">
      <w:pPr>
        <w:pStyle w:val="Default"/>
      </w:pPr>
      <w:r w:rsidRPr="00D62722">
        <w:t>2014</w:t>
      </w:r>
      <w:r w:rsidRPr="00D62722">
        <w:rPr>
          <w:i/>
          <w:iCs/>
        </w:rPr>
        <w:t xml:space="preserve">. </w:t>
      </w:r>
      <w:r w:rsidR="00820084">
        <w:rPr>
          <w:rFonts w:hint="cs"/>
          <w:i/>
          <w:iCs/>
          <w:rtl/>
        </w:rPr>
        <w:t xml:space="preserve"> مؤتمر شفيلد للغويات</w:t>
      </w:r>
      <w:r w:rsidRPr="00D62722">
        <w:rPr>
          <w:i/>
          <w:iCs/>
        </w:rPr>
        <w:t>Inaugural Sheffield Linguistics Postgraduate Conference</w:t>
      </w:r>
      <w:r w:rsidRPr="00D62722">
        <w:t xml:space="preserve">, the University of Sheffield. </w:t>
      </w:r>
    </w:p>
    <w:p w:rsidR="0065568D" w:rsidRPr="00D62722" w:rsidRDefault="0065568D" w:rsidP="0065568D">
      <w:pPr>
        <w:pStyle w:val="Default"/>
      </w:pPr>
      <w:r w:rsidRPr="00D62722">
        <w:t xml:space="preserve">2014. </w:t>
      </w:r>
      <w:r w:rsidR="00820084">
        <w:rPr>
          <w:rFonts w:hint="cs"/>
          <w:rtl/>
        </w:rPr>
        <w:t xml:space="preserve"> المؤتمر السعودي السابع</w:t>
      </w:r>
      <w:r w:rsidRPr="00D62722">
        <w:rPr>
          <w:i/>
          <w:iCs/>
        </w:rPr>
        <w:t>The Seventh Saudi Students' Conference</w:t>
      </w:r>
      <w:r w:rsidRPr="00D62722">
        <w:t xml:space="preserve">, the University of Edinburgh. </w:t>
      </w:r>
    </w:p>
    <w:p w:rsidR="0065568D" w:rsidRPr="00D62722" w:rsidRDefault="0065568D" w:rsidP="0065568D">
      <w:pPr>
        <w:pStyle w:val="Default"/>
      </w:pPr>
      <w:r w:rsidRPr="00D62722">
        <w:t xml:space="preserve">2014. </w:t>
      </w:r>
      <w:r w:rsidR="00820084">
        <w:rPr>
          <w:rFonts w:hint="cs"/>
          <w:rtl/>
        </w:rPr>
        <w:t>مؤتمر طلاب كلية التربية في ليدز</w:t>
      </w:r>
      <w:r w:rsidRPr="00D62722">
        <w:rPr>
          <w:i/>
          <w:iCs/>
        </w:rPr>
        <w:t>Research Students' Education Conference</w:t>
      </w:r>
      <w:r w:rsidRPr="00D62722">
        <w:t xml:space="preserve">, the University of Leeds. </w:t>
      </w:r>
    </w:p>
    <w:p w:rsidR="0065568D" w:rsidRPr="00D62722" w:rsidRDefault="0065568D" w:rsidP="00D37425">
      <w:pPr>
        <w:pStyle w:val="Default"/>
      </w:pPr>
      <w:r w:rsidRPr="00D62722">
        <w:lastRenderedPageBreak/>
        <w:t xml:space="preserve">2013. </w:t>
      </w:r>
      <w:r w:rsidRPr="00D62722">
        <w:rPr>
          <w:i/>
          <w:iCs/>
        </w:rPr>
        <w:t>The Centre for the Study of New Literacies Annual Conference</w:t>
      </w:r>
      <w:r w:rsidRPr="00D62722">
        <w:t xml:space="preserve">, the University of Sheffield. </w:t>
      </w:r>
    </w:p>
    <w:p w:rsidR="0065568D" w:rsidRPr="00D62722" w:rsidRDefault="0065568D" w:rsidP="0065568D">
      <w:pPr>
        <w:pStyle w:val="Default"/>
      </w:pPr>
      <w:r w:rsidRPr="00D62722">
        <w:t xml:space="preserve">2013. </w:t>
      </w:r>
      <w:r w:rsidRPr="00D62722">
        <w:rPr>
          <w:i/>
          <w:iCs/>
        </w:rPr>
        <w:t>The New Literacies Annual Conference 'New Methods for New Literacies'</w:t>
      </w:r>
      <w:r w:rsidRPr="00D62722">
        <w:t xml:space="preserve">, the University of Sheffield. </w:t>
      </w:r>
    </w:p>
    <w:p w:rsidR="0065568D" w:rsidRPr="00D62722" w:rsidRDefault="0065568D" w:rsidP="0065568D">
      <w:pPr>
        <w:pStyle w:val="Default"/>
      </w:pPr>
      <w:r w:rsidRPr="00D62722">
        <w:t xml:space="preserve">2011. </w:t>
      </w:r>
      <w:r w:rsidR="00820084">
        <w:rPr>
          <w:rFonts w:hint="cs"/>
          <w:rtl/>
        </w:rPr>
        <w:t xml:space="preserve"> المؤتمر السعودي الخامس</w:t>
      </w:r>
      <w:r w:rsidRPr="00D62722">
        <w:rPr>
          <w:i/>
          <w:iCs/>
        </w:rPr>
        <w:t>The fifth Saudi International Conference</w:t>
      </w:r>
      <w:r w:rsidRPr="00D62722">
        <w:t xml:space="preserve">, the University of Warwick. </w:t>
      </w:r>
    </w:p>
    <w:p w:rsidR="0065568D" w:rsidRDefault="0065568D" w:rsidP="00D37425">
      <w:pPr>
        <w:tabs>
          <w:tab w:val="left" w:pos="8580"/>
        </w:tabs>
        <w:rPr>
          <w:rFonts w:hint="cs"/>
          <w:sz w:val="24"/>
          <w:szCs w:val="24"/>
          <w:rtl/>
        </w:rPr>
      </w:pPr>
      <w:r w:rsidRPr="00D62722">
        <w:rPr>
          <w:sz w:val="24"/>
          <w:szCs w:val="24"/>
        </w:rPr>
        <w:t xml:space="preserve">2011. </w:t>
      </w:r>
      <w:r w:rsidRPr="00D62722">
        <w:rPr>
          <w:i/>
          <w:iCs/>
          <w:sz w:val="24"/>
          <w:szCs w:val="24"/>
        </w:rPr>
        <w:t>The New Literacies Annual Conference 'New Methods for New Literacies'</w:t>
      </w:r>
      <w:r w:rsidRPr="00D62722">
        <w:rPr>
          <w:sz w:val="24"/>
          <w:szCs w:val="24"/>
        </w:rPr>
        <w:t>, the University of Sheffield</w:t>
      </w:r>
      <w:r w:rsidR="00D37425">
        <w:rPr>
          <w:rFonts w:hint="cs"/>
          <w:sz w:val="24"/>
          <w:szCs w:val="24"/>
          <w:rtl/>
        </w:rPr>
        <w:t>.</w:t>
      </w:r>
    </w:p>
    <w:p w:rsidR="00D37425" w:rsidRPr="00D62722" w:rsidRDefault="00D37425" w:rsidP="0065568D">
      <w:pPr>
        <w:tabs>
          <w:tab w:val="left" w:pos="8580"/>
        </w:tabs>
        <w:jc w:val="right"/>
        <w:rPr>
          <w:rFonts w:hint="cs"/>
          <w:sz w:val="24"/>
          <w:szCs w:val="24"/>
          <w:rtl/>
        </w:rPr>
      </w:pPr>
    </w:p>
    <w:p w:rsidR="0065568D" w:rsidRPr="00D37425" w:rsidRDefault="0065568D" w:rsidP="0065568D">
      <w:pPr>
        <w:tabs>
          <w:tab w:val="left" w:pos="8580"/>
        </w:tabs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البرامج التدريبية</w:t>
      </w:r>
    </w:p>
    <w:p w:rsidR="0065568D" w:rsidRPr="00D62722" w:rsidRDefault="0065568D" w:rsidP="0065568D">
      <w:pPr>
        <w:pStyle w:val="Default"/>
      </w:pPr>
      <w:r w:rsidRPr="00D62722">
        <w:t xml:space="preserve">2013. </w:t>
      </w:r>
      <w:r w:rsidRPr="00D62722">
        <w:rPr>
          <w:i/>
          <w:iCs/>
        </w:rPr>
        <w:t>Children’s family literacy practices and touchscreen reading</w:t>
      </w:r>
      <w:r w:rsidRPr="00D62722">
        <w:t xml:space="preserve">, The Centre for the Study of New Literacies Annual Conference ‘New Methods for New Literacies’ by Cristina </w:t>
      </w:r>
      <w:proofErr w:type="spellStart"/>
      <w:r w:rsidRPr="00D62722">
        <w:t>Aliagas</w:t>
      </w:r>
      <w:proofErr w:type="spellEnd"/>
      <w:r w:rsidRPr="00D62722">
        <w:t xml:space="preserve">, the University of Sheffield, 28/07/2013. </w:t>
      </w:r>
    </w:p>
    <w:p w:rsidR="0065568D" w:rsidRPr="00D62722" w:rsidRDefault="0065568D" w:rsidP="0065568D">
      <w:pPr>
        <w:pStyle w:val="Default"/>
      </w:pPr>
      <w:r w:rsidRPr="00D62722">
        <w:t xml:space="preserve">2011. </w:t>
      </w:r>
      <w:proofErr w:type="spellStart"/>
      <w:r w:rsidRPr="00D62722">
        <w:rPr>
          <w:i/>
          <w:iCs/>
        </w:rPr>
        <w:t>Analysing</w:t>
      </w:r>
      <w:proofErr w:type="spellEnd"/>
      <w:r w:rsidRPr="00D62722">
        <w:rPr>
          <w:i/>
          <w:iCs/>
        </w:rPr>
        <w:t xml:space="preserve"> Life Historical Interviews</w:t>
      </w:r>
      <w:r w:rsidRPr="00D62722">
        <w:t xml:space="preserve">, by </w:t>
      </w:r>
      <w:proofErr w:type="spellStart"/>
      <w:r w:rsidRPr="00D62722">
        <w:t>Jools</w:t>
      </w:r>
      <w:proofErr w:type="spellEnd"/>
      <w:r w:rsidRPr="00D62722">
        <w:t xml:space="preserve"> Page, the University of Sheffield, 9/02/2011. </w:t>
      </w:r>
    </w:p>
    <w:p w:rsidR="0065568D" w:rsidRDefault="0065568D" w:rsidP="0065568D">
      <w:pPr>
        <w:pStyle w:val="Default"/>
        <w:rPr>
          <w:rFonts w:hint="cs"/>
          <w:rtl/>
        </w:rPr>
      </w:pPr>
      <w:r w:rsidRPr="00D62722">
        <w:t xml:space="preserve">2011. </w:t>
      </w:r>
      <w:r w:rsidRPr="00D62722">
        <w:rPr>
          <w:i/>
          <w:iCs/>
        </w:rPr>
        <w:t>Developing communication skills in dialogue</w:t>
      </w:r>
      <w:r w:rsidRPr="00D62722">
        <w:t xml:space="preserve">, by Saeed Al </w:t>
      </w:r>
      <w:proofErr w:type="spellStart"/>
      <w:r w:rsidRPr="00D62722">
        <w:t>Amoudy</w:t>
      </w:r>
      <w:proofErr w:type="spellEnd"/>
      <w:r w:rsidRPr="00D62722">
        <w:t xml:space="preserve">, the University of Sheffield, 6/06/2011. </w:t>
      </w:r>
    </w:p>
    <w:p w:rsidR="00D37425" w:rsidRDefault="00D37425" w:rsidP="00D37425">
      <w:pPr>
        <w:pStyle w:val="Default"/>
      </w:pPr>
      <w:r>
        <w:t xml:space="preserve">2011. Approaches and Techniques of Analysis, by Jerry Wellington, the University of Sheffield, 9/02/2011. </w:t>
      </w:r>
    </w:p>
    <w:p w:rsidR="00D37425" w:rsidRDefault="00D37425" w:rsidP="00D37425">
      <w:pPr>
        <w:pStyle w:val="Default"/>
      </w:pPr>
      <w:r>
        <w:t xml:space="preserve">2011. Comparative Research, by Kate </w:t>
      </w:r>
      <w:proofErr w:type="spellStart"/>
      <w:r>
        <w:t>Pahl</w:t>
      </w:r>
      <w:proofErr w:type="spellEnd"/>
      <w:r>
        <w:t xml:space="preserve">, the University of Sheffield, 19/01/2011. </w:t>
      </w:r>
    </w:p>
    <w:p w:rsidR="00D37425" w:rsidRDefault="00D37425" w:rsidP="00D37425">
      <w:pPr>
        <w:pStyle w:val="Default"/>
      </w:pPr>
      <w:r>
        <w:t xml:space="preserve">2011. Writing and Presenting your Research, by Jerry Wellington, the University of Sheffield, 16/03/2011. </w:t>
      </w:r>
    </w:p>
    <w:p w:rsidR="00D37425" w:rsidRDefault="00D37425" w:rsidP="00D37425">
      <w:pPr>
        <w:pStyle w:val="Default"/>
      </w:pPr>
      <w:r>
        <w:t xml:space="preserve">2011. Writing Research, by Pat Sikes, the University of Sheffield, 9/03/2011. </w:t>
      </w:r>
    </w:p>
    <w:p w:rsidR="00D37425" w:rsidRDefault="00D37425" w:rsidP="00D37425">
      <w:pPr>
        <w:pStyle w:val="Default"/>
      </w:pPr>
      <w:r>
        <w:t xml:space="preserve">2011. Multimodal Analysis, by Jackie Marsh, the University of Sheffield, 2/03/2011. </w:t>
      </w:r>
    </w:p>
    <w:p w:rsidR="00D37425" w:rsidRDefault="00D37425" w:rsidP="00D37425">
      <w:pPr>
        <w:pStyle w:val="Default"/>
      </w:pPr>
      <w:r>
        <w:t xml:space="preserve">2010. Case Study 1+2, by Rachael Levy, the University of Sheffield, 24/11/2010. </w:t>
      </w:r>
    </w:p>
    <w:p w:rsidR="00D37425" w:rsidRDefault="00D37425" w:rsidP="00D37425">
      <w:pPr>
        <w:pStyle w:val="Default"/>
      </w:pPr>
      <w:r>
        <w:t xml:space="preserve">2010. Ethical considerations, by Simon Warren, the University of Sheffield, 2/11/2010. </w:t>
      </w:r>
    </w:p>
    <w:p w:rsidR="00D37425" w:rsidRDefault="00D37425" w:rsidP="00D37425">
      <w:pPr>
        <w:pStyle w:val="Default"/>
      </w:pPr>
      <w:r>
        <w:t xml:space="preserve">2010. Ethnography, by Kate </w:t>
      </w:r>
      <w:proofErr w:type="spellStart"/>
      <w:r>
        <w:t>Pahl</w:t>
      </w:r>
      <w:proofErr w:type="spellEnd"/>
      <w:r>
        <w:t xml:space="preserve">, the University of Sheffield, 30/11/2010. </w:t>
      </w:r>
    </w:p>
    <w:p w:rsidR="00D37425" w:rsidRDefault="00D37425" w:rsidP="00D37425">
      <w:pPr>
        <w:pStyle w:val="Default"/>
      </w:pPr>
      <w:r>
        <w:t xml:space="preserve">2010. In what sense is Educational Research Scientific? By Jerry Wellington, the University of Sheffield, 5/10/2010. </w:t>
      </w:r>
    </w:p>
    <w:p w:rsidR="00D37425" w:rsidRDefault="00D37425" w:rsidP="00D37425">
      <w:pPr>
        <w:pStyle w:val="Default"/>
      </w:pPr>
      <w:r>
        <w:t xml:space="preserve">2010. Historical Developments in Educational Research, by Pat Sikes, the University of Sheffield, 5/10/2010. </w:t>
      </w:r>
    </w:p>
    <w:p w:rsidR="00D37425" w:rsidRDefault="00D37425" w:rsidP="00D37425">
      <w:pPr>
        <w:pStyle w:val="Default"/>
      </w:pPr>
      <w:r>
        <w:t xml:space="preserve">2010. Beginning Educational Research, by Pat Sikes, the University of Sheffield, 28/09/2010. </w:t>
      </w:r>
    </w:p>
    <w:p w:rsidR="00D37425" w:rsidRDefault="00D37425" w:rsidP="00D37425">
      <w:pPr>
        <w:pStyle w:val="Default"/>
      </w:pPr>
      <w:r>
        <w:t xml:space="preserve">2010. Copyright for e Theses, the University of Sheffield, 23/11/2010. </w:t>
      </w:r>
    </w:p>
    <w:p w:rsidR="00D37425" w:rsidRDefault="00D37425" w:rsidP="00D37425">
      <w:pPr>
        <w:pStyle w:val="Default"/>
      </w:pPr>
      <w:r>
        <w:t xml:space="preserve">2010. Matching Approaches and Methods to Research Questions and Contexts, by Rachael Levy, the University of Sheffield, 17/11/2010. </w:t>
      </w:r>
    </w:p>
    <w:p w:rsidR="00D37425" w:rsidRDefault="00D37425" w:rsidP="00D37425">
      <w:pPr>
        <w:pStyle w:val="Default"/>
      </w:pPr>
      <w:r>
        <w:t xml:space="preserve">2010. Introduction to research: issues and debates, the University of Sheffield, 22/09/2010. </w:t>
      </w:r>
    </w:p>
    <w:p w:rsidR="00D37425" w:rsidRDefault="00D37425" w:rsidP="00D37425">
      <w:pPr>
        <w:pStyle w:val="Default"/>
      </w:pPr>
      <w:r>
        <w:t xml:space="preserve">2010. Quality and Standards in Educational Research, by Wilfred </w:t>
      </w:r>
      <w:proofErr w:type="spellStart"/>
      <w:r>
        <w:t>Carr</w:t>
      </w:r>
      <w:proofErr w:type="spellEnd"/>
      <w:r>
        <w:t xml:space="preserve">, the University of Sheffield, 10/11/2010. </w:t>
      </w:r>
    </w:p>
    <w:p w:rsidR="00D37425" w:rsidRDefault="00D37425" w:rsidP="00D37425">
      <w:pPr>
        <w:pStyle w:val="Default"/>
      </w:pPr>
      <w:r>
        <w:t xml:space="preserve">2010. Methods and Methodologies, by Jerry Wellington, the University of Sheffield, 13/10/2010. </w:t>
      </w:r>
    </w:p>
    <w:p w:rsidR="00D37425" w:rsidRDefault="00D37425" w:rsidP="00D37425">
      <w:pPr>
        <w:pStyle w:val="Default"/>
      </w:pPr>
      <w:r>
        <w:t xml:space="preserve">2010. An example of a research methodology, by Tamsin Bowers-Brown, the University of Sheffield, 2/11/2010. </w:t>
      </w:r>
    </w:p>
    <w:p w:rsidR="00D37425" w:rsidRDefault="00D37425" w:rsidP="00D37425">
      <w:pPr>
        <w:pStyle w:val="Default"/>
        <w:rPr>
          <w:rFonts w:hint="cs"/>
          <w:rtl/>
        </w:rPr>
      </w:pPr>
      <w:r>
        <w:t>2010. Research Interviews, by Rachael Levy, the University of Sheffield, 30/11/2010.</w:t>
      </w:r>
    </w:p>
    <w:p w:rsidR="00820084" w:rsidRDefault="00820084" w:rsidP="00D37425">
      <w:pPr>
        <w:pStyle w:val="Default"/>
        <w:rPr>
          <w:rFonts w:hint="cs"/>
          <w:rtl/>
        </w:rPr>
      </w:pPr>
    </w:p>
    <w:p w:rsidR="00820084" w:rsidRDefault="00820084" w:rsidP="00D37425">
      <w:pPr>
        <w:pStyle w:val="Default"/>
        <w:rPr>
          <w:rFonts w:hint="cs"/>
          <w:rtl/>
        </w:rPr>
      </w:pPr>
    </w:p>
    <w:p w:rsidR="00820084" w:rsidRDefault="00820084" w:rsidP="00D37425">
      <w:pPr>
        <w:pStyle w:val="Default"/>
      </w:pPr>
    </w:p>
    <w:p w:rsidR="00D37425" w:rsidRDefault="00D37425" w:rsidP="00D37425">
      <w:pPr>
        <w:pStyle w:val="Default"/>
      </w:pPr>
    </w:p>
    <w:p w:rsidR="00D37425" w:rsidRPr="00820084" w:rsidRDefault="00D37425" w:rsidP="00820084">
      <w:pPr>
        <w:pStyle w:val="Default"/>
        <w:jc w:val="right"/>
        <w:rPr>
          <w:rFonts w:hint="cs"/>
          <w:b/>
          <w:bCs/>
          <w:sz w:val="28"/>
          <w:szCs w:val="28"/>
          <w:rtl/>
        </w:rPr>
      </w:pPr>
      <w:r w:rsidRPr="00D37425">
        <w:rPr>
          <w:rFonts w:hint="cs"/>
          <w:b/>
          <w:bCs/>
          <w:sz w:val="28"/>
          <w:szCs w:val="28"/>
          <w:rtl/>
        </w:rPr>
        <w:t>الندوات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 xml:space="preserve">Are Saudi girls motivated to learn English? </w:t>
      </w:r>
      <w:r>
        <w:rPr>
          <w:sz w:val="27"/>
          <w:szCs w:val="27"/>
        </w:rPr>
        <w:t xml:space="preserve">Centre for the Study of Literacies International Literacy Conference, Space, Literacies &amp; Culture, School of Education, University of Sheffield, 27-28/06/2014. 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>The impact of positive views on language learning and pupils’ construction of L2: imagined communities, Possible Selves, and investment in language learning</w:t>
      </w:r>
      <w:r>
        <w:rPr>
          <w:sz w:val="27"/>
          <w:szCs w:val="27"/>
        </w:rPr>
        <w:t xml:space="preserve">, 7th Saudi Students Scientific Conference, School of Education, University of Sheffield, 28/06/2014. 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 xml:space="preserve">‘Language and Motivation in Saudi Arabia’, </w:t>
      </w:r>
      <w:r>
        <w:rPr>
          <w:sz w:val="27"/>
          <w:szCs w:val="27"/>
        </w:rPr>
        <w:t xml:space="preserve">the Centre for the Study of New Literacies Annual Conference ‘Space, Literacies &amp; Culture Conference’, the University of Sheffield, 27/06/2014. </w:t>
      </w:r>
    </w:p>
    <w:p w:rsidR="00820084" w:rsidRDefault="00D37425" w:rsidP="00820084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proofErr w:type="spellStart"/>
      <w:r>
        <w:rPr>
          <w:i/>
          <w:iCs/>
          <w:sz w:val="27"/>
          <w:szCs w:val="27"/>
        </w:rPr>
        <w:t>Inshaa</w:t>
      </w:r>
      <w:proofErr w:type="spellEnd"/>
      <w:r>
        <w:rPr>
          <w:i/>
          <w:iCs/>
          <w:sz w:val="27"/>
          <w:szCs w:val="27"/>
        </w:rPr>
        <w:t>` Allah’ we will learn English</w:t>
      </w:r>
      <w:r>
        <w:rPr>
          <w:sz w:val="27"/>
          <w:szCs w:val="27"/>
        </w:rPr>
        <w:t xml:space="preserve">, the 10th Research Students’ Education Conference (RSEC), the University of Leeds, University House, 30/05/2014. 2013. </w:t>
      </w:r>
      <w:r>
        <w:rPr>
          <w:i/>
          <w:iCs/>
          <w:sz w:val="27"/>
          <w:szCs w:val="27"/>
        </w:rPr>
        <w:t>The impact of positive views on language learning and pupils’ construction of Second Language: Imagined Communities, Possible Selves, and Investment in language learning</w:t>
      </w:r>
      <w:r>
        <w:rPr>
          <w:sz w:val="27"/>
          <w:szCs w:val="27"/>
        </w:rPr>
        <w:t xml:space="preserve">, the Saudi Students Conference, London 2013. </w:t>
      </w:r>
    </w:p>
    <w:p w:rsidR="00D37425" w:rsidRDefault="00D37425" w:rsidP="00D37425">
      <w:pPr>
        <w:pStyle w:val="Default"/>
        <w:rPr>
          <w:rFonts w:hint="cs"/>
          <w:b/>
          <w:bCs/>
          <w:sz w:val="27"/>
          <w:szCs w:val="27"/>
          <w:rtl/>
        </w:rPr>
      </w:pPr>
    </w:p>
    <w:p w:rsidR="00D37425" w:rsidRDefault="00D37425" w:rsidP="00D37425">
      <w:pPr>
        <w:pStyle w:val="Default"/>
        <w:jc w:val="right"/>
        <w:rPr>
          <w:rFonts w:hint="cs"/>
          <w:b/>
          <w:bCs/>
          <w:sz w:val="27"/>
          <w:szCs w:val="27"/>
          <w:rtl/>
        </w:rPr>
      </w:pPr>
      <w:r>
        <w:rPr>
          <w:rFonts w:hint="cs"/>
          <w:b/>
          <w:bCs/>
          <w:sz w:val="27"/>
          <w:szCs w:val="27"/>
          <w:rtl/>
        </w:rPr>
        <w:t>الملصقات العلمية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 xml:space="preserve">Are Saudi girls motivated to learn English? </w:t>
      </w:r>
      <w:r>
        <w:rPr>
          <w:sz w:val="27"/>
          <w:szCs w:val="27"/>
        </w:rPr>
        <w:t xml:space="preserve">The Centre for the Study of New Literacies Annual Conference ‘Space, Literacies &amp; Culture Conference’ the University of Sheffield, 27/06/2014. 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>‘</w:t>
      </w:r>
      <w:proofErr w:type="spellStart"/>
      <w:r>
        <w:rPr>
          <w:i/>
          <w:iCs/>
          <w:sz w:val="27"/>
          <w:szCs w:val="27"/>
        </w:rPr>
        <w:t>Inshaa</w:t>
      </w:r>
      <w:proofErr w:type="spellEnd"/>
      <w:r>
        <w:rPr>
          <w:i/>
          <w:iCs/>
          <w:sz w:val="27"/>
          <w:szCs w:val="27"/>
        </w:rPr>
        <w:t>` Allah’ we will learn English in Saudi Arabia</w:t>
      </w:r>
      <w:r>
        <w:rPr>
          <w:sz w:val="27"/>
          <w:szCs w:val="27"/>
        </w:rPr>
        <w:t xml:space="preserve">, The Centre for the Study of New Literacies Annual Conference ‘Space, Literacies &amp; Culture Conference’, the University of Sheffield, 27/06/2014. 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2014. </w:t>
      </w:r>
      <w:r>
        <w:rPr>
          <w:i/>
          <w:iCs/>
          <w:sz w:val="27"/>
          <w:szCs w:val="27"/>
        </w:rPr>
        <w:t>‘</w:t>
      </w:r>
      <w:proofErr w:type="spellStart"/>
      <w:r>
        <w:rPr>
          <w:i/>
          <w:iCs/>
          <w:sz w:val="27"/>
          <w:szCs w:val="27"/>
        </w:rPr>
        <w:t>Inshaa</w:t>
      </w:r>
      <w:proofErr w:type="spellEnd"/>
      <w:r>
        <w:rPr>
          <w:i/>
          <w:iCs/>
          <w:sz w:val="27"/>
          <w:szCs w:val="27"/>
        </w:rPr>
        <w:t>` Allah’ we will learn English in Saudi Arabia</w:t>
      </w:r>
      <w:r>
        <w:rPr>
          <w:sz w:val="27"/>
          <w:szCs w:val="27"/>
        </w:rPr>
        <w:t xml:space="preserve">’ The 10th Research Students’ Education Conference (RSEC), at the University of Leeds, University House 30/05/2014. </w:t>
      </w:r>
    </w:p>
    <w:p w:rsidR="00D37425" w:rsidRDefault="00D37425" w:rsidP="00D37425">
      <w:pPr>
        <w:pStyle w:val="Default"/>
        <w:rPr>
          <w:rFonts w:hint="cs"/>
          <w:sz w:val="27"/>
          <w:szCs w:val="27"/>
          <w:rtl/>
        </w:rPr>
      </w:pPr>
      <w:r>
        <w:rPr>
          <w:sz w:val="27"/>
          <w:szCs w:val="27"/>
        </w:rPr>
        <w:t xml:space="preserve">2013. </w:t>
      </w:r>
      <w:r>
        <w:rPr>
          <w:i/>
          <w:iCs/>
          <w:sz w:val="27"/>
          <w:szCs w:val="27"/>
        </w:rPr>
        <w:t>The impact of positive views on language learning and pupils’ construction of L2: Imagined Communities, Possible Selves, and Investment in language learning</w:t>
      </w:r>
      <w:r>
        <w:rPr>
          <w:sz w:val="27"/>
          <w:szCs w:val="27"/>
        </w:rPr>
        <w:t xml:space="preserve">, The Centre for the Study of New Literacies Annual Conference ‘New Methods for New </w:t>
      </w:r>
      <w:proofErr w:type="spellStart"/>
      <w:r>
        <w:rPr>
          <w:sz w:val="27"/>
          <w:szCs w:val="27"/>
        </w:rPr>
        <w:t>Literacies’The</w:t>
      </w:r>
      <w:proofErr w:type="spellEnd"/>
      <w:r>
        <w:rPr>
          <w:sz w:val="27"/>
          <w:szCs w:val="27"/>
        </w:rPr>
        <w:t xml:space="preserve"> School of Education, the University of Sheffield, 28/07/2013. </w:t>
      </w:r>
    </w:p>
    <w:p w:rsidR="00820084" w:rsidRDefault="00820084" w:rsidP="00D37425">
      <w:pPr>
        <w:pStyle w:val="Default"/>
        <w:rPr>
          <w:rFonts w:hint="cs"/>
          <w:sz w:val="27"/>
          <w:szCs w:val="27"/>
          <w:rtl/>
        </w:rPr>
      </w:pPr>
    </w:p>
    <w:p w:rsidR="00820084" w:rsidRDefault="00820084" w:rsidP="00820084">
      <w:pPr>
        <w:pStyle w:val="Default"/>
        <w:jc w:val="right"/>
        <w:rPr>
          <w:sz w:val="27"/>
          <w:szCs w:val="27"/>
        </w:rPr>
      </w:pPr>
      <w:r>
        <w:rPr>
          <w:rFonts w:hint="cs"/>
          <w:b/>
          <w:bCs/>
          <w:sz w:val="27"/>
          <w:szCs w:val="27"/>
          <w:rtl/>
        </w:rPr>
        <w:t>أوراق علمية منشورة</w:t>
      </w:r>
    </w:p>
    <w:p w:rsidR="00820084" w:rsidRDefault="00820084" w:rsidP="00820084">
      <w:pPr>
        <w:pStyle w:val="Default"/>
        <w:rPr>
          <w:rFonts w:hint="cs"/>
          <w:sz w:val="27"/>
          <w:szCs w:val="27"/>
          <w:rtl/>
        </w:rPr>
      </w:pPr>
      <w:r>
        <w:rPr>
          <w:sz w:val="27"/>
          <w:szCs w:val="27"/>
        </w:rPr>
        <w:t xml:space="preserve">2013. </w:t>
      </w:r>
      <w:r>
        <w:rPr>
          <w:i/>
          <w:iCs/>
          <w:sz w:val="27"/>
          <w:szCs w:val="27"/>
        </w:rPr>
        <w:t>The impact of positive views on language learning and pupils’ construction of L2: Imagined Communities, Possible Selves, and Investment in language learning</w:t>
      </w:r>
      <w:r>
        <w:rPr>
          <w:sz w:val="27"/>
          <w:szCs w:val="27"/>
        </w:rPr>
        <w:t>, Arab World English Language Journal (AWEJ), 2013.</w:t>
      </w:r>
    </w:p>
    <w:p w:rsidR="00820084" w:rsidRDefault="00820084" w:rsidP="00820084">
      <w:pPr>
        <w:pStyle w:val="Default"/>
        <w:rPr>
          <w:rFonts w:hint="cs"/>
          <w:sz w:val="27"/>
          <w:szCs w:val="27"/>
          <w:rtl/>
        </w:rPr>
      </w:pPr>
    </w:p>
    <w:p w:rsidR="00820084" w:rsidRPr="004E70BC" w:rsidRDefault="00820084" w:rsidP="00820084">
      <w:pPr>
        <w:pStyle w:val="Default"/>
        <w:rPr>
          <w:sz w:val="27"/>
          <w:szCs w:val="27"/>
          <w:lang w:val="en-GB"/>
        </w:rPr>
      </w:pPr>
      <w:bookmarkStart w:id="0" w:name="_GoBack"/>
      <w:bookmarkEnd w:id="0"/>
    </w:p>
    <w:p w:rsidR="00D37425" w:rsidRDefault="00D37425" w:rsidP="00D37425">
      <w:pPr>
        <w:pStyle w:val="Default"/>
        <w:rPr>
          <w:rFonts w:hint="cs"/>
          <w:b/>
          <w:bCs/>
          <w:sz w:val="27"/>
          <w:szCs w:val="27"/>
          <w:rtl/>
        </w:rPr>
      </w:pPr>
    </w:p>
    <w:p w:rsidR="00D37425" w:rsidRDefault="00D37425" w:rsidP="00D37425">
      <w:pPr>
        <w:pStyle w:val="Default"/>
        <w:jc w:val="right"/>
        <w:rPr>
          <w:rFonts w:hint="cs"/>
          <w:b/>
          <w:bCs/>
          <w:sz w:val="27"/>
          <w:szCs w:val="27"/>
          <w:rtl/>
        </w:rPr>
      </w:pPr>
      <w:r>
        <w:rPr>
          <w:rFonts w:hint="cs"/>
          <w:b/>
          <w:bCs/>
          <w:sz w:val="27"/>
          <w:szCs w:val="27"/>
          <w:rtl/>
        </w:rPr>
        <w:lastRenderedPageBreak/>
        <w:t>مشاركات في مؤتمرات علمية</w:t>
      </w:r>
    </w:p>
    <w:p w:rsidR="00D37425" w:rsidRDefault="00D37425" w:rsidP="00D37425">
      <w:pPr>
        <w:pStyle w:val="Default"/>
        <w:rPr>
          <w:sz w:val="27"/>
          <w:szCs w:val="27"/>
        </w:rPr>
      </w:pPr>
      <w:r>
        <w:rPr>
          <w:sz w:val="27"/>
          <w:szCs w:val="27"/>
        </w:rPr>
        <w:t xml:space="preserve">2013. </w:t>
      </w:r>
      <w:r>
        <w:rPr>
          <w:i/>
          <w:iCs/>
          <w:sz w:val="27"/>
          <w:szCs w:val="27"/>
        </w:rPr>
        <w:t>The impact of positive views on language learning and pupils’ construction of L2: Imagined Communities, Possible Selves, and Investment in language learning</w:t>
      </w:r>
      <w:r>
        <w:rPr>
          <w:sz w:val="27"/>
          <w:szCs w:val="27"/>
        </w:rPr>
        <w:t xml:space="preserve">, Arab World English Language Journal (AWEJ), 2013. </w:t>
      </w:r>
    </w:p>
    <w:p w:rsidR="00D37425" w:rsidRDefault="00D37425" w:rsidP="00D37425">
      <w:pPr>
        <w:pStyle w:val="Default"/>
        <w:jc w:val="right"/>
        <w:rPr>
          <w:rFonts w:hint="cs"/>
          <w:b/>
          <w:bCs/>
          <w:sz w:val="27"/>
          <w:szCs w:val="27"/>
          <w:rtl/>
        </w:rPr>
      </w:pPr>
    </w:p>
    <w:p w:rsidR="00D37425" w:rsidRDefault="00D37425" w:rsidP="00D37425">
      <w:pPr>
        <w:pStyle w:val="Default"/>
        <w:jc w:val="right"/>
        <w:rPr>
          <w:rFonts w:hint="cs"/>
          <w:b/>
          <w:bCs/>
          <w:sz w:val="27"/>
          <w:szCs w:val="27"/>
          <w:rtl/>
        </w:rPr>
      </w:pPr>
      <w:r>
        <w:rPr>
          <w:rFonts w:hint="cs"/>
          <w:b/>
          <w:bCs/>
          <w:sz w:val="27"/>
          <w:szCs w:val="27"/>
          <w:rtl/>
        </w:rPr>
        <w:t>تنسيق مؤتمرات</w:t>
      </w:r>
    </w:p>
    <w:p w:rsidR="00D37425" w:rsidRPr="00D62722" w:rsidRDefault="00D37425" w:rsidP="00820084">
      <w:pPr>
        <w:pStyle w:val="Default"/>
      </w:pPr>
      <w:r>
        <w:rPr>
          <w:sz w:val="27"/>
          <w:szCs w:val="27"/>
        </w:rPr>
        <w:t xml:space="preserve">2013. </w:t>
      </w:r>
      <w:r>
        <w:rPr>
          <w:i/>
          <w:iCs/>
          <w:sz w:val="27"/>
          <w:szCs w:val="27"/>
        </w:rPr>
        <w:t>The New Literacies Annual Conference 'New Methods for New Literacies'</w:t>
      </w:r>
      <w:r>
        <w:rPr>
          <w:sz w:val="27"/>
          <w:szCs w:val="27"/>
        </w:rPr>
        <w:t>, the University of Sheffield, 28 /07/ 2013.</w:t>
      </w:r>
    </w:p>
    <w:sectPr w:rsidR="00D37425" w:rsidRPr="00D62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6A" w:rsidRDefault="006D7C6A" w:rsidP="00D62722">
      <w:pPr>
        <w:spacing w:after="0" w:line="240" w:lineRule="auto"/>
      </w:pPr>
      <w:r>
        <w:separator/>
      </w:r>
    </w:p>
  </w:endnote>
  <w:endnote w:type="continuationSeparator" w:id="0">
    <w:p w:rsidR="006D7C6A" w:rsidRDefault="006D7C6A" w:rsidP="00D62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6A" w:rsidRDefault="006D7C6A" w:rsidP="00D62722">
      <w:pPr>
        <w:spacing w:after="0" w:line="240" w:lineRule="auto"/>
      </w:pPr>
      <w:r>
        <w:separator/>
      </w:r>
    </w:p>
  </w:footnote>
  <w:footnote w:type="continuationSeparator" w:id="0">
    <w:p w:rsidR="006D7C6A" w:rsidRDefault="006D7C6A" w:rsidP="00D62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6E"/>
    <w:rsid w:val="004E70BC"/>
    <w:rsid w:val="0065568D"/>
    <w:rsid w:val="006D7C6A"/>
    <w:rsid w:val="00820084"/>
    <w:rsid w:val="00C0156E"/>
    <w:rsid w:val="00D37425"/>
    <w:rsid w:val="00D62722"/>
    <w:rsid w:val="00E0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0156E"/>
    <w:rPr>
      <w:color w:val="0000FF" w:themeColor="hyperlink"/>
      <w:u w:val="single"/>
    </w:rPr>
  </w:style>
  <w:style w:type="paragraph" w:customStyle="1" w:styleId="Default">
    <w:name w:val="Default"/>
    <w:rsid w:val="006556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62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62722"/>
  </w:style>
  <w:style w:type="paragraph" w:styleId="a4">
    <w:name w:val="footer"/>
    <w:basedOn w:val="a"/>
    <w:link w:val="Char0"/>
    <w:uiPriority w:val="99"/>
    <w:unhideWhenUsed/>
    <w:rsid w:val="00D62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62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0156E"/>
    <w:rPr>
      <w:color w:val="0000FF" w:themeColor="hyperlink"/>
      <w:u w:val="single"/>
    </w:rPr>
  </w:style>
  <w:style w:type="paragraph" w:customStyle="1" w:styleId="Default">
    <w:name w:val="Default"/>
    <w:rsid w:val="006556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62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62722"/>
  </w:style>
  <w:style w:type="paragraph" w:styleId="a4">
    <w:name w:val="footer"/>
    <w:basedOn w:val="a"/>
    <w:link w:val="Char0"/>
    <w:uiPriority w:val="99"/>
    <w:unhideWhenUsed/>
    <w:rsid w:val="00D62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6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lharthi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55F6-C725-4B9F-8ADF-4D833397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 Alharthi</dc:creator>
  <cp:lastModifiedBy>Salwa Alharthi</cp:lastModifiedBy>
  <cp:revision>2</cp:revision>
  <dcterms:created xsi:type="dcterms:W3CDTF">2015-01-11T05:40:00Z</dcterms:created>
  <dcterms:modified xsi:type="dcterms:W3CDTF">2015-01-11T05:40:00Z</dcterms:modified>
</cp:coreProperties>
</file>