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C60" w:rsidRPr="002C7C60" w:rsidRDefault="002C7C60" w:rsidP="002C7C60">
      <w:pPr>
        <w:rPr>
          <w:b/>
          <w:bCs/>
          <w:color w:val="0070C0"/>
          <w:sz w:val="28"/>
          <w:szCs w:val="28"/>
        </w:rPr>
      </w:pPr>
      <w:bookmarkStart w:id="0" w:name="_GoBack"/>
      <w:bookmarkEnd w:id="0"/>
      <w:r w:rsidRPr="002C7C60">
        <w:rPr>
          <w:b/>
          <w:bCs/>
          <w:color w:val="0070C0"/>
          <w:sz w:val="28"/>
          <w:szCs w:val="28"/>
        </w:rPr>
        <w:t>Method –Determination of calcium in milk sample</w:t>
      </w:r>
    </w:p>
    <w:p w:rsidR="002C7C60" w:rsidRDefault="002C7C60" w:rsidP="002C7C60"/>
    <w:p w:rsidR="002C7C60" w:rsidRDefault="002C7C60" w:rsidP="002C7C60">
      <w:pPr>
        <w:ind w:left="720"/>
      </w:pPr>
    </w:p>
    <w:p w:rsidR="004D3CE8" w:rsidRPr="002C7C60" w:rsidRDefault="002C7C60" w:rsidP="002C7C60">
      <w:pPr>
        <w:numPr>
          <w:ilvl w:val="0"/>
          <w:numId w:val="1"/>
        </w:numPr>
        <w:rPr>
          <w:sz w:val="28"/>
          <w:szCs w:val="28"/>
        </w:rPr>
      </w:pPr>
      <w:r w:rsidRPr="002C7C60">
        <w:rPr>
          <w:sz w:val="28"/>
          <w:szCs w:val="28"/>
        </w:rPr>
        <w:t xml:space="preserve">Combine 10mL of sample, 40mL distilled water, and 4mL of 8M sodium hydroxide solution  into an Erlenmeyer flask and allow solution to stand for about 5 minutes with occasional swirling. </w:t>
      </w:r>
    </w:p>
    <w:p w:rsidR="004D3CE8" w:rsidRPr="002C7C60" w:rsidRDefault="002C7C60" w:rsidP="002C7C60">
      <w:pPr>
        <w:numPr>
          <w:ilvl w:val="0"/>
          <w:numId w:val="1"/>
        </w:numPr>
        <w:rPr>
          <w:sz w:val="28"/>
          <w:szCs w:val="28"/>
        </w:rPr>
      </w:pPr>
      <w:r w:rsidRPr="002C7C60">
        <w:rPr>
          <w:sz w:val="28"/>
          <w:szCs w:val="28"/>
        </w:rPr>
        <w:t xml:space="preserve">A small of magnesium hydroxide may precipitate during this time. Do not add the indicator until you have given this precipitate a chance to form. </w:t>
      </w:r>
    </w:p>
    <w:p w:rsidR="004D3CE8" w:rsidRPr="002C7C60" w:rsidRDefault="002C7C60" w:rsidP="002C7C60">
      <w:pPr>
        <w:numPr>
          <w:ilvl w:val="0"/>
          <w:numId w:val="1"/>
        </w:numPr>
        <w:rPr>
          <w:sz w:val="28"/>
          <w:szCs w:val="28"/>
        </w:rPr>
      </w:pPr>
      <w:r w:rsidRPr="002C7C60">
        <w:rPr>
          <w:sz w:val="28"/>
          <w:szCs w:val="28"/>
        </w:rPr>
        <w:t xml:space="preserve">Then add 6 drops of the </w:t>
      </w:r>
      <w:proofErr w:type="spellStart"/>
      <w:r w:rsidRPr="002C7C60">
        <w:rPr>
          <w:sz w:val="28"/>
          <w:szCs w:val="28"/>
        </w:rPr>
        <w:t>Solochrome</w:t>
      </w:r>
      <w:proofErr w:type="spellEnd"/>
      <w:r w:rsidRPr="002C7C60">
        <w:rPr>
          <w:sz w:val="28"/>
          <w:szCs w:val="28"/>
        </w:rPr>
        <w:t xml:space="preserve"> dark blue solution</w:t>
      </w:r>
    </w:p>
    <w:p w:rsidR="004D3CE8" w:rsidRPr="002C7C60" w:rsidRDefault="002C7C60" w:rsidP="002C7C60">
      <w:pPr>
        <w:numPr>
          <w:ilvl w:val="0"/>
          <w:numId w:val="1"/>
        </w:numPr>
        <w:rPr>
          <w:sz w:val="28"/>
          <w:szCs w:val="28"/>
        </w:rPr>
      </w:pPr>
      <w:r w:rsidRPr="002C7C60">
        <w:rPr>
          <w:sz w:val="28"/>
          <w:szCs w:val="28"/>
        </w:rPr>
        <w:t xml:space="preserve"> After that start to titrate with EDTA solution </w:t>
      </w:r>
    </w:p>
    <w:p w:rsidR="004D3CE8" w:rsidRPr="002C7C60" w:rsidRDefault="002C7C60" w:rsidP="002C7C60">
      <w:pPr>
        <w:numPr>
          <w:ilvl w:val="0"/>
          <w:numId w:val="1"/>
        </w:numPr>
        <w:rPr>
          <w:sz w:val="28"/>
          <w:szCs w:val="28"/>
        </w:rPr>
      </w:pPr>
      <w:r w:rsidRPr="002C7C60">
        <w:rPr>
          <w:sz w:val="28"/>
          <w:szCs w:val="28"/>
        </w:rPr>
        <w:t xml:space="preserve"> Repeat titration for three trials </w:t>
      </w:r>
    </w:p>
    <w:p w:rsidR="00AC0986" w:rsidRDefault="00AC0986"/>
    <w:p w:rsidR="002C7C60" w:rsidRPr="002C7C60" w:rsidRDefault="002C7C60" w:rsidP="002C7C60">
      <w:pPr>
        <w:pStyle w:val="ListParagraph"/>
        <w:numPr>
          <w:ilvl w:val="0"/>
          <w:numId w:val="2"/>
        </w:numPr>
        <w:rPr>
          <w:b/>
          <w:bCs/>
          <w:color w:val="0070C0"/>
          <w:sz w:val="28"/>
          <w:szCs w:val="28"/>
        </w:rPr>
      </w:pPr>
      <w:r w:rsidRPr="002C7C60">
        <w:rPr>
          <w:b/>
          <w:bCs/>
          <w:color w:val="0070C0"/>
          <w:sz w:val="28"/>
          <w:szCs w:val="28"/>
        </w:rPr>
        <w:t>Results</w:t>
      </w:r>
      <w:r>
        <w:rPr>
          <w:b/>
          <w:bCs/>
          <w:color w:val="0070C0"/>
          <w:sz w:val="28"/>
          <w:szCs w:val="28"/>
        </w:rPr>
        <w:t>:</w:t>
      </w:r>
    </w:p>
    <w:p w:rsidR="002C7C60" w:rsidRDefault="002C7C60" w:rsidP="002C7C60">
      <w:pPr>
        <w:pStyle w:val="ListParagraph"/>
        <w:rPr>
          <w:b/>
          <w:bCs/>
          <w:color w:val="0070C0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611"/>
        <w:gridCol w:w="3640"/>
      </w:tblGrid>
      <w:tr w:rsidR="002C7C60" w:rsidTr="002C7C60">
        <w:trPr>
          <w:trHeight w:val="539"/>
        </w:trPr>
        <w:tc>
          <w:tcPr>
            <w:tcW w:w="3611" w:type="dxa"/>
          </w:tcPr>
          <w:p w:rsidR="002C7C60" w:rsidRDefault="002C7C60" w:rsidP="002C7C60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Trail</w:t>
            </w:r>
          </w:p>
        </w:tc>
        <w:tc>
          <w:tcPr>
            <w:tcW w:w="3640" w:type="dxa"/>
          </w:tcPr>
          <w:p w:rsidR="002C7C60" w:rsidRDefault="002C7C60" w:rsidP="002C7C60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Volume of EDTA added (ml)</w:t>
            </w:r>
          </w:p>
        </w:tc>
      </w:tr>
      <w:tr w:rsidR="002C7C60" w:rsidTr="002C7C60">
        <w:trPr>
          <w:trHeight w:val="569"/>
        </w:trPr>
        <w:tc>
          <w:tcPr>
            <w:tcW w:w="3611" w:type="dxa"/>
          </w:tcPr>
          <w:p w:rsidR="002C7C60" w:rsidRDefault="002C7C60" w:rsidP="002C7C60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1</w:t>
            </w:r>
          </w:p>
        </w:tc>
        <w:tc>
          <w:tcPr>
            <w:tcW w:w="3640" w:type="dxa"/>
          </w:tcPr>
          <w:p w:rsidR="002C7C60" w:rsidRDefault="002C7C60" w:rsidP="002C7C60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  <w:bCs/>
                <w:color w:val="0070C0"/>
              </w:rPr>
            </w:pPr>
          </w:p>
        </w:tc>
      </w:tr>
      <w:tr w:rsidR="002C7C60" w:rsidTr="002C7C60">
        <w:trPr>
          <w:trHeight w:val="539"/>
        </w:trPr>
        <w:tc>
          <w:tcPr>
            <w:tcW w:w="3611" w:type="dxa"/>
          </w:tcPr>
          <w:p w:rsidR="002C7C60" w:rsidRDefault="002C7C60" w:rsidP="002C7C60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2</w:t>
            </w:r>
          </w:p>
        </w:tc>
        <w:tc>
          <w:tcPr>
            <w:tcW w:w="3640" w:type="dxa"/>
          </w:tcPr>
          <w:p w:rsidR="002C7C60" w:rsidRDefault="002C7C60" w:rsidP="002C7C60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  <w:bCs/>
                <w:color w:val="0070C0"/>
              </w:rPr>
            </w:pPr>
          </w:p>
        </w:tc>
      </w:tr>
      <w:tr w:rsidR="002C7C60" w:rsidTr="002C7C60">
        <w:trPr>
          <w:trHeight w:val="539"/>
        </w:trPr>
        <w:tc>
          <w:tcPr>
            <w:tcW w:w="3611" w:type="dxa"/>
          </w:tcPr>
          <w:p w:rsidR="002C7C60" w:rsidRDefault="002C7C60" w:rsidP="002C7C60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3</w:t>
            </w:r>
          </w:p>
        </w:tc>
        <w:tc>
          <w:tcPr>
            <w:tcW w:w="3640" w:type="dxa"/>
          </w:tcPr>
          <w:p w:rsidR="002C7C60" w:rsidRDefault="002C7C60" w:rsidP="002C7C60">
            <w:pPr>
              <w:pStyle w:val="ListParagraph"/>
              <w:numPr>
                <w:ilvl w:val="0"/>
                <w:numId w:val="2"/>
              </w:numPr>
              <w:ind w:left="0" w:firstLine="0"/>
              <w:rPr>
                <w:b/>
                <w:bCs/>
                <w:color w:val="0070C0"/>
              </w:rPr>
            </w:pPr>
          </w:p>
        </w:tc>
      </w:tr>
    </w:tbl>
    <w:p w:rsidR="002C7C60" w:rsidRDefault="002C7C60" w:rsidP="002C7C60">
      <w:pPr>
        <w:pStyle w:val="ListParagraph"/>
        <w:rPr>
          <w:b/>
          <w:bCs/>
          <w:color w:val="0070C0"/>
        </w:rPr>
      </w:pPr>
    </w:p>
    <w:p w:rsidR="002C7C60" w:rsidRDefault="002C7C60" w:rsidP="002C7C60">
      <w:pPr>
        <w:pStyle w:val="ListParagraph"/>
        <w:rPr>
          <w:b/>
          <w:bCs/>
          <w:color w:val="0070C0"/>
        </w:rPr>
      </w:pPr>
    </w:p>
    <w:p w:rsidR="002C7C60" w:rsidRDefault="002C7C60" w:rsidP="002C7C60">
      <w:pPr>
        <w:pStyle w:val="ListParagraph"/>
        <w:rPr>
          <w:b/>
          <w:bCs/>
          <w:color w:val="0070C0"/>
        </w:rPr>
      </w:pPr>
    </w:p>
    <w:p w:rsidR="002C7C60" w:rsidRDefault="002C7C60" w:rsidP="002C7C60">
      <w:pPr>
        <w:pStyle w:val="ListParagraph"/>
        <w:rPr>
          <w:b/>
          <w:bCs/>
          <w:color w:val="0070C0"/>
        </w:rPr>
      </w:pPr>
    </w:p>
    <w:p w:rsidR="002C7C60" w:rsidRPr="002C7C60" w:rsidRDefault="002C7C60" w:rsidP="002C7C60">
      <w:pPr>
        <w:pStyle w:val="ListParagraph"/>
        <w:numPr>
          <w:ilvl w:val="0"/>
          <w:numId w:val="2"/>
        </w:numPr>
        <w:rPr>
          <w:b/>
          <w:bCs/>
          <w:color w:val="0070C0"/>
          <w:sz w:val="28"/>
          <w:szCs w:val="28"/>
        </w:rPr>
      </w:pPr>
      <w:r w:rsidRPr="002C7C60">
        <w:rPr>
          <w:b/>
          <w:bCs/>
          <w:color w:val="0070C0"/>
          <w:sz w:val="28"/>
          <w:szCs w:val="28"/>
        </w:rPr>
        <w:t>Calculations:</w:t>
      </w:r>
    </w:p>
    <w:p w:rsidR="002C7C60" w:rsidRPr="002C7C60" w:rsidRDefault="002C7C60" w:rsidP="002C7C60">
      <w:pPr>
        <w:rPr>
          <w:b/>
          <w:bCs/>
          <w:color w:val="0070C0"/>
        </w:rPr>
      </w:pPr>
      <w:r>
        <w:rPr>
          <w:b/>
          <w:bCs/>
          <w:color w:val="0070C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2C7C60" w:rsidRPr="002C7C60" w:rsidSect="002C7C60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C6C19"/>
    <w:multiLevelType w:val="hybridMultilevel"/>
    <w:tmpl w:val="7A12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E1873"/>
    <w:multiLevelType w:val="hybridMultilevel"/>
    <w:tmpl w:val="4972EB84"/>
    <w:lvl w:ilvl="0" w:tplc="B7524A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98E3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3C16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6ED5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58D2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1AE9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14F0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CA2E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04E1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C60"/>
    <w:rsid w:val="002C7C60"/>
    <w:rsid w:val="004D3CE8"/>
    <w:rsid w:val="00A32181"/>
    <w:rsid w:val="00AC0986"/>
    <w:rsid w:val="00EA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C3937F-78C6-4A9B-BF4A-C378F255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C60"/>
    <w:pPr>
      <w:ind w:left="720"/>
      <w:contextualSpacing/>
    </w:pPr>
  </w:style>
  <w:style w:type="table" w:styleId="TableGrid">
    <w:name w:val="Table Grid"/>
    <w:basedOn w:val="TableNormal"/>
    <w:uiPriority w:val="39"/>
    <w:rsid w:val="002C7C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7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5094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8421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2134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7310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231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first</dc:creator>
  <cp:keywords/>
  <dc:description/>
  <cp:lastModifiedBy>first first</cp:lastModifiedBy>
  <cp:revision>2</cp:revision>
  <dcterms:created xsi:type="dcterms:W3CDTF">2017-04-23T15:08:00Z</dcterms:created>
  <dcterms:modified xsi:type="dcterms:W3CDTF">2017-04-23T15:08:00Z</dcterms:modified>
</cp:coreProperties>
</file>