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9" w:rsidRDefault="00817999" w:rsidP="0081799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Natural Gas Processing/Process Integration</w:t>
      </w: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[CHE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443</w:t>
      </w:r>
      <w:r w:rsidRPr="00AB4151">
        <w:rPr>
          <w:rFonts w:asciiTheme="majorBidi" w:hAnsiTheme="majorBidi" w:cstheme="majorBidi"/>
          <w:b/>
          <w:bCs/>
          <w:sz w:val="28"/>
          <w:szCs w:val="28"/>
          <w:u w:val="single"/>
        </w:rPr>
        <w:t>]</w:t>
      </w:r>
    </w:p>
    <w:p w:rsidR="00817999" w:rsidRPr="00D1124B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1 </w:t>
      </w:r>
      <w:r>
        <w:rPr>
          <w:rFonts w:asciiTheme="majorBidi" w:hAnsiTheme="majorBidi" w:cstheme="majorBidi"/>
          <w:sz w:val="24"/>
          <w:szCs w:val="24"/>
        </w:rPr>
        <w:t>Heat Integration</w:t>
      </w:r>
    </w:p>
    <w:p w:rsidR="00817999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2 </w:t>
      </w:r>
      <w:r>
        <w:rPr>
          <w:rFonts w:asciiTheme="majorBidi" w:hAnsiTheme="majorBidi" w:cstheme="majorBidi"/>
          <w:sz w:val="24"/>
          <w:szCs w:val="24"/>
        </w:rPr>
        <w:t>Overall Mass Targeting</w:t>
      </w:r>
    </w:p>
    <w:p w:rsidR="00817999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3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Direct recycle Networks (Graphical Method)</w:t>
      </w:r>
    </w:p>
    <w:p w:rsidR="00817999" w:rsidRPr="00D1124B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4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Direct recycle Networks (Algebraic Method)</w:t>
      </w:r>
    </w:p>
    <w:p w:rsidR="00817999" w:rsidRPr="00D1124B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5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Mass-Exchange Networks (Graphical Method)</w:t>
      </w:r>
    </w:p>
    <w:p w:rsidR="00817999" w:rsidRPr="00D1124B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6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Mass-Exchange Networks (Algebraic Method)</w:t>
      </w:r>
    </w:p>
    <w:p w:rsidR="00817999" w:rsidRPr="00D1124B" w:rsidRDefault="00817999" w:rsidP="00817999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7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Combining Mass-Integration Strategies </w:t>
      </w:r>
    </w:p>
    <w:p w:rsidR="00817999" w:rsidRPr="00D1124B" w:rsidRDefault="00817999" w:rsidP="00EE3341">
      <w:pPr>
        <w:jc w:val="both"/>
        <w:rPr>
          <w:rFonts w:asciiTheme="majorBidi" w:hAnsiTheme="majorBidi" w:cstheme="majorBidi"/>
          <w:sz w:val="24"/>
          <w:szCs w:val="24"/>
        </w:rPr>
      </w:pPr>
      <w:r w:rsidRPr="00D1124B">
        <w:rPr>
          <w:rFonts w:asciiTheme="majorBidi" w:hAnsiTheme="majorBidi" w:cstheme="majorBidi"/>
          <w:sz w:val="24"/>
          <w:szCs w:val="24"/>
        </w:rPr>
        <w:t xml:space="preserve">Tut. </w:t>
      </w:r>
      <w:r>
        <w:rPr>
          <w:rFonts w:asciiTheme="majorBidi" w:hAnsiTheme="majorBidi" w:cstheme="majorBidi"/>
          <w:sz w:val="24"/>
          <w:szCs w:val="24"/>
        </w:rPr>
        <w:t>8</w:t>
      </w:r>
      <w:r w:rsidRPr="00D1124B">
        <w:rPr>
          <w:rFonts w:asciiTheme="majorBidi" w:hAnsiTheme="majorBidi" w:cstheme="majorBidi"/>
          <w:sz w:val="24"/>
          <w:szCs w:val="24"/>
        </w:rPr>
        <w:t xml:space="preserve"> </w:t>
      </w:r>
      <w:r w:rsidR="00EE3341">
        <w:rPr>
          <w:rFonts w:asciiTheme="majorBidi" w:hAnsiTheme="majorBidi" w:cstheme="majorBidi"/>
          <w:sz w:val="24"/>
          <w:szCs w:val="24"/>
        </w:rPr>
        <w:t>Optimization</w:t>
      </w:r>
    </w:p>
    <w:p w:rsidR="00D73849" w:rsidRDefault="00D73849"/>
    <w:sectPr w:rsidR="00D738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999"/>
    <w:rsid w:val="00817999"/>
    <w:rsid w:val="00D73849"/>
    <w:rsid w:val="00E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2018-01-02T08:32:00Z</dcterms:created>
  <dcterms:modified xsi:type="dcterms:W3CDTF">2018-01-02T08:43:00Z</dcterms:modified>
</cp:coreProperties>
</file>