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D6" w:rsidRDefault="007856D6" w:rsidP="007856D6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="Times New Roma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7B289CA1" wp14:editId="600DCEF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188720" cy="1297940"/>
            <wp:effectExtent l="0" t="0" r="0" b="0"/>
            <wp:wrapSquare wrapText="bothSides"/>
            <wp:docPr id="1" name="Picture 1" descr="C:\Users\Reem\Desktop\Summer Term\شعار 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em\Desktop\Summer Term\شعار الكلية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129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b/>
          <w:bCs/>
          <w:sz w:val="28"/>
          <w:szCs w:val="28"/>
        </w:rPr>
        <w:t>King Saud University</w:t>
      </w:r>
    </w:p>
    <w:p w:rsidR="00916E27" w:rsidRPr="007856D6" w:rsidRDefault="007856D6" w:rsidP="007856D6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College of Nursing</w:t>
      </w:r>
      <w:r>
        <w:rPr>
          <w:rFonts w:asciiTheme="majorBidi" w:hAnsiTheme="majorBidi" w:cstheme="majorBidi"/>
          <w:b/>
          <w:bCs/>
          <w:sz w:val="28"/>
          <w:szCs w:val="28"/>
        </w:rPr>
        <w:br w:type="textWrapping" w:clear="all"/>
      </w:r>
    </w:p>
    <w:p w:rsidR="00916E27" w:rsidRDefault="00624C28" w:rsidP="00DA67BB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Practical exam</w:t>
      </w:r>
    </w:p>
    <w:p w:rsidR="00624C28" w:rsidRPr="00DA67BB" w:rsidRDefault="009637B0" w:rsidP="00DA67BB">
      <w:pPr>
        <w:pStyle w:val="ListParagraph"/>
        <w:ind w:left="108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Summer course</w:t>
      </w:r>
      <w:r w:rsidR="00624C28" w:rsidRPr="00DA67B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1433-1443</w:t>
      </w:r>
    </w:p>
    <w:p w:rsidR="00624C28" w:rsidRDefault="00624C28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624C28" w:rsidRPr="00DA67BB" w:rsidRDefault="00624C28" w:rsidP="00DA67BB">
      <w:pPr>
        <w:pStyle w:val="ListParagraph"/>
        <w:spacing w:line="360" w:lineRule="auto"/>
        <w:ind w:left="10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A67BB">
        <w:rPr>
          <w:rFonts w:asciiTheme="majorBidi" w:hAnsiTheme="majorBidi" w:cstheme="majorBidi"/>
          <w:b/>
          <w:bCs/>
          <w:sz w:val="32"/>
          <w:szCs w:val="32"/>
        </w:rPr>
        <w:t>Course title : clinical aspect of maternal and child health nursing</w:t>
      </w:r>
    </w:p>
    <w:p w:rsidR="00624C28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DA67BB">
        <w:rPr>
          <w:rFonts w:asciiTheme="majorBidi" w:hAnsiTheme="majorBidi" w:cstheme="majorBidi"/>
          <w:b/>
          <w:bCs/>
          <w:sz w:val="32"/>
          <w:szCs w:val="32"/>
        </w:rPr>
        <w:t>Course number :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 </w:t>
      </w:r>
      <w:r w:rsidRPr="00DA67BB">
        <w:rPr>
          <w:rFonts w:asciiTheme="majorBidi" w:hAnsiTheme="majorBidi" w:cstheme="majorBidi"/>
          <w:b/>
          <w:bCs/>
          <w:sz w:val="32"/>
          <w:szCs w:val="32"/>
        </w:rPr>
        <w:t xml:space="preserve"> 363 NUR</w:t>
      </w:r>
    </w:p>
    <w:p w:rsidR="00DA67BB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DA67BB">
        <w:rPr>
          <w:rFonts w:asciiTheme="majorBidi" w:hAnsiTheme="majorBidi" w:cstheme="majorBidi"/>
          <w:b/>
          <w:bCs/>
          <w:sz w:val="32"/>
          <w:szCs w:val="32"/>
        </w:rPr>
        <w:t xml:space="preserve">Date : </w:t>
      </w:r>
    </w:p>
    <w:p w:rsidR="00DA67BB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DA67BB">
        <w:rPr>
          <w:rFonts w:asciiTheme="majorBidi" w:hAnsiTheme="majorBidi" w:cstheme="majorBidi"/>
          <w:b/>
          <w:bCs/>
          <w:sz w:val="32"/>
          <w:szCs w:val="32"/>
        </w:rPr>
        <w:t xml:space="preserve">Time allowed : 1 hour </w:t>
      </w:r>
    </w:p>
    <w:p w:rsidR="00DA67BB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DA67BB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A67BB">
        <w:rPr>
          <w:rFonts w:asciiTheme="majorBidi" w:hAnsiTheme="majorBidi" w:cstheme="majorBidi"/>
          <w:b/>
          <w:bCs/>
          <w:sz w:val="32"/>
          <w:szCs w:val="32"/>
        </w:rPr>
        <w:t>Student ‘s name : -----------------------------------------------------</w:t>
      </w:r>
    </w:p>
    <w:p w:rsidR="00DA67BB" w:rsidRPr="00DA67BB" w:rsidRDefault="00DA67BB" w:rsidP="00DA67BB">
      <w:pPr>
        <w:pStyle w:val="ListParagraph"/>
        <w:spacing w:line="600" w:lineRule="auto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DA67BB">
        <w:rPr>
          <w:rFonts w:asciiTheme="majorBidi" w:hAnsiTheme="majorBidi" w:cstheme="majorBidi"/>
          <w:b/>
          <w:bCs/>
          <w:sz w:val="32"/>
          <w:szCs w:val="32"/>
        </w:rPr>
        <w:t>Student ‘s number : ---------------------------------------------------</w:t>
      </w:r>
    </w:p>
    <w:p w:rsidR="00DA67BB" w:rsidRPr="00DA67BB" w:rsidRDefault="00DA67BB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DA67BB" w:rsidRPr="00DA67BB" w:rsidRDefault="00DA67BB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DA67BB" w:rsidRPr="00DA67BB" w:rsidRDefault="00DA67BB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DA67BB" w:rsidRPr="00DA67BB" w:rsidRDefault="00DA67BB" w:rsidP="00993CBB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DA67BB">
        <w:rPr>
          <w:rFonts w:asciiTheme="majorBidi" w:hAnsiTheme="majorBidi" w:cstheme="majorBidi"/>
          <w:b/>
          <w:bCs/>
          <w:sz w:val="32"/>
          <w:szCs w:val="32"/>
        </w:rPr>
        <w:t xml:space="preserve">Final </w:t>
      </w:r>
      <w:r w:rsidR="0069479D" w:rsidRPr="00DA67BB">
        <w:rPr>
          <w:rFonts w:asciiTheme="majorBidi" w:hAnsiTheme="majorBidi" w:cstheme="majorBidi"/>
          <w:b/>
          <w:bCs/>
          <w:sz w:val="32"/>
          <w:szCs w:val="32"/>
        </w:rPr>
        <w:t>gr</w:t>
      </w:r>
      <w:r w:rsidR="0069479D">
        <w:rPr>
          <w:rFonts w:asciiTheme="majorBidi" w:hAnsiTheme="majorBidi" w:cstheme="majorBidi"/>
          <w:b/>
          <w:bCs/>
          <w:sz w:val="32"/>
          <w:szCs w:val="32"/>
        </w:rPr>
        <w:t>ade:</w:t>
      </w:r>
      <w:r w:rsidR="007856D6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/ </w:t>
      </w:r>
      <w:r w:rsidR="0069479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993CBB">
        <w:rPr>
          <w:rFonts w:asciiTheme="majorBidi" w:hAnsiTheme="majorBidi" w:cstheme="majorBidi"/>
          <w:b/>
          <w:bCs/>
          <w:sz w:val="32"/>
          <w:szCs w:val="32"/>
        </w:rPr>
        <w:t>0</w:t>
      </w:r>
    </w:p>
    <w:p w:rsidR="00DA67BB" w:rsidRPr="00DA67BB" w:rsidRDefault="00DA67BB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916E27" w:rsidRPr="00916E27" w:rsidRDefault="00916E27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916E27" w:rsidRPr="00916E27" w:rsidRDefault="00916E27" w:rsidP="00916E27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1056F0" w:rsidRPr="00916E27" w:rsidRDefault="00916E27" w:rsidP="00993CBB">
      <w:pPr>
        <w:pStyle w:val="ListParagraph"/>
        <w:ind w:left="1080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916E27">
        <w:rPr>
          <w:rFonts w:asciiTheme="majorBidi" w:hAnsiTheme="majorBidi" w:cstheme="majorBidi"/>
          <w:b/>
          <w:bCs/>
          <w:sz w:val="28"/>
          <w:szCs w:val="28"/>
        </w:rPr>
        <w:t xml:space="preserve"> I-</w:t>
      </w:r>
      <w:r w:rsidR="00B72991" w:rsidRPr="00916E27">
        <w:rPr>
          <w:rFonts w:asciiTheme="majorBidi" w:hAnsiTheme="majorBidi" w:cstheme="majorBidi"/>
          <w:b/>
          <w:bCs/>
          <w:sz w:val="28"/>
          <w:szCs w:val="28"/>
        </w:rPr>
        <w:t xml:space="preserve">Answer the following </w:t>
      </w:r>
      <w:proofErr w:type="gramStart"/>
      <w:r w:rsidR="00B72991" w:rsidRPr="00916E27">
        <w:rPr>
          <w:rFonts w:asciiTheme="majorBidi" w:hAnsiTheme="majorBidi" w:cstheme="majorBidi"/>
          <w:b/>
          <w:bCs/>
          <w:sz w:val="28"/>
          <w:szCs w:val="28"/>
        </w:rPr>
        <w:t>questions :</w:t>
      </w:r>
      <w:proofErr w:type="gramEnd"/>
      <w:r w:rsidR="005E73EC" w:rsidRPr="00916E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4143C5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(</w:t>
      </w:r>
      <w:r w:rsidR="00993CB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4143C5">
        <w:rPr>
          <w:rFonts w:asciiTheme="majorBidi" w:hAnsiTheme="majorBidi" w:cstheme="majorBidi"/>
          <w:b/>
          <w:bCs/>
          <w:sz w:val="28"/>
          <w:szCs w:val="28"/>
        </w:rPr>
        <w:t xml:space="preserve"> marks )</w:t>
      </w:r>
    </w:p>
    <w:p w:rsidR="00B72991" w:rsidRPr="004143C5" w:rsidRDefault="004143C5" w:rsidP="004143C5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1-</w:t>
      </w:r>
      <w:r w:rsidR="0069479D">
        <w:rPr>
          <w:rFonts w:asciiTheme="majorBidi" w:hAnsiTheme="majorBidi" w:cstheme="majorBidi"/>
          <w:sz w:val="28"/>
          <w:szCs w:val="28"/>
        </w:rPr>
        <w:t>(</w:t>
      </w:r>
      <w:proofErr w:type="spellStart"/>
      <w:r w:rsidR="007856D6">
        <w:rPr>
          <w:rFonts w:asciiTheme="majorBidi" w:hAnsiTheme="majorBidi" w:cstheme="majorBidi"/>
          <w:sz w:val="28"/>
          <w:szCs w:val="28"/>
        </w:rPr>
        <w:t>Mrs</w:t>
      </w:r>
      <w:proofErr w:type="spellEnd"/>
      <w:r w:rsidR="007856D6">
        <w:rPr>
          <w:rFonts w:asciiTheme="majorBidi" w:hAnsiTheme="majorBidi" w:cstheme="majorBidi"/>
          <w:sz w:val="28"/>
          <w:szCs w:val="28"/>
        </w:rPr>
        <w:t xml:space="preserve"> </w:t>
      </w:r>
      <w:r w:rsidR="0069479D">
        <w:rPr>
          <w:rFonts w:asciiTheme="majorBidi" w:hAnsiTheme="majorBidi" w:cstheme="majorBidi"/>
          <w:sz w:val="28"/>
          <w:szCs w:val="28"/>
        </w:rPr>
        <w:t>N),</w:t>
      </w:r>
      <w:r w:rsidR="007856D6">
        <w:rPr>
          <w:rFonts w:asciiTheme="majorBidi" w:hAnsiTheme="majorBidi" w:cstheme="majorBidi"/>
          <w:sz w:val="28"/>
          <w:szCs w:val="28"/>
        </w:rPr>
        <w:t xml:space="preserve"> 32 weeks</w:t>
      </w:r>
      <w:r w:rsidR="00B72991" w:rsidRPr="004143C5">
        <w:rPr>
          <w:rFonts w:asciiTheme="majorBidi" w:hAnsiTheme="majorBidi" w:cstheme="majorBidi"/>
          <w:sz w:val="28"/>
          <w:szCs w:val="28"/>
        </w:rPr>
        <w:t xml:space="preserve"> </w:t>
      </w:r>
      <w:r w:rsidR="0069479D" w:rsidRPr="004143C5">
        <w:rPr>
          <w:rFonts w:asciiTheme="majorBidi" w:hAnsiTheme="majorBidi" w:cstheme="majorBidi"/>
          <w:sz w:val="28"/>
          <w:szCs w:val="28"/>
        </w:rPr>
        <w:t>pregnant,</w:t>
      </w:r>
      <w:r w:rsidR="00B72991" w:rsidRPr="004143C5">
        <w:rPr>
          <w:rFonts w:asciiTheme="majorBidi" w:hAnsiTheme="majorBidi" w:cstheme="majorBidi"/>
          <w:sz w:val="28"/>
          <w:szCs w:val="28"/>
        </w:rPr>
        <w:t xml:space="preserve"> came to the outpatient clinic to check her blood </w:t>
      </w:r>
      <w:r w:rsidR="0069479D" w:rsidRPr="004143C5">
        <w:rPr>
          <w:rFonts w:asciiTheme="majorBidi" w:hAnsiTheme="majorBidi" w:cstheme="majorBidi"/>
          <w:sz w:val="28"/>
          <w:szCs w:val="28"/>
        </w:rPr>
        <w:t>pressure,</w:t>
      </w:r>
      <w:r w:rsidR="00B72991" w:rsidRPr="004143C5">
        <w:rPr>
          <w:rFonts w:asciiTheme="majorBidi" w:hAnsiTheme="majorBidi" w:cstheme="majorBidi"/>
          <w:sz w:val="28"/>
          <w:szCs w:val="28"/>
        </w:rPr>
        <w:t xml:space="preserve"> why would you wait for ten minutes before measuring </w:t>
      </w:r>
      <w:r w:rsidR="0069479D" w:rsidRPr="004143C5">
        <w:rPr>
          <w:rFonts w:asciiTheme="majorBidi" w:hAnsiTheme="majorBidi" w:cstheme="majorBidi"/>
          <w:sz w:val="28"/>
          <w:szCs w:val="28"/>
        </w:rPr>
        <w:t>it?</w:t>
      </w:r>
    </w:p>
    <w:p w:rsidR="00B72991" w:rsidRPr="004143C5" w:rsidRDefault="00B72991" w:rsidP="00AA6D10">
      <w:pPr>
        <w:bidi w:val="0"/>
        <w:rPr>
          <w:rFonts w:asciiTheme="majorBidi" w:hAnsiTheme="majorBidi" w:cstheme="majorBidi"/>
          <w:sz w:val="28"/>
          <w:szCs w:val="28"/>
        </w:rPr>
      </w:pPr>
      <w:r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>----</w:t>
      </w:r>
      <w:r w:rsidR="00AA6D10"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>To take the correct measure of the blood pressure</w:t>
      </w:r>
      <w:r w:rsidR="00AA6D10">
        <w:rPr>
          <w:rFonts w:asciiTheme="majorBidi" w:hAnsiTheme="majorBidi" w:cstheme="majorBidi"/>
          <w:sz w:val="28"/>
          <w:szCs w:val="28"/>
        </w:rPr>
        <w:t>.</w:t>
      </w:r>
    </w:p>
    <w:p w:rsidR="00B72991" w:rsidRPr="004143C5" w:rsidRDefault="004143C5" w:rsidP="004143C5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2-</w:t>
      </w:r>
      <w:r w:rsidR="00AB191B" w:rsidRPr="004143C5">
        <w:rPr>
          <w:rFonts w:asciiTheme="majorBidi" w:hAnsiTheme="majorBidi" w:cstheme="majorBidi"/>
          <w:sz w:val="28"/>
          <w:szCs w:val="28"/>
        </w:rPr>
        <w:t xml:space="preserve">As a </w:t>
      </w:r>
      <w:r w:rsidR="0069479D" w:rsidRPr="004143C5">
        <w:rPr>
          <w:rFonts w:asciiTheme="majorBidi" w:hAnsiTheme="majorBidi" w:cstheme="majorBidi"/>
          <w:sz w:val="28"/>
          <w:szCs w:val="28"/>
        </w:rPr>
        <w:t>nurse,</w:t>
      </w:r>
      <w:r w:rsidR="005E73EC" w:rsidRPr="004143C5">
        <w:rPr>
          <w:rFonts w:asciiTheme="majorBidi" w:hAnsiTheme="majorBidi" w:cstheme="majorBidi"/>
          <w:sz w:val="28"/>
          <w:szCs w:val="28"/>
        </w:rPr>
        <w:t xml:space="preserve"> you ask </w:t>
      </w:r>
      <w:r w:rsidR="0069479D">
        <w:rPr>
          <w:rFonts w:asciiTheme="majorBidi" w:hAnsiTheme="majorBidi" w:cstheme="majorBidi"/>
          <w:sz w:val="28"/>
          <w:szCs w:val="28"/>
        </w:rPr>
        <w:t>(</w:t>
      </w:r>
      <w:r w:rsidR="0069479D" w:rsidRPr="004143C5">
        <w:rPr>
          <w:rFonts w:asciiTheme="majorBidi" w:hAnsiTheme="majorBidi" w:cstheme="majorBidi"/>
          <w:sz w:val="28"/>
          <w:szCs w:val="28"/>
        </w:rPr>
        <w:t>Mrs.</w:t>
      </w:r>
      <w:r w:rsidR="005E73EC" w:rsidRPr="004143C5">
        <w:rPr>
          <w:rFonts w:asciiTheme="majorBidi" w:hAnsiTheme="majorBidi" w:cstheme="majorBidi"/>
          <w:sz w:val="28"/>
          <w:szCs w:val="28"/>
        </w:rPr>
        <w:t xml:space="preserve"> N</w:t>
      </w:r>
      <w:r w:rsidR="0069479D">
        <w:rPr>
          <w:rFonts w:asciiTheme="majorBidi" w:hAnsiTheme="majorBidi" w:cstheme="majorBidi"/>
          <w:sz w:val="28"/>
          <w:szCs w:val="28"/>
        </w:rPr>
        <w:t>)</w:t>
      </w:r>
      <w:r w:rsidR="005E73EC" w:rsidRPr="004143C5">
        <w:rPr>
          <w:rFonts w:asciiTheme="majorBidi" w:hAnsiTheme="majorBidi" w:cstheme="majorBidi"/>
          <w:sz w:val="28"/>
          <w:szCs w:val="28"/>
        </w:rPr>
        <w:t xml:space="preserve"> to collect 24 hours </w:t>
      </w:r>
      <w:r w:rsidR="0069479D" w:rsidRPr="004143C5">
        <w:rPr>
          <w:rFonts w:asciiTheme="majorBidi" w:hAnsiTheme="majorBidi" w:cstheme="majorBidi"/>
          <w:sz w:val="28"/>
          <w:szCs w:val="28"/>
        </w:rPr>
        <w:t>urine,</w:t>
      </w:r>
      <w:r w:rsidR="005E73EC" w:rsidRPr="004143C5">
        <w:rPr>
          <w:rFonts w:asciiTheme="majorBidi" w:hAnsiTheme="majorBidi" w:cstheme="majorBidi"/>
          <w:sz w:val="28"/>
          <w:szCs w:val="28"/>
        </w:rPr>
        <w:t xml:space="preserve"> </w:t>
      </w:r>
      <w:r w:rsidR="0069479D" w:rsidRPr="004143C5">
        <w:rPr>
          <w:rFonts w:asciiTheme="majorBidi" w:hAnsiTheme="majorBidi" w:cstheme="majorBidi"/>
          <w:sz w:val="28"/>
          <w:szCs w:val="28"/>
        </w:rPr>
        <w:t>why?</w:t>
      </w:r>
    </w:p>
    <w:p w:rsidR="00624C28" w:rsidRPr="00AA6D10" w:rsidRDefault="005E73EC" w:rsidP="00AA6D10">
      <w:pPr>
        <w:bidi w:val="0"/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</w:pPr>
      <w:r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>---</w:t>
      </w:r>
      <w:r w:rsidR="00AA6D10"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 xml:space="preserve">To </w:t>
      </w:r>
      <w:r w:rsidR="00993CBB"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>check</w:t>
      </w:r>
      <w:r w:rsidR="00AA6D10" w:rsidRPr="00AA6D10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 xml:space="preserve"> proteinuria</w:t>
      </w:r>
      <w:r w:rsidR="00993CBB">
        <w:rPr>
          <w:rFonts w:asciiTheme="majorBidi" w:hAnsiTheme="majorBidi" w:cstheme="majorBidi"/>
          <w:color w:val="4F81BD" w:themeColor="accent1"/>
          <w:sz w:val="28"/>
          <w:szCs w:val="28"/>
          <w:u w:val="single"/>
        </w:rPr>
        <w:t xml:space="preserve"> level accurately.</w:t>
      </w:r>
    </w:p>
    <w:p w:rsidR="005E73EC" w:rsidRPr="004143C5" w:rsidRDefault="004143C5" w:rsidP="004143C5">
      <w:pPr>
        <w:bidi w:val="0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  <w:u w:val="single"/>
        </w:rPr>
        <w:t>3-</w:t>
      </w:r>
      <w:r w:rsidR="005E73EC" w:rsidRPr="004143C5">
        <w:rPr>
          <w:rFonts w:asciiTheme="majorBidi" w:hAnsiTheme="majorBidi" w:cstheme="majorBidi"/>
          <w:sz w:val="28"/>
          <w:szCs w:val="28"/>
          <w:u w:val="single"/>
        </w:rPr>
        <w:t xml:space="preserve">Give </w:t>
      </w:r>
      <w:r w:rsidR="0069479D">
        <w:rPr>
          <w:rFonts w:asciiTheme="majorBidi" w:hAnsiTheme="majorBidi" w:cstheme="majorBidi"/>
          <w:sz w:val="28"/>
          <w:szCs w:val="28"/>
          <w:u w:val="single"/>
        </w:rPr>
        <w:t>(</w:t>
      </w:r>
      <w:r w:rsidR="0069479D" w:rsidRPr="004143C5">
        <w:rPr>
          <w:rFonts w:asciiTheme="majorBidi" w:hAnsiTheme="majorBidi" w:cstheme="majorBidi"/>
          <w:sz w:val="28"/>
          <w:szCs w:val="28"/>
          <w:u w:val="single"/>
        </w:rPr>
        <w:t>Mrs.</w:t>
      </w:r>
      <w:r w:rsidR="005E73EC" w:rsidRPr="004143C5">
        <w:rPr>
          <w:rFonts w:asciiTheme="majorBidi" w:hAnsiTheme="majorBidi" w:cstheme="majorBidi"/>
          <w:sz w:val="28"/>
          <w:szCs w:val="28"/>
          <w:u w:val="single"/>
        </w:rPr>
        <w:t xml:space="preserve"> N</w:t>
      </w:r>
      <w:r w:rsidR="0069479D">
        <w:rPr>
          <w:rFonts w:asciiTheme="majorBidi" w:hAnsiTheme="majorBidi" w:cstheme="majorBidi"/>
          <w:sz w:val="28"/>
          <w:szCs w:val="28"/>
          <w:u w:val="single"/>
        </w:rPr>
        <w:t>)</w:t>
      </w:r>
      <w:r w:rsidR="005E73EC" w:rsidRPr="004143C5">
        <w:rPr>
          <w:rFonts w:asciiTheme="majorBidi" w:hAnsiTheme="majorBidi" w:cstheme="majorBidi"/>
          <w:sz w:val="28"/>
          <w:szCs w:val="28"/>
          <w:u w:val="single"/>
        </w:rPr>
        <w:t xml:space="preserve"> </w:t>
      </w:r>
      <w:r w:rsidR="0069479D" w:rsidRPr="004143C5">
        <w:rPr>
          <w:rFonts w:asciiTheme="majorBidi" w:hAnsiTheme="majorBidi" w:cstheme="majorBidi"/>
          <w:sz w:val="28"/>
          <w:szCs w:val="28"/>
          <w:u w:val="single"/>
        </w:rPr>
        <w:t>reason</w:t>
      </w:r>
      <w:r w:rsidR="005E73EC" w:rsidRPr="004143C5">
        <w:rPr>
          <w:rFonts w:asciiTheme="majorBidi" w:hAnsiTheme="majorBidi" w:cstheme="majorBidi"/>
          <w:sz w:val="28"/>
          <w:szCs w:val="28"/>
          <w:u w:val="single"/>
        </w:rPr>
        <w:t xml:space="preserve"> for the </w:t>
      </w:r>
      <w:r w:rsidR="009B567B" w:rsidRPr="004143C5">
        <w:rPr>
          <w:rFonts w:asciiTheme="majorBidi" w:hAnsiTheme="majorBidi" w:cstheme="majorBidi"/>
          <w:sz w:val="28"/>
          <w:szCs w:val="28"/>
          <w:u w:val="single"/>
        </w:rPr>
        <w:t>following:</w:t>
      </w:r>
    </w:p>
    <w:p w:rsidR="005E73EC" w:rsidRPr="00916E27" w:rsidRDefault="005E73EC" w:rsidP="00916E27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8"/>
          <w:szCs w:val="28"/>
        </w:rPr>
      </w:pPr>
      <w:r w:rsidRPr="00916E27">
        <w:rPr>
          <w:rFonts w:asciiTheme="majorBidi" w:hAnsiTheme="majorBidi" w:cstheme="majorBidi"/>
          <w:sz w:val="28"/>
          <w:szCs w:val="28"/>
        </w:rPr>
        <w:t>Sleep on left lateral position</w:t>
      </w:r>
    </w:p>
    <w:p w:rsidR="00AA6D10" w:rsidRPr="00AA6D10" w:rsidRDefault="00AA6D10" w:rsidP="00AA6D10">
      <w:pPr>
        <w:pStyle w:val="ListParagraph"/>
        <w:bidi w:val="0"/>
        <w:ind w:left="900"/>
        <w:rPr>
          <w:rFonts w:asciiTheme="majorBidi" w:hAnsiTheme="majorBidi" w:cstheme="majorBidi"/>
          <w:color w:val="4F81BD" w:themeColor="accent1"/>
          <w:sz w:val="28"/>
          <w:szCs w:val="28"/>
        </w:rPr>
      </w:pPr>
      <w:proofErr w:type="gramStart"/>
      <w:r>
        <w:rPr>
          <w:rFonts w:asciiTheme="majorBidi" w:hAnsiTheme="majorBidi" w:cstheme="majorBidi"/>
          <w:color w:val="4F81BD" w:themeColor="accent1"/>
          <w:sz w:val="28"/>
          <w:szCs w:val="28"/>
        </w:rPr>
        <w:t>To increase the blood perfusion to the fetus through decreasing the pressure on the vena cava.</w:t>
      </w:r>
      <w:proofErr w:type="gramEnd"/>
    </w:p>
    <w:p w:rsidR="00AA6D10" w:rsidRDefault="005E73EC" w:rsidP="00AA6D10">
      <w:pPr>
        <w:pStyle w:val="ListParagraph"/>
        <w:numPr>
          <w:ilvl w:val="0"/>
          <w:numId w:val="7"/>
        </w:numPr>
        <w:bidi w:val="0"/>
        <w:rPr>
          <w:rFonts w:asciiTheme="majorBidi" w:hAnsiTheme="majorBidi" w:cstheme="majorBidi"/>
          <w:sz w:val="28"/>
          <w:szCs w:val="28"/>
        </w:rPr>
      </w:pPr>
      <w:r w:rsidRPr="00916E27">
        <w:rPr>
          <w:rFonts w:asciiTheme="majorBidi" w:hAnsiTheme="majorBidi" w:cstheme="majorBidi"/>
          <w:sz w:val="28"/>
          <w:szCs w:val="28"/>
        </w:rPr>
        <w:t xml:space="preserve">Take high protein diet </w:t>
      </w:r>
      <w:r w:rsidR="00657DA6" w:rsidRPr="00916E27">
        <w:rPr>
          <w:rFonts w:asciiTheme="majorBidi" w:hAnsiTheme="majorBidi" w:cstheme="majorBidi"/>
          <w:sz w:val="28"/>
          <w:szCs w:val="28"/>
        </w:rPr>
        <w:t>due to :</w:t>
      </w:r>
      <w:r w:rsidRPr="00916E27">
        <w:rPr>
          <w:rFonts w:asciiTheme="majorBidi" w:hAnsiTheme="majorBidi" w:cstheme="majorBidi"/>
          <w:sz w:val="28"/>
          <w:szCs w:val="28"/>
        </w:rPr>
        <w:t xml:space="preserve"> </w:t>
      </w:r>
    </w:p>
    <w:p w:rsidR="00657DA6" w:rsidRPr="00AA6D10" w:rsidRDefault="00AA6D10" w:rsidP="00AA6D10">
      <w:pPr>
        <w:pStyle w:val="ListParagraph"/>
        <w:bidi w:val="0"/>
        <w:ind w:left="900"/>
        <w:rPr>
          <w:rFonts w:asciiTheme="majorBidi" w:hAnsiTheme="majorBidi" w:cstheme="majorBidi"/>
          <w:color w:val="4F81BD" w:themeColor="accent1"/>
          <w:sz w:val="28"/>
          <w:szCs w:val="28"/>
        </w:rPr>
      </w:pPr>
      <w:proofErr w:type="gramStart"/>
      <w:r w:rsidRPr="00AA6D10">
        <w:rPr>
          <w:rFonts w:asciiTheme="majorBidi" w:hAnsiTheme="majorBidi" w:cstheme="majorBidi"/>
          <w:color w:val="4F81BD" w:themeColor="accent1"/>
          <w:sz w:val="28"/>
          <w:szCs w:val="28"/>
        </w:rPr>
        <w:t>To</w:t>
      </w:r>
      <w:r>
        <w:rPr>
          <w:rFonts w:asciiTheme="majorBidi" w:hAnsiTheme="majorBidi" w:cstheme="majorBidi"/>
          <w:color w:val="4F81BD" w:themeColor="accent1"/>
          <w:sz w:val="28"/>
          <w:szCs w:val="28"/>
        </w:rPr>
        <w:t xml:space="preserve"> replace the protein that loss through the urine.</w:t>
      </w:r>
      <w:proofErr w:type="gramEnd"/>
    </w:p>
    <w:p w:rsidR="005E73EC" w:rsidRPr="0069479D" w:rsidRDefault="005E73EC" w:rsidP="00916E27">
      <w:pPr>
        <w:bidi w:val="0"/>
        <w:spacing w:after="225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69479D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Situation </w:t>
      </w:r>
      <w:proofErr w:type="gramStart"/>
      <w:r w:rsidRPr="0069479D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>II :</w:t>
      </w:r>
      <w:proofErr w:type="gramEnd"/>
      <w:r w:rsidR="00916E27" w:rsidRPr="0069479D">
        <w:rPr>
          <w:rFonts w:asciiTheme="majorBidi" w:eastAsia="Times New Roman" w:hAnsiTheme="majorBidi" w:cstheme="majorBidi"/>
          <w:b/>
          <w:bCs/>
          <w:sz w:val="28"/>
          <w:szCs w:val="28"/>
          <w:u w:val="single"/>
        </w:rPr>
        <w:t xml:space="preserve"> </w:t>
      </w:r>
      <w:r w:rsidR="00916E27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                                              </w:t>
      </w:r>
      <w:r w:rsidR="00624C28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                   </w:t>
      </w:r>
      <w:r w:rsidR="00916E27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   (5 marks )</w:t>
      </w:r>
    </w:p>
    <w:p w:rsidR="00B72991" w:rsidRPr="0069479D" w:rsidRDefault="00B72991" w:rsidP="00916E27">
      <w:pPr>
        <w:bidi w:val="0"/>
        <w:spacing w:after="225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A 36 year 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old woman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(Mrs.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M)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, presented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to our diabetes clinic at 26 weeks in her 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3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  <w:vertAlign w:val="superscript"/>
        </w:rPr>
        <w:t>rd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pregnancy. Blood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pressure was 130/80 mm Hg. There was no relevant past medical history. There was a strong family history of type 2 diabetes as both her parents were diabetic. Our patient was worried about her glycemic status and to allay her fears, she was placed on </w:t>
      </w:r>
      <w:r w:rsidR="009B567B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insulin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therapy. She </w:t>
      </w:r>
      <w:proofErr w:type="gramStart"/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suffer</w:t>
      </w:r>
      <w:proofErr w:type="gramEnd"/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from certain complication as </w:t>
      </w:r>
      <w:proofErr w:type="spellStart"/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polyhydraminious</w:t>
      </w:r>
      <w:proofErr w:type="spellEnd"/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, urinary tract infection.</w:t>
      </w:r>
    </w:p>
    <w:p w:rsidR="00B72991" w:rsidRPr="0069479D" w:rsidRDefault="0069479D" w:rsidP="00916E27">
      <w:pPr>
        <w:pStyle w:val="ListParagraph"/>
        <w:numPr>
          <w:ilvl w:val="0"/>
          <w:numId w:val="1"/>
        </w:numPr>
        <w:bidi w:val="0"/>
        <w:spacing w:after="225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(Mrs. M)</w:t>
      </w:r>
      <w:r w:rsidR="00B72991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</w:t>
      </w:r>
      <w:r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diabetes</w:t>
      </w:r>
      <w:r w:rsidR="00B72991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not observed in her first trimester </w:t>
      </w:r>
      <w:proofErr w:type="gramStart"/>
      <w:r w:rsidR="00B72991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>because ?</w:t>
      </w:r>
      <w:proofErr w:type="gramEnd"/>
    </w:p>
    <w:p w:rsidR="00B72991" w:rsidRPr="0069479D" w:rsidRDefault="00B72991" w:rsidP="00916E27">
      <w:pPr>
        <w:pStyle w:val="ListParagraph"/>
        <w:numPr>
          <w:ilvl w:val="0"/>
          <w:numId w:val="2"/>
        </w:numPr>
        <w:bidi w:val="0"/>
        <w:spacing w:after="225"/>
        <w:rPr>
          <w:rFonts w:asciiTheme="majorBidi" w:eastAsia="Times New Roman" w:hAnsiTheme="majorBidi" w:cstheme="majorBidi"/>
          <w:sz w:val="28"/>
          <w:szCs w:val="28"/>
        </w:rPr>
      </w:pPr>
      <w:r w:rsidRPr="0069479D">
        <w:rPr>
          <w:rFonts w:asciiTheme="majorBidi" w:eastAsia="Times New Roman" w:hAnsiTheme="majorBidi" w:cstheme="majorBidi"/>
          <w:sz w:val="28"/>
          <w:szCs w:val="28"/>
        </w:rPr>
        <w:t>Not check the glucose level</w:t>
      </w:r>
    </w:p>
    <w:p w:rsidR="00B72991" w:rsidRPr="0069479D" w:rsidRDefault="00B72991" w:rsidP="00916E27">
      <w:pPr>
        <w:pStyle w:val="ListParagraph"/>
        <w:numPr>
          <w:ilvl w:val="0"/>
          <w:numId w:val="2"/>
        </w:numPr>
        <w:bidi w:val="0"/>
        <w:spacing w:after="225"/>
        <w:rPr>
          <w:rFonts w:asciiTheme="majorBidi" w:eastAsia="Times New Roman" w:hAnsiTheme="majorBidi" w:cstheme="majorBidi"/>
          <w:sz w:val="28"/>
          <w:szCs w:val="28"/>
        </w:rPr>
      </w:pPr>
      <w:r w:rsidRPr="0069479D">
        <w:rPr>
          <w:rFonts w:asciiTheme="majorBidi" w:eastAsia="Times New Roman" w:hAnsiTheme="majorBidi" w:cstheme="majorBidi"/>
          <w:sz w:val="28"/>
          <w:szCs w:val="28"/>
        </w:rPr>
        <w:t>She fasted before she came</w:t>
      </w:r>
    </w:p>
    <w:p w:rsidR="00B72991" w:rsidRPr="00AA6D10" w:rsidRDefault="00B72991" w:rsidP="00916E27">
      <w:pPr>
        <w:pStyle w:val="ListParagraph"/>
        <w:numPr>
          <w:ilvl w:val="0"/>
          <w:numId w:val="2"/>
        </w:numPr>
        <w:bidi w:val="0"/>
        <w:spacing w:after="225"/>
        <w:rPr>
          <w:rFonts w:asciiTheme="majorBidi" w:eastAsia="Times New Roman" w:hAnsiTheme="majorBidi" w:cstheme="majorBidi"/>
          <w:color w:val="4F81BD" w:themeColor="accent1"/>
          <w:sz w:val="28"/>
          <w:szCs w:val="28"/>
        </w:rPr>
      </w:pPr>
      <w:r w:rsidRPr="00AA6D10">
        <w:rPr>
          <w:rFonts w:asciiTheme="majorBidi" w:eastAsia="Times New Roman" w:hAnsiTheme="majorBidi" w:cstheme="majorBidi"/>
          <w:color w:val="4F81BD" w:themeColor="accent1"/>
          <w:sz w:val="28"/>
          <w:szCs w:val="28"/>
        </w:rPr>
        <w:t xml:space="preserve">There was physiologically less </w:t>
      </w:r>
      <w:r w:rsidR="0069479D" w:rsidRPr="00AA6D10">
        <w:rPr>
          <w:rFonts w:asciiTheme="majorBidi" w:eastAsia="Times New Roman" w:hAnsiTheme="majorBidi" w:cstheme="majorBidi"/>
          <w:color w:val="4F81BD" w:themeColor="accent1"/>
          <w:sz w:val="28"/>
          <w:szCs w:val="28"/>
        </w:rPr>
        <w:t>insulin</w:t>
      </w:r>
      <w:r w:rsidRPr="00AA6D10">
        <w:rPr>
          <w:rFonts w:asciiTheme="majorBidi" w:eastAsia="Times New Roman" w:hAnsiTheme="majorBidi" w:cstheme="majorBidi"/>
          <w:color w:val="4F81BD" w:themeColor="accent1"/>
          <w:sz w:val="28"/>
          <w:szCs w:val="28"/>
        </w:rPr>
        <w:t xml:space="preserve"> resistance </w:t>
      </w:r>
    </w:p>
    <w:p w:rsidR="00B72991" w:rsidRPr="0069479D" w:rsidRDefault="00B72991" w:rsidP="00916E27">
      <w:pPr>
        <w:pStyle w:val="ListParagraph"/>
        <w:numPr>
          <w:ilvl w:val="0"/>
          <w:numId w:val="2"/>
        </w:numPr>
        <w:bidi w:val="0"/>
        <w:spacing w:after="225"/>
        <w:rPr>
          <w:rFonts w:asciiTheme="majorBidi" w:eastAsia="Times New Roman" w:hAnsiTheme="majorBidi" w:cstheme="majorBidi"/>
          <w:sz w:val="28"/>
          <w:szCs w:val="28"/>
        </w:rPr>
      </w:pPr>
      <w:r w:rsidRPr="0069479D">
        <w:rPr>
          <w:rFonts w:asciiTheme="majorBidi" w:eastAsia="Times New Roman" w:hAnsiTheme="majorBidi" w:cstheme="majorBidi"/>
          <w:sz w:val="28"/>
          <w:szCs w:val="28"/>
        </w:rPr>
        <w:t>Take less glucose</w:t>
      </w:r>
    </w:p>
    <w:p w:rsidR="00B72991" w:rsidRPr="0069479D" w:rsidRDefault="0069479D" w:rsidP="00916E27">
      <w:pPr>
        <w:pStyle w:val="ListParagraph"/>
        <w:numPr>
          <w:ilvl w:val="0"/>
          <w:numId w:val="1"/>
        </w:numPr>
        <w:bidi w:val="0"/>
        <w:spacing w:after="225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Risk factor for (Mrs. M)</w:t>
      </w:r>
      <w:r w:rsidR="00B72991" w:rsidRPr="0069479D">
        <w:rPr>
          <w:rFonts w:asciiTheme="majorBidi" w:eastAsia="Times New Roman" w:hAnsiTheme="majorBidi" w:cstheme="majorBidi"/>
          <w:b/>
          <w:bCs/>
          <w:sz w:val="28"/>
          <w:szCs w:val="28"/>
        </w:rPr>
        <w:t xml:space="preserve"> is?</w:t>
      </w:r>
    </w:p>
    <w:p w:rsidR="00B72991" w:rsidRPr="0069479D" w:rsidRDefault="00B72991" w:rsidP="00916E27">
      <w:pPr>
        <w:pStyle w:val="ListParagraph"/>
        <w:numPr>
          <w:ilvl w:val="0"/>
          <w:numId w:val="3"/>
        </w:numPr>
        <w:bidi w:val="0"/>
        <w:spacing w:after="0"/>
        <w:ind w:right="-720"/>
        <w:rPr>
          <w:rFonts w:asciiTheme="majorBidi" w:hAnsiTheme="majorBidi" w:cstheme="majorBidi"/>
          <w:sz w:val="28"/>
          <w:szCs w:val="28"/>
        </w:rPr>
      </w:pPr>
      <w:r w:rsidRPr="0069479D">
        <w:rPr>
          <w:rFonts w:asciiTheme="majorBidi" w:hAnsiTheme="majorBidi" w:cstheme="majorBidi"/>
          <w:sz w:val="28"/>
          <w:szCs w:val="28"/>
        </w:rPr>
        <w:t>Obesity</w:t>
      </w:r>
    </w:p>
    <w:p w:rsidR="005E73EC" w:rsidRPr="00AA6D10" w:rsidRDefault="0069479D" w:rsidP="00916E27">
      <w:pPr>
        <w:numPr>
          <w:ilvl w:val="0"/>
          <w:numId w:val="3"/>
        </w:numPr>
        <w:bidi w:val="0"/>
        <w:spacing w:after="0"/>
        <w:ind w:right="-720"/>
        <w:rPr>
          <w:rFonts w:asciiTheme="majorBidi" w:hAnsiTheme="majorBidi" w:cstheme="majorBidi"/>
          <w:color w:val="4F81BD" w:themeColor="accent1"/>
          <w:sz w:val="28"/>
          <w:szCs w:val="28"/>
        </w:rPr>
      </w:pPr>
      <w:r w:rsidRPr="00AA6D10">
        <w:rPr>
          <w:rFonts w:asciiTheme="majorBidi" w:hAnsiTheme="majorBidi" w:cstheme="majorBidi"/>
          <w:color w:val="4F81BD" w:themeColor="accent1"/>
          <w:sz w:val="28"/>
          <w:szCs w:val="28"/>
        </w:rPr>
        <w:t>Family</w:t>
      </w:r>
      <w:r w:rsidR="00B72991" w:rsidRPr="00AA6D10">
        <w:rPr>
          <w:rFonts w:asciiTheme="majorBidi" w:hAnsiTheme="majorBidi" w:cstheme="majorBidi"/>
          <w:color w:val="4F81BD" w:themeColor="accent1"/>
          <w:sz w:val="28"/>
          <w:szCs w:val="28"/>
        </w:rPr>
        <w:t xml:space="preserve"> history of diabetes in the first degree relative </w:t>
      </w:r>
      <w:r w:rsidR="005E73EC" w:rsidRPr="00AA6D10">
        <w:rPr>
          <w:rFonts w:asciiTheme="majorBidi" w:hAnsiTheme="majorBidi" w:cstheme="majorBidi"/>
          <w:color w:val="4F81BD" w:themeColor="accent1"/>
          <w:sz w:val="28"/>
          <w:szCs w:val="28"/>
        </w:rPr>
        <w:t>and maternal age older than 30 years.</w:t>
      </w:r>
    </w:p>
    <w:p w:rsidR="00B72991" w:rsidRPr="0069479D" w:rsidRDefault="00B72991" w:rsidP="00916E27">
      <w:pPr>
        <w:numPr>
          <w:ilvl w:val="0"/>
          <w:numId w:val="3"/>
        </w:numPr>
        <w:bidi w:val="0"/>
        <w:spacing w:after="0"/>
        <w:ind w:right="-720"/>
        <w:rPr>
          <w:rFonts w:asciiTheme="majorBidi" w:hAnsiTheme="majorBidi" w:cstheme="majorBidi"/>
          <w:sz w:val="28"/>
          <w:szCs w:val="28"/>
        </w:rPr>
      </w:pPr>
      <w:r w:rsidRPr="0069479D">
        <w:rPr>
          <w:rFonts w:asciiTheme="majorBidi" w:hAnsiTheme="majorBidi" w:cstheme="majorBidi"/>
          <w:sz w:val="28"/>
          <w:szCs w:val="28"/>
        </w:rPr>
        <w:lastRenderedPageBreak/>
        <w:t xml:space="preserve">Previous birth large babies over 4.5kg , previous stillbirth , previous  babies with congenital anomaly </w:t>
      </w:r>
    </w:p>
    <w:p w:rsidR="00B72991" w:rsidRDefault="00B72991" w:rsidP="00993CBB">
      <w:pPr>
        <w:pStyle w:val="ListParagraph"/>
        <w:numPr>
          <w:ilvl w:val="0"/>
          <w:numId w:val="1"/>
        </w:numPr>
        <w:bidi w:val="0"/>
        <w:ind w:right="-720"/>
        <w:rPr>
          <w:rFonts w:asciiTheme="majorBidi" w:hAnsiTheme="majorBidi" w:cstheme="majorBidi"/>
          <w:sz w:val="28"/>
          <w:szCs w:val="28"/>
        </w:rPr>
      </w:pPr>
      <w:r w:rsidRPr="0069479D">
        <w:rPr>
          <w:rFonts w:asciiTheme="majorBidi" w:hAnsiTheme="majorBidi" w:cstheme="majorBidi"/>
          <w:b/>
          <w:bCs/>
          <w:sz w:val="28"/>
          <w:szCs w:val="28"/>
        </w:rPr>
        <w:t>Urinary tract infections due to</w:t>
      </w:r>
      <w:r w:rsidRPr="0069479D">
        <w:rPr>
          <w:rFonts w:asciiTheme="majorBidi" w:hAnsiTheme="majorBidi" w:cstheme="majorBidi"/>
          <w:sz w:val="28"/>
          <w:szCs w:val="28"/>
        </w:rPr>
        <w:t xml:space="preserve"> </w:t>
      </w:r>
    </w:p>
    <w:p w:rsidR="00993CBB" w:rsidRPr="00993CBB" w:rsidRDefault="00993CBB" w:rsidP="00993CBB">
      <w:pPr>
        <w:pStyle w:val="ListParagraph"/>
        <w:bidi w:val="0"/>
        <w:ind w:left="900" w:right="-720"/>
        <w:rPr>
          <w:rFonts w:asciiTheme="majorBidi" w:hAnsiTheme="majorBidi" w:cstheme="majorBidi"/>
          <w:color w:val="4F81BD" w:themeColor="accent1"/>
          <w:sz w:val="28"/>
          <w:szCs w:val="28"/>
        </w:rPr>
      </w:pPr>
      <w:r>
        <w:rPr>
          <w:rFonts w:asciiTheme="majorBidi" w:hAnsiTheme="majorBidi" w:cstheme="majorBidi"/>
          <w:color w:val="4F81BD" w:themeColor="accent1"/>
          <w:sz w:val="28"/>
          <w:szCs w:val="28"/>
        </w:rPr>
        <w:t xml:space="preserve">Change of the media acidity and become liable for bacteria growth that causing urinary tract infection. </w:t>
      </w:r>
    </w:p>
    <w:p w:rsidR="00916E27" w:rsidRPr="00916E27" w:rsidRDefault="00624C28" w:rsidP="00916E27">
      <w:pPr>
        <w:pStyle w:val="BKRMANSSETUNTBL"/>
        <w:keepLines w:val="0"/>
        <w:widowControl w:val="0"/>
        <w:spacing w:line="276" w:lineRule="auto"/>
        <w:rPr>
          <w:rFonts w:asciiTheme="majorBidi" w:hAnsiTheme="majorBidi" w:cstheme="majorBidi"/>
          <w:b/>
          <w:bCs/>
          <w:noProof w:val="0"/>
          <w:sz w:val="28"/>
          <w:szCs w:val="28"/>
          <w:u w:val="single"/>
          <w:lang w:val="en-US"/>
        </w:rPr>
      </w:pPr>
      <w:proofErr w:type="gramStart"/>
      <w:r>
        <w:rPr>
          <w:rFonts w:asciiTheme="majorBidi" w:hAnsiTheme="majorBidi" w:cstheme="majorBidi"/>
          <w:b/>
          <w:bCs/>
          <w:noProof w:val="0"/>
          <w:sz w:val="28"/>
          <w:szCs w:val="28"/>
          <w:u w:val="single"/>
          <w:lang w:val="en-US"/>
        </w:rPr>
        <w:t>III :</w:t>
      </w:r>
      <w:r w:rsidR="00916E27" w:rsidRPr="00916E27">
        <w:rPr>
          <w:rFonts w:asciiTheme="majorBidi" w:hAnsiTheme="majorBidi" w:cstheme="majorBidi"/>
          <w:b/>
          <w:bCs/>
          <w:noProof w:val="0"/>
          <w:sz w:val="28"/>
          <w:szCs w:val="28"/>
          <w:u w:val="single"/>
          <w:lang w:val="en-US"/>
        </w:rPr>
        <w:t>Choose</w:t>
      </w:r>
      <w:proofErr w:type="gramEnd"/>
      <w:r w:rsidR="00916E27" w:rsidRPr="00916E27">
        <w:rPr>
          <w:rFonts w:asciiTheme="majorBidi" w:hAnsiTheme="majorBidi" w:cstheme="majorBidi"/>
          <w:b/>
          <w:bCs/>
          <w:noProof w:val="0"/>
          <w:sz w:val="28"/>
          <w:szCs w:val="28"/>
          <w:u w:val="single"/>
          <w:lang w:val="en-US"/>
        </w:rPr>
        <w:t xml:space="preserve"> the best answer </w:t>
      </w:r>
      <w:r w:rsidR="00916E27" w:rsidRPr="00993CB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 xml:space="preserve">:                             </w:t>
      </w:r>
      <w:r w:rsidR="00993CB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 xml:space="preserve">       </w:t>
      </w:r>
      <w:bookmarkStart w:id="0" w:name="_GoBack"/>
      <w:bookmarkEnd w:id="0"/>
      <w:r w:rsidR="00916E27" w:rsidRPr="00993CB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 xml:space="preserve">                     ( 2 marks )</w:t>
      </w:r>
    </w:p>
    <w:p w:rsidR="00B11B08" w:rsidRPr="00B11B08" w:rsidRDefault="00B11B08" w:rsidP="00B11B08">
      <w:pPr>
        <w:pStyle w:val="BKRMANSSETUNTBL"/>
        <w:keepLines w:val="0"/>
        <w:widowControl w:val="0"/>
        <w:numPr>
          <w:ilvl w:val="0"/>
          <w:numId w:val="13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>Pregnancy-induced hypertension (PIH) is characterized by the 3 prominent symptoms:</w:t>
      </w:r>
    </w:p>
    <w:p w:rsidR="00CA666E" w:rsidRPr="00993CBB" w:rsidRDefault="001B08F6" w:rsidP="00B11B08">
      <w:pPr>
        <w:pStyle w:val="BKRMANSSETUNTBL"/>
        <w:keepLines w:val="0"/>
        <w:widowControl w:val="0"/>
        <w:numPr>
          <w:ilvl w:val="0"/>
          <w:numId w:val="15"/>
        </w:numPr>
        <w:spacing w:line="276" w:lineRule="auto"/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</w:pPr>
      <w:r w:rsidRPr="00993CBB">
        <w:rPr>
          <w:rFonts w:asciiTheme="majorBidi" w:hAnsiTheme="majorBidi" w:cstheme="majorBidi"/>
          <w:color w:val="4F81BD" w:themeColor="accent1"/>
          <w:sz w:val="28"/>
          <w:szCs w:val="28"/>
        </w:rPr>
        <w:t>Protein in the urine</w:t>
      </w:r>
      <w:r w:rsidR="00B11B08"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>,</w:t>
      </w:r>
      <w:r w:rsidR="00B11B08" w:rsidRPr="00993CBB">
        <w:rPr>
          <w:rFonts w:asciiTheme="majorBidi" w:hAnsiTheme="majorBidi" w:cstheme="majorBidi"/>
          <w:noProof w:val="0"/>
          <w:color w:val="4F81BD" w:themeColor="accent1"/>
          <w:sz w:val="36"/>
          <w:szCs w:val="36"/>
          <w:lang w:val="en-US"/>
        </w:rPr>
        <w:t xml:space="preserve"> </w:t>
      </w:r>
      <w:r w:rsidR="00B11B08"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>hypertension, edema.</w:t>
      </w:r>
    </w:p>
    <w:p w:rsidR="00B11B08" w:rsidRDefault="00B11B08" w:rsidP="00B11B08">
      <w:pPr>
        <w:pStyle w:val="BKRMANSSETUNTBL"/>
        <w:keepLines w:val="0"/>
        <w:widowControl w:val="0"/>
        <w:numPr>
          <w:ilvl w:val="0"/>
          <w:numId w:val="15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Edema, hypertension, elevation of blood pressure.</w:t>
      </w:r>
    </w:p>
    <w:p w:rsidR="00B11B08" w:rsidRDefault="00B11B08" w:rsidP="00B11B08">
      <w:pPr>
        <w:pStyle w:val="BKRMANSSETUNTBL"/>
        <w:keepLines w:val="0"/>
        <w:widowControl w:val="0"/>
        <w:numPr>
          <w:ilvl w:val="0"/>
          <w:numId w:val="15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Weight gain, diabetes, edema</w:t>
      </w:r>
    </w:p>
    <w:p w:rsidR="00B11B08" w:rsidRPr="00624C28" w:rsidRDefault="00B11B08" w:rsidP="00B11B08">
      <w:pPr>
        <w:pStyle w:val="BKRMANSSETUNTBL"/>
        <w:keepLines w:val="0"/>
        <w:widowControl w:val="0"/>
        <w:numPr>
          <w:ilvl w:val="0"/>
          <w:numId w:val="15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Edema, elevation of blood pressure, headache.</w:t>
      </w:r>
    </w:p>
    <w:p w:rsidR="001B08F6" w:rsidRPr="001B08F6" w:rsidRDefault="001B08F6" w:rsidP="001B08F6">
      <w:pPr>
        <w:pStyle w:val="BKRMANSSETUNTBL"/>
        <w:keepLines w:val="0"/>
        <w:widowControl w:val="0"/>
        <w:numPr>
          <w:ilvl w:val="0"/>
          <w:numId w:val="13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>PIH most often occurs after the:</w:t>
      </w:r>
    </w:p>
    <w:p w:rsidR="00CA666E" w:rsidRDefault="001B08F6" w:rsidP="001B08F6">
      <w:pPr>
        <w:pStyle w:val="BKRMANSSETUNTBL"/>
        <w:keepLines w:val="0"/>
        <w:widowControl w:val="0"/>
        <w:numPr>
          <w:ilvl w:val="0"/>
          <w:numId w:val="17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12</w:t>
      </w:r>
      <w:r w:rsidRPr="001B08F6">
        <w:rPr>
          <w:rFonts w:asciiTheme="majorBidi" w:hAnsiTheme="majorBidi" w:cstheme="majorBidi"/>
          <w:noProof w:val="0"/>
          <w:sz w:val="28"/>
          <w:szCs w:val="28"/>
          <w:vertAlign w:val="superscript"/>
          <w:lang w:val="en-US"/>
        </w:rPr>
        <w:t>th</w:t>
      </w: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 xml:space="preserve"> week of pregnancy</w:t>
      </w:r>
    </w:p>
    <w:p w:rsidR="001B08F6" w:rsidRDefault="001B08F6" w:rsidP="001B08F6">
      <w:pPr>
        <w:pStyle w:val="BKRMANSSETUNTBL"/>
        <w:keepLines w:val="0"/>
        <w:widowControl w:val="0"/>
        <w:numPr>
          <w:ilvl w:val="0"/>
          <w:numId w:val="17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16</w:t>
      </w:r>
      <w:r w:rsidRPr="001B08F6">
        <w:rPr>
          <w:rFonts w:asciiTheme="majorBidi" w:hAnsiTheme="majorBidi" w:cstheme="majorBidi"/>
          <w:noProof w:val="0"/>
          <w:sz w:val="28"/>
          <w:szCs w:val="28"/>
          <w:vertAlign w:val="superscript"/>
          <w:lang w:val="en-US"/>
        </w:rPr>
        <w:t>th</w:t>
      </w: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 xml:space="preserve"> week of pregnancy</w:t>
      </w:r>
    </w:p>
    <w:p w:rsidR="001B08F6" w:rsidRPr="00993CBB" w:rsidRDefault="001B08F6" w:rsidP="001B08F6">
      <w:pPr>
        <w:pStyle w:val="BKRMANSSETUNTBL"/>
        <w:keepLines w:val="0"/>
        <w:widowControl w:val="0"/>
        <w:numPr>
          <w:ilvl w:val="0"/>
          <w:numId w:val="17"/>
        </w:numPr>
        <w:spacing w:line="276" w:lineRule="auto"/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</w:pPr>
      <w:r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>24</w:t>
      </w:r>
      <w:r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vertAlign w:val="superscript"/>
          <w:lang w:val="en-US"/>
        </w:rPr>
        <w:t>th</w:t>
      </w:r>
      <w:r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 xml:space="preserve"> week of pregnancy</w:t>
      </w:r>
    </w:p>
    <w:p w:rsidR="009B567B" w:rsidRDefault="001B08F6" w:rsidP="009B567B">
      <w:pPr>
        <w:pStyle w:val="BKRMANSSETUNTBL"/>
        <w:keepLines w:val="0"/>
        <w:widowControl w:val="0"/>
        <w:numPr>
          <w:ilvl w:val="0"/>
          <w:numId w:val="17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34</w:t>
      </w:r>
      <w:r w:rsidRPr="001B08F6">
        <w:rPr>
          <w:rFonts w:asciiTheme="majorBidi" w:hAnsiTheme="majorBidi" w:cstheme="majorBidi"/>
          <w:noProof w:val="0"/>
          <w:sz w:val="28"/>
          <w:szCs w:val="28"/>
          <w:vertAlign w:val="superscript"/>
          <w:lang w:val="en-US"/>
        </w:rPr>
        <w:t>th</w:t>
      </w: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 xml:space="preserve"> week of pregnancy</w:t>
      </w:r>
    </w:p>
    <w:p w:rsidR="00CA666E" w:rsidRPr="009B567B" w:rsidRDefault="00CA666E" w:rsidP="009B567B">
      <w:pPr>
        <w:pStyle w:val="BKRMANSSETUNTBL"/>
        <w:keepLines w:val="0"/>
        <w:widowControl w:val="0"/>
        <w:numPr>
          <w:ilvl w:val="0"/>
          <w:numId w:val="13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 w:rsidRPr="009B567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 xml:space="preserve">Before administering MgSo4, the nurse should assess the patient </w:t>
      </w:r>
      <w:r w:rsidR="001B08F6" w:rsidRPr="009B567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>for:</w:t>
      </w:r>
    </w:p>
    <w:p w:rsidR="00CA666E" w:rsidRPr="00624C28" w:rsidRDefault="00CA666E" w:rsidP="00916E27">
      <w:pPr>
        <w:pStyle w:val="BKRMANSSETUNTBL"/>
        <w:keepLines w:val="0"/>
        <w:widowControl w:val="0"/>
        <w:numPr>
          <w:ilvl w:val="0"/>
          <w:numId w:val="1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 w:rsidRPr="00624C28">
        <w:rPr>
          <w:rFonts w:asciiTheme="majorBidi" w:hAnsiTheme="majorBidi" w:cstheme="majorBidi"/>
          <w:noProof w:val="0"/>
          <w:sz w:val="28"/>
          <w:szCs w:val="28"/>
          <w:lang w:val="en-US"/>
        </w:rPr>
        <w:t>Urinary glucose , acetone and blood</w:t>
      </w:r>
    </w:p>
    <w:p w:rsidR="00CA666E" w:rsidRPr="00624C28" w:rsidRDefault="00CA666E" w:rsidP="00916E27">
      <w:pPr>
        <w:pStyle w:val="BKRMANSSETUNTBL"/>
        <w:keepLines w:val="0"/>
        <w:widowControl w:val="0"/>
        <w:numPr>
          <w:ilvl w:val="0"/>
          <w:numId w:val="1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 w:rsidRPr="00624C28">
        <w:rPr>
          <w:rFonts w:asciiTheme="majorBidi" w:hAnsiTheme="majorBidi" w:cstheme="majorBidi"/>
          <w:noProof w:val="0"/>
          <w:sz w:val="28"/>
          <w:szCs w:val="28"/>
          <w:lang w:val="en-US"/>
        </w:rPr>
        <w:t>Temperature,</w:t>
      </w:r>
      <w:r w:rsidR="0069479D">
        <w:rPr>
          <w:rFonts w:asciiTheme="majorBidi" w:hAnsiTheme="majorBidi" w:cstheme="majorBidi"/>
          <w:noProof w:val="0"/>
          <w:sz w:val="28"/>
          <w:szCs w:val="28"/>
          <w:lang w:val="en-US"/>
        </w:rPr>
        <w:t xml:space="preserve"> </w:t>
      </w:r>
      <w:r w:rsidRPr="00624C28">
        <w:rPr>
          <w:rFonts w:asciiTheme="majorBidi" w:hAnsiTheme="majorBidi" w:cstheme="majorBidi"/>
          <w:noProof w:val="0"/>
          <w:sz w:val="28"/>
          <w:szCs w:val="28"/>
          <w:lang w:val="en-US"/>
        </w:rPr>
        <w:t>blood pressure and respiration</w:t>
      </w:r>
    </w:p>
    <w:p w:rsidR="00CA666E" w:rsidRPr="00993CBB" w:rsidRDefault="00CA666E" w:rsidP="00916E27">
      <w:pPr>
        <w:pStyle w:val="BKRMANSSETUNTBL"/>
        <w:keepLines w:val="0"/>
        <w:widowControl w:val="0"/>
        <w:numPr>
          <w:ilvl w:val="0"/>
          <w:numId w:val="10"/>
        </w:numPr>
        <w:spacing w:line="276" w:lineRule="auto"/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</w:pPr>
      <w:r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 xml:space="preserve">Urinary output, respiration and patellar reflexes </w:t>
      </w:r>
    </w:p>
    <w:p w:rsidR="003950C1" w:rsidRDefault="009B567B" w:rsidP="009B567B">
      <w:pPr>
        <w:pStyle w:val="BKRMANSSETUNTBL"/>
        <w:keepLines w:val="0"/>
        <w:widowControl w:val="0"/>
        <w:numPr>
          <w:ilvl w:val="0"/>
          <w:numId w:val="1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Level of conscious.</w:t>
      </w:r>
    </w:p>
    <w:p w:rsidR="009B567B" w:rsidRDefault="009B567B" w:rsidP="009B567B">
      <w:pPr>
        <w:pStyle w:val="BKRMANSSETUNTBL"/>
        <w:keepLines w:val="0"/>
        <w:widowControl w:val="0"/>
        <w:numPr>
          <w:ilvl w:val="0"/>
          <w:numId w:val="13"/>
        </w:numPr>
        <w:spacing w:line="276" w:lineRule="auto"/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</w:pPr>
      <w:r w:rsidRPr="009B567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 xml:space="preserve">In </w:t>
      </w:r>
      <w:proofErr w:type="spellStart"/>
      <w:r w:rsidRPr="009B567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>eclampsia</w:t>
      </w:r>
      <w:proofErr w:type="spellEnd"/>
      <w:r w:rsidRPr="009B567B">
        <w:rPr>
          <w:rFonts w:asciiTheme="majorBidi" w:hAnsiTheme="majorBidi" w:cstheme="majorBidi"/>
          <w:b/>
          <w:bCs/>
          <w:noProof w:val="0"/>
          <w:sz w:val="28"/>
          <w:szCs w:val="28"/>
          <w:lang w:val="en-US"/>
        </w:rPr>
        <w:t>, magnesium sulfate is effective as:</w:t>
      </w:r>
    </w:p>
    <w:p w:rsidR="009B567B" w:rsidRDefault="009B567B" w:rsidP="009B567B">
      <w:pPr>
        <w:pStyle w:val="BKRMANSSETUNTBL"/>
        <w:keepLines w:val="0"/>
        <w:widowControl w:val="0"/>
        <w:numPr>
          <w:ilvl w:val="0"/>
          <w:numId w:val="2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A soporific</w:t>
      </w:r>
    </w:p>
    <w:p w:rsidR="009B567B" w:rsidRDefault="009B567B" w:rsidP="009B567B">
      <w:pPr>
        <w:pStyle w:val="BKRMANSSETUNTBL"/>
        <w:keepLines w:val="0"/>
        <w:widowControl w:val="0"/>
        <w:numPr>
          <w:ilvl w:val="0"/>
          <w:numId w:val="2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A cardiac stimulant</w:t>
      </w:r>
    </w:p>
    <w:p w:rsidR="009B567B" w:rsidRDefault="009B567B" w:rsidP="009B567B">
      <w:pPr>
        <w:pStyle w:val="BKRMANSSETUNTBL"/>
        <w:keepLines w:val="0"/>
        <w:widowControl w:val="0"/>
        <w:numPr>
          <w:ilvl w:val="0"/>
          <w:numId w:val="20"/>
        </w:numPr>
        <w:spacing w:line="276" w:lineRule="auto"/>
        <w:rPr>
          <w:rFonts w:asciiTheme="majorBidi" w:hAnsiTheme="majorBidi" w:cstheme="majorBidi"/>
          <w:noProof w:val="0"/>
          <w:sz w:val="28"/>
          <w:szCs w:val="28"/>
          <w:lang w:val="en-US"/>
        </w:rPr>
      </w:pPr>
      <w:r>
        <w:rPr>
          <w:rFonts w:asciiTheme="majorBidi" w:hAnsiTheme="majorBidi" w:cstheme="majorBidi"/>
          <w:noProof w:val="0"/>
          <w:sz w:val="28"/>
          <w:szCs w:val="28"/>
          <w:lang w:val="en-US"/>
        </w:rPr>
        <w:t>A respiratory stimulant</w:t>
      </w:r>
    </w:p>
    <w:p w:rsidR="009B567B" w:rsidRPr="00993CBB" w:rsidRDefault="009B567B" w:rsidP="009B567B">
      <w:pPr>
        <w:pStyle w:val="BKRMANSSETUNTBL"/>
        <w:keepLines w:val="0"/>
        <w:widowControl w:val="0"/>
        <w:numPr>
          <w:ilvl w:val="0"/>
          <w:numId w:val="20"/>
        </w:numPr>
        <w:spacing w:line="276" w:lineRule="auto"/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</w:pPr>
      <w:r w:rsidRPr="00993CBB">
        <w:rPr>
          <w:rFonts w:asciiTheme="majorBidi" w:hAnsiTheme="majorBidi" w:cstheme="majorBidi"/>
          <w:noProof w:val="0"/>
          <w:color w:val="4F81BD" w:themeColor="accent1"/>
          <w:sz w:val="28"/>
          <w:szCs w:val="28"/>
          <w:lang w:val="en-US"/>
        </w:rPr>
        <w:t>A central nervous system depressant.</w:t>
      </w:r>
    </w:p>
    <w:p w:rsidR="00B72991" w:rsidRPr="003950C1" w:rsidRDefault="00624C28" w:rsidP="003950C1">
      <w:pPr>
        <w:pStyle w:val="BKRMANSSETUNTBL"/>
        <w:keepLines w:val="0"/>
        <w:widowControl w:val="0"/>
        <w:spacing w:line="276" w:lineRule="auto"/>
        <w:ind w:left="720"/>
        <w:jc w:val="right"/>
        <w:rPr>
          <w:rFonts w:ascii="Algerian" w:hAnsi="Algerian" w:cstheme="majorBidi"/>
          <w:sz w:val="28"/>
          <w:szCs w:val="28"/>
          <w:lang w:val="en-US"/>
        </w:rPr>
      </w:pPr>
      <w:r w:rsidRPr="003950C1">
        <w:rPr>
          <w:rFonts w:ascii="Algerian" w:hAnsi="Algerian" w:cstheme="majorBidi"/>
          <w:sz w:val="28"/>
          <w:szCs w:val="28"/>
        </w:rPr>
        <w:t xml:space="preserve">Good luck </w:t>
      </w:r>
    </w:p>
    <w:sectPr w:rsidR="00B72991" w:rsidRPr="003950C1" w:rsidSect="001056F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0D4" w:rsidRDefault="00D320D4" w:rsidP="00624C28">
      <w:pPr>
        <w:spacing w:after="0" w:line="240" w:lineRule="auto"/>
      </w:pPr>
      <w:r>
        <w:separator/>
      </w:r>
    </w:p>
  </w:endnote>
  <w:endnote w:type="continuationSeparator" w:id="0">
    <w:p w:rsidR="00D320D4" w:rsidRDefault="00D320D4" w:rsidP="00624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ramond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378355"/>
      <w:docPartObj>
        <w:docPartGallery w:val="Page Numbers (Bottom of Page)"/>
        <w:docPartUnique/>
      </w:docPartObj>
    </w:sdtPr>
    <w:sdtEndPr/>
    <w:sdtContent>
      <w:p w:rsidR="00624C28" w:rsidRDefault="008C54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CBB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624C28" w:rsidRDefault="00624C2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0D4" w:rsidRDefault="00D320D4" w:rsidP="00624C28">
      <w:pPr>
        <w:spacing w:after="0" w:line="240" w:lineRule="auto"/>
      </w:pPr>
      <w:r>
        <w:separator/>
      </w:r>
    </w:p>
  </w:footnote>
  <w:footnote w:type="continuationSeparator" w:id="0">
    <w:p w:rsidR="00D320D4" w:rsidRDefault="00D320D4" w:rsidP="00624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A3A35"/>
    <w:multiLevelType w:val="hybridMultilevel"/>
    <w:tmpl w:val="E26E34FA"/>
    <w:lvl w:ilvl="0" w:tplc="A16647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255BF"/>
    <w:multiLevelType w:val="hybridMultilevel"/>
    <w:tmpl w:val="A74458B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AB0669"/>
    <w:multiLevelType w:val="hybridMultilevel"/>
    <w:tmpl w:val="560EE394"/>
    <w:lvl w:ilvl="0" w:tplc="04090015">
      <w:start w:val="1"/>
      <w:numFmt w:val="upperLetter"/>
      <w:lvlText w:val="%1."/>
      <w:lvlJc w:val="left"/>
      <w:pPr>
        <w:ind w:left="1155" w:hanging="360"/>
      </w:p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262C14D2"/>
    <w:multiLevelType w:val="hybridMultilevel"/>
    <w:tmpl w:val="5058D19C"/>
    <w:lvl w:ilvl="0" w:tplc="FDB258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6682F"/>
    <w:multiLevelType w:val="hybridMultilevel"/>
    <w:tmpl w:val="61B845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955F7"/>
    <w:multiLevelType w:val="hybridMultilevel"/>
    <w:tmpl w:val="6C1626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E6077"/>
    <w:multiLevelType w:val="hybridMultilevel"/>
    <w:tmpl w:val="7D8CFB3C"/>
    <w:lvl w:ilvl="0" w:tplc="8F121AD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8693786"/>
    <w:multiLevelType w:val="hybridMultilevel"/>
    <w:tmpl w:val="743E0DA4"/>
    <w:lvl w:ilvl="0" w:tplc="0D887E36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D5C0F"/>
    <w:multiLevelType w:val="hybridMultilevel"/>
    <w:tmpl w:val="C18C9E8E"/>
    <w:lvl w:ilvl="0" w:tplc="D89690F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35010E"/>
    <w:multiLevelType w:val="hybridMultilevel"/>
    <w:tmpl w:val="436E4BC0"/>
    <w:lvl w:ilvl="0" w:tplc="73BC6F4C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62B36"/>
    <w:multiLevelType w:val="hybridMultilevel"/>
    <w:tmpl w:val="CCB03A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B61763"/>
    <w:multiLevelType w:val="hybridMultilevel"/>
    <w:tmpl w:val="BC7EC34E"/>
    <w:lvl w:ilvl="0" w:tplc="04090015">
      <w:start w:val="1"/>
      <w:numFmt w:val="upperLetter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0EF1EAC"/>
    <w:multiLevelType w:val="hybridMultilevel"/>
    <w:tmpl w:val="CE900B4C"/>
    <w:lvl w:ilvl="0" w:tplc="04090019">
      <w:start w:val="1"/>
      <w:numFmt w:val="lowerLetter"/>
      <w:lvlText w:val="%1."/>
      <w:lvlJc w:val="left"/>
      <w:pPr>
        <w:ind w:left="1470" w:hanging="360"/>
      </w:pPr>
    </w:lvl>
    <w:lvl w:ilvl="1" w:tplc="04090019" w:tentative="1">
      <w:start w:val="1"/>
      <w:numFmt w:val="lowerLetter"/>
      <w:lvlText w:val="%2."/>
      <w:lvlJc w:val="left"/>
      <w:pPr>
        <w:ind w:left="2190" w:hanging="360"/>
      </w:pPr>
    </w:lvl>
    <w:lvl w:ilvl="2" w:tplc="0409001B" w:tentative="1">
      <w:start w:val="1"/>
      <w:numFmt w:val="lowerRoman"/>
      <w:lvlText w:val="%3."/>
      <w:lvlJc w:val="right"/>
      <w:pPr>
        <w:ind w:left="2910" w:hanging="180"/>
      </w:pPr>
    </w:lvl>
    <w:lvl w:ilvl="3" w:tplc="0409000F" w:tentative="1">
      <w:start w:val="1"/>
      <w:numFmt w:val="decimal"/>
      <w:lvlText w:val="%4."/>
      <w:lvlJc w:val="left"/>
      <w:pPr>
        <w:ind w:left="3630" w:hanging="360"/>
      </w:pPr>
    </w:lvl>
    <w:lvl w:ilvl="4" w:tplc="04090019" w:tentative="1">
      <w:start w:val="1"/>
      <w:numFmt w:val="lowerLetter"/>
      <w:lvlText w:val="%5."/>
      <w:lvlJc w:val="left"/>
      <w:pPr>
        <w:ind w:left="4350" w:hanging="360"/>
      </w:pPr>
    </w:lvl>
    <w:lvl w:ilvl="5" w:tplc="0409001B" w:tentative="1">
      <w:start w:val="1"/>
      <w:numFmt w:val="lowerRoman"/>
      <w:lvlText w:val="%6."/>
      <w:lvlJc w:val="right"/>
      <w:pPr>
        <w:ind w:left="5070" w:hanging="180"/>
      </w:pPr>
    </w:lvl>
    <w:lvl w:ilvl="6" w:tplc="0409000F" w:tentative="1">
      <w:start w:val="1"/>
      <w:numFmt w:val="decimal"/>
      <w:lvlText w:val="%7."/>
      <w:lvlJc w:val="left"/>
      <w:pPr>
        <w:ind w:left="5790" w:hanging="360"/>
      </w:pPr>
    </w:lvl>
    <w:lvl w:ilvl="7" w:tplc="04090019" w:tentative="1">
      <w:start w:val="1"/>
      <w:numFmt w:val="lowerLetter"/>
      <w:lvlText w:val="%8."/>
      <w:lvlJc w:val="left"/>
      <w:pPr>
        <w:ind w:left="6510" w:hanging="360"/>
      </w:pPr>
    </w:lvl>
    <w:lvl w:ilvl="8" w:tplc="04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3">
    <w:nsid w:val="531E5C21"/>
    <w:multiLevelType w:val="hybridMultilevel"/>
    <w:tmpl w:val="7D303AF0"/>
    <w:lvl w:ilvl="0" w:tplc="3FD4F8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CD6BA2"/>
    <w:multiLevelType w:val="hybridMultilevel"/>
    <w:tmpl w:val="472A62B4"/>
    <w:lvl w:ilvl="0" w:tplc="8BD8857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0A2387F"/>
    <w:multiLevelType w:val="hybridMultilevel"/>
    <w:tmpl w:val="A3AA2222"/>
    <w:lvl w:ilvl="0" w:tplc="FC4C7748">
      <w:start w:val="1"/>
      <w:numFmt w:val="lowerLetter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5754F1F"/>
    <w:multiLevelType w:val="hybridMultilevel"/>
    <w:tmpl w:val="185CDAC8"/>
    <w:lvl w:ilvl="0" w:tplc="0684489C">
      <w:start w:val="1"/>
      <w:numFmt w:val="decimal"/>
      <w:lvlText w:val="%1-"/>
      <w:lvlJc w:val="left"/>
      <w:pPr>
        <w:ind w:left="13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06ED3"/>
    <w:multiLevelType w:val="hybridMultilevel"/>
    <w:tmpl w:val="BD12FC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D852E80"/>
    <w:multiLevelType w:val="hybridMultilevel"/>
    <w:tmpl w:val="F1C0F064"/>
    <w:lvl w:ilvl="0" w:tplc="8484653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39143B"/>
    <w:multiLevelType w:val="hybridMultilevel"/>
    <w:tmpl w:val="32CAC22A"/>
    <w:lvl w:ilvl="0" w:tplc="7C122E6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1"/>
  </w:num>
  <w:num w:numId="5">
    <w:abstractNumId w:val="13"/>
  </w:num>
  <w:num w:numId="6">
    <w:abstractNumId w:val="19"/>
  </w:num>
  <w:num w:numId="7">
    <w:abstractNumId w:val="15"/>
  </w:num>
  <w:num w:numId="8">
    <w:abstractNumId w:val="8"/>
  </w:num>
  <w:num w:numId="9">
    <w:abstractNumId w:val="3"/>
  </w:num>
  <w:num w:numId="10">
    <w:abstractNumId w:val="18"/>
  </w:num>
  <w:num w:numId="11">
    <w:abstractNumId w:val="0"/>
  </w:num>
  <w:num w:numId="12">
    <w:abstractNumId w:val="9"/>
  </w:num>
  <w:num w:numId="13">
    <w:abstractNumId w:val="16"/>
  </w:num>
  <w:num w:numId="14">
    <w:abstractNumId w:val="6"/>
  </w:num>
  <w:num w:numId="15">
    <w:abstractNumId w:val="11"/>
  </w:num>
  <w:num w:numId="16">
    <w:abstractNumId w:val="2"/>
  </w:num>
  <w:num w:numId="17">
    <w:abstractNumId w:val="10"/>
  </w:num>
  <w:num w:numId="18">
    <w:abstractNumId w:val="17"/>
  </w:num>
  <w:num w:numId="19">
    <w:abstractNumId w:val="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991"/>
    <w:rsid w:val="00057A17"/>
    <w:rsid w:val="001056F0"/>
    <w:rsid w:val="001B08F6"/>
    <w:rsid w:val="003950C1"/>
    <w:rsid w:val="004143C5"/>
    <w:rsid w:val="00473596"/>
    <w:rsid w:val="004B0B86"/>
    <w:rsid w:val="004F622F"/>
    <w:rsid w:val="005E73EC"/>
    <w:rsid w:val="00624C28"/>
    <w:rsid w:val="00657DA6"/>
    <w:rsid w:val="0069479D"/>
    <w:rsid w:val="007856D6"/>
    <w:rsid w:val="008C5416"/>
    <w:rsid w:val="00916E27"/>
    <w:rsid w:val="009637B0"/>
    <w:rsid w:val="00993CBB"/>
    <w:rsid w:val="009B567B"/>
    <w:rsid w:val="00AA6D10"/>
    <w:rsid w:val="00AB191B"/>
    <w:rsid w:val="00B11B08"/>
    <w:rsid w:val="00B72991"/>
    <w:rsid w:val="00CA666E"/>
    <w:rsid w:val="00D320D4"/>
    <w:rsid w:val="00DA67BB"/>
    <w:rsid w:val="00F1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91"/>
    <w:pPr>
      <w:ind w:left="720"/>
      <w:contextualSpacing/>
    </w:pPr>
  </w:style>
  <w:style w:type="paragraph" w:customStyle="1" w:styleId="BKRMANSSETUNTBLLLFIRST">
    <w:name w:val="BKRM_ANSSET_UNTBL_LL_FIRST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LLMID">
    <w:name w:val="BKRM_ANSSET_UNTBL_LL_MID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LLLAST">
    <w:name w:val="BKRM_ANSSET_UNTBL_LL_LAST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">
    <w:name w:val="BKRM_ANSSET_UNTBL"/>
    <w:rsid w:val="00B72991"/>
    <w:pPr>
      <w:keepLines/>
      <w:overflowPunct w:val="0"/>
      <w:autoSpaceDE w:val="0"/>
      <w:autoSpaceDN w:val="0"/>
      <w:adjustRightInd w:val="0"/>
      <w:spacing w:after="0" w:line="220" w:lineRule="exact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624C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C28"/>
  </w:style>
  <w:style w:type="paragraph" w:styleId="Footer">
    <w:name w:val="footer"/>
    <w:basedOn w:val="Normal"/>
    <w:link w:val="FooterChar"/>
    <w:uiPriority w:val="99"/>
    <w:unhideWhenUsed/>
    <w:rsid w:val="00624C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28"/>
  </w:style>
  <w:style w:type="paragraph" w:styleId="BalloonText">
    <w:name w:val="Balloon Text"/>
    <w:basedOn w:val="Normal"/>
    <w:link w:val="BalloonTextChar"/>
    <w:uiPriority w:val="99"/>
    <w:semiHidden/>
    <w:unhideWhenUsed/>
    <w:rsid w:val="0078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6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91"/>
    <w:pPr>
      <w:ind w:left="720"/>
      <w:contextualSpacing/>
    </w:pPr>
  </w:style>
  <w:style w:type="paragraph" w:customStyle="1" w:styleId="BKRMANSSETUNTBLLLFIRST">
    <w:name w:val="BKRM_ANSSET_UNTBL_LL_FIRST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LLMID">
    <w:name w:val="BKRM_ANSSET_UNTBL_LL_MID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LLLAST">
    <w:name w:val="BKRM_ANSSET_UNTBL_LL_LAST"/>
    <w:next w:val="Normal"/>
    <w:rsid w:val="00B72991"/>
    <w:pPr>
      <w:keepLines/>
      <w:tabs>
        <w:tab w:val="left" w:pos="240"/>
      </w:tabs>
      <w:overflowPunct w:val="0"/>
      <w:autoSpaceDE w:val="0"/>
      <w:autoSpaceDN w:val="0"/>
      <w:adjustRightInd w:val="0"/>
      <w:spacing w:after="0" w:line="220" w:lineRule="exact"/>
      <w:ind w:left="240" w:hanging="240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customStyle="1" w:styleId="BKRMANSSETUNTBL">
    <w:name w:val="BKRM_ANSSET_UNTBL"/>
    <w:rsid w:val="00B72991"/>
    <w:pPr>
      <w:keepLines/>
      <w:overflowPunct w:val="0"/>
      <w:autoSpaceDE w:val="0"/>
      <w:autoSpaceDN w:val="0"/>
      <w:adjustRightInd w:val="0"/>
      <w:spacing w:after="0" w:line="220" w:lineRule="exact"/>
      <w:textAlignment w:val="baseline"/>
    </w:pPr>
    <w:rPr>
      <w:rFonts w:ascii="AGaramond" w:eastAsia="Times New Roman" w:hAnsi="AGaramond" w:cs="Times New Roman"/>
      <w:noProof/>
      <w:sz w:val="18"/>
      <w:szCs w:val="20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624C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C28"/>
  </w:style>
  <w:style w:type="paragraph" w:styleId="Footer">
    <w:name w:val="footer"/>
    <w:basedOn w:val="Normal"/>
    <w:link w:val="FooterChar"/>
    <w:uiPriority w:val="99"/>
    <w:unhideWhenUsed/>
    <w:rsid w:val="00624C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C28"/>
  </w:style>
  <w:style w:type="paragraph" w:styleId="BalloonText">
    <w:name w:val="Balloon Text"/>
    <w:basedOn w:val="Normal"/>
    <w:link w:val="BalloonTextChar"/>
    <w:uiPriority w:val="99"/>
    <w:semiHidden/>
    <w:unhideWhenUsed/>
    <w:rsid w:val="00785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SAHAR-YAKOUT</dc:creator>
  <cp:lastModifiedBy>Reem</cp:lastModifiedBy>
  <cp:revision>2</cp:revision>
  <dcterms:created xsi:type="dcterms:W3CDTF">2013-09-22T10:23:00Z</dcterms:created>
  <dcterms:modified xsi:type="dcterms:W3CDTF">2013-09-22T10:23:00Z</dcterms:modified>
</cp:coreProperties>
</file>