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5F40" w:rsidRPr="004046AE" w:rsidRDefault="00785F40" w:rsidP="00785F40">
      <w:pPr>
        <w:jc w:val="center"/>
        <w:rPr>
          <w:b/>
          <w:bCs/>
          <w:sz w:val="36"/>
          <w:szCs w:val="36"/>
          <w:u w:val="single"/>
        </w:rPr>
      </w:pPr>
      <w:r w:rsidRPr="004046AE">
        <w:rPr>
          <w:b/>
          <w:bCs/>
          <w:sz w:val="36"/>
          <w:szCs w:val="36"/>
          <w:u w:val="single"/>
        </w:rPr>
        <w:t>Chapter 2</w:t>
      </w:r>
    </w:p>
    <w:p w:rsidR="00785F40" w:rsidRPr="004046AE" w:rsidRDefault="00785F40" w:rsidP="00785F40">
      <w:pPr>
        <w:jc w:val="center"/>
        <w:rPr>
          <w:b/>
          <w:bCs/>
          <w:sz w:val="32"/>
          <w:szCs w:val="32"/>
          <w:u w:val="single"/>
        </w:rPr>
      </w:pPr>
      <w:r w:rsidRPr="004046AE">
        <w:rPr>
          <w:b/>
          <w:bCs/>
          <w:sz w:val="32"/>
          <w:szCs w:val="32"/>
          <w:u w:val="single"/>
        </w:rPr>
        <w:t>Cost concept</w:t>
      </w:r>
      <w:r w:rsidR="006A4D51" w:rsidRPr="004046AE">
        <w:rPr>
          <w:b/>
          <w:bCs/>
          <w:sz w:val="32"/>
          <w:szCs w:val="32"/>
          <w:u w:val="single"/>
        </w:rPr>
        <w:t>s</w:t>
      </w:r>
      <w:r w:rsidRPr="004046AE">
        <w:rPr>
          <w:b/>
          <w:bCs/>
          <w:sz w:val="32"/>
          <w:szCs w:val="32"/>
          <w:u w:val="single"/>
        </w:rPr>
        <w:t xml:space="preserve"> and cost behavior</w:t>
      </w:r>
    </w:p>
    <w:p w:rsidR="006A4D51" w:rsidRPr="00055CEA" w:rsidRDefault="006A4D51" w:rsidP="006A4D51">
      <w:pPr>
        <w:jc w:val="both"/>
        <w:rPr>
          <w:b/>
          <w:bCs/>
          <w:sz w:val="28"/>
          <w:szCs w:val="28"/>
        </w:rPr>
      </w:pPr>
      <w:r w:rsidRPr="00055CEA">
        <w:rPr>
          <w:b/>
          <w:bCs/>
          <w:sz w:val="28"/>
          <w:szCs w:val="28"/>
        </w:rPr>
        <w:t xml:space="preserve">What Is a Cost?     </w:t>
      </w:r>
    </w:p>
    <w:p w:rsidR="006A4D51" w:rsidRPr="00055CEA" w:rsidRDefault="006A4D51" w:rsidP="006A4D51">
      <w:pPr>
        <w:jc w:val="both"/>
        <w:rPr>
          <w:sz w:val="28"/>
          <w:szCs w:val="28"/>
        </w:rPr>
      </w:pPr>
      <w:r w:rsidRPr="00055CEA">
        <w:rPr>
          <w:sz w:val="28"/>
          <w:szCs w:val="28"/>
        </w:rPr>
        <w:t xml:space="preserve">COST IS A SACRIFICE OF RESOURCES.         </w:t>
      </w:r>
    </w:p>
    <w:p w:rsidR="001533DC" w:rsidRPr="00055CEA" w:rsidRDefault="00B45C40" w:rsidP="004C2BF4">
      <w:pPr>
        <w:spacing w:line="360" w:lineRule="auto"/>
        <w:jc w:val="both"/>
        <w:rPr>
          <w:sz w:val="28"/>
          <w:szCs w:val="28"/>
        </w:rPr>
      </w:pPr>
      <w:r w:rsidRPr="00055CEA">
        <w:t xml:space="preserve"> </w:t>
      </w:r>
      <w:r w:rsidR="004C2BF4" w:rsidRPr="00055CEA">
        <w:rPr>
          <w:sz w:val="28"/>
          <w:szCs w:val="28"/>
        </w:rPr>
        <w:t xml:space="preserve">A cost </w:t>
      </w:r>
      <w:r w:rsidRPr="00055CEA">
        <w:rPr>
          <w:sz w:val="28"/>
          <w:szCs w:val="28"/>
        </w:rPr>
        <w:t xml:space="preserve">is a sacrifice of resources. Every day, many different things are bought: clothing, food, books, music, perhaps an automobile, and so on. When one thing is bought, the ability to use these resources (typically cash or a line of credit) is given up (sacrificed) to buy something else. The price of each item measures the sacrifice made to acquire it. Whether cash is paid or use another asset, whether pay now or later (by using a credit card), the cost of the item acquired is represented by what is forgone as a result. </w:t>
      </w:r>
    </w:p>
    <w:p w:rsidR="004C2BF4" w:rsidRPr="00055CEA" w:rsidRDefault="001533DC" w:rsidP="004C2BF4">
      <w:pPr>
        <w:spacing w:line="360" w:lineRule="auto"/>
        <w:jc w:val="both"/>
        <w:rPr>
          <w:b/>
          <w:sz w:val="28"/>
          <w:szCs w:val="28"/>
        </w:rPr>
      </w:pPr>
      <w:r w:rsidRPr="00055CEA">
        <w:rPr>
          <w:b/>
          <w:sz w:val="28"/>
          <w:szCs w:val="28"/>
        </w:rPr>
        <w:t xml:space="preserve">Q.1. </w:t>
      </w:r>
      <w:r w:rsidRPr="00055CEA">
        <w:rPr>
          <w:sz w:val="28"/>
          <w:szCs w:val="28"/>
        </w:rPr>
        <w:t>What do you mean by Cost?</w:t>
      </w:r>
      <w:r w:rsidR="00B45C40" w:rsidRPr="00055CEA">
        <w:rPr>
          <w:b/>
          <w:sz w:val="28"/>
          <w:szCs w:val="28"/>
        </w:rPr>
        <w:t xml:space="preserve">   </w:t>
      </w:r>
    </w:p>
    <w:p w:rsidR="001533DC" w:rsidRPr="00055CEA" w:rsidRDefault="001533DC" w:rsidP="004C2BF4">
      <w:pPr>
        <w:spacing w:line="360" w:lineRule="auto"/>
        <w:jc w:val="both"/>
        <w:rPr>
          <w:b/>
          <w:sz w:val="28"/>
          <w:szCs w:val="28"/>
        </w:rPr>
      </w:pPr>
      <w:r w:rsidRPr="00055CEA">
        <w:rPr>
          <w:b/>
          <w:sz w:val="28"/>
          <w:szCs w:val="28"/>
        </w:rPr>
        <w:t xml:space="preserve">Ans.1. </w:t>
      </w:r>
      <w:r w:rsidRPr="00055CEA">
        <w:rPr>
          <w:sz w:val="28"/>
          <w:szCs w:val="28"/>
        </w:rPr>
        <w:t>A cost is a sacrifice of resources.</w:t>
      </w:r>
    </w:p>
    <w:p w:rsidR="0078062D" w:rsidRPr="00055CEA" w:rsidRDefault="004C2BF4" w:rsidP="0078062D">
      <w:pPr>
        <w:spacing w:line="360" w:lineRule="auto"/>
        <w:jc w:val="both"/>
        <w:rPr>
          <w:b/>
          <w:bCs/>
          <w:sz w:val="28"/>
          <w:szCs w:val="28"/>
        </w:rPr>
      </w:pPr>
      <w:r w:rsidRPr="00055CEA">
        <w:rPr>
          <w:b/>
          <w:bCs/>
          <w:sz w:val="28"/>
          <w:szCs w:val="28"/>
        </w:rPr>
        <w:t xml:space="preserve">Cost versus Expenses   </w:t>
      </w:r>
    </w:p>
    <w:p w:rsidR="004C2BF4" w:rsidRPr="00055CEA" w:rsidRDefault="004C2BF4" w:rsidP="0078062D">
      <w:pPr>
        <w:spacing w:line="360" w:lineRule="auto"/>
        <w:jc w:val="both"/>
        <w:rPr>
          <w:sz w:val="28"/>
          <w:szCs w:val="28"/>
        </w:rPr>
      </w:pPr>
      <w:r w:rsidRPr="00055CEA">
        <w:rPr>
          <w:sz w:val="28"/>
          <w:szCs w:val="28"/>
        </w:rPr>
        <w:t xml:space="preserve">EXPENSE- COST THAT IS CHARGED AGAINST REVENUE IN AN ACCOUNTING PERIOD.    </w:t>
      </w:r>
    </w:p>
    <w:p w:rsidR="00A53C41" w:rsidRPr="00055CEA" w:rsidRDefault="0078062D" w:rsidP="00A53C41">
      <w:pPr>
        <w:spacing w:line="360" w:lineRule="auto"/>
        <w:jc w:val="both"/>
        <w:rPr>
          <w:sz w:val="28"/>
          <w:szCs w:val="28"/>
        </w:rPr>
      </w:pPr>
      <w:r w:rsidRPr="00055CEA">
        <w:rPr>
          <w:sz w:val="28"/>
          <w:szCs w:val="28"/>
        </w:rPr>
        <w:t>It is important to distinguish cost from expense. An expense is a cost charged against revenue in an accounting period; hence, expenses are deducted from revenue in that accounting period.</w:t>
      </w:r>
    </w:p>
    <w:p w:rsidR="001533DC" w:rsidRPr="00055CEA" w:rsidRDefault="001533DC" w:rsidP="00A53C41">
      <w:pPr>
        <w:spacing w:line="360" w:lineRule="auto"/>
        <w:jc w:val="both"/>
        <w:rPr>
          <w:sz w:val="28"/>
          <w:szCs w:val="28"/>
        </w:rPr>
      </w:pPr>
      <w:r w:rsidRPr="00055CEA">
        <w:rPr>
          <w:b/>
          <w:sz w:val="28"/>
          <w:szCs w:val="28"/>
        </w:rPr>
        <w:t>Q.2.</w:t>
      </w:r>
      <w:r w:rsidRPr="00055CEA">
        <w:rPr>
          <w:sz w:val="28"/>
          <w:szCs w:val="28"/>
        </w:rPr>
        <w:t xml:space="preserve"> What is an</w:t>
      </w:r>
      <w:r w:rsidR="00EA7622" w:rsidRPr="00055CEA">
        <w:rPr>
          <w:sz w:val="28"/>
          <w:szCs w:val="28"/>
        </w:rPr>
        <w:t xml:space="preserve"> expense</w:t>
      </w:r>
      <w:r w:rsidRPr="00055CEA">
        <w:rPr>
          <w:sz w:val="28"/>
          <w:szCs w:val="28"/>
        </w:rPr>
        <w:t>?</w:t>
      </w:r>
    </w:p>
    <w:p w:rsidR="001533DC" w:rsidRPr="00055CEA" w:rsidRDefault="001533DC" w:rsidP="00A53C41">
      <w:pPr>
        <w:spacing w:line="360" w:lineRule="auto"/>
        <w:jc w:val="both"/>
        <w:rPr>
          <w:sz w:val="28"/>
          <w:szCs w:val="28"/>
        </w:rPr>
      </w:pPr>
      <w:r w:rsidRPr="00055CEA">
        <w:rPr>
          <w:b/>
          <w:sz w:val="28"/>
          <w:szCs w:val="28"/>
        </w:rPr>
        <w:t>Ans.2.</w:t>
      </w:r>
      <w:r w:rsidRPr="00055CEA">
        <w:rPr>
          <w:sz w:val="28"/>
          <w:szCs w:val="28"/>
        </w:rPr>
        <w:t xml:space="preserve"> An expense is a cost charged against revenue in an accounting period.</w:t>
      </w:r>
    </w:p>
    <w:p w:rsidR="00B7066E" w:rsidRPr="00055CEA" w:rsidRDefault="0078062D" w:rsidP="00CE6C98">
      <w:pPr>
        <w:spacing w:line="360" w:lineRule="auto"/>
        <w:jc w:val="both"/>
        <w:rPr>
          <w:sz w:val="28"/>
          <w:szCs w:val="28"/>
        </w:rPr>
      </w:pPr>
      <w:r w:rsidRPr="00055CEA">
        <w:rPr>
          <w:sz w:val="28"/>
          <w:szCs w:val="28"/>
        </w:rPr>
        <w:lastRenderedPageBreak/>
        <w:t xml:space="preserve">The two major categories of costs are outlay costs </w:t>
      </w:r>
      <w:r w:rsidR="00CE6C98" w:rsidRPr="00055CEA">
        <w:rPr>
          <w:sz w:val="28"/>
          <w:szCs w:val="28"/>
        </w:rPr>
        <w:t>and opportunity</w:t>
      </w:r>
      <w:r w:rsidRPr="00055CEA">
        <w:rPr>
          <w:sz w:val="28"/>
          <w:szCs w:val="28"/>
        </w:rPr>
        <w:t xml:space="preserve"> costs.  An </w:t>
      </w:r>
      <w:r w:rsidR="00CE6C98" w:rsidRPr="00055CEA">
        <w:rPr>
          <w:sz w:val="28"/>
          <w:szCs w:val="28"/>
        </w:rPr>
        <w:t xml:space="preserve">outlay cost </w:t>
      </w:r>
      <w:r w:rsidRPr="00055CEA">
        <w:rPr>
          <w:sz w:val="28"/>
          <w:szCs w:val="28"/>
        </w:rPr>
        <w:t xml:space="preserve">is a past, present, or future cash outflow. Consider the cost of a college education; clearly, the cash outflows for tuition, books, and fees are outlay costs. Cash is not all that college students sacrifice; they also sacrifice their time to get a college education. This sacrifice of </w:t>
      </w:r>
      <w:r w:rsidR="00CE6C98" w:rsidRPr="00055CEA">
        <w:rPr>
          <w:sz w:val="28"/>
          <w:szCs w:val="28"/>
        </w:rPr>
        <w:t>time is an opportunity cost. Opportunity cost i</w:t>
      </w:r>
      <w:r w:rsidRPr="00055CEA">
        <w:rPr>
          <w:sz w:val="28"/>
          <w:szCs w:val="28"/>
        </w:rPr>
        <w:t>s</w:t>
      </w:r>
      <w:r w:rsidR="00CE6C98" w:rsidRPr="00055CEA">
        <w:rPr>
          <w:sz w:val="28"/>
          <w:szCs w:val="28"/>
        </w:rPr>
        <w:t xml:space="preserve"> the forgone benefit that could have been realized from the best forgone alternative use of a resource. For example, many students give up jobs to take the time to earn a college degree. The forgone income is part of the cost of getting a college degree and is the forgone benefit that could be realized from an alternative use of a scarce resource—time. These are other examples of opportunity costs:         </w:t>
      </w:r>
    </w:p>
    <w:p w:rsidR="000341A4" w:rsidRPr="00055CEA" w:rsidRDefault="00B7066E" w:rsidP="000341A4">
      <w:pPr>
        <w:spacing w:line="360" w:lineRule="auto"/>
        <w:jc w:val="both"/>
        <w:rPr>
          <w:sz w:val="28"/>
          <w:szCs w:val="28"/>
        </w:rPr>
      </w:pPr>
      <w:r w:rsidRPr="00055CEA">
        <w:rPr>
          <w:sz w:val="28"/>
          <w:szCs w:val="28"/>
        </w:rPr>
        <w:t xml:space="preserve">   • The opportunity cost of funds that you invest in a bank certificate of deposit is the forgone interest you could have earned on another security, assuming that both securities are equal in risk and liquidity. </w:t>
      </w:r>
    </w:p>
    <w:p w:rsidR="00B7066E" w:rsidRPr="00055CEA" w:rsidRDefault="00B7066E" w:rsidP="000341A4">
      <w:pPr>
        <w:spacing w:line="360" w:lineRule="auto"/>
        <w:jc w:val="both"/>
        <w:rPr>
          <w:sz w:val="28"/>
          <w:szCs w:val="28"/>
        </w:rPr>
      </w:pPr>
      <w:r w:rsidRPr="00055CEA">
        <w:rPr>
          <w:sz w:val="28"/>
          <w:szCs w:val="28"/>
        </w:rPr>
        <w:t xml:space="preserve">• The opportunity cost of spending spring break in Florida is the forgone income from a temporary job; the opportunity cost of taking a temporary job during spring break is the forgone pleasure of a trip to Florida.  </w:t>
      </w:r>
    </w:p>
    <w:p w:rsidR="00A47D10" w:rsidRPr="00055CEA" w:rsidRDefault="00B7066E" w:rsidP="00B7066E">
      <w:pPr>
        <w:spacing w:line="360" w:lineRule="auto"/>
        <w:jc w:val="both"/>
        <w:rPr>
          <w:sz w:val="28"/>
          <w:szCs w:val="28"/>
        </w:rPr>
      </w:pPr>
      <w:r w:rsidRPr="00055CEA">
        <w:rPr>
          <w:sz w:val="28"/>
          <w:szCs w:val="28"/>
        </w:rPr>
        <w:t xml:space="preserve">   • The opportunity cost of time spent working on one question on an examination is the forgone benefit of time spent working on another question.  </w:t>
      </w:r>
      <w:r w:rsidR="00CE6C98" w:rsidRPr="00055CEA">
        <w:rPr>
          <w:sz w:val="28"/>
          <w:szCs w:val="28"/>
        </w:rPr>
        <w:t xml:space="preserve">      </w:t>
      </w:r>
    </w:p>
    <w:p w:rsidR="003D302A" w:rsidRPr="00055CEA" w:rsidRDefault="00A47D10" w:rsidP="003D302A">
      <w:pPr>
        <w:spacing w:line="360" w:lineRule="auto"/>
        <w:jc w:val="both"/>
        <w:rPr>
          <w:sz w:val="28"/>
          <w:szCs w:val="28"/>
        </w:rPr>
      </w:pPr>
      <w:r w:rsidRPr="00055CEA">
        <w:rPr>
          <w:sz w:val="28"/>
          <w:szCs w:val="28"/>
        </w:rPr>
        <w:t xml:space="preserve">Of course, no one can ever know all of the possible opportunities available at any moment. Hence, some opportunity costs are undoubtedly not considered. Accounting systems typically record outlay costs but not opportunity costs. As a result, it is easy for managers to overlook or ignore opportunity costs in making decisions. A well-designed cost accounting system presents all relevant </w:t>
      </w:r>
      <w:r w:rsidRPr="00055CEA">
        <w:rPr>
          <w:sz w:val="28"/>
          <w:szCs w:val="28"/>
        </w:rPr>
        <w:lastRenderedPageBreak/>
        <w:t xml:space="preserve">information to managers, including opportunity costs that they may otherwise ignore in decision making.  </w:t>
      </w:r>
      <w:r w:rsidR="00CE6C98" w:rsidRPr="00055CEA">
        <w:rPr>
          <w:sz w:val="28"/>
          <w:szCs w:val="28"/>
        </w:rPr>
        <w:t xml:space="preserve">    </w:t>
      </w:r>
    </w:p>
    <w:p w:rsidR="001533DC" w:rsidRPr="00055CEA" w:rsidRDefault="000B7AB4" w:rsidP="001533DC">
      <w:pPr>
        <w:spacing w:line="360" w:lineRule="auto"/>
        <w:jc w:val="both"/>
        <w:rPr>
          <w:sz w:val="28"/>
          <w:szCs w:val="28"/>
        </w:rPr>
      </w:pPr>
      <w:r w:rsidRPr="00055CEA">
        <w:rPr>
          <w:sz w:val="28"/>
          <w:szCs w:val="28"/>
        </w:rPr>
        <w:t>OUTLAY COST</w:t>
      </w:r>
      <w:r w:rsidR="001533DC" w:rsidRPr="00055CEA">
        <w:rPr>
          <w:sz w:val="28"/>
          <w:szCs w:val="28"/>
        </w:rPr>
        <w:t xml:space="preserve">- PAST, PRESENT, OR FUTURE CASH OUTFLOW.         </w:t>
      </w:r>
    </w:p>
    <w:p w:rsidR="00EA7622" w:rsidRPr="00055CEA" w:rsidRDefault="001533DC" w:rsidP="001533DC">
      <w:pPr>
        <w:spacing w:line="360" w:lineRule="auto"/>
        <w:jc w:val="both"/>
        <w:rPr>
          <w:sz w:val="28"/>
          <w:szCs w:val="28"/>
        </w:rPr>
      </w:pPr>
      <w:r w:rsidRPr="00055CEA">
        <w:rPr>
          <w:sz w:val="28"/>
          <w:szCs w:val="28"/>
        </w:rPr>
        <w:t>O</w:t>
      </w:r>
      <w:r w:rsidR="000B7AB4" w:rsidRPr="00055CEA">
        <w:rPr>
          <w:sz w:val="28"/>
          <w:szCs w:val="28"/>
        </w:rPr>
        <w:t xml:space="preserve">PPORTUNITY </w:t>
      </w:r>
      <w:r w:rsidRPr="00055CEA">
        <w:rPr>
          <w:sz w:val="28"/>
          <w:szCs w:val="28"/>
        </w:rPr>
        <w:t>COST</w:t>
      </w:r>
      <w:r w:rsidRPr="00055CEA">
        <w:rPr>
          <w:b/>
          <w:bCs/>
          <w:sz w:val="28"/>
          <w:szCs w:val="28"/>
        </w:rPr>
        <w:t>-</w:t>
      </w:r>
      <w:r w:rsidR="000B7AB4" w:rsidRPr="00055CEA">
        <w:rPr>
          <w:b/>
          <w:bCs/>
          <w:sz w:val="28"/>
          <w:szCs w:val="28"/>
        </w:rPr>
        <w:t xml:space="preserve"> </w:t>
      </w:r>
      <w:r w:rsidRPr="00055CEA">
        <w:rPr>
          <w:sz w:val="28"/>
          <w:szCs w:val="28"/>
        </w:rPr>
        <w:t xml:space="preserve">FORGONE BENEFIT FROM THE BEST (FORGONE) ALTERNATIVE COURSE OF ACTION.     </w:t>
      </w:r>
    </w:p>
    <w:p w:rsidR="001533DC" w:rsidRPr="00055CEA" w:rsidRDefault="00EA7622" w:rsidP="001533DC">
      <w:pPr>
        <w:spacing w:line="360" w:lineRule="auto"/>
        <w:jc w:val="both"/>
        <w:rPr>
          <w:b/>
          <w:sz w:val="28"/>
          <w:szCs w:val="28"/>
        </w:rPr>
      </w:pPr>
      <w:r w:rsidRPr="00055CEA">
        <w:rPr>
          <w:b/>
          <w:sz w:val="28"/>
          <w:szCs w:val="28"/>
        </w:rPr>
        <w:t xml:space="preserve">Q.3. </w:t>
      </w:r>
      <w:r w:rsidRPr="00055CEA">
        <w:rPr>
          <w:sz w:val="28"/>
          <w:szCs w:val="28"/>
        </w:rPr>
        <w:t>What is an opportunity cost?</w:t>
      </w:r>
      <w:r w:rsidR="001533DC" w:rsidRPr="00055CEA">
        <w:rPr>
          <w:b/>
          <w:sz w:val="28"/>
          <w:szCs w:val="28"/>
        </w:rPr>
        <w:t xml:space="preserve">  </w:t>
      </w:r>
    </w:p>
    <w:p w:rsidR="00EA7622" w:rsidRPr="00055CEA" w:rsidRDefault="00EA7622" w:rsidP="00EA7622">
      <w:pPr>
        <w:spacing w:line="360" w:lineRule="auto"/>
        <w:jc w:val="both"/>
        <w:rPr>
          <w:sz w:val="28"/>
          <w:szCs w:val="28"/>
        </w:rPr>
      </w:pPr>
      <w:r w:rsidRPr="00055CEA">
        <w:rPr>
          <w:b/>
          <w:sz w:val="28"/>
          <w:szCs w:val="28"/>
        </w:rPr>
        <w:t xml:space="preserve">Ans.3. </w:t>
      </w:r>
      <w:r w:rsidRPr="00055CEA">
        <w:rPr>
          <w:sz w:val="28"/>
          <w:szCs w:val="28"/>
        </w:rPr>
        <w:t>Opportunity cost</w:t>
      </w:r>
      <w:r w:rsidRPr="00055CEA">
        <w:rPr>
          <w:b/>
          <w:bCs/>
          <w:sz w:val="28"/>
          <w:szCs w:val="28"/>
        </w:rPr>
        <w:t xml:space="preserve"> is </w:t>
      </w:r>
      <w:r w:rsidRPr="00055CEA">
        <w:rPr>
          <w:sz w:val="28"/>
          <w:szCs w:val="28"/>
        </w:rPr>
        <w:t xml:space="preserve">forgone benefit from the best (forgone) alternative course of action.     </w:t>
      </w:r>
    </w:p>
    <w:p w:rsidR="00F85AD0" w:rsidRPr="00055CEA" w:rsidRDefault="003D302A" w:rsidP="00F85AD0">
      <w:pPr>
        <w:spacing w:line="360" w:lineRule="auto"/>
        <w:jc w:val="both"/>
        <w:rPr>
          <w:b/>
          <w:bCs/>
          <w:sz w:val="28"/>
          <w:szCs w:val="28"/>
        </w:rPr>
      </w:pPr>
      <w:r w:rsidRPr="00055CEA">
        <w:rPr>
          <w:b/>
          <w:bCs/>
          <w:sz w:val="28"/>
          <w:szCs w:val="28"/>
        </w:rPr>
        <w:t xml:space="preserve">Presentation of Costs in Financial Statements </w:t>
      </w:r>
    </w:p>
    <w:p w:rsidR="008F2F4D" w:rsidRPr="00055CEA" w:rsidRDefault="008F2F4D" w:rsidP="008F2F4D">
      <w:pPr>
        <w:spacing w:line="360" w:lineRule="auto"/>
        <w:jc w:val="both"/>
        <w:rPr>
          <w:bCs/>
          <w:sz w:val="28"/>
          <w:szCs w:val="28"/>
        </w:rPr>
      </w:pPr>
      <w:r w:rsidRPr="00055CEA">
        <w:rPr>
          <w:bCs/>
          <w:sz w:val="28"/>
          <w:szCs w:val="28"/>
        </w:rPr>
        <w:t>I</w:t>
      </w:r>
      <w:r w:rsidR="00F85AD0" w:rsidRPr="00055CEA">
        <w:rPr>
          <w:bCs/>
          <w:sz w:val="28"/>
          <w:szCs w:val="28"/>
        </w:rPr>
        <w:t>nformation for use by managers</w:t>
      </w:r>
      <w:r w:rsidRPr="00055CEA">
        <w:rPr>
          <w:bCs/>
          <w:sz w:val="28"/>
          <w:szCs w:val="28"/>
        </w:rPr>
        <w:t xml:space="preserve"> is concerned here. Therefore, when </w:t>
      </w:r>
      <w:r w:rsidR="00F85AD0" w:rsidRPr="00055CEA">
        <w:rPr>
          <w:bCs/>
          <w:sz w:val="28"/>
          <w:szCs w:val="28"/>
        </w:rPr>
        <w:t>financial statements</w:t>
      </w:r>
      <w:r w:rsidRPr="00055CEA">
        <w:rPr>
          <w:bCs/>
          <w:sz w:val="28"/>
          <w:szCs w:val="28"/>
        </w:rPr>
        <w:t xml:space="preserve"> are presented or discussed, it is assumed</w:t>
      </w:r>
      <w:r w:rsidR="00F85AD0" w:rsidRPr="00055CEA">
        <w:rPr>
          <w:bCs/>
          <w:sz w:val="28"/>
          <w:szCs w:val="28"/>
        </w:rPr>
        <w:t xml:space="preserve"> that the statements are prepared for internal management use, no</w:t>
      </w:r>
      <w:r w:rsidRPr="00055CEA">
        <w:rPr>
          <w:bCs/>
          <w:sz w:val="28"/>
          <w:szCs w:val="28"/>
        </w:rPr>
        <w:t>t for external reporting. F</w:t>
      </w:r>
      <w:r w:rsidR="00F85AD0" w:rsidRPr="00055CEA">
        <w:rPr>
          <w:bCs/>
          <w:sz w:val="28"/>
          <w:szCs w:val="28"/>
        </w:rPr>
        <w:t xml:space="preserve">ocus </w:t>
      </w:r>
      <w:r w:rsidRPr="00055CEA">
        <w:rPr>
          <w:bCs/>
          <w:sz w:val="28"/>
          <w:szCs w:val="28"/>
        </w:rPr>
        <w:t xml:space="preserve">is also on </w:t>
      </w:r>
      <w:r w:rsidR="00F85AD0" w:rsidRPr="00055CEA">
        <w:rPr>
          <w:bCs/>
          <w:sz w:val="28"/>
          <w:szCs w:val="28"/>
        </w:rPr>
        <w:t>operating profit, the excess of operating revenues over the operating costs incurred to generate those revenues. This figure differs from net income, which is operating profit adjusted for interest, income tax</w:t>
      </w:r>
      <w:r w:rsidRPr="00055CEA">
        <w:rPr>
          <w:bCs/>
          <w:sz w:val="28"/>
          <w:szCs w:val="28"/>
        </w:rPr>
        <w:t>es, and extraordinary items.</w:t>
      </w:r>
      <w:r w:rsidR="00F85AD0" w:rsidRPr="00055CEA">
        <w:rPr>
          <w:bCs/>
          <w:sz w:val="28"/>
          <w:szCs w:val="28"/>
        </w:rPr>
        <w:t xml:space="preserve">  </w:t>
      </w:r>
    </w:p>
    <w:p w:rsidR="00127CF7" w:rsidRPr="00055CEA" w:rsidRDefault="008F2F4D" w:rsidP="008F2F4D">
      <w:pPr>
        <w:spacing w:line="360" w:lineRule="auto"/>
        <w:jc w:val="both"/>
        <w:rPr>
          <w:b/>
          <w:bCs/>
          <w:sz w:val="28"/>
          <w:szCs w:val="28"/>
        </w:rPr>
      </w:pPr>
      <w:r w:rsidRPr="00055CEA">
        <w:rPr>
          <w:bCs/>
          <w:sz w:val="28"/>
          <w:szCs w:val="28"/>
        </w:rPr>
        <w:t>OPERATING PROFIT-</w:t>
      </w:r>
      <w:r w:rsidR="000D5BCD" w:rsidRPr="00055CEA">
        <w:rPr>
          <w:bCs/>
          <w:sz w:val="28"/>
          <w:szCs w:val="28"/>
        </w:rPr>
        <w:t xml:space="preserve"> </w:t>
      </w:r>
      <w:r w:rsidRPr="00055CEA">
        <w:rPr>
          <w:bCs/>
          <w:sz w:val="28"/>
          <w:szCs w:val="28"/>
        </w:rPr>
        <w:t xml:space="preserve">EXCESS OF OPERATING REVENUES OVER THE OPERATING COSTS NECESSARY TO GENERATE THOSE REVENUES.     </w:t>
      </w:r>
      <w:r w:rsidRPr="00055CEA">
        <w:rPr>
          <w:b/>
          <w:bCs/>
          <w:sz w:val="28"/>
          <w:szCs w:val="28"/>
        </w:rPr>
        <w:t xml:space="preserve">     </w:t>
      </w:r>
    </w:p>
    <w:p w:rsidR="008F2F4D" w:rsidRPr="00055CEA" w:rsidRDefault="00127CF7" w:rsidP="008F2F4D">
      <w:pPr>
        <w:spacing w:line="360" w:lineRule="auto"/>
        <w:jc w:val="both"/>
        <w:rPr>
          <w:bCs/>
          <w:sz w:val="28"/>
          <w:szCs w:val="28"/>
        </w:rPr>
      </w:pPr>
      <w:r w:rsidRPr="00055CEA">
        <w:rPr>
          <w:b/>
          <w:bCs/>
          <w:sz w:val="28"/>
          <w:szCs w:val="28"/>
        </w:rPr>
        <w:t xml:space="preserve">Q.4. </w:t>
      </w:r>
      <w:r w:rsidRPr="00055CEA">
        <w:rPr>
          <w:bCs/>
          <w:sz w:val="28"/>
          <w:szCs w:val="28"/>
        </w:rPr>
        <w:t>Define to operating profit.</w:t>
      </w:r>
    </w:p>
    <w:p w:rsidR="00127CF7" w:rsidRPr="00055CEA" w:rsidRDefault="00127CF7" w:rsidP="00127CF7">
      <w:pPr>
        <w:spacing w:line="360" w:lineRule="auto"/>
        <w:jc w:val="both"/>
        <w:rPr>
          <w:b/>
          <w:bCs/>
          <w:sz w:val="28"/>
          <w:szCs w:val="28"/>
        </w:rPr>
      </w:pPr>
      <w:r w:rsidRPr="00055CEA">
        <w:rPr>
          <w:b/>
          <w:bCs/>
          <w:sz w:val="28"/>
          <w:szCs w:val="28"/>
        </w:rPr>
        <w:t>Ans.4.</w:t>
      </w:r>
      <w:r w:rsidRPr="00055CEA">
        <w:rPr>
          <w:bCs/>
          <w:sz w:val="28"/>
          <w:szCs w:val="28"/>
        </w:rPr>
        <w:t xml:space="preserve"> Operating profit is excess of operating revenues over the operating costs necessary to generate those revenues.     </w:t>
      </w:r>
      <w:r w:rsidRPr="00055CEA">
        <w:rPr>
          <w:b/>
          <w:bCs/>
          <w:sz w:val="28"/>
          <w:szCs w:val="28"/>
        </w:rPr>
        <w:t xml:space="preserve">     </w:t>
      </w:r>
    </w:p>
    <w:p w:rsidR="00127CF7" w:rsidRPr="00055CEA" w:rsidRDefault="00127CF7" w:rsidP="008F2F4D">
      <w:pPr>
        <w:spacing w:line="360" w:lineRule="auto"/>
        <w:jc w:val="both"/>
        <w:rPr>
          <w:b/>
          <w:bCs/>
          <w:sz w:val="28"/>
          <w:szCs w:val="28"/>
        </w:rPr>
      </w:pPr>
    </w:p>
    <w:p w:rsidR="00F85AD0" w:rsidRPr="00055CEA" w:rsidRDefault="000D5BCD" w:rsidP="000D5BCD">
      <w:pPr>
        <w:spacing w:line="360" w:lineRule="auto"/>
        <w:jc w:val="both"/>
        <w:rPr>
          <w:bCs/>
          <w:sz w:val="28"/>
          <w:szCs w:val="28"/>
        </w:rPr>
      </w:pPr>
      <w:r w:rsidRPr="00055CEA">
        <w:rPr>
          <w:bCs/>
          <w:sz w:val="28"/>
          <w:szCs w:val="28"/>
        </w:rPr>
        <w:lastRenderedPageBreak/>
        <w:t xml:space="preserve">It is important to remember that information from the cost accounting system is just a means to an end; the final products are managerial decisions and actions (and the change in firm value) that result from the information generated by the system. The “most accurate” information is not being sought; the best information is being looked, just for understanding how the information is used in decision making, and recognizing the cost of preparing and using the information. </w:t>
      </w:r>
    </w:p>
    <w:p w:rsidR="00127CF7" w:rsidRPr="00055CEA" w:rsidRDefault="00127CF7" w:rsidP="000D5BCD">
      <w:pPr>
        <w:spacing w:line="360" w:lineRule="auto"/>
        <w:jc w:val="both"/>
        <w:rPr>
          <w:bCs/>
          <w:sz w:val="28"/>
          <w:szCs w:val="28"/>
        </w:rPr>
      </w:pPr>
      <w:r w:rsidRPr="00055CEA">
        <w:rPr>
          <w:b/>
          <w:bCs/>
          <w:sz w:val="28"/>
          <w:szCs w:val="28"/>
        </w:rPr>
        <w:t xml:space="preserve">Q.5. </w:t>
      </w:r>
      <w:r w:rsidRPr="00055CEA">
        <w:rPr>
          <w:bCs/>
          <w:sz w:val="28"/>
          <w:szCs w:val="28"/>
        </w:rPr>
        <w:t>In a cost accounting system the “most accurate” information is not being sought; the b</w:t>
      </w:r>
      <w:r w:rsidR="00FD0A30" w:rsidRPr="00055CEA">
        <w:rPr>
          <w:bCs/>
          <w:sz w:val="28"/>
          <w:szCs w:val="28"/>
        </w:rPr>
        <w:t xml:space="preserve">est information is being looked. </w:t>
      </w:r>
      <w:r w:rsidR="00FD0A30" w:rsidRPr="00055CEA">
        <w:rPr>
          <w:b/>
          <w:bCs/>
          <w:sz w:val="28"/>
          <w:szCs w:val="28"/>
        </w:rPr>
        <w:t>(True)</w:t>
      </w:r>
    </w:p>
    <w:p w:rsidR="000D5BCD" w:rsidRPr="00055CEA" w:rsidRDefault="000D5BCD" w:rsidP="000D5BCD">
      <w:pPr>
        <w:spacing w:line="360" w:lineRule="auto"/>
        <w:jc w:val="both"/>
        <w:rPr>
          <w:bCs/>
          <w:sz w:val="28"/>
          <w:szCs w:val="28"/>
        </w:rPr>
      </w:pPr>
      <w:r w:rsidRPr="00055CEA">
        <w:rPr>
          <w:bCs/>
          <w:sz w:val="28"/>
          <w:szCs w:val="28"/>
        </w:rPr>
        <w:t xml:space="preserve">A generic income statement for a firm, a division, a product, or any unit is shown in </w:t>
      </w:r>
      <w:r w:rsidR="008F6B8A" w:rsidRPr="00055CEA">
        <w:rPr>
          <w:bCs/>
          <w:sz w:val="28"/>
          <w:szCs w:val="28"/>
        </w:rPr>
        <w:t>Exhibit 2.1</w:t>
      </w:r>
      <w:r w:rsidRPr="00055CEA">
        <w:rPr>
          <w:bCs/>
          <w:sz w:val="28"/>
          <w:szCs w:val="28"/>
        </w:rPr>
        <w:t>. It summarizes the revenues (sales) of the unit and subtracts the costs of the unit. The costs include the cost of the goods or service the activity sells.  Although the basic form of the income statement is the same regardless of the product or service an organization sells, the details, especially with respect to costs, vary depending on how the organization acquires the resources used to produce the product or service.</w:t>
      </w:r>
    </w:p>
    <w:p w:rsidR="008F6B8A" w:rsidRPr="00C81466" w:rsidRDefault="008F6B8A" w:rsidP="008F6B8A">
      <w:pPr>
        <w:spacing w:line="240" w:lineRule="auto"/>
        <w:jc w:val="both"/>
        <w:rPr>
          <w:b/>
          <w:bCs/>
          <w:sz w:val="28"/>
          <w:szCs w:val="28"/>
        </w:rPr>
      </w:pPr>
      <w:r w:rsidRPr="00C81466">
        <w:rPr>
          <w:b/>
          <w:bCs/>
          <w:sz w:val="28"/>
          <w:szCs w:val="28"/>
        </w:rPr>
        <w:t>Exhibit 2.1</w:t>
      </w:r>
    </w:p>
    <w:p w:rsidR="008F6B8A" w:rsidRPr="00055CEA" w:rsidRDefault="008F6B8A" w:rsidP="008F6B8A">
      <w:pPr>
        <w:spacing w:line="240" w:lineRule="auto"/>
        <w:jc w:val="both"/>
        <w:rPr>
          <w:b/>
          <w:bCs/>
          <w:sz w:val="28"/>
          <w:szCs w:val="28"/>
        </w:rPr>
      </w:pPr>
      <w:r w:rsidRPr="00055CEA">
        <w:rPr>
          <w:b/>
          <w:bCs/>
          <w:sz w:val="28"/>
          <w:szCs w:val="28"/>
        </w:rPr>
        <w:t>Generic Income Statement</w:t>
      </w:r>
    </w:p>
    <w:p w:rsidR="008F6B8A" w:rsidRPr="00055CEA" w:rsidRDefault="008F6B8A" w:rsidP="008F6B8A">
      <w:pPr>
        <w:spacing w:line="240" w:lineRule="auto"/>
        <w:jc w:val="both"/>
        <w:rPr>
          <w:bCs/>
          <w:sz w:val="28"/>
          <w:szCs w:val="28"/>
        </w:rPr>
      </w:pPr>
      <w:r w:rsidRPr="00055CEA">
        <w:rPr>
          <w:bCs/>
          <w:sz w:val="28"/>
          <w:szCs w:val="28"/>
        </w:rPr>
        <w:t xml:space="preserve">Revenue . . . . . . . . . </w:t>
      </w:r>
      <w:r w:rsidR="00FD0A30" w:rsidRPr="00055CEA">
        <w:rPr>
          <w:bCs/>
          <w:sz w:val="28"/>
          <w:szCs w:val="28"/>
        </w:rPr>
        <w:t xml:space="preserve">   </w:t>
      </w:r>
      <w:r w:rsidRPr="00055CEA">
        <w:rPr>
          <w:bCs/>
          <w:sz w:val="28"/>
          <w:szCs w:val="28"/>
        </w:rPr>
        <w:t>XXX</w:t>
      </w:r>
    </w:p>
    <w:p w:rsidR="008F6B8A" w:rsidRPr="00055CEA" w:rsidRDefault="008F6B8A" w:rsidP="008F6B8A">
      <w:pPr>
        <w:spacing w:line="240" w:lineRule="auto"/>
        <w:jc w:val="both"/>
        <w:rPr>
          <w:bCs/>
          <w:sz w:val="28"/>
          <w:szCs w:val="28"/>
        </w:rPr>
      </w:pPr>
      <w:r w:rsidRPr="00055CEA">
        <w:rPr>
          <w:bCs/>
          <w:sz w:val="28"/>
          <w:szCs w:val="28"/>
        </w:rPr>
        <w:t>Costs. . . . . . . . . . . . .</w:t>
      </w:r>
      <w:r w:rsidR="00FD0A30" w:rsidRPr="00055CEA">
        <w:rPr>
          <w:bCs/>
          <w:sz w:val="28"/>
          <w:szCs w:val="28"/>
        </w:rPr>
        <w:t xml:space="preserve">  </w:t>
      </w:r>
      <w:r w:rsidRPr="00055CEA">
        <w:rPr>
          <w:bCs/>
          <w:sz w:val="28"/>
          <w:szCs w:val="28"/>
        </w:rPr>
        <w:t>YYY</w:t>
      </w:r>
    </w:p>
    <w:p w:rsidR="008F6B8A" w:rsidRPr="00055CEA" w:rsidRDefault="008F6B8A" w:rsidP="008F6B8A">
      <w:pPr>
        <w:spacing w:line="240" w:lineRule="auto"/>
        <w:jc w:val="both"/>
        <w:rPr>
          <w:bCs/>
          <w:sz w:val="28"/>
          <w:szCs w:val="28"/>
        </w:rPr>
      </w:pPr>
      <w:r w:rsidRPr="00055CEA">
        <w:rPr>
          <w:bCs/>
          <w:sz w:val="28"/>
          <w:szCs w:val="28"/>
        </w:rPr>
        <w:t xml:space="preserve">Operating profit . . .  </w:t>
      </w:r>
      <w:r w:rsidR="00FD0A30" w:rsidRPr="00055CEA">
        <w:rPr>
          <w:bCs/>
          <w:sz w:val="28"/>
          <w:szCs w:val="28"/>
        </w:rPr>
        <w:t xml:space="preserve"> </w:t>
      </w:r>
      <w:r w:rsidRPr="00055CEA">
        <w:rPr>
          <w:bCs/>
          <w:sz w:val="28"/>
          <w:szCs w:val="28"/>
        </w:rPr>
        <w:t>ZZZ</w:t>
      </w:r>
    </w:p>
    <w:p w:rsidR="00586A23" w:rsidRPr="00055CEA" w:rsidRDefault="008F6B8A" w:rsidP="009C623B">
      <w:pPr>
        <w:spacing w:before="240" w:line="360" w:lineRule="auto"/>
        <w:jc w:val="both"/>
        <w:rPr>
          <w:bCs/>
          <w:sz w:val="28"/>
          <w:szCs w:val="28"/>
        </w:rPr>
      </w:pPr>
      <w:r w:rsidRPr="00055CEA">
        <w:rPr>
          <w:bCs/>
          <w:sz w:val="28"/>
          <w:szCs w:val="28"/>
        </w:rPr>
        <w:t>There are three types of income statements where the organization sells (1) a service, (2) a product that it acquires from another organization (a retailer), or (3) a product that it builds using materials from other organizations (a manufacturer).</w:t>
      </w:r>
      <w:r w:rsidR="009C623B" w:rsidRPr="00055CEA">
        <w:rPr>
          <w:bCs/>
          <w:sz w:val="28"/>
          <w:szCs w:val="28"/>
        </w:rPr>
        <w:t xml:space="preserve"> </w:t>
      </w:r>
    </w:p>
    <w:p w:rsidR="00FD0A30" w:rsidRPr="00055CEA" w:rsidRDefault="00FD0A30" w:rsidP="009C623B">
      <w:pPr>
        <w:spacing w:before="240" w:line="360" w:lineRule="auto"/>
        <w:jc w:val="both"/>
        <w:rPr>
          <w:b/>
          <w:bCs/>
          <w:sz w:val="28"/>
          <w:szCs w:val="28"/>
        </w:rPr>
      </w:pPr>
    </w:p>
    <w:p w:rsidR="009C623B" w:rsidRPr="00055CEA" w:rsidRDefault="009C623B" w:rsidP="009C623B">
      <w:pPr>
        <w:spacing w:before="240" w:line="360" w:lineRule="auto"/>
        <w:jc w:val="both"/>
        <w:rPr>
          <w:bCs/>
          <w:sz w:val="28"/>
          <w:szCs w:val="28"/>
        </w:rPr>
      </w:pPr>
      <w:r w:rsidRPr="00055CEA">
        <w:rPr>
          <w:b/>
          <w:bCs/>
          <w:sz w:val="28"/>
          <w:szCs w:val="28"/>
        </w:rPr>
        <w:lastRenderedPageBreak/>
        <w:t>Service Organizations</w:t>
      </w:r>
    </w:p>
    <w:p w:rsidR="009C623B" w:rsidRPr="00055CEA" w:rsidRDefault="009C623B" w:rsidP="00EF106B">
      <w:pPr>
        <w:spacing w:line="360" w:lineRule="auto"/>
        <w:jc w:val="both"/>
        <w:rPr>
          <w:bCs/>
          <w:sz w:val="28"/>
          <w:szCs w:val="28"/>
        </w:rPr>
      </w:pPr>
      <w:r w:rsidRPr="00055CEA">
        <w:rPr>
          <w:bCs/>
          <w:sz w:val="28"/>
          <w:szCs w:val="28"/>
        </w:rPr>
        <w:t xml:space="preserve">A service company provides customers with an intangible product. For example, consulting firms provide advice and analyses. The costs associated with RPE Associates, a compensation consulting firm, are shown in the income statement in Exhibit 2.2. </w:t>
      </w:r>
      <w:r w:rsidR="00EF106B" w:rsidRPr="00055CEA">
        <w:rPr>
          <w:bCs/>
          <w:sz w:val="28"/>
          <w:szCs w:val="28"/>
        </w:rPr>
        <w:t xml:space="preserve">The line item cost of services sold </w:t>
      </w:r>
      <w:r w:rsidR="00FD0A30" w:rsidRPr="00055CEA">
        <w:rPr>
          <w:bCs/>
          <w:sz w:val="28"/>
          <w:szCs w:val="28"/>
        </w:rPr>
        <w:t xml:space="preserve">includes the costs of </w:t>
      </w:r>
      <w:r w:rsidR="00EF106B" w:rsidRPr="00055CEA">
        <w:rPr>
          <w:bCs/>
          <w:sz w:val="28"/>
          <w:szCs w:val="28"/>
        </w:rPr>
        <w:t xml:space="preserve">billable hours, which are the hours billed to clients plus the cost of other items billed to clients (for example, charges for performing an information search or printing reports). Costs that are not part of services billable to clients are included in the marketing and administrative costs. At RPE, many managers report costs both in the cost of services sold (working with a client) and in marketing and administrative costs (developing project proposals for new business). The distinction is based on the nature of the work, not who performs the task.   </w:t>
      </w:r>
    </w:p>
    <w:p w:rsidR="003D69F4" w:rsidRPr="00055CEA" w:rsidRDefault="003D69F4" w:rsidP="00EF106B">
      <w:pPr>
        <w:spacing w:line="360" w:lineRule="auto"/>
        <w:jc w:val="both"/>
        <w:rPr>
          <w:bCs/>
          <w:sz w:val="28"/>
          <w:szCs w:val="28"/>
        </w:rPr>
      </w:pPr>
      <w:r w:rsidRPr="00055CEA">
        <w:rPr>
          <w:b/>
          <w:bCs/>
          <w:sz w:val="28"/>
          <w:szCs w:val="28"/>
        </w:rPr>
        <w:t xml:space="preserve">Q.6. </w:t>
      </w:r>
      <w:r w:rsidRPr="00055CEA">
        <w:rPr>
          <w:bCs/>
          <w:sz w:val="28"/>
          <w:szCs w:val="28"/>
        </w:rPr>
        <w:t xml:space="preserve">A service company provides customers with </w:t>
      </w:r>
      <w:proofErr w:type="gramStart"/>
      <w:r w:rsidRPr="00055CEA">
        <w:rPr>
          <w:bCs/>
          <w:sz w:val="28"/>
          <w:szCs w:val="28"/>
        </w:rPr>
        <w:t>an</w:t>
      </w:r>
      <w:proofErr w:type="gramEnd"/>
      <w:r w:rsidRPr="00055CEA">
        <w:rPr>
          <w:bCs/>
          <w:sz w:val="28"/>
          <w:szCs w:val="28"/>
        </w:rPr>
        <w:t xml:space="preserve"> _____________ product.</w:t>
      </w:r>
    </w:p>
    <w:p w:rsidR="003D69F4" w:rsidRPr="00055CEA" w:rsidRDefault="003D69F4" w:rsidP="00EF106B">
      <w:pPr>
        <w:spacing w:line="360" w:lineRule="auto"/>
        <w:jc w:val="both"/>
        <w:rPr>
          <w:bCs/>
          <w:sz w:val="28"/>
          <w:szCs w:val="28"/>
        </w:rPr>
      </w:pPr>
      <w:r w:rsidRPr="00055CEA">
        <w:rPr>
          <w:b/>
          <w:bCs/>
          <w:sz w:val="28"/>
          <w:szCs w:val="28"/>
        </w:rPr>
        <w:t>Ans.6.</w:t>
      </w:r>
      <w:r w:rsidRPr="00055CEA">
        <w:rPr>
          <w:bCs/>
          <w:sz w:val="28"/>
          <w:szCs w:val="28"/>
        </w:rPr>
        <w:t xml:space="preserve"> Intangible</w:t>
      </w:r>
    </w:p>
    <w:p w:rsidR="009C623B" w:rsidRPr="00055CEA" w:rsidRDefault="009C623B" w:rsidP="009C623B">
      <w:pPr>
        <w:spacing w:line="240" w:lineRule="auto"/>
        <w:jc w:val="both"/>
        <w:rPr>
          <w:b/>
          <w:bCs/>
          <w:sz w:val="28"/>
          <w:szCs w:val="28"/>
        </w:rPr>
      </w:pPr>
      <w:r w:rsidRPr="00055CEA">
        <w:rPr>
          <w:b/>
          <w:bCs/>
          <w:sz w:val="28"/>
          <w:szCs w:val="28"/>
        </w:rPr>
        <w:t>Exhibit 2.2</w:t>
      </w:r>
    </w:p>
    <w:p w:rsidR="009C623B" w:rsidRPr="00055CEA" w:rsidRDefault="009C623B" w:rsidP="009C623B">
      <w:pPr>
        <w:spacing w:line="240" w:lineRule="auto"/>
        <w:jc w:val="both"/>
        <w:rPr>
          <w:b/>
          <w:bCs/>
          <w:sz w:val="28"/>
          <w:szCs w:val="28"/>
        </w:rPr>
      </w:pPr>
      <w:r w:rsidRPr="00055CEA">
        <w:rPr>
          <w:b/>
          <w:bCs/>
          <w:sz w:val="28"/>
          <w:szCs w:val="28"/>
        </w:rPr>
        <w:t xml:space="preserve">Income Statement for a Service Company      </w:t>
      </w:r>
    </w:p>
    <w:p w:rsidR="009C623B" w:rsidRPr="00055CEA" w:rsidRDefault="009C623B" w:rsidP="007B4F21">
      <w:pPr>
        <w:spacing w:after="0" w:line="276" w:lineRule="auto"/>
        <w:jc w:val="both"/>
        <w:rPr>
          <w:b/>
          <w:bCs/>
          <w:sz w:val="28"/>
          <w:szCs w:val="28"/>
        </w:rPr>
      </w:pPr>
      <w:r w:rsidRPr="00055CEA">
        <w:rPr>
          <w:bCs/>
          <w:sz w:val="28"/>
          <w:szCs w:val="28"/>
        </w:rPr>
        <w:tab/>
      </w:r>
      <w:r w:rsidRPr="00055CEA">
        <w:rPr>
          <w:bCs/>
          <w:sz w:val="28"/>
          <w:szCs w:val="28"/>
        </w:rPr>
        <w:tab/>
      </w:r>
      <w:r w:rsidRPr="00055CEA">
        <w:rPr>
          <w:b/>
          <w:bCs/>
          <w:sz w:val="28"/>
          <w:szCs w:val="28"/>
        </w:rPr>
        <w:t xml:space="preserve">       RPE ASSOCIATES</w:t>
      </w:r>
    </w:p>
    <w:p w:rsidR="009C623B" w:rsidRPr="00055CEA" w:rsidRDefault="009C623B" w:rsidP="007B4F21">
      <w:pPr>
        <w:spacing w:after="0" w:line="276" w:lineRule="auto"/>
        <w:jc w:val="both"/>
        <w:rPr>
          <w:bCs/>
          <w:sz w:val="28"/>
          <w:szCs w:val="28"/>
        </w:rPr>
      </w:pPr>
      <w:r w:rsidRPr="00055CEA">
        <w:rPr>
          <w:bCs/>
          <w:sz w:val="28"/>
          <w:szCs w:val="28"/>
        </w:rPr>
        <w:t xml:space="preserve">Income Statement for the year ended December 31, 2014.   </w:t>
      </w:r>
    </w:p>
    <w:p w:rsidR="009C623B" w:rsidRPr="00055CEA" w:rsidRDefault="009C623B" w:rsidP="007B4F21">
      <w:pPr>
        <w:spacing w:after="0" w:line="276" w:lineRule="auto"/>
        <w:jc w:val="both"/>
        <w:rPr>
          <w:bCs/>
          <w:sz w:val="28"/>
          <w:szCs w:val="28"/>
        </w:rPr>
      </w:pPr>
      <w:r w:rsidRPr="00055CEA">
        <w:rPr>
          <w:bCs/>
          <w:sz w:val="28"/>
          <w:szCs w:val="28"/>
        </w:rPr>
        <w:t>Sales revenue . . . . . . . .</w:t>
      </w:r>
      <w:r w:rsidR="00374C07" w:rsidRPr="00055CEA">
        <w:rPr>
          <w:bCs/>
          <w:sz w:val="28"/>
          <w:szCs w:val="28"/>
        </w:rPr>
        <w:t xml:space="preserve"> . . . . . . . . . . . . . . . SR </w:t>
      </w:r>
      <w:r w:rsidRPr="00055CEA">
        <w:rPr>
          <w:bCs/>
          <w:sz w:val="28"/>
          <w:szCs w:val="28"/>
        </w:rPr>
        <w:t>32,000</w:t>
      </w:r>
    </w:p>
    <w:p w:rsidR="00374C07" w:rsidRPr="00055CEA" w:rsidRDefault="009C623B" w:rsidP="007B4F21">
      <w:pPr>
        <w:spacing w:after="0" w:line="276" w:lineRule="auto"/>
        <w:jc w:val="both"/>
        <w:rPr>
          <w:bCs/>
          <w:sz w:val="28"/>
          <w:szCs w:val="28"/>
        </w:rPr>
      </w:pPr>
      <w:r w:rsidRPr="00055CEA">
        <w:rPr>
          <w:bCs/>
          <w:sz w:val="28"/>
          <w:szCs w:val="28"/>
        </w:rPr>
        <w:t xml:space="preserve">Cost of services sold. . . . . . . . . . . . . . . . . .   </w:t>
      </w:r>
      <w:r w:rsidR="00374C07" w:rsidRPr="00055CEA">
        <w:rPr>
          <w:bCs/>
          <w:sz w:val="28"/>
          <w:szCs w:val="28"/>
        </w:rPr>
        <w:t xml:space="preserve">   </w:t>
      </w:r>
      <w:r w:rsidRPr="00055CEA">
        <w:rPr>
          <w:bCs/>
          <w:sz w:val="28"/>
          <w:szCs w:val="28"/>
        </w:rPr>
        <w:t>23,500</w:t>
      </w:r>
    </w:p>
    <w:p w:rsidR="009C623B" w:rsidRPr="00055CEA" w:rsidRDefault="009C623B" w:rsidP="007B4F21">
      <w:pPr>
        <w:spacing w:after="0" w:line="276" w:lineRule="auto"/>
        <w:jc w:val="both"/>
        <w:rPr>
          <w:bCs/>
          <w:sz w:val="28"/>
          <w:szCs w:val="28"/>
        </w:rPr>
      </w:pPr>
      <w:r w:rsidRPr="00055CEA">
        <w:rPr>
          <w:bCs/>
          <w:sz w:val="28"/>
          <w:szCs w:val="28"/>
        </w:rPr>
        <w:t>Gross margin . . . . . . . .</w:t>
      </w:r>
      <w:r w:rsidR="00374C07" w:rsidRPr="00055CEA">
        <w:rPr>
          <w:bCs/>
          <w:sz w:val="28"/>
          <w:szCs w:val="28"/>
        </w:rPr>
        <w:t xml:space="preserve"> . . . . . . . . . . . . . . . </w:t>
      </w:r>
      <w:r w:rsidR="00F9013C" w:rsidRPr="00055CEA">
        <w:rPr>
          <w:bCs/>
          <w:sz w:val="28"/>
          <w:szCs w:val="28"/>
        </w:rPr>
        <w:t xml:space="preserve"> </w:t>
      </w:r>
      <w:r w:rsidR="00374C07" w:rsidRPr="00055CEA">
        <w:rPr>
          <w:bCs/>
          <w:sz w:val="28"/>
          <w:szCs w:val="28"/>
        </w:rPr>
        <w:t xml:space="preserve">SR   </w:t>
      </w:r>
      <w:r w:rsidRPr="00055CEA">
        <w:rPr>
          <w:bCs/>
          <w:sz w:val="28"/>
          <w:szCs w:val="28"/>
        </w:rPr>
        <w:t>8,500</w:t>
      </w:r>
    </w:p>
    <w:p w:rsidR="009C623B" w:rsidRPr="00055CEA" w:rsidRDefault="009C623B" w:rsidP="007B4F21">
      <w:pPr>
        <w:spacing w:after="0" w:line="276" w:lineRule="auto"/>
        <w:jc w:val="both"/>
        <w:rPr>
          <w:bCs/>
          <w:sz w:val="28"/>
          <w:szCs w:val="28"/>
        </w:rPr>
      </w:pPr>
      <w:r w:rsidRPr="00055CEA">
        <w:rPr>
          <w:bCs/>
          <w:sz w:val="28"/>
          <w:szCs w:val="28"/>
        </w:rPr>
        <w:t xml:space="preserve">Marketing and administrative </w:t>
      </w:r>
      <w:r w:rsidR="00586A23" w:rsidRPr="00055CEA">
        <w:rPr>
          <w:bCs/>
          <w:sz w:val="28"/>
          <w:szCs w:val="28"/>
        </w:rPr>
        <w:t>costs .</w:t>
      </w:r>
      <w:r w:rsidRPr="00055CEA">
        <w:rPr>
          <w:bCs/>
          <w:sz w:val="28"/>
          <w:szCs w:val="28"/>
        </w:rPr>
        <w:t xml:space="preserve"> . . . . . . </w:t>
      </w:r>
      <w:r w:rsidR="00F9013C" w:rsidRPr="00055CEA">
        <w:rPr>
          <w:bCs/>
          <w:sz w:val="28"/>
          <w:szCs w:val="28"/>
        </w:rPr>
        <w:t xml:space="preserve">   </w:t>
      </w:r>
      <w:r w:rsidRPr="00055CEA">
        <w:rPr>
          <w:bCs/>
          <w:sz w:val="28"/>
          <w:szCs w:val="28"/>
        </w:rPr>
        <w:t>4,300</w:t>
      </w:r>
    </w:p>
    <w:p w:rsidR="00586A23" w:rsidRPr="00055CEA" w:rsidRDefault="009C623B" w:rsidP="007B4F21">
      <w:pPr>
        <w:spacing w:after="0" w:line="276" w:lineRule="auto"/>
        <w:jc w:val="both"/>
        <w:rPr>
          <w:bCs/>
          <w:sz w:val="28"/>
          <w:szCs w:val="28"/>
        </w:rPr>
      </w:pPr>
      <w:r w:rsidRPr="00055CEA">
        <w:rPr>
          <w:bCs/>
          <w:sz w:val="28"/>
          <w:szCs w:val="28"/>
        </w:rPr>
        <w:t>Operating pro</w:t>
      </w:r>
      <w:r w:rsidR="00374C07" w:rsidRPr="00055CEA">
        <w:rPr>
          <w:bCs/>
          <w:sz w:val="28"/>
          <w:szCs w:val="28"/>
        </w:rPr>
        <w:t>fi</w:t>
      </w:r>
      <w:r w:rsidRPr="00055CEA">
        <w:rPr>
          <w:bCs/>
          <w:sz w:val="28"/>
          <w:szCs w:val="28"/>
        </w:rPr>
        <w:t>t  . . . . .</w:t>
      </w:r>
      <w:r w:rsidR="00374C07" w:rsidRPr="00055CEA">
        <w:rPr>
          <w:bCs/>
          <w:sz w:val="28"/>
          <w:szCs w:val="28"/>
        </w:rPr>
        <w:t xml:space="preserve"> . . . . . . . . . . . . . . </w:t>
      </w:r>
      <w:r w:rsidR="00455A6B" w:rsidRPr="00055CEA">
        <w:rPr>
          <w:bCs/>
          <w:sz w:val="28"/>
          <w:szCs w:val="28"/>
        </w:rPr>
        <w:t xml:space="preserve">... </w:t>
      </w:r>
      <w:r w:rsidR="001179F7" w:rsidRPr="00055CEA">
        <w:rPr>
          <w:bCs/>
          <w:sz w:val="28"/>
          <w:szCs w:val="28"/>
        </w:rPr>
        <w:t>SR 4,200</w:t>
      </w:r>
      <w:r w:rsidRPr="00055CEA">
        <w:rPr>
          <w:bCs/>
          <w:sz w:val="28"/>
          <w:szCs w:val="28"/>
        </w:rPr>
        <w:t xml:space="preserve">     </w:t>
      </w:r>
    </w:p>
    <w:p w:rsidR="007B4F21" w:rsidRPr="00055CEA" w:rsidRDefault="007B4F21" w:rsidP="00586A23">
      <w:pPr>
        <w:spacing w:after="0" w:line="240" w:lineRule="auto"/>
        <w:jc w:val="both"/>
        <w:rPr>
          <w:bCs/>
          <w:sz w:val="28"/>
          <w:szCs w:val="28"/>
        </w:rPr>
      </w:pPr>
    </w:p>
    <w:p w:rsidR="007B4F21" w:rsidRPr="00055CEA" w:rsidRDefault="007B4F21" w:rsidP="00586A23">
      <w:pPr>
        <w:spacing w:after="0" w:line="240" w:lineRule="auto"/>
        <w:jc w:val="both"/>
        <w:rPr>
          <w:bCs/>
          <w:sz w:val="28"/>
          <w:szCs w:val="28"/>
        </w:rPr>
      </w:pPr>
    </w:p>
    <w:p w:rsidR="007B4F21" w:rsidRPr="00055CEA" w:rsidRDefault="007B4F21" w:rsidP="00586A23">
      <w:pPr>
        <w:spacing w:after="0" w:line="240" w:lineRule="auto"/>
        <w:jc w:val="both"/>
        <w:rPr>
          <w:bCs/>
          <w:sz w:val="28"/>
          <w:szCs w:val="28"/>
        </w:rPr>
      </w:pPr>
    </w:p>
    <w:p w:rsidR="007B4F21" w:rsidRPr="00055CEA" w:rsidRDefault="007B4F21" w:rsidP="00586A23">
      <w:pPr>
        <w:spacing w:after="0" w:line="240" w:lineRule="auto"/>
        <w:jc w:val="both"/>
        <w:rPr>
          <w:bCs/>
          <w:sz w:val="28"/>
          <w:szCs w:val="28"/>
        </w:rPr>
      </w:pPr>
    </w:p>
    <w:p w:rsidR="007B4F21" w:rsidRPr="00055CEA" w:rsidRDefault="007B4F21" w:rsidP="00586A23">
      <w:pPr>
        <w:spacing w:after="0" w:line="240" w:lineRule="auto"/>
        <w:jc w:val="both"/>
        <w:rPr>
          <w:bCs/>
          <w:sz w:val="28"/>
          <w:szCs w:val="28"/>
        </w:rPr>
      </w:pPr>
    </w:p>
    <w:p w:rsidR="007B4F21" w:rsidRPr="00055CEA" w:rsidRDefault="007B4F21" w:rsidP="007B4F21">
      <w:pPr>
        <w:spacing w:line="360" w:lineRule="auto"/>
        <w:jc w:val="both"/>
        <w:rPr>
          <w:bCs/>
          <w:sz w:val="28"/>
          <w:szCs w:val="28"/>
        </w:rPr>
      </w:pPr>
      <w:r w:rsidRPr="00055CEA">
        <w:rPr>
          <w:b/>
          <w:bCs/>
          <w:sz w:val="28"/>
          <w:szCs w:val="28"/>
        </w:rPr>
        <w:t xml:space="preserve">Q.7. </w:t>
      </w:r>
      <w:r w:rsidRPr="00055CEA">
        <w:rPr>
          <w:bCs/>
          <w:sz w:val="28"/>
          <w:szCs w:val="28"/>
        </w:rPr>
        <w:t>In a service organization what is included in cost of services sold?</w:t>
      </w:r>
    </w:p>
    <w:p w:rsidR="007B4F21" w:rsidRPr="00055CEA" w:rsidRDefault="007B4F21" w:rsidP="007B4F21">
      <w:pPr>
        <w:spacing w:line="360" w:lineRule="auto"/>
        <w:jc w:val="both"/>
        <w:rPr>
          <w:bCs/>
          <w:sz w:val="28"/>
          <w:szCs w:val="28"/>
        </w:rPr>
      </w:pPr>
      <w:r w:rsidRPr="00055CEA">
        <w:rPr>
          <w:b/>
          <w:bCs/>
          <w:sz w:val="28"/>
          <w:szCs w:val="28"/>
        </w:rPr>
        <w:t xml:space="preserve">Ans.7. </w:t>
      </w:r>
      <w:r w:rsidRPr="00055CEA">
        <w:rPr>
          <w:bCs/>
          <w:sz w:val="28"/>
          <w:szCs w:val="28"/>
        </w:rPr>
        <w:t>In a service organization</w:t>
      </w:r>
      <w:r w:rsidRPr="00055CEA">
        <w:rPr>
          <w:b/>
          <w:bCs/>
          <w:sz w:val="28"/>
          <w:szCs w:val="28"/>
        </w:rPr>
        <w:t xml:space="preserve"> </w:t>
      </w:r>
      <w:r w:rsidRPr="00055CEA">
        <w:rPr>
          <w:bCs/>
          <w:sz w:val="28"/>
          <w:szCs w:val="28"/>
        </w:rPr>
        <w:t>cost of services sold includes the costs of billable hours, which are the hours billed to clients plus the cost of other items billed to clients (for example, charges for performing an information search or printing reports).</w:t>
      </w:r>
    </w:p>
    <w:p w:rsidR="00586A23" w:rsidRPr="00055CEA" w:rsidRDefault="00586A23" w:rsidP="00586A23">
      <w:pPr>
        <w:spacing w:after="0" w:line="360" w:lineRule="auto"/>
        <w:jc w:val="both"/>
        <w:rPr>
          <w:b/>
          <w:bCs/>
          <w:sz w:val="28"/>
          <w:szCs w:val="28"/>
        </w:rPr>
      </w:pPr>
      <w:r w:rsidRPr="00055CEA">
        <w:rPr>
          <w:b/>
          <w:bCs/>
          <w:sz w:val="28"/>
          <w:szCs w:val="28"/>
        </w:rPr>
        <w:t xml:space="preserve">Retail and Wholesale Companies   </w:t>
      </w:r>
    </w:p>
    <w:p w:rsidR="009F7235" w:rsidRPr="00055CEA" w:rsidRDefault="009F7235" w:rsidP="009F7235">
      <w:pPr>
        <w:spacing w:after="0" w:line="360" w:lineRule="auto"/>
        <w:jc w:val="both"/>
        <w:rPr>
          <w:bCs/>
          <w:sz w:val="28"/>
          <w:szCs w:val="28"/>
        </w:rPr>
      </w:pPr>
      <w:r w:rsidRPr="00055CEA">
        <w:rPr>
          <w:bCs/>
          <w:sz w:val="28"/>
          <w:szCs w:val="28"/>
        </w:rPr>
        <w:t xml:space="preserve">Retail and wholesale firms sell but do not make a tangible product (food, clothes, or a book). The income statement for these companies includes revenue and cost items as does that for service companies, but for retailers and wholesalers, it has an added category  of cost information (called cost of goods sold ) to track the cost of the tangible goods they buy and sell. </w:t>
      </w:r>
    </w:p>
    <w:p w:rsidR="00C95E21" w:rsidRPr="00055CEA" w:rsidRDefault="00C95E21" w:rsidP="009F7235">
      <w:pPr>
        <w:spacing w:after="0" w:line="360" w:lineRule="auto"/>
        <w:jc w:val="both"/>
        <w:rPr>
          <w:bCs/>
          <w:sz w:val="28"/>
          <w:szCs w:val="28"/>
        </w:rPr>
      </w:pPr>
      <w:r w:rsidRPr="00055CEA">
        <w:rPr>
          <w:b/>
          <w:bCs/>
          <w:sz w:val="28"/>
          <w:szCs w:val="28"/>
        </w:rPr>
        <w:t xml:space="preserve">Q.8. </w:t>
      </w:r>
      <w:r w:rsidRPr="00055CEA">
        <w:rPr>
          <w:bCs/>
          <w:sz w:val="28"/>
          <w:szCs w:val="28"/>
        </w:rPr>
        <w:t>Retail and wholesale firms sell but do not make a __________ product (food, clothes, or a book).</w:t>
      </w:r>
    </w:p>
    <w:p w:rsidR="00C95E21" w:rsidRPr="00055CEA" w:rsidRDefault="00C95E21" w:rsidP="009F7235">
      <w:pPr>
        <w:spacing w:after="0" w:line="360" w:lineRule="auto"/>
        <w:jc w:val="both"/>
        <w:rPr>
          <w:b/>
          <w:bCs/>
          <w:sz w:val="28"/>
          <w:szCs w:val="28"/>
        </w:rPr>
      </w:pPr>
      <w:r w:rsidRPr="00055CEA">
        <w:rPr>
          <w:b/>
          <w:bCs/>
          <w:sz w:val="28"/>
          <w:szCs w:val="28"/>
        </w:rPr>
        <w:t xml:space="preserve">Ans.8. </w:t>
      </w:r>
      <w:r w:rsidRPr="00055CEA">
        <w:rPr>
          <w:bCs/>
          <w:sz w:val="28"/>
          <w:szCs w:val="28"/>
        </w:rPr>
        <w:t>Tangible</w:t>
      </w:r>
    </w:p>
    <w:p w:rsidR="009F7235" w:rsidRPr="00055CEA" w:rsidRDefault="00F371FC" w:rsidP="009F7235">
      <w:pPr>
        <w:spacing w:after="0" w:line="360" w:lineRule="auto"/>
        <w:jc w:val="both"/>
        <w:rPr>
          <w:bCs/>
          <w:sz w:val="28"/>
          <w:szCs w:val="28"/>
        </w:rPr>
      </w:pPr>
      <w:r w:rsidRPr="00055CEA">
        <w:rPr>
          <w:bCs/>
          <w:sz w:val="28"/>
          <w:szCs w:val="28"/>
        </w:rPr>
        <w:t xml:space="preserve"> Southwest </w:t>
      </w:r>
      <w:r w:rsidR="009F7235" w:rsidRPr="00055CEA">
        <w:rPr>
          <w:bCs/>
          <w:sz w:val="28"/>
          <w:szCs w:val="28"/>
        </w:rPr>
        <w:t>Of</w:t>
      </w:r>
      <w:r w:rsidRPr="00055CEA">
        <w:rPr>
          <w:bCs/>
          <w:sz w:val="28"/>
          <w:szCs w:val="28"/>
        </w:rPr>
        <w:t>fi</w:t>
      </w:r>
      <w:r w:rsidR="009F7235" w:rsidRPr="00055CEA">
        <w:rPr>
          <w:bCs/>
          <w:sz w:val="28"/>
          <w:szCs w:val="28"/>
        </w:rPr>
        <w:t>ce Products is a</w:t>
      </w:r>
      <w:r w:rsidRPr="00055CEA">
        <w:rPr>
          <w:bCs/>
          <w:sz w:val="28"/>
          <w:szCs w:val="28"/>
        </w:rPr>
        <w:t xml:space="preserve"> retail company that sells offi</w:t>
      </w:r>
      <w:r w:rsidR="009F7235" w:rsidRPr="00055CEA">
        <w:rPr>
          <w:bCs/>
          <w:sz w:val="28"/>
          <w:szCs w:val="28"/>
        </w:rPr>
        <w:t>ce supplies, such as paper products and computer accessories. The compa</w:t>
      </w:r>
      <w:r w:rsidRPr="00055CEA">
        <w:rPr>
          <w:bCs/>
          <w:sz w:val="28"/>
          <w:szCs w:val="28"/>
        </w:rPr>
        <w:t>ny’s income statement and cost of</w:t>
      </w:r>
      <w:r w:rsidR="009F7235" w:rsidRPr="00055CEA">
        <w:rPr>
          <w:bCs/>
          <w:sz w:val="28"/>
          <w:szCs w:val="28"/>
        </w:rPr>
        <w:t xml:space="preserve"> goods sold statement are shown </w:t>
      </w:r>
      <w:r w:rsidRPr="00055CEA">
        <w:rPr>
          <w:bCs/>
          <w:sz w:val="28"/>
          <w:szCs w:val="28"/>
        </w:rPr>
        <w:t>in Exhibit</w:t>
      </w:r>
      <w:r w:rsidR="009F7235" w:rsidRPr="00055CEA">
        <w:rPr>
          <w:bCs/>
          <w:sz w:val="28"/>
          <w:szCs w:val="28"/>
        </w:rPr>
        <w:t xml:space="preserve"> </w:t>
      </w:r>
      <w:r w:rsidRPr="00055CEA">
        <w:rPr>
          <w:bCs/>
          <w:sz w:val="28"/>
          <w:szCs w:val="28"/>
        </w:rPr>
        <w:t xml:space="preserve">2.3. </w:t>
      </w:r>
      <w:r w:rsidR="009F7235" w:rsidRPr="00055CEA">
        <w:rPr>
          <w:bCs/>
          <w:sz w:val="28"/>
          <w:szCs w:val="28"/>
        </w:rPr>
        <w:t>Th</w:t>
      </w:r>
      <w:r w:rsidRPr="00055CEA">
        <w:rPr>
          <w:bCs/>
          <w:sz w:val="28"/>
          <w:szCs w:val="28"/>
        </w:rPr>
        <w:t>e cost of goods sold statement shows</w:t>
      </w:r>
      <w:r w:rsidR="009F7235" w:rsidRPr="00055CEA">
        <w:rPr>
          <w:bCs/>
          <w:sz w:val="28"/>
          <w:szCs w:val="28"/>
        </w:rPr>
        <w:t xml:space="preserve"> how the cost of goods sold was computed.  Ex</w:t>
      </w:r>
      <w:r w:rsidRPr="00055CEA">
        <w:rPr>
          <w:bCs/>
          <w:sz w:val="28"/>
          <w:szCs w:val="28"/>
        </w:rPr>
        <w:t>hibit 2.3 shows the following information</w:t>
      </w:r>
      <w:r w:rsidR="009F7235" w:rsidRPr="00055CEA">
        <w:rPr>
          <w:bCs/>
          <w:sz w:val="28"/>
          <w:szCs w:val="28"/>
        </w:rPr>
        <w:t xml:space="preserve"> for Southwest:   </w:t>
      </w:r>
    </w:p>
    <w:p w:rsidR="001179F7" w:rsidRPr="00055CEA" w:rsidRDefault="001179F7" w:rsidP="001179F7">
      <w:pPr>
        <w:spacing w:after="0" w:line="360" w:lineRule="auto"/>
        <w:jc w:val="both"/>
        <w:rPr>
          <w:bCs/>
          <w:sz w:val="28"/>
          <w:szCs w:val="28"/>
        </w:rPr>
      </w:pPr>
      <w:r w:rsidRPr="00055CEA">
        <w:rPr>
          <w:bCs/>
          <w:sz w:val="28"/>
          <w:szCs w:val="28"/>
        </w:rPr>
        <w:t xml:space="preserve">   • It had a SR 300,000 beginning inventory on January 1. This represents the cost of the paper, writing supplies, toner cartridges, and other salable items on hand at the beginning of the year.  </w:t>
      </w:r>
    </w:p>
    <w:p w:rsidR="001179F7" w:rsidRPr="00055CEA" w:rsidRDefault="001179F7" w:rsidP="001179F7">
      <w:pPr>
        <w:spacing w:after="0" w:line="360" w:lineRule="auto"/>
        <w:jc w:val="both"/>
        <w:rPr>
          <w:bCs/>
          <w:sz w:val="28"/>
          <w:szCs w:val="28"/>
        </w:rPr>
      </w:pPr>
      <w:r w:rsidRPr="00055CEA">
        <w:rPr>
          <w:bCs/>
          <w:sz w:val="28"/>
          <w:szCs w:val="28"/>
        </w:rPr>
        <w:t xml:space="preserve">   • The company purchased SR 1,830,000 of goods during the year and had transportation-in costs of SR 90,000. Therefore, its total cost of goods purchased </w:t>
      </w:r>
      <w:r w:rsidRPr="00055CEA">
        <w:rPr>
          <w:bCs/>
          <w:sz w:val="28"/>
          <w:szCs w:val="28"/>
        </w:rPr>
        <w:lastRenderedPageBreak/>
        <w:t>was SR 1,920,000 (= SR 1,830,000 for the purchases + SR 90,000 for the transportation-in costs).</w:t>
      </w:r>
    </w:p>
    <w:p w:rsidR="00F371FC" w:rsidRPr="00055CEA" w:rsidRDefault="00F371FC" w:rsidP="00F371FC">
      <w:pPr>
        <w:spacing w:after="0" w:line="360" w:lineRule="auto"/>
        <w:jc w:val="both"/>
        <w:rPr>
          <w:b/>
          <w:bCs/>
          <w:sz w:val="28"/>
          <w:szCs w:val="28"/>
        </w:rPr>
      </w:pPr>
      <w:r w:rsidRPr="00055CEA">
        <w:rPr>
          <w:b/>
          <w:bCs/>
          <w:sz w:val="28"/>
          <w:szCs w:val="28"/>
        </w:rPr>
        <w:t>Exhibit 2.3</w:t>
      </w:r>
    </w:p>
    <w:p w:rsidR="00F371FC" w:rsidRPr="00055CEA" w:rsidRDefault="00F371FC" w:rsidP="00F371FC">
      <w:pPr>
        <w:spacing w:after="0" w:line="360" w:lineRule="auto"/>
        <w:jc w:val="both"/>
        <w:rPr>
          <w:bCs/>
          <w:sz w:val="28"/>
          <w:szCs w:val="28"/>
        </w:rPr>
      </w:pPr>
      <w:r w:rsidRPr="00055CEA">
        <w:rPr>
          <w:bCs/>
          <w:sz w:val="28"/>
          <w:szCs w:val="28"/>
        </w:rPr>
        <w:t xml:space="preserve">Income Statement for Merchandise Company     </w:t>
      </w:r>
    </w:p>
    <w:p w:rsidR="00A667A6" w:rsidRPr="00055CEA" w:rsidRDefault="00A667A6" w:rsidP="00A667A6">
      <w:pPr>
        <w:spacing w:after="0" w:line="240" w:lineRule="auto"/>
        <w:jc w:val="center"/>
        <w:rPr>
          <w:b/>
          <w:bCs/>
          <w:sz w:val="28"/>
          <w:szCs w:val="28"/>
        </w:rPr>
      </w:pPr>
      <w:r w:rsidRPr="00055CEA">
        <w:rPr>
          <w:b/>
          <w:bCs/>
          <w:sz w:val="28"/>
          <w:szCs w:val="28"/>
        </w:rPr>
        <w:t>SOUTHWEST OFFICE PRODUCTS</w:t>
      </w:r>
    </w:p>
    <w:p w:rsidR="00A667A6" w:rsidRPr="00055CEA" w:rsidRDefault="00A667A6" w:rsidP="00A667A6">
      <w:pPr>
        <w:spacing w:after="0" w:line="240" w:lineRule="auto"/>
        <w:jc w:val="center"/>
        <w:rPr>
          <w:b/>
          <w:bCs/>
          <w:sz w:val="28"/>
          <w:szCs w:val="28"/>
        </w:rPr>
      </w:pPr>
      <w:r w:rsidRPr="00055CEA">
        <w:rPr>
          <w:b/>
          <w:bCs/>
          <w:sz w:val="28"/>
          <w:szCs w:val="28"/>
        </w:rPr>
        <w:t>Income Statement</w:t>
      </w:r>
    </w:p>
    <w:p w:rsidR="00A667A6" w:rsidRPr="00055CEA" w:rsidRDefault="00A667A6" w:rsidP="00A667A6">
      <w:pPr>
        <w:spacing w:after="0" w:line="240" w:lineRule="auto"/>
        <w:jc w:val="center"/>
        <w:rPr>
          <w:b/>
          <w:bCs/>
          <w:sz w:val="28"/>
          <w:szCs w:val="28"/>
        </w:rPr>
      </w:pPr>
      <w:r w:rsidRPr="00055CEA">
        <w:rPr>
          <w:b/>
          <w:bCs/>
          <w:sz w:val="28"/>
          <w:szCs w:val="28"/>
        </w:rPr>
        <w:t>For the Year Ended December 31, Year 2014</w:t>
      </w:r>
    </w:p>
    <w:p w:rsidR="00F371FC" w:rsidRPr="00055CEA" w:rsidRDefault="00A667A6" w:rsidP="00A667A6">
      <w:pPr>
        <w:spacing w:after="0" w:line="240" w:lineRule="auto"/>
        <w:jc w:val="center"/>
        <w:rPr>
          <w:b/>
          <w:bCs/>
          <w:sz w:val="28"/>
          <w:szCs w:val="28"/>
        </w:rPr>
      </w:pPr>
      <w:r w:rsidRPr="00055CEA">
        <w:rPr>
          <w:b/>
          <w:bCs/>
          <w:sz w:val="28"/>
          <w:szCs w:val="28"/>
        </w:rPr>
        <w:t>(SR 000)</w:t>
      </w:r>
    </w:p>
    <w:p w:rsidR="00A667A6" w:rsidRPr="00055CEA" w:rsidRDefault="00A667A6" w:rsidP="002A4489">
      <w:pPr>
        <w:spacing w:after="0" w:line="276" w:lineRule="auto"/>
        <w:jc w:val="both"/>
        <w:rPr>
          <w:bCs/>
          <w:sz w:val="28"/>
          <w:szCs w:val="28"/>
        </w:rPr>
      </w:pPr>
      <w:r w:rsidRPr="00055CEA">
        <w:rPr>
          <w:bCs/>
          <w:sz w:val="28"/>
          <w:szCs w:val="28"/>
        </w:rPr>
        <w:t>Sales revenue . . . . . . . . . . . . . . . . . . . . . . . . . . . . . . . . . . . . . . . . . . . . . . .   SR 3,225</w:t>
      </w:r>
    </w:p>
    <w:p w:rsidR="00A667A6" w:rsidRPr="00055CEA" w:rsidRDefault="00A667A6" w:rsidP="002A4489">
      <w:pPr>
        <w:spacing w:after="0" w:line="276" w:lineRule="auto"/>
        <w:jc w:val="both"/>
        <w:rPr>
          <w:bCs/>
          <w:sz w:val="28"/>
          <w:szCs w:val="28"/>
        </w:rPr>
      </w:pPr>
      <w:r w:rsidRPr="00055CEA">
        <w:rPr>
          <w:bCs/>
          <w:sz w:val="28"/>
          <w:szCs w:val="28"/>
        </w:rPr>
        <w:t>Cost of goods sold (see following statement)  . . . . . . . . . .</w:t>
      </w:r>
      <w:r w:rsidR="002A4489" w:rsidRPr="00055CEA">
        <w:rPr>
          <w:bCs/>
          <w:sz w:val="28"/>
          <w:szCs w:val="28"/>
        </w:rPr>
        <w:t xml:space="preserve"> . . . . . . . . . . . .     </w:t>
      </w:r>
      <w:r w:rsidRPr="00055CEA">
        <w:rPr>
          <w:bCs/>
          <w:sz w:val="28"/>
          <w:szCs w:val="28"/>
        </w:rPr>
        <w:t>1,775</w:t>
      </w:r>
    </w:p>
    <w:p w:rsidR="00A667A6" w:rsidRPr="00055CEA" w:rsidRDefault="00A667A6" w:rsidP="002A4489">
      <w:pPr>
        <w:spacing w:after="0" w:line="276" w:lineRule="auto"/>
        <w:jc w:val="both"/>
        <w:rPr>
          <w:bCs/>
          <w:sz w:val="28"/>
          <w:szCs w:val="28"/>
        </w:rPr>
      </w:pPr>
      <w:r w:rsidRPr="00055CEA">
        <w:rPr>
          <w:bCs/>
          <w:sz w:val="28"/>
          <w:szCs w:val="28"/>
        </w:rPr>
        <w:t xml:space="preserve">Gross margin . . . . . . . . . . . . . . . . . . . . . . . . . . . . . . . . . . . . . . . . . . . . . . . </w:t>
      </w:r>
      <w:r w:rsidR="002A4489" w:rsidRPr="00055CEA">
        <w:rPr>
          <w:bCs/>
          <w:sz w:val="28"/>
          <w:szCs w:val="28"/>
        </w:rPr>
        <w:t xml:space="preserve">. </w:t>
      </w:r>
      <w:r w:rsidRPr="00055CEA">
        <w:rPr>
          <w:bCs/>
          <w:sz w:val="28"/>
          <w:szCs w:val="28"/>
        </w:rPr>
        <w:t xml:space="preserve"> SR 1,450</w:t>
      </w:r>
    </w:p>
    <w:p w:rsidR="00A667A6" w:rsidRPr="00055CEA" w:rsidRDefault="00A667A6" w:rsidP="002A4489">
      <w:pPr>
        <w:spacing w:after="0" w:line="276" w:lineRule="auto"/>
        <w:jc w:val="both"/>
        <w:rPr>
          <w:bCs/>
          <w:sz w:val="28"/>
          <w:szCs w:val="28"/>
        </w:rPr>
      </w:pPr>
      <w:r w:rsidRPr="00055CEA">
        <w:rPr>
          <w:bCs/>
          <w:sz w:val="28"/>
          <w:szCs w:val="28"/>
        </w:rPr>
        <w:t xml:space="preserve">Marketing and administrative </w:t>
      </w:r>
      <w:r w:rsidR="00E21CE9" w:rsidRPr="00055CEA">
        <w:rPr>
          <w:bCs/>
          <w:sz w:val="28"/>
          <w:szCs w:val="28"/>
        </w:rPr>
        <w:t>costs .</w:t>
      </w:r>
      <w:r w:rsidRPr="00055CEA">
        <w:rPr>
          <w:bCs/>
          <w:sz w:val="28"/>
          <w:szCs w:val="28"/>
        </w:rPr>
        <w:t xml:space="preserve"> . . . . . . . . . . . . . . . . . . . . . . . . . . . . . . </w:t>
      </w:r>
      <w:r w:rsidR="00E21CE9" w:rsidRPr="00055CEA">
        <w:rPr>
          <w:bCs/>
          <w:sz w:val="28"/>
          <w:szCs w:val="28"/>
        </w:rPr>
        <w:t xml:space="preserve">      </w:t>
      </w:r>
      <w:r w:rsidRPr="00055CEA">
        <w:rPr>
          <w:bCs/>
          <w:sz w:val="28"/>
          <w:szCs w:val="28"/>
        </w:rPr>
        <w:t>825</w:t>
      </w:r>
    </w:p>
    <w:p w:rsidR="009F7235" w:rsidRPr="00055CEA" w:rsidRDefault="00A667A6" w:rsidP="002A4489">
      <w:pPr>
        <w:spacing w:after="0" w:line="276" w:lineRule="auto"/>
        <w:jc w:val="both"/>
        <w:rPr>
          <w:bCs/>
          <w:sz w:val="28"/>
          <w:szCs w:val="28"/>
        </w:rPr>
      </w:pPr>
      <w:r w:rsidRPr="00055CEA">
        <w:rPr>
          <w:bCs/>
          <w:sz w:val="28"/>
          <w:szCs w:val="28"/>
        </w:rPr>
        <w:t xml:space="preserve">Operating profit  . . . . . . . . . . . . . . . . . . . . . . . . . . . . . . . . . . . . . . . . . . . . . </w:t>
      </w:r>
      <w:r w:rsidR="002A4489" w:rsidRPr="00055CEA">
        <w:rPr>
          <w:bCs/>
          <w:sz w:val="28"/>
          <w:szCs w:val="28"/>
        </w:rPr>
        <w:t xml:space="preserve">.  </w:t>
      </w:r>
      <w:r w:rsidRPr="00055CEA">
        <w:rPr>
          <w:bCs/>
          <w:sz w:val="28"/>
          <w:szCs w:val="28"/>
        </w:rPr>
        <w:t xml:space="preserve"> </w:t>
      </w:r>
      <w:r w:rsidR="002A4489" w:rsidRPr="00055CEA">
        <w:rPr>
          <w:bCs/>
          <w:sz w:val="28"/>
          <w:szCs w:val="28"/>
        </w:rPr>
        <w:t>SR 625</w:t>
      </w:r>
    </w:p>
    <w:p w:rsidR="0099641C" w:rsidRPr="00055CEA" w:rsidRDefault="0099641C" w:rsidP="002A4489">
      <w:pPr>
        <w:spacing w:after="0" w:line="276" w:lineRule="auto"/>
        <w:jc w:val="both"/>
        <w:rPr>
          <w:bCs/>
          <w:sz w:val="28"/>
          <w:szCs w:val="28"/>
        </w:rPr>
      </w:pPr>
    </w:p>
    <w:p w:rsidR="0099641C" w:rsidRPr="00055CEA" w:rsidRDefault="0099641C" w:rsidP="0099641C">
      <w:pPr>
        <w:spacing w:after="0" w:line="240" w:lineRule="auto"/>
        <w:jc w:val="center"/>
        <w:rPr>
          <w:b/>
          <w:bCs/>
          <w:sz w:val="28"/>
          <w:szCs w:val="28"/>
        </w:rPr>
      </w:pPr>
      <w:r w:rsidRPr="00055CEA">
        <w:rPr>
          <w:b/>
          <w:bCs/>
          <w:sz w:val="28"/>
          <w:szCs w:val="28"/>
        </w:rPr>
        <w:t>Cost of Goods Sold Statement</w:t>
      </w:r>
    </w:p>
    <w:p w:rsidR="0099641C" w:rsidRPr="00055CEA" w:rsidRDefault="0099641C" w:rsidP="0099641C">
      <w:pPr>
        <w:spacing w:after="0" w:line="240" w:lineRule="auto"/>
        <w:jc w:val="center"/>
        <w:rPr>
          <w:b/>
          <w:bCs/>
          <w:sz w:val="28"/>
          <w:szCs w:val="28"/>
        </w:rPr>
      </w:pPr>
      <w:r w:rsidRPr="00055CEA">
        <w:rPr>
          <w:b/>
          <w:bCs/>
          <w:sz w:val="28"/>
          <w:szCs w:val="28"/>
        </w:rPr>
        <w:t>For the Year Ended December 31, Year 2014</w:t>
      </w:r>
    </w:p>
    <w:p w:rsidR="0099641C" w:rsidRPr="00055CEA" w:rsidRDefault="0099641C" w:rsidP="0099641C">
      <w:pPr>
        <w:spacing w:after="0" w:line="240" w:lineRule="auto"/>
        <w:jc w:val="center"/>
        <w:rPr>
          <w:b/>
          <w:bCs/>
          <w:sz w:val="28"/>
          <w:szCs w:val="28"/>
        </w:rPr>
      </w:pPr>
      <w:r w:rsidRPr="00055CEA">
        <w:rPr>
          <w:b/>
          <w:bCs/>
          <w:sz w:val="28"/>
          <w:szCs w:val="28"/>
        </w:rPr>
        <w:t>(SR 000)</w:t>
      </w:r>
    </w:p>
    <w:p w:rsidR="0099641C" w:rsidRPr="00055CEA" w:rsidRDefault="0099641C" w:rsidP="00380C22">
      <w:pPr>
        <w:spacing w:after="0" w:line="276" w:lineRule="auto"/>
        <w:jc w:val="both"/>
        <w:rPr>
          <w:bCs/>
          <w:sz w:val="28"/>
          <w:szCs w:val="28"/>
        </w:rPr>
      </w:pPr>
    </w:p>
    <w:p w:rsidR="0099641C" w:rsidRPr="00055CEA" w:rsidRDefault="0099641C" w:rsidP="00380C22">
      <w:pPr>
        <w:spacing w:after="0" w:line="276" w:lineRule="auto"/>
        <w:jc w:val="both"/>
        <w:rPr>
          <w:bCs/>
          <w:sz w:val="28"/>
          <w:szCs w:val="28"/>
        </w:rPr>
      </w:pPr>
      <w:r w:rsidRPr="00055CEA">
        <w:rPr>
          <w:bCs/>
          <w:sz w:val="28"/>
          <w:szCs w:val="28"/>
        </w:rPr>
        <w:t xml:space="preserve">Beginning inventory. . . . . . . . . . . . . . . . . . . . . . . . . . . . . . . . . </w:t>
      </w:r>
      <w:r w:rsidR="0010023B" w:rsidRPr="00055CEA">
        <w:rPr>
          <w:bCs/>
          <w:sz w:val="28"/>
          <w:szCs w:val="28"/>
        </w:rPr>
        <w:t>.</w:t>
      </w:r>
      <w:r w:rsidRPr="00055CEA">
        <w:rPr>
          <w:bCs/>
          <w:sz w:val="28"/>
          <w:szCs w:val="28"/>
        </w:rPr>
        <w:t xml:space="preserve"> SR 300</w:t>
      </w:r>
    </w:p>
    <w:p w:rsidR="0099641C" w:rsidRPr="00055CEA" w:rsidRDefault="0099641C" w:rsidP="00380C22">
      <w:pPr>
        <w:spacing w:after="0" w:line="276" w:lineRule="auto"/>
        <w:jc w:val="both"/>
        <w:rPr>
          <w:bCs/>
          <w:sz w:val="28"/>
          <w:szCs w:val="28"/>
        </w:rPr>
      </w:pPr>
      <w:r w:rsidRPr="00055CEA">
        <w:rPr>
          <w:bCs/>
          <w:sz w:val="28"/>
          <w:szCs w:val="28"/>
        </w:rPr>
        <w:t>Cost of goods purchased</w:t>
      </w:r>
    </w:p>
    <w:p w:rsidR="0099641C" w:rsidRPr="00055CEA" w:rsidRDefault="0099641C" w:rsidP="00380C22">
      <w:pPr>
        <w:spacing w:after="0" w:line="276" w:lineRule="auto"/>
        <w:jc w:val="both"/>
        <w:rPr>
          <w:bCs/>
          <w:sz w:val="28"/>
          <w:szCs w:val="28"/>
        </w:rPr>
      </w:pPr>
      <w:r w:rsidRPr="00055CEA">
        <w:rPr>
          <w:bCs/>
          <w:sz w:val="28"/>
          <w:szCs w:val="28"/>
        </w:rPr>
        <w:t xml:space="preserve">Merchandise cost  . . . . . . . . . . . . . . . . . . . . . . . . </w:t>
      </w:r>
      <w:r w:rsidR="00531230" w:rsidRPr="00055CEA">
        <w:rPr>
          <w:bCs/>
          <w:sz w:val="28"/>
          <w:szCs w:val="28"/>
        </w:rPr>
        <w:t>. SR</w:t>
      </w:r>
      <w:r w:rsidRPr="00055CEA">
        <w:rPr>
          <w:bCs/>
          <w:sz w:val="28"/>
          <w:szCs w:val="28"/>
        </w:rPr>
        <w:t xml:space="preserve"> 1,830</w:t>
      </w:r>
    </w:p>
    <w:p w:rsidR="0099641C" w:rsidRPr="00055CEA" w:rsidRDefault="0099641C" w:rsidP="00380C22">
      <w:pPr>
        <w:spacing w:after="0" w:line="276" w:lineRule="auto"/>
        <w:jc w:val="both"/>
        <w:rPr>
          <w:bCs/>
          <w:sz w:val="28"/>
          <w:szCs w:val="28"/>
        </w:rPr>
      </w:pPr>
      <w:r w:rsidRPr="00055CEA">
        <w:rPr>
          <w:bCs/>
          <w:sz w:val="28"/>
          <w:szCs w:val="28"/>
        </w:rPr>
        <w:t xml:space="preserve">Transportation-in costs  . . . . . . . . . . . . . . . . . . . . . </w:t>
      </w:r>
      <w:r w:rsidR="00531230" w:rsidRPr="00055CEA">
        <w:rPr>
          <w:bCs/>
          <w:sz w:val="28"/>
          <w:szCs w:val="28"/>
        </w:rPr>
        <w:t xml:space="preserve">. </w:t>
      </w:r>
      <w:r w:rsidRPr="00055CEA">
        <w:rPr>
          <w:bCs/>
          <w:sz w:val="28"/>
          <w:szCs w:val="28"/>
        </w:rPr>
        <w:t xml:space="preserve">       90</w:t>
      </w:r>
    </w:p>
    <w:p w:rsidR="0099641C" w:rsidRPr="00055CEA" w:rsidRDefault="0099641C" w:rsidP="00380C22">
      <w:pPr>
        <w:spacing w:after="0" w:line="276" w:lineRule="auto"/>
        <w:jc w:val="both"/>
        <w:rPr>
          <w:bCs/>
          <w:sz w:val="28"/>
          <w:szCs w:val="28"/>
        </w:rPr>
      </w:pPr>
      <w:r w:rsidRPr="00055CEA">
        <w:rPr>
          <w:bCs/>
          <w:sz w:val="28"/>
          <w:szCs w:val="28"/>
        </w:rPr>
        <w:t xml:space="preserve">Total cost of goods purchased . . . . . . . . . . . . . . . . . . . . . . . </w:t>
      </w:r>
      <w:r w:rsidR="00CF709F" w:rsidRPr="00055CEA">
        <w:rPr>
          <w:bCs/>
          <w:sz w:val="28"/>
          <w:szCs w:val="28"/>
        </w:rPr>
        <w:t>.</w:t>
      </w:r>
      <w:r w:rsidRPr="00055CEA">
        <w:rPr>
          <w:bCs/>
          <w:sz w:val="28"/>
          <w:szCs w:val="28"/>
        </w:rPr>
        <w:t xml:space="preserve"> </w:t>
      </w:r>
      <w:r w:rsidR="00380C22" w:rsidRPr="00055CEA">
        <w:rPr>
          <w:bCs/>
          <w:sz w:val="28"/>
          <w:szCs w:val="28"/>
        </w:rPr>
        <w:t xml:space="preserve"> </w:t>
      </w:r>
      <w:r w:rsidRPr="00055CEA">
        <w:rPr>
          <w:bCs/>
          <w:sz w:val="28"/>
          <w:szCs w:val="28"/>
        </w:rPr>
        <w:t xml:space="preserve">   1,920</w:t>
      </w:r>
    </w:p>
    <w:p w:rsidR="0099641C" w:rsidRPr="00055CEA" w:rsidRDefault="0099641C" w:rsidP="00380C22">
      <w:pPr>
        <w:spacing w:after="0" w:line="276" w:lineRule="auto"/>
        <w:jc w:val="both"/>
        <w:rPr>
          <w:bCs/>
          <w:sz w:val="28"/>
          <w:szCs w:val="28"/>
        </w:rPr>
      </w:pPr>
      <w:r w:rsidRPr="00055CEA">
        <w:rPr>
          <w:bCs/>
          <w:sz w:val="28"/>
          <w:szCs w:val="28"/>
        </w:rPr>
        <w:t xml:space="preserve">Cost of goods available for sale  . . . . . . . . . . . . . . . . . . . . .  </w:t>
      </w:r>
      <w:r w:rsidR="00380C22" w:rsidRPr="00055CEA">
        <w:rPr>
          <w:bCs/>
          <w:sz w:val="28"/>
          <w:szCs w:val="28"/>
        </w:rPr>
        <w:t xml:space="preserve"> </w:t>
      </w:r>
      <w:r w:rsidRPr="00055CEA">
        <w:rPr>
          <w:bCs/>
          <w:sz w:val="28"/>
          <w:szCs w:val="28"/>
        </w:rPr>
        <w:t>SR 2,220</w:t>
      </w:r>
    </w:p>
    <w:p w:rsidR="0099641C" w:rsidRPr="00055CEA" w:rsidRDefault="0099641C" w:rsidP="00380C22">
      <w:pPr>
        <w:spacing w:after="0" w:line="276" w:lineRule="auto"/>
        <w:jc w:val="both"/>
        <w:rPr>
          <w:bCs/>
          <w:sz w:val="28"/>
          <w:szCs w:val="28"/>
        </w:rPr>
      </w:pPr>
      <w:r w:rsidRPr="00055CEA">
        <w:rPr>
          <w:bCs/>
          <w:sz w:val="28"/>
          <w:szCs w:val="28"/>
        </w:rPr>
        <w:t>Less cost of goods in ending inventory . . . . . . . . . . . . . . . . .</w:t>
      </w:r>
      <w:r w:rsidR="00380C22" w:rsidRPr="00055CEA">
        <w:rPr>
          <w:bCs/>
          <w:sz w:val="28"/>
          <w:szCs w:val="28"/>
        </w:rPr>
        <w:t xml:space="preserve"> </w:t>
      </w:r>
      <w:r w:rsidRPr="00055CEA">
        <w:rPr>
          <w:bCs/>
          <w:sz w:val="28"/>
          <w:szCs w:val="28"/>
        </w:rPr>
        <w:t xml:space="preserve">        445</w:t>
      </w:r>
    </w:p>
    <w:p w:rsidR="00A667A6" w:rsidRPr="00055CEA" w:rsidRDefault="0099641C" w:rsidP="00380C22">
      <w:pPr>
        <w:spacing w:after="0" w:line="276" w:lineRule="auto"/>
        <w:jc w:val="both"/>
        <w:rPr>
          <w:bCs/>
          <w:sz w:val="28"/>
          <w:szCs w:val="28"/>
        </w:rPr>
      </w:pPr>
      <w:r w:rsidRPr="00055CEA">
        <w:rPr>
          <w:bCs/>
          <w:sz w:val="28"/>
          <w:szCs w:val="28"/>
        </w:rPr>
        <w:t xml:space="preserve">Cost of goods </w:t>
      </w:r>
      <w:r w:rsidR="00380C22" w:rsidRPr="00055CEA">
        <w:rPr>
          <w:bCs/>
          <w:sz w:val="28"/>
          <w:szCs w:val="28"/>
        </w:rPr>
        <w:t>sold .</w:t>
      </w:r>
      <w:r w:rsidRPr="00055CEA">
        <w:rPr>
          <w:bCs/>
          <w:sz w:val="28"/>
          <w:szCs w:val="28"/>
        </w:rPr>
        <w:t xml:space="preserve"> . . . . . . . . . . . . . . . . . . . . . . . . . . . . . . </w:t>
      </w:r>
      <w:r w:rsidR="00D5101E" w:rsidRPr="00055CEA">
        <w:rPr>
          <w:bCs/>
          <w:sz w:val="28"/>
          <w:szCs w:val="28"/>
        </w:rPr>
        <w:t xml:space="preserve">... </w:t>
      </w:r>
      <w:r w:rsidRPr="00055CEA">
        <w:rPr>
          <w:bCs/>
          <w:sz w:val="28"/>
          <w:szCs w:val="28"/>
        </w:rPr>
        <w:t>SR 1,775</w:t>
      </w:r>
    </w:p>
    <w:p w:rsidR="00BE521A" w:rsidRPr="00055CEA" w:rsidRDefault="00BE521A" w:rsidP="00380C22">
      <w:pPr>
        <w:spacing w:after="0" w:line="276" w:lineRule="auto"/>
        <w:jc w:val="both"/>
        <w:rPr>
          <w:bCs/>
          <w:sz w:val="28"/>
          <w:szCs w:val="28"/>
        </w:rPr>
      </w:pPr>
    </w:p>
    <w:p w:rsidR="00BE521A" w:rsidRPr="00055CEA" w:rsidRDefault="00BE521A" w:rsidP="00380C22">
      <w:pPr>
        <w:spacing w:after="0" w:line="276" w:lineRule="auto"/>
        <w:jc w:val="both"/>
        <w:rPr>
          <w:bCs/>
          <w:sz w:val="28"/>
          <w:szCs w:val="28"/>
        </w:rPr>
      </w:pPr>
    </w:p>
    <w:p w:rsidR="00BE521A" w:rsidRPr="00055CEA" w:rsidRDefault="00496376" w:rsidP="00BE521A">
      <w:pPr>
        <w:spacing w:after="0" w:line="360" w:lineRule="auto"/>
        <w:jc w:val="both"/>
        <w:rPr>
          <w:bCs/>
          <w:sz w:val="28"/>
          <w:szCs w:val="28"/>
        </w:rPr>
      </w:pPr>
      <w:r w:rsidRPr="00055CEA">
        <w:rPr>
          <w:bCs/>
          <w:sz w:val="28"/>
          <w:szCs w:val="28"/>
        </w:rPr>
        <w:t xml:space="preserve">   • </w:t>
      </w:r>
      <w:r w:rsidR="00BE521A" w:rsidRPr="00055CEA">
        <w:rPr>
          <w:bCs/>
          <w:sz w:val="28"/>
          <w:szCs w:val="28"/>
        </w:rPr>
        <w:t xml:space="preserve">Based on the information so far, Southwest had a SR 2,220,000 cost of items available for sale (= SR 1,920,000 total cost of goods purchased + SR 300,000 from </w:t>
      </w:r>
      <w:r w:rsidR="00BE521A" w:rsidRPr="00055CEA">
        <w:rPr>
          <w:bCs/>
          <w:sz w:val="28"/>
          <w:szCs w:val="28"/>
        </w:rPr>
        <w:lastRenderedPageBreak/>
        <w:t xml:space="preserve">beginning inventory). The SR 2,220,000 is the cost of the goods that the company   could have sold, in other words, the cost of goods   available for sale.   </w:t>
      </w:r>
    </w:p>
    <w:p w:rsidR="00BE521A" w:rsidRPr="00055CEA" w:rsidRDefault="00BE521A" w:rsidP="00BE521A">
      <w:pPr>
        <w:spacing w:after="0" w:line="360" w:lineRule="auto"/>
        <w:jc w:val="both"/>
        <w:rPr>
          <w:bCs/>
          <w:sz w:val="28"/>
          <w:szCs w:val="28"/>
        </w:rPr>
      </w:pPr>
      <w:r w:rsidRPr="00055CEA">
        <w:rPr>
          <w:bCs/>
          <w:sz w:val="28"/>
          <w:szCs w:val="28"/>
        </w:rPr>
        <w:t xml:space="preserve">At the end of the year, the company still had on hand inventory costing                SR 445,000. Therefore, Southwest sold items costing SR 1,775,000 (= SR 2,220,000 – SR 445,000). </w:t>
      </w:r>
    </w:p>
    <w:p w:rsidR="00BE521A" w:rsidRPr="00055CEA" w:rsidRDefault="00BE521A" w:rsidP="00BE521A">
      <w:pPr>
        <w:spacing w:after="0" w:line="360" w:lineRule="auto"/>
        <w:jc w:val="both"/>
        <w:rPr>
          <w:bCs/>
          <w:sz w:val="28"/>
          <w:szCs w:val="28"/>
        </w:rPr>
      </w:pPr>
      <w:r w:rsidRPr="00055CEA">
        <w:rPr>
          <w:bCs/>
          <w:sz w:val="28"/>
          <w:szCs w:val="28"/>
        </w:rPr>
        <w:t>The income statement summarizes Southwest’s operating performance with the following information:</w:t>
      </w:r>
    </w:p>
    <w:p w:rsidR="00BE521A" w:rsidRPr="00055CEA" w:rsidRDefault="00BE521A" w:rsidP="00BE521A">
      <w:pPr>
        <w:spacing w:after="0" w:line="360" w:lineRule="auto"/>
        <w:jc w:val="both"/>
        <w:rPr>
          <w:bCs/>
          <w:sz w:val="28"/>
          <w:szCs w:val="28"/>
        </w:rPr>
      </w:pPr>
      <w:r w:rsidRPr="00055CEA">
        <w:rPr>
          <w:bCs/>
          <w:sz w:val="28"/>
          <w:szCs w:val="28"/>
        </w:rPr>
        <w:t xml:space="preserve">   • Sales revenue for the year was SR 3,225,000. </w:t>
      </w:r>
    </w:p>
    <w:p w:rsidR="00BE521A" w:rsidRPr="00055CEA" w:rsidRDefault="00BE521A" w:rsidP="00BE521A">
      <w:pPr>
        <w:spacing w:after="0" w:line="360" w:lineRule="auto"/>
        <w:jc w:val="both"/>
        <w:rPr>
          <w:bCs/>
          <w:sz w:val="28"/>
          <w:szCs w:val="28"/>
        </w:rPr>
      </w:pPr>
      <w:r w:rsidRPr="00055CEA">
        <w:rPr>
          <w:bCs/>
          <w:sz w:val="28"/>
          <w:szCs w:val="28"/>
        </w:rPr>
        <w:t xml:space="preserve">   • The cost of goods sold amount, SR 1,775,000, came from the cost of goods sold statement. Therefore, the gross margin (the difference between sales revenue and cost of goods sold) is SR 1,450,000 (= SR 3,225,000 sales revenue</w:t>
      </w:r>
      <w:r w:rsidR="00E8256B" w:rsidRPr="00055CEA">
        <w:rPr>
          <w:bCs/>
          <w:sz w:val="28"/>
          <w:szCs w:val="28"/>
        </w:rPr>
        <w:t xml:space="preserve">     </w:t>
      </w:r>
      <w:r w:rsidRPr="00055CEA">
        <w:rPr>
          <w:bCs/>
          <w:sz w:val="28"/>
          <w:szCs w:val="28"/>
        </w:rPr>
        <w:t xml:space="preserve"> – SR 1,775,000 cost of goods sold). If you were Southwest’s manager, you would know that, on average, every SR 1 of sales gave you about SR 0.45 (= SR 1,450,000 / SR 3,225,000) to cover marketing and administrative costs and earn a profit. </w:t>
      </w:r>
    </w:p>
    <w:p w:rsidR="00BE521A" w:rsidRPr="00055CEA" w:rsidRDefault="00BE521A" w:rsidP="00BE521A">
      <w:pPr>
        <w:spacing w:after="0" w:line="360" w:lineRule="auto"/>
        <w:jc w:val="both"/>
        <w:rPr>
          <w:bCs/>
          <w:sz w:val="28"/>
          <w:szCs w:val="28"/>
        </w:rPr>
      </w:pPr>
      <w:r w:rsidRPr="00055CEA">
        <w:rPr>
          <w:bCs/>
          <w:sz w:val="28"/>
          <w:szCs w:val="28"/>
        </w:rPr>
        <w:t xml:space="preserve">• The income statement also shows that marketing and administrative costs were </w:t>
      </w:r>
    </w:p>
    <w:p w:rsidR="00BE521A" w:rsidRPr="00055CEA" w:rsidRDefault="00BE521A" w:rsidP="00BE521A">
      <w:pPr>
        <w:spacing w:after="0" w:line="360" w:lineRule="auto"/>
        <w:jc w:val="both"/>
        <w:rPr>
          <w:bCs/>
          <w:sz w:val="28"/>
          <w:szCs w:val="28"/>
        </w:rPr>
      </w:pPr>
      <w:r w:rsidRPr="00055CEA">
        <w:rPr>
          <w:bCs/>
          <w:sz w:val="28"/>
          <w:szCs w:val="28"/>
        </w:rPr>
        <w:t>SR 825,000 and operating profits were SR 625,000 (= SR 1,450,000 gross margin</w:t>
      </w:r>
      <w:r w:rsidR="00E8256B" w:rsidRPr="00055CEA">
        <w:rPr>
          <w:bCs/>
          <w:sz w:val="28"/>
          <w:szCs w:val="28"/>
        </w:rPr>
        <w:t xml:space="preserve">  </w:t>
      </w:r>
      <w:r w:rsidRPr="00055CEA">
        <w:rPr>
          <w:bCs/>
          <w:sz w:val="28"/>
          <w:szCs w:val="28"/>
        </w:rPr>
        <w:t xml:space="preserve"> – SR 825,000 marketing and administrative costs).</w:t>
      </w:r>
    </w:p>
    <w:p w:rsidR="00031408" w:rsidRPr="00055CEA" w:rsidRDefault="00031408" w:rsidP="00031408">
      <w:pPr>
        <w:spacing w:after="0" w:line="360" w:lineRule="auto"/>
        <w:jc w:val="both"/>
        <w:rPr>
          <w:b/>
          <w:bCs/>
          <w:sz w:val="28"/>
          <w:szCs w:val="28"/>
        </w:rPr>
      </w:pPr>
      <w:r w:rsidRPr="00055CEA">
        <w:rPr>
          <w:b/>
          <w:bCs/>
          <w:sz w:val="28"/>
          <w:szCs w:val="28"/>
        </w:rPr>
        <w:t xml:space="preserve">Cost of goods sold </w:t>
      </w:r>
    </w:p>
    <w:p w:rsidR="00031408" w:rsidRPr="00055CEA" w:rsidRDefault="00031408" w:rsidP="00031408">
      <w:pPr>
        <w:spacing w:after="0" w:line="360" w:lineRule="auto"/>
        <w:jc w:val="both"/>
        <w:rPr>
          <w:bCs/>
          <w:sz w:val="28"/>
          <w:szCs w:val="28"/>
        </w:rPr>
      </w:pPr>
      <w:r w:rsidRPr="00055CEA">
        <w:rPr>
          <w:bCs/>
          <w:sz w:val="28"/>
          <w:szCs w:val="28"/>
        </w:rPr>
        <w:t xml:space="preserve">Expense assigned to products sold during a period.         </w:t>
      </w:r>
    </w:p>
    <w:p w:rsidR="00E5331D" w:rsidRPr="00055CEA" w:rsidRDefault="00E5331D" w:rsidP="00031408">
      <w:pPr>
        <w:spacing w:after="0" w:line="360" w:lineRule="auto"/>
        <w:jc w:val="both"/>
        <w:rPr>
          <w:bCs/>
          <w:sz w:val="28"/>
          <w:szCs w:val="28"/>
        </w:rPr>
      </w:pPr>
      <w:r w:rsidRPr="00055CEA">
        <w:rPr>
          <w:bCs/>
          <w:sz w:val="28"/>
          <w:szCs w:val="28"/>
        </w:rPr>
        <w:t>The term cost of goods sold includes only the actu</w:t>
      </w:r>
      <w:r w:rsidR="00031408" w:rsidRPr="00055CEA">
        <w:rPr>
          <w:bCs/>
          <w:sz w:val="28"/>
          <w:szCs w:val="28"/>
        </w:rPr>
        <w:t xml:space="preserve">al costs of the goods that were </w:t>
      </w:r>
      <w:r w:rsidRPr="00055CEA">
        <w:rPr>
          <w:bCs/>
          <w:sz w:val="28"/>
          <w:szCs w:val="28"/>
        </w:rPr>
        <w:t xml:space="preserve">sold. It does not include the costs required to sell them, such as the salaries of sales-people, which are marketing costs, or the salaries of top executives, which are administrative costs.  </w:t>
      </w:r>
    </w:p>
    <w:p w:rsidR="00C95E21" w:rsidRPr="00055CEA" w:rsidRDefault="00C95E21" w:rsidP="00031408">
      <w:pPr>
        <w:spacing w:after="0" w:line="360" w:lineRule="auto"/>
        <w:jc w:val="both"/>
        <w:rPr>
          <w:bCs/>
          <w:sz w:val="28"/>
          <w:szCs w:val="28"/>
        </w:rPr>
      </w:pPr>
      <w:r w:rsidRPr="00055CEA">
        <w:rPr>
          <w:b/>
          <w:bCs/>
          <w:sz w:val="28"/>
          <w:szCs w:val="28"/>
        </w:rPr>
        <w:t>Q.9.</w:t>
      </w:r>
      <w:r w:rsidRPr="00055CEA">
        <w:rPr>
          <w:bCs/>
          <w:sz w:val="28"/>
          <w:szCs w:val="28"/>
        </w:rPr>
        <w:t xml:space="preserve"> What do you mean by cost of goods sold?</w:t>
      </w:r>
    </w:p>
    <w:p w:rsidR="00C95E21" w:rsidRPr="00055CEA" w:rsidRDefault="00C95E21" w:rsidP="00C95E21">
      <w:pPr>
        <w:spacing w:after="0" w:line="360" w:lineRule="auto"/>
        <w:jc w:val="both"/>
        <w:rPr>
          <w:bCs/>
          <w:sz w:val="28"/>
          <w:szCs w:val="28"/>
        </w:rPr>
      </w:pPr>
      <w:r w:rsidRPr="00055CEA">
        <w:rPr>
          <w:b/>
          <w:bCs/>
          <w:sz w:val="28"/>
          <w:szCs w:val="28"/>
        </w:rPr>
        <w:t xml:space="preserve">Ans.9. </w:t>
      </w:r>
      <w:r w:rsidRPr="00055CEA">
        <w:rPr>
          <w:bCs/>
          <w:sz w:val="28"/>
          <w:szCs w:val="28"/>
        </w:rPr>
        <w:t xml:space="preserve">Expense assigned to products sold during a period.         </w:t>
      </w:r>
    </w:p>
    <w:p w:rsidR="00BC1267" w:rsidRPr="00055CEA" w:rsidRDefault="00BC1267" w:rsidP="00BC1267">
      <w:pPr>
        <w:spacing w:after="0" w:line="360" w:lineRule="auto"/>
        <w:jc w:val="both"/>
        <w:rPr>
          <w:bCs/>
          <w:sz w:val="28"/>
          <w:szCs w:val="28"/>
        </w:rPr>
      </w:pPr>
      <w:r w:rsidRPr="00055CEA">
        <w:rPr>
          <w:bCs/>
          <w:sz w:val="28"/>
          <w:szCs w:val="28"/>
        </w:rPr>
        <w:lastRenderedPageBreak/>
        <w:t>Compare the income statement for Southwest Office Products with that for the service company, RPE Associates (Exhibit 2.2). Like other retail and wholesale organizations, southwest has an entire category of amounts that do not appear in a service company’s income statement. This category appears in the cost of goods sold statement, which accounts for the inventories, purchases, and sales of tangible goods. By contrast, the service company does not “purchase” anything to be held in inventory until sold. Service companies are generally most interested in measuring the cost of providing services while retail and wholesale firms focus on two items. The gross margin reflects the ability to price the products while the marketing and administrative costs reflect relative efficiency in operating the business itself.</w:t>
      </w:r>
    </w:p>
    <w:p w:rsidR="000F1F9C" w:rsidRPr="00055CEA" w:rsidRDefault="000F1F9C" w:rsidP="00BC1267">
      <w:pPr>
        <w:spacing w:after="0" w:line="360" w:lineRule="auto"/>
        <w:jc w:val="both"/>
        <w:rPr>
          <w:bCs/>
          <w:sz w:val="28"/>
          <w:szCs w:val="28"/>
        </w:rPr>
      </w:pPr>
      <w:r w:rsidRPr="00055CEA">
        <w:rPr>
          <w:b/>
          <w:bCs/>
          <w:sz w:val="28"/>
          <w:szCs w:val="28"/>
        </w:rPr>
        <w:t xml:space="preserve">Q.10. </w:t>
      </w:r>
      <w:r w:rsidRPr="00055CEA">
        <w:rPr>
          <w:bCs/>
          <w:sz w:val="28"/>
          <w:szCs w:val="28"/>
        </w:rPr>
        <w:t>Name</w:t>
      </w:r>
      <w:r w:rsidRPr="00055CEA">
        <w:rPr>
          <w:b/>
          <w:bCs/>
          <w:sz w:val="28"/>
          <w:szCs w:val="28"/>
        </w:rPr>
        <w:t xml:space="preserve"> </w:t>
      </w:r>
      <w:r w:rsidRPr="00055CEA">
        <w:rPr>
          <w:bCs/>
          <w:sz w:val="28"/>
          <w:szCs w:val="28"/>
        </w:rPr>
        <w:t>the category of amounts that appear in retail and wholesale Companies income statement but not in a service company’s income statement.</w:t>
      </w:r>
    </w:p>
    <w:p w:rsidR="000F1F9C" w:rsidRPr="00055CEA" w:rsidRDefault="000F1F9C" w:rsidP="00BC1267">
      <w:pPr>
        <w:spacing w:after="0" w:line="360" w:lineRule="auto"/>
        <w:jc w:val="both"/>
        <w:rPr>
          <w:b/>
          <w:bCs/>
          <w:sz w:val="28"/>
          <w:szCs w:val="28"/>
        </w:rPr>
      </w:pPr>
      <w:r w:rsidRPr="00055CEA">
        <w:rPr>
          <w:b/>
          <w:bCs/>
          <w:sz w:val="28"/>
          <w:szCs w:val="28"/>
        </w:rPr>
        <w:t xml:space="preserve">Ans.10. </w:t>
      </w:r>
      <w:r w:rsidRPr="00055CEA">
        <w:rPr>
          <w:bCs/>
          <w:sz w:val="28"/>
          <w:szCs w:val="28"/>
        </w:rPr>
        <w:t>The category that appears in the cost of goods sold statement is accounts for the inventories, purchases, and sales of tangible goods.</w:t>
      </w:r>
    </w:p>
    <w:p w:rsidR="00281208" w:rsidRPr="00055CEA" w:rsidRDefault="00281208" w:rsidP="00BC1267">
      <w:pPr>
        <w:spacing w:after="0" w:line="360" w:lineRule="auto"/>
        <w:jc w:val="both"/>
        <w:rPr>
          <w:b/>
          <w:bCs/>
          <w:sz w:val="28"/>
          <w:szCs w:val="28"/>
        </w:rPr>
      </w:pPr>
      <w:r w:rsidRPr="00055CEA">
        <w:rPr>
          <w:b/>
          <w:bCs/>
          <w:sz w:val="28"/>
          <w:szCs w:val="28"/>
        </w:rPr>
        <w:t xml:space="preserve">Manufacturing Companies   </w:t>
      </w:r>
    </w:p>
    <w:p w:rsidR="00F727BA" w:rsidRPr="00055CEA" w:rsidRDefault="00281208" w:rsidP="00F727BA">
      <w:pPr>
        <w:spacing w:after="0" w:line="360" w:lineRule="auto"/>
        <w:jc w:val="both"/>
        <w:rPr>
          <w:bCs/>
          <w:sz w:val="28"/>
          <w:szCs w:val="28"/>
        </w:rPr>
      </w:pPr>
      <w:r w:rsidRPr="00055CEA">
        <w:rPr>
          <w:bCs/>
          <w:sz w:val="28"/>
          <w:szCs w:val="28"/>
        </w:rPr>
        <w:t>A manufacturing company has a more complex income statement than do service or retail/wholesale companies. Whereas the retailer/wholesaler purchases goods for sale, the manufacturer makes them. For decision making, it is not enough for the manufacturer to know how much it paid for a good; it must also know the different costs associated with making it.</w:t>
      </w:r>
    </w:p>
    <w:p w:rsidR="00F727BA" w:rsidRPr="00055CEA" w:rsidRDefault="00F727BA" w:rsidP="00F727BA">
      <w:pPr>
        <w:spacing w:after="0" w:line="360" w:lineRule="auto"/>
        <w:jc w:val="both"/>
        <w:rPr>
          <w:b/>
          <w:bCs/>
          <w:sz w:val="28"/>
          <w:szCs w:val="28"/>
        </w:rPr>
      </w:pPr>
      <w:r w:rsidRPr="00055CEA">
        <w:rPr>
          <w:b/>
          <w:bCs/>
          <w:sz w:val="28"/>
          <w:szCs w:val="28"/>
        </w:rPr>
        <w:t>Product costs are those costs assigned to units of production and recognized (expensed) when the product is sold.</w:t>
      </w:r>
      <w:r w:rsidRPr="00055CEA">
        <w:rPr>
          <w:bCs/>
          <w:sz w:val="28"/>
          <w:szCs w:val="28"/>
        </w:rPr>
        <w:t xml:space="preserve"> Product (manufacturing) costs follow the product through inventory. </w:t>
      </w:r>
      <w:r w:rsidRPr="00055CEA">
        <w:rPr>
          <w:b/>
          <w:bCs/>
          <w:sz w:val="28"/>
          <w:szCs w:val="28"/>
        </w:rPr>
        <w:t>Period costs (non manufacturing costs) include all other costs and are expensed as they are incurred.</w:t>
      </w:r>
    </w:p>
    <w:p w:rsidR="005E3983" w:rsidRDefault="00F727BA" w:rsidP="00F727BA">
      <w:pPr>
        <w:spacing w:after="0" w:line="360" w:lineRule="auto"/>
        <w:jc w:val="both"/>
        <w:rPr>
          <w:bCs/>
          <w:sz w:val="28"/>
          <w:szCs w:val="28"/>
        </w:rPr>
      </w:pPr>
      <w:r w:rsidRPr="00055CEA">
        <w:rPr>
          <w:bCs/>
          <w:sz w:val="28"/>
          <w:szCs w:val="28"/>
        </w:rPr>
        <w:lastRenderedPageBreak/>
        <w:t>Before we present example statements for a manufacturing firm, we need to define some additional terms.</w:t>
      </w:r>
    </w:p>
    <w:p w:rsidR="007E2F9E" w:rsidRDefault="007E2F9E" w:rsidP="00F727BA">
      <w:pPr>
        <w:spacing w:after="0" w:line="360" w:lineRule="auto"/>
        <w:jc w:val="both"/>
        <w:rPr>
          <w:bCs/>
          <w:sz w:val="28"/>
          <w:szCs w:val="28"/>
        </w:rPr>
      </w:pPr>
      <w:r w:rsidRPr="007E2F9E">
        <w:rPr>
          <w:b/>
          <w:bCs/>
          <w:sz w:val="28"/>
          <w:szCs w:val="28"/>
        </w:rPr>
        <w:t>Q.11.</w:t>
      </w:r>
      <w:r>
        <w:rPr>
          <w:b/>
          <w:bCs/>
          <w:sz w:val="28"/>
          <w:szCs w:val="28"/>
        </w:rPr>
        <w:t xml:space="preserve"> </w:t>
      </w:r>
      <w:r>
        <w:rPr>
          <w:bCs/>
          <w:sz w:val="28"/>
          <w:szCs w:val="28"/>
        </w:rPr>
        <w:t>What is product cost</w:t>
      </w:r>
      <w:proofErr w:type="gramStart"/>
      <w:r>
        <w:rPr>
          <w:bCs/>
          <w:sz w:val="28"/>
          <w:szCs w:val="28"/>
        </w:rPr>
        <w:t>+</w:t>
      </w:r>
      <w:proofErr w:type="gramEnd"/>
    </w:p>
    <w:p w:rsidR="007E2F9E" w:rsidRDefault="007E2F9E" w:rsidP="00F727BA">
      <w:pPr>
        <w:spacing w:after="0" w:line="360" w:lineRule="auto"/>
        <w:jc w:val="both"/>
        <w:rPr>
          <w:bCs/>
          <w:sz w:val="28"/>
          <w:szCs w:val="28"/>
        </w:rPr>
      </w:pPr>
      <w:r w:rsidRPr="007E2F9E">
        <w:rPr>
          <w:b/>
          <w:bCs/>
          <w:sz w:val="28"/>
          <w:szCs w:val="28"/>
        </w:rPr>
        <w:t>An</w:t>
      </w:r>
      <w:r>
        <w:rPr>
          <w:b/>
          <w:bCs/>
          <w:sz w:val="28"/>
          <w:szCs w:val="28"/>
        </w:rPr>
        <w:t>s</w:t>
      </w:r>
      <w:r w:rsidRPr="007E2F9E">
        <w:rPr>
          <w:b/>
          <w:bCs/>
          <w:sz w:val="28"/>
          <w:szCs w:val="28"/>
        </w:rPr>
        <w:t xml:space="preserve">.11. </w:t>
      </w:r>
      <w:r w:rsidRPr="007E2F9E">
        <w:rPr>
          <w:bCs/>
          <w:sz w:val="28"/>
          <w:szCs w:val="28"/>
        </w:rPr>
        <w:t>Product costs are those costs assigned to units of production and recognized (expensed) when the product is sold.</w:t>
      </w:r>
    </w:p>
    <w:p w:rsidR="007E2F9E" w:rsidRDefault="007E2F9E" w:rsidP="00F727BA">
      <w:pPr>
        <w:spacing w:after="0" w:line="360" w:lineRule="auto"/>
        <w:jc w:val="both"/>
        <w:rPr>
          <w:bCs/>
          <w:sz w:val="28"/>
          <w:szCs w:val="28"/>
        </w:rPr>
      </w:pPr>
      <w:r w:rsidRPr="007E2F9E">
        <w:rPr>
          <w:b/>
          <w:bCs/>
          <w:sz w:val="28"/>
          <w:szCs w:val="28"/>
        </w:rPr>
        <w:t>Q.12.</w:t>
      </w:r>
      <w:r>
        <w:rPr>
          <w:bCs/>
          <w:sz w:val="28"/>
          <w:szCs w:val="28"/>
        </w:rPr>
        <w:t xml:space="preserve"> What is period cost?</w:t>
      </w:r>
    </w:p>
    <w:p w:rsidR="007E2F9E" w:rsidRPr="007E2F9E" w:rsidRDefault="007E2F9E" w:rsidP="007E2F9E">
      <w:pPr>
        <w:spacing w:after="0" w:line="360" w:lineRule="auto"/>
        <w:jc w:val="both"/>
        <w:rPr>
          <w:bCs/>
          <w:sz w:val="28"/>
          <w:szCs w:val="28"/>
        </w:rPr>
      </w:pPr>
      <w:r w:rsidRPr="007E2F9E">
        <w:rPr>
          <w:b/>
          <w:bCs/>
          <w:sz w:val="28"/>
          <w:szCs w:val="28"/>
        </w:rPr>
        <w:t>Ans.12.</w:t>
      </w:r>
      <w:r>
        <w:rPr>
          <w:bCs/>
          <w:sz w:val="28"/>
          <w:szCs w:val="28"/>
        </w:rPr>
        <w:t xml:space="preserve"> </w:t>
      </w:r>
      <w:r w:rsidRPr="007E2F9E">
        <w:rPr>
          <w:bCs/>
          <w:sz w:val="28"/>
          <w:szCs w:val="28"/>
        </w:rPr>
        <w:t>Period costs (non manufacturing costs) include all other costs and are expensed as they are incurred.</w:t>
      </w:r>
    </w:p>
    <w:p w:rsidR="005E3983" w:rsidRPr="00055CEA" w:rsidRDefault="005E3983" w:rsidP="007E2F9E">
      <w:pPr>
        <w:spacing w:before="240" w:line="360" w:lineRule="auto"/>
        <w:jc w:val="both"/>
        <w:rPr>
          <w:b/>
          <w:bCs/>
          <w:sz w:val="28"/>
          <w:szCs w:val="28"/>
        </w:rPr>
      </w:pPr>
      <w:r w:rsidRPr="00055CEA">
        <w:rPr>
          <w:b/>
          <w:bCs/>
          <w:sz w:val="28"/>
          <w:szCs w:val="28"/>
        </w:rPr>
        <w:t xml:space="preserve">Direct and Indirect Manufacturing (Product) Costs </w:t>
      </w:r>
    </w:p>
    <w:p w:rsidR="006B6D1B" w:rsidRDefault="005E3983" w:rsidP="00CE3944">
      <w:pPr>
        <w:spacing w:after="0" w:line="360" w:lineRule="auto"/>
        <w:jc w:val="both"/>
        <w:rPr>
          <w:bCs/>
          <w:sz w:val="28"/>
          <w:szCs w:val="28"/>
        </w:rPr>
      </w:pPr>
      <w:r w:rsidRPr="00055CEA">
        <w:rPr>
          <w:bCs/>
          <w:sz w:val="28"/>
          <w:szCs w:val="28"/>
        </w:rPr>
        <w:t xml:space="preserve">Product costs consist of two types—direct and indirect costs. </w:t>
      </w:r>
      <w:r w:rsidRPr="00055CEA">
        <w:rPr>
          <w:b/>
          <w:bCs/>
          <w:sz w:val="28"/>
          <w:szCs w:val="28"/>
        </w:rPr>
        <w:t>Direct manufacturing costs are those product costs that can be identified with units (or batches of units) at relatively low cost.</w:t>
      </w:r>
      <w:r w:rsidRPr="00055CEA">
        <w:rPr>
          <w:bCs/>
          <w:sz w:val="28"/>
          <w:szCs w:val="28"/>
        </w:rPr>
        <w:t xml:space="preserve"> </w:t>
      </w:r>
      <w:r w:rsidRPr="00055CEA">
        <w:rPr>
          <w:b/>
          <w:bCs/>
          <w:i/>
          <w:sz w:val="28"/>
          <w:szCs w:val="28"/>
        </w:rPr>
        <w:t>Indirect manufacturing costs are all other product costs.</w:t>
      </w:r>
      <w:r w:rsidRPr="00055CEA">
        <w:rPr>
          <w:bCs/>
          <w:sz w:val="28"/>
          <w:szCs w:val="28"/>
        </w:rPr>
        <w:t xml:space="preserve"> The glass in a light bulb is a direct cost of the bulb. The depreciation on the light bulb manufacturing plant is </w:t>
      </w:r>
      <w:r w:rsidR="00CE3944" w:rsidRPr="00055CEA">
        <w:rPr>
          <w:bCs/>
          <w:sz w:val="28"/>
          <w:szCs w:val="28"/>
        </w:rPr>
        <w:t xml:space="preserve">an indirect cost. </w:t>
      </w:r>
    </w:p>
    <w:p w:rsidR="006B6D1B" w:rsidRDefault="006B6D1B" w:rsidP="00CE3944">
      <w:pPr>
        <w:spacing w:after="0" w:line="360" w:lineRule="auto"/>
        <w:jc w:val="both"/>
        <w:rPr>
          <w:bCs/>
          <w:sz w:val="28"/>
          <w:szCs w:val="28"/>
        </w:rPr>
      </w:pPr>
      <w:r w:rsidRPr="006B6D1B">
        <w:rPr>
          <w:b/>
          <w:bCs/>
          <w:sz w:val="28"/>
          <w:szCs w:val="28"/>
        </w:rPr>
        <w:t>Q.13.</w:t>
      </w:r>
      <w:r>
        <w:rPr>
          <w:bCs/>
          <w:sz w:val="28"/>
          <w:szCs w:val="28"/>
        </w:rPr>
        <w:t xml:space="preserve"> What do you mean by direct manufacturing cost?</w:t>
      </w:r>
    </w:p>
    <w:p w:rsidR="00CE3944" w:rsidRDefault="00CE3944" w:rsidP="00CE3944">
      <w:pPr>
        <w:spacing w:after="0" w:line="360" w:lineRule="auto"/>
        <w:jc w:val="both"/>
        <w:rPr>
          <w:bCs/>
          <w:sz w:val="28"/>
          <w:szCs w:val="28"/>
        </w:rPr>
      </w:pPr>
      <w:r w:rsidRPr="00055CEA">
        <w:rPr>
          <w:bCs/>
          <w:sz w:val="28"/>
          <w:szCs w:val="28"/>
        </w:rPr>
        <w:t xml:space="preserve"> </w:t>
      </w:r>
      <w:r w:rsidR="006B6D1B" w:rsidRPr="006B6D1B">
        <w:rPr>
          <w:b/>
          <w:bCs/>
          <w:sz w:val="28"/>
          <w:szCs w:val="28"/>
        </w:rPr>
        <w:t>Ans.13.</w:t>
      </w:r>
      <w:r w:rsidRPr="006B6D1B">
        <w:rPr>
          <w:bCs/>
          <w:sz w:val="28"/>
          <w:szCs w:val="28"/>
        </w:rPr>
        <w:t xml:space="preserve"> </w:t>
      </w:r>
      <w:r w:rsidR="006B6D1B" w:rsidRPr="006B6D1B">
        <w:rPr>
          <w:bCs/>
          <w:sz w:val="28"/>
          <w:szCs w:val="28"/>
        </w:rPr>
        <w:t>Direct manufacturing costs are those product costs that can be identified with units (or batches of units) at relatively low cost.</w:t>
      </w:r>
    </w:p>
    <w:p w:rsidR="006B6D1B" w:rsidRDefault="006B6D1B" w:rsidP="006B6D1B">
      <w:pPr>
        <w:spacing w:after="0" w:line="360" w:lineRule="auto"/>
        <w:jc w:val="both"/>
        <w:rPr>
          <w:bCs/>
          <w:sz w:val="28"/>
          <w:szCs w:val="28"/>
        </w:rPr>
      </w:pPr>
      <w:r w:rsidRPr="006B6D1B">
        <w:rPr>
          <w:b/>
          <w:bCs/>
          <w:sz w:val="28"/>
          <w:szCs w:val="28"/>
        </w:rPr>
        <w:t>Q.1</w:t>
      </w:r>
      <w:r>
        <w:rPr>
          <w:b/>
          <w:bCs/>
          <w:sz w:val="28"/>
          <w:szCs w:val="28"/>
        </w:rPr>
        <w:t>4</w:t>
      </w:r>
      <w:r w:rsidRPr="006B6D1B">
        <w:rPr>
          <w:b/>
          <w:bCs/>
          <w:sz w:val="28"/>
          <w:szCs w:val="28"/>
        </w:rPr>
        <w:t>.</w:t>
      </w:r>
      <w:r>
        <w:rPr>
          <w:bCs/>
          <w:sz w:val="28"/>
          <w:szCs w:val="28"/>
        </w:rPr>
        <w:t xml:space="preserve"> What do you mean by direct manufacturing cost?</w:t>
      </w:r>
    </w:p>
    <w:p w:rsidR="006B6D1B" w:rsidRDefault="006B6D1B" w:rsidP="00CE3944">
      <w:pPr>
        <w:spacing w:after="0" w:line="360" w:lineRule="auto"/>
        <w:jc w:val="both"/>
        <w:rPr>
          <w:bCs/>
          <w:sz w:val="28"/>
          <w:szCs w:val="28"/>
        </w:rPr>
      </w:pPr>
      <w:r w:rsidRPr="006B6D1B">
        <w:rPr>
          <w:b/>
          <w:bCs/>
          <w:sz w:val="28"/>
          <w:szCs w:val="28"/>
        </w:rPr>
        <w:t>Ans.14</w:t>
      </w:r>
      <w:r w:rsidRPr="006B6D1B">
        <w:rPr>
          <w:bCs/>
          <w:sz w:val="28"/>
          <w:szCs w:val="28"/>
        </w:rPr>
        <w:t>. Indirect manufacturing co</w:t>
      </w:r>
      <w:r>
        <w:rPr>
          <w:bCs/>
          <w:sz w:val="28"/>
          <w:szCs w:val="28"/>
        </w:rPr>
        <w:t>sts are all other product costs, except direct manufacturing costs.</w:t>
      </w:r>
    </w:p>
    <w:p w:rsidR="006B6D1B" w:rsidRDefault="006B6D1B" w:rsidP="006B6D1B">
      <w:pPr>
        <w:spacing w:after="0" w:line="360" w:lineRule="auto"/>
        <w:jc w:val="both"/>
        <w:rPr>
          <w:bCs/>
          <w:sz w:val="28"/>
          <w:szCs w:val="28"/>
        </w:rPr>
      </w:pPr>
      <w:r w:rsidRPr="006B6D1B">
        <w:rPr>
          <w:b/>
          <w:bCs/>
          <w:sz w:val="28"/>
          <w:szCs w:val="28"/>
        </w:rPr>
        <w:t>Q.15.</w:t>
      </w:r>
      <w:r>
        <w:rPr>
          <w:bCs/>
          <w:sz w:val="28"/>
          <w:szCs w:val="28"/>
        </w:rPr>
        <w:t xml:space="preserve"> </w:t>
      </w:r>
      <w:r w:rsidRPr="00055CEA">
        <w:rPr>
          <w:bCs/>
          <w:sz w:val="28"/>
          <w:szCs w:val="28"/>
        </w:rPr>
        <w:t xml:space="preserve">The glass in a light bulb is a direct cost of the bulb. The depreciation on the light bulb manufacturing plant is an indirect cost. </w:t>
      </w:r>
      <w:r w:rsidRPr="006B6D1B">
        <w:rPr>
          <w:b/>
          <w:bCs/>
          <w:sz w:val="28"/>
          <w:szCs w:val="28"/>
        </w:rPr>
        <w:t>(True)</w:t>
      </w:r>
    </w:p>
    <w:p w:rsidR="00AF2E9A" w:rsidRDefault="00CE3944" w:rsidP="00AF2E9A">
      <w:pPr>
        <w:spacing w:before="240" w:after="0" w:line="360" w:lineRule="auto"/>
        <w:jc w:val="both"/>
        <w:rPr>
          <w:bCs/>
          <w:sz w:val="28"/>
          <w:szCs w:val="28"/>
        </w:rPr>
      </w:pPr>
      <w:r w:rsidRPr="00055CEA">
        <w:rPr>
          <w:bCs/>
          <w:sz w:val="28"/>
          <w:szCs w:val="28"/>
        </w:rPr>
        <w:t xml:space="preserve">Direct costs are classified further into direct materials cost and direct labor cost. The manufacturer purchases materials (for example, unassembled parts), hires </w:t>
      </w:r>
      <w:r w:rsidRPr="00055CEA">
        <w:rPr>
          <w:bCs/>
          <w:sz w:val="28"/>
          <w:szCs w:val="28"/>
        </w:rPr>
        <w:lastRenderedPageBreak/>
        <w:t>workers to convert the materials to a finished good, and then offers the product for sale. Thus, there are three major categories of product costs:</w:t>
      </w:r>
    </w:p>
    <w:p w:rsidR="006B6D1B" w:rsidRDefault="006B6D1B" w:rsidP="00AF2E9A">
      <w:pPr>
        <w:spacing w:before="240" w:after="0" w:line="360" w:lineRule="auto"/>
        <w:jc w:val="both"/>
        <w:rPr>
          <w:bCs/>
          <w:sz w:val="28"/>
          <w:szCs w:val="28"/>
        </w:rPr>
      </w:pPr>
      <w:r w:rsidRPr="006B6D1B">
        <w:rPr>
          <w:b/>
          <w:bCs/>
          <w:sz w:val="28"/>
          <w:szCs w:val="28"/>
        </w:rPr>
        <w:t>Q.1</w:t>
      </w:r>
      <w:r w:rsidR="00CA79FA">
        <w:rPr>
          <w:b/>
          <w:bCs/>
          <w:sz w:val="28"/>
          <w:szCs w:val="28"/>
        </w:rPr>
        <w:t>6</w:t>
      </w:r>
      <w:r w:rsidRPr="006B6D1B">
        <w:rPr>
          <w:b/>
          <w:bCs/>
          <w:sz w:val="28"/>
          <w:szCs w:val="28"/>
        </w:rPr>
        <w:t>.</w:t>
      </w:r>
      <w:r>
        <w:rPr>
          <w:bCs/>
          <w:sz w:val="28"/>
          <w:szCs w:val="28"/>
        </w:rPr>
        <w:t xml:space="preserve"> </w:t>
      </w:r>
      <w:r w:rsidRPr="00055CEA">
        <w:rPr>
          <w:bCs/>
          <w:sz w:val="28"/>
          <w:szCs w:val="28"/>
        </w:rPr>
        <w:t xml:space="preserve">Direct costs are classified further into </w:t>
      </w:r>
      <w:r>
        <w:rPr>
          <w:bCs/>
          <w:sz w:val="28"/>
          <w:szCs w:val="28"/>
        </w:rPr>
        <w:t xml:space="preserve">_________ </w:t>
      </w:r>
      <w:r w:rsidRPr="00055CEA">
        <w:rPr>
          <w:bCs/>
          <w:sz w:val="28"/>
          <w:szCs w:val="28"/>
        </w:rPr>
        <w:t xml:space="preserve">cost and </w:t>
      </w:r>
      <w:r>
        <w:rPr>
          <w:bCs/>
          <w:sz w:val="28"/>
          <w:szCs w:val="28"/>
        </w:rPr>
        <w:t>__________</w:t>
      </w:r>
      <w:r w:rsidRPr="00055CEA">
        <w:rPr>
          <w:bCs/>
          <w:sz w:val="28"/>
          <w:szCs w:val="28"/>
        </w:rPr>
        <w:t>cost.</w:t>
      </w:r>
    </w:p>
    <w:p w:rsidR="006B6D1B" w:rsidRPr="00055CEA" w:rsidRDefault="006B6D1B" w:rsidP="00AF2E9A">
      <w:pPr>
        <w:spacing w:before="240" w:after="0" w:line="360" w:lineRule="auto"/>
        <w:jc w:val="both"/>
        <w:rPr>
          <w:bCs/>
          <w:sz w:val="28"/>
          <w:szCs w:val="28"/>
        </w:rPr>
      </w:pPr>
      <w:r w:rsidRPr="006B6D1B">
        <w:rPr>
          <w:b/>
          <w:bCs/>
          <w:sz w:val="28"/>
          <w:szCs w:val="28"/>
        </w:rPr>
        <w:t>Ans.1</w:t>
      </w:r>
      <w:r w:rsidR="00CA79FA">
        <w:rPr>
          <w:b/>
          <w:bCs/>
          <w:sz w:val="28"/>
          <w:szCs w:val="28"/>
        </w:rPr>
        <w:t>6</w:t>
      </w:r>
      <w:r w:rsidRPr="006B6D1B">
        <w:rPr>
          <w:b/>
          <w:bCs/>
          <w:sz w:val="28"/>
          <w:szCs w:val="28"/>
        </w:rPr>
        <w:t>.</w:t>
      </w:r>
      <w:r>
        <w:rPr>
          <w:bCs/>
          <w:sz w:val="28"/>
          <w:szCs w:val="28"/>
        </w:rPr>
        <w:t xml:space="preserve"> D</w:t>
      </w:r>
      <w:r w:rsidRPr="00055CEA">
        <w:rPr>
          <w:bCs/>
          <w:sz w:val="28"/>
          <w:szCs w:val="28"/>
        </w:rPr>
        <w:t>irect materials</w:t>
      </w:r>
      <w:r>
        <w:rPr>
          <w:bCs/>
          <w:sz w:val="28"/>
          <w:szCs w:val="28"/>
        </w:rPr>
        <w:t xml:space="preserve">, </w:t>
      </w:r>
      <w:proofErr w:type="gramStart"/>
      <w:r>
        <w:rPr>
          <w:bCs/>
          <w:sz w:val="28"/>
          <w:szCs w:val="28"/>
        </w:rPr>
        <w:t>D</w:t>
      </w:r>
      <w:r w:rsidRPr="00055CEA">
        <w:rPr>
          <w:bCs/>
          <w:sz w:val="28"/>
          <w:szCs w:val="28"/>
        </w:rPr>
        <w:t>irect</w:t>
      </w:r>
      <w:proofErr w:type="gramEnd"/>
      <w:r w:rsidRPr="00055CEA">
        <w:rPr>
          <w:bCs/>
          <w:sz w:val="28"/>
          <w:szCs w:val="28"/>
        </w:rPr>
        <w:t xml:space="preserve"> labor</w:t>
      </w:r>
    </w:p>
    <w:p w:rsidR="00AF2E9A" w:rsidRPr="00055CEA" w:rsidRDefault="00AF2E9A" w:rsidP="00AF2E9A">
      <w:pPr>
        <w:spacing w:before="240" w:after="0" w:line="360" w:lineRule="auto"/>
        <w:jc w:val="both"/>
        <w:rPr>
          <w:bCs/>
          <w:sz w:val="28"/>
          <w:szCs w:val="28"/>
        </w:rPr>
      </w:pPr>
      <w:r w:rsidRPr="00055CEA">
        <w:rPr>
          <w:bCs/>
          <w:sz w:val="28"/>
          <w:szCs w:val="28"/>
        </w:rPr>
        <w:t xml:space="preserve">1. </w:t>
      </w:r>
      <w:r w:rsidR="00CD3A17" w:rsidRPr="00055CEA">
        <w:rPr>
          <w:b/>
          <w:bCs/>
          <w:sz w:val="28"/>
          <w:szCs w:val="28"/>
        </w:rPr>
        <w:t xml:space="preserve">Direct materials </w:t>
      </w:r>
      <w:r w:rsidRPr="00055CEA">
        <w:rPr>
          <w:b/>
          <w:bCs/>
          <w:sz w:val="28"/>
          <w:szCs w:val="28"/>
        </w:rPr>
        <w:t>that can be feasibly identified directly, at relatively low cost, with the product.</w:t>
      </w:r>
      <w:r w:rsidRPr="00055CEA">
        <w:rPr>
          <w:bCs/>
          <w:sz w:val="28"/>
          <w:szCs w:val="28"/>
        </w:rPr>
        <w:t xml:space="preserve"> (To the manufacturer, purchased parts, including transportation-in, are included in direct materials.) Direct materials are often called   raw materials. Materials that cannot be identified with a specific product (for example, paper for plant reports, lubricating oil for machines) are included in item 3. </w:t>
      </w:r>
    </w:p>
    <w:p w:rsidR="00AF2E9A" w:rsidRPr="00055CEA" w:rsidRDefault="00AF2E9A" w:rsidP="00AF2E9A">
      <w:pPr>
        <w:spacing w:before="240" w:after="0" w:line="360" w:lineRule="auto"/>
        <w:jc w:val="both"/>
        <w:rPr>
          <w:bCs/>
          <w:sz w:val="28"/>
          <w:szCs w:val="28"/>
        </w:rPr>
      </w:pPr>
      <w:r w:rsidRPr="00055CEA">
        <w:rPr>
          <w:bCs/>
          <w:sz w:val="28"/>
          <w:szCs w:val="28"/>
        </w:rPr>
        <w:t xml:space="preserve">2. </w:t>
      </w:r>
      <w:r w:rsidRPr="00055CEA">
        <w:rPr>
          <w:b/>
          <w:bCs/>
          <w:sz w:val="28"/>
          <w:szCs w:val="28"/>
        </w:rPr>
        <w:t>Direct labor of workers who can be identified directly, at reasonable cost,</w:t>
      </w:r>
      <w:r w:rsidRPr="00055CEA">
        <w:rPr>
          <w:bCs/>
          <w:sz w:val="28"/>
          <w:szCs w:val="28"/>
        </w:rPr>
        <w:t xml:space="preserve"> </w:t>
      </w:r>
      <w:r w:rsidRPr="00055CEA">
        <w:rPr>
          <w:b/>
          <w:bCs/>
          <w:sz w:val="28"/>
          <w:szCs w:val="28"/>
        </w:rPr>
        <w:t>with the product.</w:t>
      </w:r>
      <w:r w:rsidRPr="00055CEA">
        <w:rPr>
          <w:bCs/>
          <w:sz w:val="28"/>
          <w:szCs w:val="28"/>
        </w:rPr>
        <w:t xml:space="preserve"> These workers transform the materials into a finished product. </w:t>
      </w:r>
    </w:p>
    <w:p w:rsidR="00AF2E9A" w:rsidRPr="00055CEA" w:rsidRDefault="00AF2E9A" w:rsidP="00AF2E9A">
      <w:pPr>
        <w:spacing w:before="240" w:after="0" w:line="360" w:lineRule="auto"/>
        <w:jc w:val="both"/>
        <w:rPr>
          <w:bCs/>
          <w:sz w:val="28"/>
          <w:szCs w:val="28"/>
        </w:rPr>
      </w:pPr>
      <w:r w:rsidRPr="00055CEA">
        <w:rPr>
          <w:bCs/>
          <w:sz w:val="28"/>
          <w:szCs w:val="28"/>
        </w:rPr>
        <w:t xml:space="preserve">3. All other costs of transforming the materials into a finished </w:t>
      </w:r>
      <w:r w:rsidR="00CD3A17" w:rsidRPr="00055CEA">
        <w:rPr>
          <w:bCs/>
          <w:sz w:val="28"/>
          <w:szCs w:val="28"/>
        </w:rPr>
        <w:t>product</w:t>
      </w:r>
      <w:r w:rsidRPr="00055CEA">
        <w:rPr>
          <w:bCs/>
          <w:sz w:val="28"/>
          <w:szCs w:val="28"/>
        </w:rPr>
        <w:t xml:space="preserve"> often referred to in total as </w:t>
      </w:r>
      <w:r w:rsidRPr="00055CEA">
        <w:rPr>
          <w:b/>
          <w:bCs/>
          <w:sz w:val="28"/>
          <w:szCs w:val="28"/>
        </w:rPr>
        <w:t>manufacturing overhead</w:t>
      </w:r>
      <w:r w:rsidRPr="00055CEA">
        <w:rPr>
          <w:bCs/>
          <w:sz w:val="28"/>
          <w:szCs w:val="28"/>
        </w:rPr>
        <w:t>. Some examples of manufacturing overhead follow.</w:t>
      </w:r>
    </w:p>
    <w:p w:rsidR="00E3106F" w:rsidRPr="00055CEA" w:rsidRDefault="00E3106F" w:rsidP="00E3106F">
      <w:pPr>
        <w:spacing w:before="240" w:after="0" w:line="360" w:lineRule="auto"/>
        <w:jc w:val="both"/>
        <w:rPr>
          <w:b/>
          <w:bCs/>
          <w:sz w:val="28"/>
          <w:szCs w:val="28"/>
        </w:rPr>
      </w:pPr>
      <w:r w:rsidRPr="00055CEA">
        <w:rPr>
          <w:b/>
          <w:bCs/>
          <w:sz w:val="28"/>
          <w:szCs w:val="28"/>
        </w:rPr>
        <w:t xml:space="preserve">Manufacturing overhead- All production costs except those for direct labor and direct materials.         </w:t>
      </w:r>
    </w:p>
    <w:p w:rsidR="00CD3A17" w:rsidRPr="00055CEA" w:rsidRDefault="00CD3A17" w:rsidP="00CD3A17">
      <w:pPr>
        <w:spacing w:before="240" w:after="0" w:line="360" w:lineRule="auto"/>
        <w:jc w:val="both"/>
        <w:rPr>
          <w:bCs/>
          <w:sz w:val="28"/>
          <w:szCs w:val="28"/>
        </w:rPr>
      </w:pPr>
      <w:r w:rsidRPr="00055CEA">
        <w:rPr>
          <w:bCs/>
          <w:sz w:val="28"/>
          <w:szCs w:val="28"/>
        </w:rPr>
        <w:t>• Indirect labor,  the cost of workers who do not w</w:t>
      </w:r>
      <w:r w:rsidR="00E3106F" w:rsidRPr="00055CEA">
        <w:rPr>
          <w:bCs/>
          <w:sz w:val="28"/>
          <w:szCs w:val="28"/>
        </w:rPr>
        <w:t xml:space="preserve">ork directly on the product yet </w:t>
      </w:r>
      <w:r w:rsidRPr="00055CEA">
        <w:rPr>
          <w:bCs/>
          <w:sz w:val="28"/>
          <w:szCs w:val="28"/>
        </w:rPr>
        <w:t xml:space="preserve">are required so that the factory can operate, such as supervisors, maintenance workers, and inventory storekeepers.  </w:t>
      </w:r>
    </w:p>
    <w:p w:rsidR="00CD3A17" w:rsidRPr="00055CEA" w:rsidRDefault="00CD3A17" w:rsidP="00CD3A17">
      <w:pPr>
        <w:spacing w:before="240" w:after="0" w:line="360" w:lineRule="auto"/>
        <w:jc w:val="both"/>
        <w:rPr>
          <w:bCs/>
          <w:sz w:val="28"/>
          <w:szCs w:val="28"/>
        </w:rPr>
      </w:pPr>
      <w:r w:rsidRPr="00055CEA">
        <w:rPr>
          <w:bCs/>
          <w:sz w:val="28"/>
          <w:szCs w:val="28"/>
        </w:rPr>
        <w:lastRenderedPageBreak/>
        <w:t xml:space="preserve">  • Indirect materials, such as lubricants for the machinery, polishing and cleaning materials, repair parts, and light bulbs, which are not a part of the finished product but are necessary to manufacture it.   </w:t>
      </w:r>
    </w:p>
    <w:p w:rsidR="009F0507" w:rsidRPr="00055CEA" w:rsidRDefault="00CD3A17" w:rsidP="009F0507">
      <w:pPr>
        <w:spacing w:before="240" w:after="0" w:line="360" w:lineRule="auto"/>
        <w:jc w:val="both"/>
        <w:rPr>
          <w:bCs/>
          <w:sz w:val="28"/>
          <w:szCs w:val="28"/>
        </w:rPr>
      </w:pPr>
      <w:r w:rsidRPr="00055CEA">
        <w:rPr>
          <w:bCs/>
          <w:sz w:val="28"/>
          <w:szCs w:val="28"/>
        </w:rPr>
        <w:t xml:space="preserve">• Other manufacturing costs, such as depreciation of the factory building and equipment, taxes on the factory assets, insurance on the factory building and equipment, heat, light, power, and similar expenses incurred to keep the factory operating.                </w:t>
      </w:r>
    </w:p>
    <w:p w:rsidR="0027346C" w:rsidRDefault="009F0507" w:rsidP="009F0507">
      <w:pPr>
        <w:spacing w:before="240" w:after="0" w:line="360" w:lineRule="auto"/>
        <w:jc w:val="both"/>
        <w:rPr>
          <w:bCs/>
          <w:sz w:val="28"/>
          <w:szCs w:val="28"/>
        </w:rPr>
      </w:pPr>
      <w:r w:rsidRPr="00055CEA">
        <w:rPr>
          <w:bCs/>
          <w:sz w:val="28"/>
          <w:szCs w:val="28"/>
        </w:rPr>
        <w:t xml:space="preserve">For manufacturing overhead, common synonyms used in practice are factory burden, factory overhead, burden, factory expense, and overhead. </w:t>
      </w:r>
      <w:r w:rsidR="00CD3A17" w:rsidRPr="00055CEA">
        <w:rPr>
          <w:bCs/>
          <w:sz w:val="28"/>
          <w:szCs w:val="28"/>
        </w:rPr>
        <w:t xml:space="preserve">   </w:t>
      </w:r>
    </w:p>
    <w:p w:rsidR="00CA79FA" w:rsidRDefault="00CA79FA" w:rsidP="009F0507">
      <w:pPr>
        <w:spacing w:before="240" w:after="0" w:line="360" w:lineRule="auto"/>
        <w:jc w:val="both"/>
        <w:rPr>
          <w:b/>
          <w:bCs/>
          <w:sz w:val="28"/>
          <w:szCs w:val="28"/>
        </w:rPr>
      </w:pPr>
      <w:r w:rsidRPr="00CA79FA">
        <w:rPr>
          <w:b/>
          <w:bCs/>
          <w:sz w:val="28"/>
          <w:szCs w:val="28"/>
        </w:rPr>
        <w:t>Q.17.</w:t>
      </w:r>
      <w:r>
        <w:rPr>
          <w:b/>
          <w:bCs/>
          <w:sz w:val="28"/>
          <w:szCs w:val="28"/>
        </w:rPr>
        <w:t xml:space="preserve"> </w:t>
      </w:r>
      <w:r w:rsidRPr="00CA79FA">
        <w:rPr>
          <w:bCs/>
          <w:sz w:val="28"/>
          <w:szCs w:val="28"/>
        </w:rPr>
        <w:t>What do you mean by manufacturing overhead?</w:t>
      </w:r>
    </w:p>
    <w:p w:rsidR="00CA79FA" w:rsidRPr="00CA79FA" w:rsidRDefault="00CA79FA" w:rsidP="00CA79FA">
      <w:pPr>
        <w:spacing w:before="240" w:after="0" w:line="360" w:lineRule="auto"/>
        <w:jc w:val="both"/>
        <w:rPr>
          <w:bCs/>
          <w:sz w:val="28"/>
          <w:szCs w:val="28"/>
        </w:rPr>
      </w:pPr>
      <w:r>
        <w:rPr>
          <w:b/>
          <w:bCs/>
          <w:sz w:val="28"/>
          <w:szCs w:val="28"/>
        </w:rPr>
        <w:t xml:space="preserve">Ans.17. </w:t>
      </w:r>
      <w:r w:rsidRPr="00CA79FA">
        <w:rPr>
          <w:bCs/>
          <w:sz w:val="28"/>
          <w:szCs w:val="28"/>
        </w:rPr>
        <w:t xml:space="preserve">Manufacturing overhead- All production costs except those for direct labor and direct materials.         </w:t>
      </w:r>
    </w:p>
    <w:p w:rsidR="007C1076" w:rsidRPr="00055CEA" w:rsidRDefault="0027346C" w:rsidP="007C1076">
      <w:pPr>
        <w:spacing w:before="240" w:after="0" w:line="360" w:lineRule="auto"/>
        <w:jc w:val="both"/>
        <w:rPr>
          <w:b/>
          <w:bCs/>
          <w:sz w:val="28"/>
          <w:szCs w:val="28"/>
        </w:rPr>
      </w:pPr>
      <w:r w:rsidRPr="00055CEA">
        <w:rPr>
          <w:b/>
          <w:bCs/>
          <w:sz w:val="28"/>
          <w:szCs w:val="28"/>
        </w:rPr>
        <w:t xml:space="preserve">Prime Costs and Conversion Costs   </w:t>
      </w:r>
      <w:r w:rsidR="00CD3A17" w:rsidRPr="00055CEA">
        <w:rPr>
          <w:b/>
          <w:bCs/>
          <w:sz w:val="28"/>
          <w:szCs w:val="28"/>
        </w:rPr>
        <w:t xml:space="preserve">           </w:t>
      </w:r>
      <w:r w:rsidR="007C1076" w:rsidRPr="00055CEA">
        <w:rPr>
          <w:b/>
          <w:bCs/>
          <w:sz w:val="28"/>
          <w:szCs w:val="28"/>
        </w:rPr>
        <w:t xml:space="preserve"> </w:t>
      </w:r>
    </w:p>
    <w:p w:rsidR="007C1076" w:rsidRPr="00055CEA" w:rsidRDefault="007C1076" w:rsidP="007C1076">
      <w:pPr>
        <w:spacing w:before="240" w:after="0" w:line="360" w:lineRule="auto"/>
        <w:jc w:val="both"/>
        <w:rPr>
          <w:bCs/>
          <w:sz w:val="28"/>
          <w:szCs w:val="28"/>
        </w:rPr>
      </w:pPr>
      <w:r w:rsidRPr="00055CEA">
        <w:rPr>
          <w:b/>
          <w:bCs/>
          <w:sz w:val="28"/>
          <w:szCs w:val="28"/>
        </w:rPr>
        <w:t>Prime costs-</w:t>
      </w:r>
      <w:r w:rsidRPr="00055CEA">
        <w:rPr>
          <w:bCs/>
          <w:sz w:val="28"/>
          <w:szCs w:val="28"/>
        </w:rPr>
        <w:t xml:space="preserve"> Prime costs are the direct costs, namely, direct materials and direct labor. </w:t>
      </w:r>
      <w:r w:rsidR="00CD3A17" w:rsidRPr="00055CEA">
        <w:rPr>
          <w:bCs/>
          <w:sz w:val="28"/>
          <w:szCs w:val="28"/>
        </w:rPr>
        <w:t xml:space="preserve">     </w:t>
      </w:r>
    </w:p>
    <w:p w:rsidR="007C1076" w:rsidRPr="00055CEA" w:rsidRDefault="007C1076" w:rsidP="007C1076">
      <w:pPr>
        <w:spacing w:before="240" w:after="0" w:line="360" w:lineRule="auto"/>
        <w:jc w:val="both"/>
        <w:rPr>
          <w:bCs/>
          <w:sz w:val="28"/>
          <w:szCs w:val="28"/>
        </w:rPr>
      </w:pPr>
      <w:r w:rsidRPr="00055CEA">
        <w:rPr>
          <w:b/>
          <w:bCs/>
          <w:sz w:val="28"/>
          <w:szCs w:val="28"/>
        </w:rPr>
        <w:t>Conversion costs-</w:t>
      </w:r>
      <w:r w:rsidRPr="00055CEA">
        <w:rPr>
          <w:bCs/>
          <w:sz w:val="28"/>
          <w:szCs w:val="28"/>
        </w:rPr>
        <w:t xml:space="preserve"> Conversion costs are the costs to convert direct materials into the final product. These are the costs for direct labor and manufacturing overhead.</w:t>
      </w:r>
    </w:p>
    <w:p w:rsidR="007C1076" w:rsidRPr="00055CEA" w:rsidRDefault="007C1076" w:rsidP="007C1076">
      <w:pPr>
        <w:spacing w:before="240" w:after="0" w:line="360" w:lineRule="auto"/>
        <w:jc w:val="both"/>
        <w:rPr>
          <w:bCs/>
          <w:sz w:val="28"/>
          <w:szCs w:val="28"/>
        </w:rPr>
      </w:pPr>
      <w:r w:rsidRPr="00055CEA">
        <w:rPr>
          <w:bCs/>
          <w:sz w:val="28"/>
          <w:szCs w:val="28"/>
        </w:rPr>
        <w:t>Companies with relatively low manufacturing overhead focus on managing prime costs. Companies that have high direct labor and/or manufacturing overhead tend to be more concerned about conversion costs.</w:t>
      </w:r>
    </w:p>
    <w:p w:rsidR="00CA79FA" w:rsidRDefault="00CA79FA" w:rsidP="00CA79FA">
      <w:pPr>
        <w:spacing w:before="240" w:after="0" w:line="360" w:lineRule="auto"/>
        <w:jc w:val="both"/>
        <w:rPr>
          <w:bCs/>
          <w:sz w:val="28"/>
          <w:szCs w:val="28"/>
        </w:rPr>
      </w:pPr>
      <w:r>
        <w:rPr>
          <w:b/>
          <w:bCs/>
          <w:sz w:val="28"/>
          <w:szCs w:val="28"/>
        </w:rPr>
        <w:lastRenderedPageBreak/>
        <w:t xml:space="preserve">Q.18. </w:t>
      </w:r>
      <w:r w:rsidRPr="00055CEA">
        <w:rPr>
          <w:bCs/>
          <w:sz w:val="28"/>
          <w:szCs w:val="28"/>
        </w:rPr>
        <w:t xml:space="preserve">Prime costs are the direct costs, namely, direct materials and direct labor. </w:t>
      </w:r>
      <w:r w:rsidRPr="00CA79FA">
        <w:rPr>
          <w:b/>
          <w:bCs/>
          <w:sz w:val="28"/>
          <w:szCs w:val="28"/>
        </w:rPr>
        <w:t>(True)</w:t>
      </w:r>
      <w:r w:rsidRPr="00055CEA">
        <w:rPr>
          <w:bCs/>
          <w:sz w:val="28"/>
          <w:szCs w:val="28"/>
        </w:rPr>
        <w:t xml:space="preserve">     </w:t>
      </w:r>
    </w:p>
    <w:p w:rsidR="00CA79FA" w:rsidRPr="00055CEA" w:rsidRDefault="00CA79FA" w:rsidP="00CA79FA">
      <w:pPr>
        <w:spacing w:before="240" w:after="0" w:line="360" w:lineRule="auto"/>
        <w:jc w:val="both"/>
        <w:rPr>
          <w:bCs/>
          <w:sz w:val="28"/>
          <w:szCs w:val="28"/>
        </w:rPr>
      </w:pPr>
      <w:r w:rsidRPr="00CA79FA">
        <w:rPr>
          <w:b/>
          <w:bCs/>
          <w:sz w:val="28"/>
          <w:szCs w:val="28"/>
        </w:rPr>
        <w:t>Q.19.</w:t>
      </w:r>
      <w:r>
        <w:rPr>
          <w:bCs/>
          <w:sz w:val="28"/>
          <w:szCs w:val="28"/>
        </w:rPr>
        <w:t xml:space="preserve"> </w:t>
      </w:r>
      <w:r w:rsidRPr="00055CEA">
        <w:rPr>
          <w:bCs/>
          <w:sz w:val="28"/>
          <w:szCs w:val="28"/>
        </w:rPr>
        <w:t>Conversion costs are the costs to convert direct materials into the final product. These are the costs for direct labor and manufacturing overhead.</w:t>
      </w:r>
      <w:r>
        <w:rPr>
          <w:bCs/>
          <w:sz w:val="28"/>
          <w:szCs w:val="28"/>
        </w:rPr>
        <w:t xml:space="preserve"> </w:t>
      </w:r>
      <w:r w:rsidRPr="00CA79FA">
        <w:rPr>
          <w:b/>
          <w:bCs/>
          <w:sz w:val="28"/>
          <w:szCs w:val="28"/>
        </w:rPr>
        <w:t>(True)</w:t>
      </w:r>
    </w:p>
    <w:p w:rsidR="007C1076" w:rsidRPr="00055CEA" w:rsidRDefault="007C1076" w:rsidP="007C1076">
      <w:pPr>
        <w:spacing w:before="240" w:after="0" w:line="360" w:lineRule="auto"/>
        <w:jc w:val="both"/>
        <w:rPr>
          <w:b/>
          <w:bCs/>
          <w:sz w:val="28"/>
          <w:szCs w:val="28"/>
        </w:rPr>
      </w:pPr>
      <w:r w:rsidRPr="00055CEA">
        <w:rPr>
          <w:b/>
          <w:bCs/>
          <w:sz w:val="28"/>
          <w:szCs w:val="28"/>
        </w:rPr>
        <w:t xml:space="preserve">Nonmanufacturing (Period) Costs </w:t>
      </w:r>
    </w:p>
    <w:p w:rsidR="00CA79FA" w:rsidRDefault="007C1076" w:rsidP="007C1076">
      <w:pPr>
        <w:spacing w:before="240" w:after="0" w:line="360" w:lineRule="auto"/>
        <w:jc w:val="both"/>
        <w:rPr>
          <w:b/>
          <w:bCs/>
          <w:i/>
          <w:sz w:val="28"/>
          <w:szCs w:val="28"/>
        </w:rPr>
      </w:pPr>
      <w:r w:rsidRPr="00055CEA">
        <w:rPr>
          <w:bCs/>
          <w:sz w:val="28"/>
          <w:szCs w:val="28"/>
        </w:rPr>
        <w:t xml:space="preserve">Nonmanufacturing costs have two elements: marketing costs and administrative </w:t>
      </w:r>
      <w:r w:rsidR="00DA0B8B" w:rsidRPr="00055CEA">
        <w:rPr>
          <w:bCs/>
          <w:sz w:val="28"/>
          <w:szCs w:val="28"/>
        </w:rPr>
        <w:t xml:space="preserve">costs. </w:t>
      </w:r>
      <w:r w:rsidR="00DA0B8B" w:rsidRPr="00055CEA">
        <w:rPr>
          <w:b/>
          <w:bCs/>
          <w:sz w:val="28"/>
          <w:szCs w:val="28"/>
        </w:rPr>
        <w:t xml:space="preserve">Marketing costs </w:t>
      </w:r>
      <w:r w:rsidRPr="00055CEA">
        <w:rPr>
          <w:b/>
          <w:bCs/>
          <w:sz w:val="28"/>
          <w:szCs w:val="28"/>
        </w:rPr>
        <w:t xml:space="preserve">are the costs required to obtain customer orders and provide customers with </w:t>
      </w:r>
      <w:r w:rsidR="00DA0B8B" w:rsidRPr="00055CEA">
        <w:rPr>
          <w:b/>
          <w:bCs/>
          <w:sz w:val="28"/>
          <w:szCs w:val="28"/>
        </w:rPr>
        <w:t>fi</w:t>
      </w:r>
      <w:r w:rsidRPr="00055CEA">
        <w:rPr>
          <w:b/>
          <w:bCs/>
          <w:sz w:val="28"/>
          <w:szCs w:val="28"/>
        </w:rPr>
        <w:t>nished products. These include advertising, sales commissions, shipping costs, and marketing departments</w:t>
      </w:r>
      <w:r w:rsidR="00DA0B8B" w:rsidRPr="00055CEA">
        <w:rPr>
          <w:b/>
          <w:bCs/>
          <w:sz w:val="28"/>
          <w:szCs w:val="28"/>
        </w:rPr>
        <w:t xml:space="preserve">’ building occupancy costs. </w:t>
      </w:r>
      <w:r w:rsidRPr="00055CEA">
        <w:rPr>
          <w:b/>
          <w:bCs/>
          <w:i/>
          <w:sz w:val="28"/>
          <w:szCs w:val="28"/>
        </w:rPr>
        <w:t xml:space="preserve">Administrative </w:t>
      </w:r>
      <w:r w:rsidR="00DA0B8B" w:rsidRPr="00055CEA">
        <w:rPr>
          <w:b/>
          <w:bCs/>
          <w:i/>
          <w:sz w:val="28"/>
          <w:szCs w:val="28"/>
        </w:rPr>
        <w:t>costs are</w:t>
      </w:r>
      <w:r w:rsidRPr="00055CEA">
        <w:rPr>
          <w:b/>
          <w:bCs/>
          <w:i/>
          <w:sz w:val="28"/>
          <w:szCs w:val="28"/>
        </w:rPr>
        <w:t xml:space="preserve"> the costs required to manage the organization and provide staff support,</w:t>
      </w:r>
      <w:r w:rsidR="00DA0B8B" w:rsidRPr="00055CEA">
        <w:rPr>
          <w:b/>
          <w:bCs/>
          <w:i/>
          <w:sz w:val="28"/>
          <w:szCs w:val="28"/>
        </w:rPr>
        <w:t xml:space="preserve"> </w:t>
      </w:r>
      <w:r w:rsidRPr="00055CEA">
        <w:rPr>
          <w:b/>
          <w:bCs/>
          <w:i/>
          <w:sz w:val="28"/>
          <w:szCs w:val="28"/>
        </w:rPr>
        <w:t xml:space="preserve">including executive and clerical salaries; costs for legal, </w:t>
      </w:r>
      <w:r w:rsidR="00DA0B8B" w:rsidRPr="00055CEA">
        <w:rPr>
          <w:b/>
          <w:bCs/>
          <w:i/>
          <w:sz w:val="28"/>
          <w:szCs w:val="28"/>
        </w:rPr>
        <w:t>fi</w:t>
      </w:r>
      <w:r w:rsidRPr="00055CEA">
        <w:rPr>
          <w:b/>
          <w:bCs/>
          <w:i/>
          <w:sz w:val="28"/>
          <w:szCs w:val="28"/>
        </w:rPr>
        <w:t xml:space="preserve">nancial, data processing, and accounting services; and building space for administrative personnel.  </w:t>
      </w:r>
    </w:p>
    <w:p w:rsidR="00CA79FA" w:rsidRDefault="00CA79FA" w:rsidP="00CA79FA">
      <w:pPr>
        <w:rPr>
          <w:bCs/>
          <w:sz w:val="28"/>
          <w:szCs w:val="28"/>
        </w:rPr>
      </w:pPr>
      <w:r>
        <w:rPr>
          <w:b/>
          <w:bCs/>
          <w:sz w:val="28"/>
          <w:szCs w:val="28"/>
        </w:rPr>
        <w:t xml:space="preserve">Q.20. </w:t>
      </w:r>
      <w:r w:rsidRPr="00055CEA">
        <w:rPr>
          <w:bCs/>
          <w:sz w:val="28"/>
          <w:szCs w:val="28"/>
        </w:rPr>
        <w:t xml:space="preserve">Nonmanufacturing costs have </w:t>
      </w:r>
      <w:r>
        <w:rPr>
          <w:bCs/>
          <w:sz w:val="28"/>
          <w:szCs w:val="28"/>
        </w:rPr>
        <w:t>_______</w:t>
      </w:r>
      <w:r w:rsidRPr="00055CEA">
        <w:rPr>
          <w:bCs/>
          <w:sz w:val="28"/>
          <w:szCs w:val="28"/>
        </w:rPr>
        <w:t>elements: marketing costs and administrative costs.</w:t>
      </w:r>
      <w:r w:rsidR="007C1076" w:rsidRPr="00055CEA">
        <w:rPr>
          <w:b/>
          <w:bCs/>
          <w:i/>
          <w:sz w:val="28"/>
          <w:szCs w:val="28"/>
        </w:rPr>
        <w:t xml:space="preserve"> </w:t>
      </w:r>
      <w:r w:rsidR="007C1076" w:rsidRPr="00055CEA">
        <w:rPr>
          <w:bCs/>
          <w:sz w:val="28"/>
          <w:szCs w:val="28"/>
        </w:rPr>
        <w:t xml:space="preserve">        </w:t>
      </w:r>
    </w:p>
    <w:p w:rsidR="00CA79FA" w:rsidRDefault="00CA79FA" w:rsidP="00CA79FA">
      <w:pPr>
        <w:rPr>
          <w:bCs/>
          <w:sz w:val="28"/>
          <w:szCs w:val="28"/>
        </w:rPr>
      </w:pPr>
      <w:r w:rsidRPr="00CA79FA">
        <w:rPr>
          <w:b/>
          <w:bCs/>
          <w:sz w:val="28"/>
          <w:szCs w:val="28"/>
        </w:rPr>
        <w:t>Ans.20.</w:t>
      </w:r>
      <w:r>
        <w:rPr>
          <w:bCs/>
          <w:sz w:val="28"/>
          <w:szCs w:val="28"/>
        </w:rPr>
        <w:t xml:space="preserve"> T</w:t>
      </w:r>
      <w:r w:rsidRPr="00055CEA">
        <w:rPr>
          <w:bCs/>
          <w:sz w:val="28"/>
          <w:szCs w:val="28"/>
        </w:rPr>
        <w:t>wo</w:t>
      </w:r>
      <w:r w:rsidR="007C1076" w:rsidRPr="00055CEA">
        <w:rPr>
          <w:bCs/>
          <w:sz w:val="28"/>
          <w:szCs w:val="28"/>
        </w:rPr>
        <w:t xml:space="preserve">    </w:t>
      </w:r>
    </w:p>
    <w:p w:rsidR="00CA79FA" w:rsidRDefault="00CA79FA" w:rsidP="00CA79FA">
      <w:pPr>
        <w:rPr>
          <w:bCs/>
          <w:sz w:val="28"/>
          <w:szCs w:val="28"/>
        </w:rPr>
      </w:pPr>
      <w:r w:rsidRPr="00CA79FA">
        <w:rPr>
          <w:b/>
          <w:bCs/>
          <w:sz w:val="28"/>
          <w:szCs w:val="28"/>
        </w:rPr>
        <w:t>Q.21.</w:t>
      </w:r>
      <w:r>
        <w:rPr>
          <w:bCs/>
          <w:sz w:val="28"/>
          <w:szCs w:val="28"/>
        </w:rPr>
        <w:t xml:space="preserve"> Explain to marketing costs.</w:t>
      </w:r>
    </w:p>
    <w:p w:rsidR="00CA79FA" w:rsidRDefault="00CA79FA" w:rsidP="00CA79FA">
      <w:pPr>
        <w:spacing w:line="360" w:lineRule="auto"/>
        <w:jc w:val="both"/>
        <w:rPr>
          <w:bCs/>
          <w:sz w:val="28"/>
          <w:szCs w:val="28"/>
        </w:rPr>
      </w:pPr>
      <w:r w:rsidRPr="00CA79FA">
        <w:rPr>
          <w:b/>
          <w:bCs/>
          <w:sz w:val="28"/>
          <w:szCs w:val="28"/>
        </w:rPr>
        <w:t>Ans.21.</w:t>
      </w:r>
      <w:r>
        <w:rPr>
          <w:b/>
          <w:bCs/>
          <w:sz w:val="28"/>
          <w:szCs w:val="28"/>
        </w:rPr>
        <w:t xml:space="preserve"> </w:t>
      </w:r>
      <w:r w:rsidRPr="00CA79FA">
        <w:rPr>
          <w:bCs/>
          <w:sz w:val="28"/>
          <w:szCs w:val="28"/>
        </w:rPr>
        <w:t xml:space="preserve">Marketing costs are the costs required to obtain customer orders and provide customers with finished products. These include advertising, sales commissions, shipping costs, and marketing departments’ building occupancy costs. </w:t>
      </w:r>
    </w:p>
    <w:p w:rsidR="00CA79FA" w:rsidRDefault="00CA79FA" w:rsidP="00CA79FA">
      <w:pPr>
        <w:rPr>
          <w:bCs/>
          <w:sz w:val="28"/>
          <w:szCs w:val="28"/>
        </w:rPr>
      </w:pPr>
      <w:r w:rsidRPr="00CA79FA">
        <w:rPr>
          <w:b/>
          <w:bCs/>
          <w:sz w:val="28"/>
          <w:szCs w:val="28"/>
        </w:rPr>
        <w:t>Q.22.</w:t>
      </w:r>
      <w:r>
        <w:rPr>
          <w:bCs/>
          <w:sz w:val="28"/>
          <w:szCs w:val="28"/>
        </w:rPr>
        <w:t xml:space="preserve"> Explain to administrative costs.</w:t>
      </w:r>
    </w:p>
    <w:p w:rsidR="00CA79FA" w:rsidRPr="00CA79FA" w:rsidRDefault="00CA79FA" w:rsidP="00CA79FA">
      <w:pPr>
        <w:spacing w:line="360" w:lineRule="auto"/>
        <w:jc w:val="both"/>
        <w:rPr>
          <w:b/>
          <w:bCs/>
          <w:sz w:val="28"/>
          <w:szCs w:val="28"/>
        </w:rPr>
      </w:pPr>
      <w:r w:rsidRPr="00CA79FA">
        <w:rPr>
          <w:b/>
          <w:bCs/>
          <w:sz w:val="28"/>
          <w:szCs w:val="28"/>
        </w:rPr>
        <w:t>Ans.22.</w:t>
      </w:r>
      <w:r>
        <w:rPr>
          <w:b/>
          <w:bCs/>
          <w:sz w:val="28"/>
          <w:szCs w:val="28"/>
        </w:rPr>
        <w:t xml:space="preserve"> </w:t>
      </w:r>
      <w:r w:rsidRPr="00CA79FA">
        <w:rPr>
          <w:bCs/>
          <w:sz w:val="28"/>
          <w:szCs w:val="28"/>
        </w:rPr>
        <w:t xml:space="preserve">Administrative costs are the costs required to manage the organization and provide staff support, including executive and clerical salaries; costs for legal, </w:t>
      </w:r>
      <w:r w:rsidRPr="00CA79FA">
        <w:rPr>
          <w:bCs/>
          <w:sz w:val="28"/>
          <w:szCs w:val="28"/>
        </w:rPr>
        <w:lastRenderedPageBreak/>
        <w:t xml:space="preserve">financial, data processing, and accounting services; and building space for administrative personnel.  </w:t>
      </w:r>
    </w:p>
    <w:p w:rsidR="00CB17A6" w:rsidRPr="00CA79FA" w:rsidRDefault="007C1076" w:rsidP="00CA79FA">
      <w:pPr>
        <w:rPr>
          <w:bCs/>
          <w:sz w:val="28"/>
          <w:szCs w:val="28"/>
        </w:rPr>
      </w:pPr>
      <w:r w:rsidRPr="00055CEA">
        <w:rPr>
          <w:bCs/>
          <w:sz w:val="28"/>
          <w:szCs w:val="28"/>
        </w:rPr>
        <w:t xml:space="preserve"> </w:t>
      </w:r>
      <w:r w:rsidR="00DA0B8B" w:rsidRPr="00055CEA">
        <w:rPr>
          <w:b/>
          <w:bCs/>
          <w:sz w:val="28"/>
          <w:szCs w:val="28"/>
        </w:rPr>
        <w:t xml:space="preserve">Cost Allocation </w:t>
      </w:r>
    </w:p>
    <w:p w:rsidR="00CB17A6" w:rsidRDefault="00CB17A6" w:rsidP="00CB17A6">
      <w:pPr>
        <w:spacing w:before="240" w:after="0" w:line="360" w:lineRule="auto"/>
        <w:jc w:val="both"/>
        <w:rPr>
          <w:bCs/>
          <w:sz w:val="28"/>
          <w:szCs w:val="28"/>
        </w:rPr>
      </w:pPr>
      <w:r w:rsidRPr="00055CEA">
        <w:rPr>
          <w:bCs/>
          <w:sz w:val="28"/>
          <w:szCs w:val="28"/>
        </w:rPr>
        <w:t xml:space="preserve">Many costs result from several departments sharing facilities (buildings, equipment) or services (data processing, maintenance staff). If you share an apartment with someone, the rent is a cost to the people sharing the apartment. If we want to assign costs to each individual, some method must be devised for assigning a share of the costs to each user. This process of assigning costs is called     cost allocation. </w:t>
      </w:r>
    </w:p>
    <w:p w:rsidR="006F35B8" w:rsidRDefault="006F35B8" w:rsidP="00CB17A6">
      <w:pPr>
        <w:spacing w:before="240" w:after="0" w:line="360" w:lineRule="auto"/>
        <w:jc w:val="both"/>
        <w:rPr>
          <w:bCs/>
          <w:sz w:val="28"/>
          <w:szCs w:val="28"/>
        </w:rPr>
      </w:pPr>
      <w:r w:rsidRPr="006F35B8">
        <w:rPr>
          <w:b/>
          <w:bCs/>
          <w:sz w:val="28"/>
          <w:szCs w:val="28"/>
        </w:rPr>
        <w:t xml:space="preserve">Q.23. </w:t>
      </w:r>
      <w:r>
        <w:rPr>
          <w:bCs/>
          <w:sz w:val="28"/>
          <w:szCs w:val="28"/>
        </w:rPr>
        <w:t>What do you mean by cost allocation?</w:t>
      </w:r>
    </w:p>
    <w:p w:rsidR="006F35B8" w:rsidRDefault="006F35B8" w:rsidP="006F35B8">
      <w:pPr>
        <w:spacing w:before="240" w:after="0" w:line="360" w:lineRule="auto"/>
        <w:jc w:val="both"/>
        <w:rPr>
          <w:bCs/>
          <w:sz w:val="28"/>
          <w:szCs w:val="28"/>
        </w:rPr>
      </w:pPr>
      <w:r w:rsidRPr="006F35B8">
        <w:rPr>
          <w:b/>
          <w:bCs/>
          <w:sz w:val="28"/>
          <w:szCs w:val="28"/>
        </w:rPr>
        <w:t>Ans.23.</w:t>
      </w:r>
      <w:r>
        <w:rPr>
          <w:b/>
          <w:bCs/>
          <w:sz w:val="28"/>
          <w:szCs w:val="28"/>
        </w:rPr>
        <w:t xml:space="preserve"> </w:t>
      </w:r>
      <w:r w:rsidRPr="00055CEA">
        <w:rPr>
          <w:bCs/>
          <w:sz w:val="28"/>
          <w:szCs w:val="28"/>
        </w:rPr>
        <w:t>Many costs result from several departments sharing facilities (buildings, equipment) or services (data processing, maintenance staff).</w:t>
      </w:r>
      <w:r>
        <w:rPr>
          <w:bCs/>
          <w:sz w:val="28"/>
          <w:szCs w:val="28"/>
        </w:rPr>
        <w:t xml:space="preserve"> </w:t>
      </w:r>
      <w:r w:rsidRPr="00055CEA">
        <w:rPr>
          <w:bCs/>
          <w:sz w:val="28"/>
          <w:szCs w:val="28"/>
        </w:rPr>
        <w:t xml:space="preserve">This process of assigning </w:t>
      </w:r>
      <w:r>
        <w:rPr>
          <w:bCs/>
          <w:sz w:val="28"/>
          <w:szCs w:val="28"/>
        </w:rPr>
        <w:t xml:space="preserve">these </w:t>
      </w:r>
      <w:r w:rsidRPr="00055CEA">
        <w:rPr>
          <w:bCs/>
          <w:sz w:val="28"/>
          <w:szCs w:val="28"/>
        </w:rPr>
        <w:t>costs</w:t>
      </w:r>
      <w:r>
        <w:rPr>
          <w:bCs/>
          <w:sz w:val="28"/>
          <w:szCs w:val="28"/>
        </w:rPr>
        <w:t xml:space="preserve"> among various departments is called c</w:t>
      </w:r>
      <w:r w:rsidRPr="00055CEA">
        <w:rPr>
          <w:bCs/>
          <w:sz w:val="28"/>
          <w:szCs w:val="28"/>
        </w:rPr>
        <w:t xml:space="preserve">ost allocation. </w:t>
      </w:r>
    </w:p>
    <w:p w:rsidR="00CB17A6" w:rsidRPr="00055CEA" w:rsidRDefault="00CB17A6" w:rsidP="00CB17A6">
      <w:pPr>
        <w:spacing w:before="240" w:after="0" w:line="360" w:lineRule="auto"/>
        <w:jc w:val="both"/>
        <w:rPr>
          <w:bCs/>
          <w:sz w:val="28"/>
          <w:szCs w:val="28"/>
        </w:rPr>
      </w:pPr>
      <w:r w:rsidRPr="00EB3715">
        <w:rPr>
          <w:b/>
          <w:bCs/>
          <w:sz w:val="28"/>
          <w:szCs w:val="28"/>
        </w:rPr>
        <w:t>Cost object-</w:t>
      </w:r>
      <w:r w:rsidRPr="00055CEA">
        <w:rPr>
          <w:b/>
          <w:bCs/>
          <w:sz w:val="28"/>
          <w:szCs w:val="28"/>
        </w:rPr>
        <w:t xml:space="preserve"> </w:t>
      </w:r>
      <w:r w:rsidRPr="00055CEA">
        <w:rPr>
          <w:bCs/>
          <w:sz w:val="28"/>
          <w:szCs w:val="28"/>
        </w:rPr>
        <w:t xml:space="preserve">Any end to which a cost is assigned.         </w:t>
      </w:r>
    </w:p>
    <w:p w:rsidR="00EB3715" w:rsidRDefault="00CB17A6" w:rsidP="0019020F">
      <w:pPr>
        <w:spacing w:before="240" w:after="0" w:line="360" w:lineRule="auto"/>
        <w:jc w:val="both"/>
        <w:rPr>
          <w:b/>
          <w:bCs/>
          <w:i/>
          <w:sz w:val="28"/>
          <w:szCs w:val="28"/>
        </w:rPr>
      </w:pPr>
      <w:r w:rsidRPr="00055CEA">
        <w:rPr>
          <w:bCs/>
          <w:sz w:val="28"/>
          <w:szCs w:val="28"/>
        </w:rPr>
        <w:t>A cost object is any end to which a cost is assigned, for example, a unit of product or service, a department, or a customer. Managers make many decisions at the level of t</w:t>
      </w:r>
      <w:r w:rsidR="0019020F" w:rsidRPr="00055CEA">
        <w:rPr>
          <w:bCs/>
          <w:sz w:val="28"/>
          <w:szCs w:val="28"/>
        </w:rPr>
        <w:t xml:space="preserve">he cost object. Should we drop this product? </w:t>
      </w:r>
      <w:r w:rsidRPr="00055CEA">
        <w:rPr>
          <w:bCs/>
          <w:sz w:val="28"/>
          <w:szCs w:val="28"/>
        </w:rPr>
        <w:t>H</w:t>
      </w:r>
      <w:r w:rsidR="0019020F" w:rsidRPr="00055CEA">
        <w:rPr>
          <w:bCs/>
          <w:sz w:val="28"/>
          <w:szCs w:val="28"/>
        </w:rPr>
        <w:t xml:space="preserve">ow can we make this   customer </w:t>
      </w:r>
      <w:r w:rsidRPr="00055CEA">
        <w:rPr>
          <w:bCs/>
          <w:sz w:val="28"/>
          <w:szCs w:val="28"/>
        </w:rPr>
        <w:t>pro</w:t>
      </w:r>
      <w:r w:rsidR="0019020F" w:rsidRPr="00055CEA">
        <w:rPr>
          <w:bCs/>
          <w:sz w:val="28"/>
          <w:szCs w:val="28"/>
        </w:rPr>
        <w:t>fi</w:t>
      </w:r>
      <w:r w:rsidRPr="00055CEA">
        <w:rPr>
          <w:bCs/>
          <w:sz w:val="28"/>
          <w:szCs w:val="28"/>
        </w:rPr>
        <w:t xml:space="preserve">table? </w:t>
      </w:r>
      <w:r w:rsidR="0019020F" w:rsidRPr="00055CEA">
        <w:rPr>
          <w:b/>
          <w:bCs/>
          <w:sz w:val="28"/>
          <w:szCs w:val="28"/>
        </w:rPr>
        <w:t xml:space="preserve">A cost pool is the cost we </w:t>
      </w:r>
      <w:r w:rsidRPr="00055CEA">
        <w:rPr>
          <w:b/>
          <w:bCs/>
          <w:sz w:val="28"/>
          <w:szCs w:val="28"/>
        </w:rPr>
        <w:t>want to assign to the cost objects. Examples are department costs, rental costs, or</w:t>
      </w:r>
      <w:r w:rsidR="0019020F" w:rsidRPr="00055CEA">
        <w:rPr>
          <w:b/>
          <w:bCs/>
          <w:sz w:val="28"/>
          <w:szCs w:val="28"/>
        </w:rPr>
        <w:t xml:space="preserve"> travel costs a consultant incur</w:t>
      </w:r>
      <w:r w:rsidRPr="00055CEA">
        <w:rPr>
          <w:b/>
          <w:bCs/>
          <w:sz w:val="28"/>
          <w:szCs w:val="28"/>
        </w:rPr>
        <w:t xml:space="preserve"> to </w:t>
      </w:r>
      <w:r w:rsidR="0019020F" w:rsidRPr="00055CEA">
        <w:rPr>
          <w:b/>
          <w:bCs/>
          <w:sz w:val="28"/>
          <w:szCs w:val="28"/>
        </w:rPr>
        <w:t xml:space="preserve">visit </w:t>
      </w:r>
      <w:r w:rsidRPr="00055CEA">
        <w:rPr>
          <w:b/>
          <w:bCs/>
          <w:sz w:val="28"/>
          <w:szCs w:val="28"/>
        </w:rPr>
        <w:t>multiple client</w:t>
      </w:r>
      <w:r w:rsidR="0019020F" w:rsidRPr="00055CEA">
        <w:rPr>
          <w:b/>
          <w:bCs/>
          <w:sz w:val="28"/>
          <w:szCs w:val="28"/>
        </w:rPr>
        <w:t>s.</w:t>
      </w:r>
      <w:r w:rsidR="0019020F" w:rsidRPr="00055CEA">
        <w:rPr>
          <w:bCs/>
          <w:sz w:val="28"/>
          <w:szCs w:val="28"/>
        </w:rPr>
        <w:t xml:space="preserve"> </w:t>
      </w:r>
      <w:r w:rsidR="0019020F" w:rsidRPr="00055CEA">
        <w:rPr>
          <w:b/>
          <w:bCs/>
          <w:i/>
          <w:sz w:val="28"/>
          <w:szCs w:val="28"/>
        </w:rPr>
        <w:t xml:space="preserve">The cost allocation rule </w:t>
      </w:r>
      <w:r w:rsidRPr="00055CEA">
        <w:rPr>
          <w:b/>
          <w:bCs/>
          <w:i/>
          <w:sz w:val="28"/>
          <w:szCs w:val="28"/>
        </w:rPr>
        <w:t xml:space="preserve">is the method or process used to assign the costs in the cost pool to the cost object.                    </w:t>
      </w:r>
      <w:r w:rsidR="00DA0B8B" w:rsidRPr="00055CEA">
        <w:rPr>
          <w:b/>
          <w:bCs/>
          <w:i/>
          <w:sz w:val="28"/>
          <w:szCs w:val="28"/>
        </w:rPr>
        <w:t xml:space="preserve">    </w:t>
      </w:r>
    </w:p>
    <w:p w:rsidR="00EB3715" w:rsidRDefault="00EB3715" w:rsidP="0019020F">
      <w:pPr>
        <w:spacing w:before="240" w:after="0" w:line="360" w:lineRule="auto"/>
        <w:jc w:val="both"/>
        <w:rPr>
          <w:b/>
          <w:bCs/>
          <w:i/>
          <w:sz w:val="28"/>
          <w:szCs w:val="28"/>
        </w:rPr>
      </w:pPr>
    </w:p>
    <w:p w:rsidR="00EB3715" w:rsidRDefault="00EB3715" w:rsidP="00634F9C">
      <w:pPr>
        <w:spacing w:before="240" w:after="0" w:line="360" w:lineRule="auto"/>
        <w:jc w:val="both"/>
        <w:rPr>
          <w:bCs/>
          <w:sz w:val="28"/>
          <w:szCs w:val="28"/>
        </w:rPr>
      </w:pPr>
      <w:r>
        <w:rPr>
          <w:b/>
          <w:bCs/>
          <w:sz w:val="28"/>
          <w:szCs w:val="28"/>
        </w:rPr>
        <w:lastRenderedPageBreak/>
        <w:t xml:space="preserve">Q.24. </w:t>
      </w:r>
      <w:r w:rsidRPr="00055CEA">
        <w:rPr>
          <w:bCs/>
          <w:sz w:val="28"/>
          <w:szCs w:val="28"/>
        </w:rPr>
        <w:t>A cost object is any end to which a</w:t>
      </w:r>
      <w:r w:rsidR="00634F9C">
        <w:rPr>
          <w:bCs/>
          <w:sz w:val="28"/>
          <w:szCs w:val="28"/>
        </w:rPr>
        <w:t xml:space="preserve"> </w:t>
      </w:r>
      <w:r w:rsidR="00634F9C" w:rsidRPr="00055CEA">
        <w:rPr>
          <w:bCs/>
          <w:sz w:val="28"/>
          <w:szCs w:val="28"/>
        </w:rPr>
        <w:t>cost is assigned</w:t>
      </w:r>
      <w:r w:rsidRPr="00055CEA">
        <w:rPr>
          <w:bCs/>
          <w:sz w:val="28"/>
          <w:szCs w:val="28"/>
        </w:rPr>
        <w:t>, for example, a unit of product or service, a department, or a customer.</w:t>
      </w:r>
      <w:r w:rsidR="00634F9C">
        <w:rPr>
          <w:bCs/>
          <w:sz w:val="28"/>
          <w:szCs w:val="28"/>
        </w:rPr>
        <w:t xml:space="preserve"> </w:t>
      </w:r>
      <w:r w:rsidR="00634F9C" w:rsidRPr="00634F9C">
        <w:rPr>
          <w:b/>
          <w:bCs/>
          <w:sz w:val="28"/>
          <w:szCs w:val="28"/>
        </w:rPr>
        <w:t>(True)</w:t>
      </w:r>
    </w:p>
    <w:p w:rsidR="00634F9C" w:rsidRDefault="00634F9C" w:rsidP="00634F9C">
      <w:pPr>
        <w:spacing w:before="240" w:after="0" w:line="360" w:lineRule="auto"/>
        <w:jc w:val="both"/>
        <w:rPr>
          <w:b/>
          <w:bCs/>
          <w:sz w:val="28"/>
          <w:szCs w:val="28"/>
        </w:rPr>
      </w:pPr>
      <w:r w:rsidRPr="00634F9C">
        <w:rPr>
          <w:b/>
          <w:bCs/>
          <w:sz w:val="28"/>
          <w:szCs w:val="28"/>
        </w:rPr>
        <w:t>Q.25.</w:t>
      </w:r>
      <w:r>
        <w:rPr>
          <w:bCs/>
          <w:sz w:val="28"/>
          <w:szCs w:val="28"/>
        </w:rPr>
        <w:t xml:space="preserve"> </w:t>
      </w:r>
      <w:r w:rsidRPr="00634F9C">
        <w:rPr>
          <w:bCs/>
          <w:sz w:val="28"/>
          <w:szCs w:val="28"/>
        </w:rPr>
        <w:t>A cost pool is the cost we want to assign to the cost objects. Examples are department costs, rental costs, or travel costs</w:t>
      </w:r>
      <w:r>
        <w:rPr>
          <w:bCs/>
          <w:sz w:val="28"/>
          <w:szCs w:val="28"/>
        </w:rPr>
        <w:t xml:space="preserve"> etc. </w:t>
      </w:r>
      <w:r w:rsidRPr="00634F9C">
        <w:rPr>
          <w:b/>
          <w:bCs/>
          <w:sz w:val="28"/>
          <w:szCs w:val="28"/>
        </w:rPr>
        <w:t>(True)</w:t>
      </w:r>
    </w:p>
    <w:p w:rsidR="008B0B99" w:rsidRDefault="00634F9C" w:rsidP="00634F9C">
      <w:pPr>
        <w:spacing w:before="240" w:after="0" w:line="360" w:lineRule="auto"/>
        <w:jc w:val="both"/>
        <w:rPr>
          <w:bCs/>
          <w:sz w:val="28"/>
          <w:szCs w:val="28"/>
        </w:rPr>
      </w:pPr>
      <w:r>
        <w:rPr>
          <w:b/>
          <w:bCs/>
          <w:sz w:val="28"/>
          <w:szCs w:val="28"/>
        </w:rPr>
        <w:t xml:space="preserve">Q.26. </w:t>
      </w:r>
      <w:r w:rsidRPr="008B0B99">
        <w:rPr>
          <w:bCs/>
          <w:sz w:val="28"/>
          <w:szCs w:val="28"/>
        </w:rPr>
        <w:t xml:space="preserve">The cost allocation rule is the method or process used to assign the </w:t>
      </w:r>
      <w:r w:rsidR="008B0B99">
        <w:rPr>
          <w:bCs/>
          <w:sz w:val="28"/>
          <w:szCs w:val="28"/>
        </w:rPr>
        <w:t>__________</w:t>
      </w:r>
      <w:r w:rsidRPr="008B0B99">
        <w:rPr>
          <w:bCs/>
          <w:sz w:val="28"/>
          <w:szCs w:val="28"/>
        </w:rPr>
        <w:t xml:space="preserve">in the cost pool to the cost object.              </w:t>
      </w:r>
    </w:p>
    <w:p w:rsidR="00634F9C" w:rsidRPr="008B0B99" w:rsidRDefault="008B0B99" w:rsidP="00634F9C">
      <w:pPr>
        <w:spacing w:before="240" w:after="0" w:line="360" w:lineRule="auto"/>
        <w:jc w:val="both"/>
        <w:rPr>
          <w:bCs/>
          <w:sz w:val="28"/>
          <w:szCs w:val="28"/>
        </w:rPr>
      </w:pPr>
      <w:r w:rsidRPr="008B0B99">
        <w:rPr>
          <w:b/>
          <w:bCs/>
          <w:sz w:val="28"/>
          <w:szCs w:val="28"/>
        </w:rPr>
        <w:t>Ans.26.</w:t>
      </w:r>
      <w:r>
        <w:rPr>
          <w:bCs/>
          <w:sz w:val="28"/>
          <w:szCs w:val="28"/>
        </w:rPr>
        <w:t xml:space="preserve"> C</w:t>
      </w:r>
      <w:r w:rsidRPr="008B0B99">
        <w:rPr>
          <w:bCs/>
          <w:sz w:val="28"/>
          <w:szCs w:val="28"/>
        </w:rPr>
        <w:t>osts</w:t>
      </w:r>
      <w:r w:rsidR="00634F9C" w:rsidRPr="008B0B99">
        <w:rPr>
          <w:bCs/>
          <w:sz w:val="28"/>
          <w:szCs w:val="28"/>
        </w:rPr>
        <w:t xml:space="preserve">          </w:t>
      </w:r>
    </w:p>
    <w:p w:rsidR="00CD3A17" w:rsidRPr="00EB3715" w:rsidRDefault="0019020F" w:rsidP="0019020F">
      <w:pPr>
        <w:spacing w:before="240" w:after="0" w:line="360" w:lineRule="auto"/>
        <w:jc w:val="both"/>
        <w:rPr>
          <w:b/>
          <w:bCs/>
          <w:i/>
          <w:sz w:val="28"/>
          <w:szCs w:val="28"/>
        </w:rPr>
      </w:pPr>
      <w:r w:rsidRPr="00055CEA">
        <w:rPr>
          <w:bCs/>
          <w:sz w:val="28"/>
          <w:szCs w:val="28"/>
        </w:rPr>
        <w:t>Consider the following simple example. Rockford Corporation has two divisions: East Coast (EC) and West Coast (WC). Computing services at Rockford are centralized and provided to the two divisions by the corporate Information Systems (IS) group. Total systems costs for the quarter are SR 1 million. Divisional financial statements are being prepared, and the accountant has asked for your help in allocating these costs to the divisions.</w:t>
      </w:r>
    </w:p>
    <w:p w:rsidR="0019020F" w:rsidRPr="00055CEA" w:rsidRDefault="0019020F" w:rsidP="0019020F">
      <w:pPr>
        <w:spacing w:before="240" w:after="0" w:line="360" w:lineRule="auto"/>
        <w:jc w:val="both"/>
        <w:rPr>
          <w:bCs/>
          <w:sz w:val="28"/>
          <w:szCs w:val="28"/>
        </w:rPr>
      </w:pPr>
      <w:r w:rsidRPr="00055CEA">
        <w:rPr>
          <w:bCs/>
          <w:sz w:val="28"/>
          <w:szCs w:val="28"/>
        </w:rPr>
        <w:t xml:space="preserve">How would you suggest the accountant proceed? You might suggest that because there are two divisions, they share the costs equally, that is, each is charged </w:t>
      </w:r>
      <w:r w:rsidR="007E6BAD" w:rsidRPr="00055CEA">
        <w:rPr>
          <w:bCs/>
          <w:sz w:val="28"/>
          <w:szCs w:val="28"/>
        </w:rPr>
        <w:t xml:space="preserve">        </w:t>
      </w:r>
      <w:r w:rsidRPr="00055CEA">
        <w:rPr>
          <w:bCs/>
          <w:sz w:val="28"/>
          <w:szCs w:val="28"/>
        </w:rPr>
        <w:t>SR 500,000 for IS services. The West Coast manager argues, however, that this is unfair because WC is much smaller than EC. She argues that the allocation should be based on a measure of divisional size, such as revenues. The East Coast manager argues that this is not right because most of IS time is spent in the West Coast division, where the equipment is more complex and requires more maintenance. As we will see, there is often no “right” way to solve this dilemma (but there may be some ways that result in poor decisions).</w:t>
      </w:r>
    </w:p>
    <w:p w:rsidR="007E6BAD" w:rsidRPr="00055CEA" w:rsidRDefault="007E6BAD" w:rsidP="007E6BAD">
      <w:pPr>
        <w:spacing w:before="240" w:after="0" w:line="360" w:lineRule="auto"/>
        <w:jc w:val="both"/>
        <w:rPr>
          <w:bCs/>
          <w:sz w:val="28"/>
          <w:szCs w:val="28"/>
        </w:rPr>
      </w:pPr>
      <w:r w:rsidRPr="00055CEA">
        <w:rPr>
          <w:bCs/>
          <w:sz w:val="28"/>
          <w:szCs w:val="28"/>
        </w:rPr>
        <w:lastRenderedPageBreak/>
        <w:t>Let’s suppose the accountant chooses divisional revenue and that the revenue in EC is SR 80 million and the revenue in WC is SR 20 million. Then the allocation to the two divisions can be illustrated in the flowchart, or cost flow diagram,    shown in Exhibit 2.5.</w:t>
      </w:r>
    </w:p>
    <w:p w:rsidR="00B15383" w:rsidRDefault="007E6BAD" w:rsidP="007E6BAD">
      <w:pPr>
        <w:spacing w:before="240" w:after="0" w:line="360" w:lineRule="auto"/>
        <w:jc w:val="both"/>
        <w:rPr>
          <w:bCs/>
          <w:sz w:val="28"/>
          <w:szCs w:val="28"/>
        </w:rPr>
      </w:pPr>
      <w:r w:rsidRPr="00055CEA">
        <w:rPr>
          <w:bCs/>
          <w:sz w:val="28"/>
          <w:szCs w:val="28"/>
        </w:rPr>
        <w:t>Because the East Coast division earns 80 percent (= SR 80 million of the total</w:t>
      </w:r>
      <w:r w:rsidR="00B15383" w:rsidRPr="00055CEA">
        <w:rPr>
          <w:bCs/>
          <w:sz w:val="28"/>
          <w:szCs w:val="28"/>
        </w:rPr>
        <w:t xml:space="preserve">       </w:t>
      </w:r>
      <w:r w:rsidRPr="00055CEA">
        <w:rPr>
          <w:bCs/>
          <w:sz w:val="28"/>
          <w:szCs w:val="28"/>
        </w:rPr>
        <w:t xml:space="preserve"> SR 100 million in revenues), it is assigned, or allocated, 80 percent of the IS costs, or SR 800,000 (=</w:t>
      </w:r>
      <w:r w:rsidR="00B15383" w:rsidRPr="00055CEA">
        <w:rPr>
          <w:bCs/>
          <w:sz w:val="28"/>
          <w:szCs w:val="28"/>
        </w:rPr>
        <w:t xml:space="preserve"> </w:t>
      </w:r>
      <w:r w:rsidRPr="00055CEA">
        <w:rPr>
          <w:bCs/>
          <w:sz w:val="28"/>
          <w:szCs w:val="28"/>
        </w:rPr>
        <w:t>80% of SR 1,000,000). Similarly, the West Coast division is assigned SR 200,000 (=</w:t>
      </w:r>
      <w:r w:rsidR="00B15383" w:rsidRPr="00055CEA">
        <w:rPr>
          <w:bCs/>
          <w:sz w:val="28"/>
          <w:szCs w:val="28"/>
        </w:rPr>
        <w:t xml:space="preserve"> </w:t>
      </w:r>
      <w:r w:rsidRPr="00055CEA">
        <w:rPr>
          <w:bCs/>
          <w:sz w:val="28"/>
          <w:szCs w:val="28"/>
        </w:rPr>
        <w:t>2</w:t>
      </w:r>
      <w:r w:rsidR="00B15383" w:rsidRPr="00055CEA">
        <w:rPr>
          <w:bCs/>
          <w:sz w:val="28"/>
          <w:szCs w:val="28"/>
        </w:rPr>
        <w:t xml:space="preserve">0% of SR </w:t>
      </w:r>
      <w:r w:rsidRPr="00055CEA">
        <w:rPr>
          <w:bCs/>
          <w:sz w:val="28"/>
          <w:szCs w:val="28"/>
        </w:rPr>
        <w:t>1,000,000). Many of</w:t>
      </w:r>
      <w:r w:rsidR="00AD2206">
        <w:rPr>
          <w:bCs/>
          <w:sz w:val="28"/>
          <w:szCs w:val="28"/>
        </w:rPr>
        <w:t xml:space="preserve"> the cost allocation method</w:t>
      </w:r>
      <w:r w:rsidRPr="00055CEA">
        <w:rPr>
          <w:bCs/>
          <w:sz w:val="28"/>
          <w:szCs w:val="28"/>
        </w:rPr>
        <w:t xml:space="preserve"> discuss</w:t>
      </w:r>
      <w:r w:rsidR="00AD2206">
        <w:rPr>
          <w:bCs/>
          <w:sz w:val="28"/>
          <w:szCs w:val="28"/>
        </w:rPr>
        <w:t>ed</w:t>
      </w:r>
      <w:r w:rsidRPr="00055CEA">
        <w:rPr>
          <w:bCs/>
          <w:sz w:val="28"/>
          <w:szCs w:val="28"/>
        </w:rPr>
        <w:t xml:space="preserve"> are more complex than this simple example, but the fundamental approach is the same: (1) identify the cost objects, (2) determine the cost pools, and (3) select a cost allocation rule. We will make extensive use of cost flow diagrams such as the one </w:t>
      </w:r>
      <w:r w:rsidR="00B15383" w:rsidRPr="00055CEA">
        <w:rPr>
          <w:bCs/>
          <w:sz w:val="28"/>
          <w:szCs w:val="28"/>
        </w:rPr>
        <w:t>in Exhibit</w:t>
      </w:r>
      <w:r w:rsidRPr="00055CEA">
        <w:rPr>
          <w:bCs/>
          <w:sz w:val="28"/>
          <w:szCs w:val="28"/>
        </w:rPr>
        <w:t xml:space="preserve"> </w:t>
      </w:r>
      <w:r w:rsidR="00B15383" w:rsidRPr="00055CEA">
        <w:rPr>
          <w:bCs/>
          <w:sz w:val="28"/>
          <w:szCs w:val="28"/>
        </w:rPr>
        <w:t>2.5 because</w:t>
      </w:r>
      <w:r w:rsidRPr="00055CEA">
        <w:rPr>
          <w:bCs/>
          <w:sz w:val="28"/>
          <w:szCs w:val="28"/>
        </w:rPr>
        <w:t xml:space="preserve"> they can help you understand (1) how a cost system works and (2) the likely effects on the reported costs of different cost objects from changes in the cost allocation rule.     </w:t>
      </w:r>
    </w:p>
    <w:p w:rsidR="006F35B8" w:rsidRPr="00055CEA" w:rsidRDefault="006F35B8" w:rsidP="007E6BAD">
      <w:pPr>
        <w:spacing w:before="240" w:after="0" w:line="360" w:lineRule="auto"/>
        <w:jc w:val="both"/>
        <w:rPr>
          <w:bCs/>
          <w:sz w:val="28"/>
          <w:szCs w:val="28"/>
        </w:rPr>
      </w:pPr>
    </w:p>
    <w:p w:rsidR="00B15383" w:rsidRPr="00055CEA" w:rsidRDefault="00B15383" w:rsidP="00EB3715">
      <w:pPr>
        <w:spacing w:after="0" w:line="240" w:lineRule="auto"/>
        <w:rPr>
          <w:b/>
          <w:bCs/>
          <w:sz w:val="28"/>
          <w:szCs w:val="28"/>
        </w:rPr>
      </w:pPr>
      <w:r w:rsidRPr="00055CEA">
        <w:rPr>
          <w:b/>
          <w:bCs/>
          <w:sz w:val="28"/>
          <w:szCs w:val="28"/>
        </w:rPr>
        <w:t>Exhibit 2.5</w:t>
      </w:r>
    </w:p>
    <w:p w:rsidR="007E6BAD" w:rsidRPr="006D34EB" w:rsidRDefault="00B15383" w:rsidP="00B15383">
      <w:pPr>
        <w:spacing w:after="0" w:line="240" w:lineRule="auto"/>
        <w:jc w:val="center"/>
        <w:rPr>
          <w:b/>
          <w:bCs/>
          <w:sz w:val="28"/>
          <w:szCs w:val="28"/>
          <w:u w:val="single"/>
        </w:rPr>
      </w:pPr>
      <w:r w:rsidRPr="006D34EB">
        <w:rPr>
          <w:b/>
          <w:bCs/>
          <w:sz w:val="28"/>
          <w:szCs w:val="28"/>
          <w:u w:val="single"/>
        </w:rPr>
        <w:t>Cost Flow Diagram</w:t>
      </w:r>
    </w:p>
    <w:tbl>
      <w:tblPr>
        <w:tblStyle w:val="TableGrid"/>
        <w:tblpPr w:leftFromText="180" w:rightFromText="180" w:vertAnchor="text" w:horzAnchor="margin" w:tblpXSpec="center" w:tblpY="352"/>
        <w:tblW w:w="0" w:type="auto"/>
        <w:tblLook w:val="04A0"/>
      </w:tblPr>
      <w:tblGrid>
        <w:gridCol w:w="6883"/>
      </w:tblGrid>
      <w:tr w:rsidR="00B15383" w:rsidRPr="00055CEA" w:rsidTr="00B15383">
        <w:trPr>
          <w:trHeight w:val="1012"/>
        </w:trPr>
        <w:tc>
          <w:tcPr>
            <w:tcW w:w="6883" w:type="dxa"/>
          </w:tcPr>
          <w:p w:rsidR="00B15383" w:rsidRPr="00055CEA" w:rsidRDefault="00B15383" w:rsidP="000825E8">
            <w:pPr>
              <w:spacing w:line="360" w:lineRule="auto"/>
              <w:jc w:val="center"/>
              <w:rPr>
                <w:bCs/>
                <w:sz w:val="28"/>
                <w:szCs w:val="28"/>
              </w:rPr>
            </w:pPr>
            <w:r w:rsidRPr="00055CEA">
              <w:rPr>
                <w:bCs/>
                <w:sz w:val="28"/>
                <w:szCs w:val="28"/>
              </w:rPr>
              <w:t>Corporate IS Group</w:t>
            </w:r>
          </w:p>
          <w:p w:rsidR="00B15383" w:rsidRPr="00055CEA" w:rsidRDefault="000825E8" w:rsidP="000825E8">
            <w:pPr>
              <w:spacing w:line="360" w:lineRule="auto"/>
              <w:jc w:val="center"/>
              <w:rPr>
                <w:bCs/>
                <w:sz w:val="28"/>
                <w:szCs w:val="28"/>
              </w:rPr>
            </w:pPr>
            <w:r w:rsidRPr="00055CEA">
              <w:rPr>
                <w:bCs/>
                <w:sz w:val="28"/>
                <w:szCs w:val="28"/>
              </w:rPr>
              <w:t xml:space="preserve">SR </w:t>
            </w:r>
            <w:r w:rsidR="00B15383" w:rsidRPr="00055CEA">
              <w:rPr>
                <w:bCs/>
                <w:sz w:val="28"/>
                <w:szCs w:val="28"/>
              </w:rPr>
              <w:t>1,000,000</w:t>
            </w:r>
          </w:p>
        </w:tc>
      </w:tr>
    </w:tbl>
    <w:p w:rsidR="00B15383" w:rsidRPr="00055CEA" w:rsidRDefault="009C623B" w:rsidP="00B15383">
      <w:pPr>
        <w:spacing w:after="0" w:line="360" w:lineRule="auto"/>
        <w:jc w:val="both"/>
        <w:rPr>
          <w:bCs/>
          <w:sz w:val="28"/>
          <w:szCs w:val="28"/>
        </w:rPr>
      </w:pPr>
      <w:r w:rsidRPr="00055CEA">
        <w:rPr>
          <w:bCs/>
          <w:sz w:val="28"/>
          <w:szCs w:val="28"/>
        </w:rPr>
        <w:t xml:space="preserve">     </w:t>
      </w:r>
    </w:p>
    <w:p w:rsidR="00B15383" w:rsidRPr="00055CEA" w:rsidRDefault="00B15383" w:rsidP="000825E8">
      <w:pPr>
        <w:spacing w:after="0" w:line="240" w:lineRule="auto"/>
        <w:jc w:val="both"/>
        <w:rPr>
          <w:bCs/>
          <w:sz w:val="28"/>
          <w:szCs w:val="28"/>
        </w:rPr>
      </w:pPr>
      <w:r w:rsidRPr="00055CEA">
        <w:rPr>
          <w:bCs/>
          <w:sz w:val="28"/>
          <w:szCs w:val="28"/>
        </w:rPr>
        <w:t>Cost</w:t>
      </w:r>
    </w:p>
    <w:p w:rsidR="009C623B" w:rsidRPr="00055CEA" w:rsidRDefault="00B15383" w:rsidP="000825E8">
      <w:pPr>
        <w:spacing w:after="0" w:line="240" w:lineRule="auto"/>
        <w:jc w:val="both"/>
        <w:rPr>
          <w:bCs/>
          <w:sz w:val="28"/>
          <w:szCs w:val="28"/>
        </w:rPr>
      </w:pPr>
      <w:r w:rsidRPr="00055CEA">
        <w:rPr>
          <w:bCs/>
          <w:sz w:val="28"/>
          <w:szCs w:val="28"/>
        </w:rPr>
        <w:t>Pool</w:t>
      </w:r>
    </w:p>
    <w:p w:rsidR="00B15383" w:rsidRPr="00055CEA" w:rsidRDefault="001252E1" w:rsidP="00B15383">
      <w:pPr>
        <w:spacing w:after="0" w:line="360" w:lineRule="auto"/>
        <w:jc w:val="both"/>
        <w:rPr>
          <w:bCs/>
          <w:sz w:val="28"/>
          <w:szCs w:val="28"/>
        </w:rPr>
      </w:pPr>
      <w:r>
        <w:rPr>
          <w:bCs/>
          <w:noProof/>
          <w:sz w:val="28"/>
          <w:szCs w:val="28"/>
          <w:lang w:val="en-SG" w:eastAsia="en-SG"/>
        </w:rPr>
        <w:pict>
          <v:shapetype id="_x0000_t32" coordsize="21600,21600" o:spt="32" o:oned="t" path="m,l21600,21600e" filled="f">
            <v:path arrowok="t" fillok="f" o:connecttype="none"/>
            <o:lock v:ext="edit" shapetype="t"/>
          </v:shapetype>
          <v:shape id="_x0000_s1026" type="#_x0000_t32" style="position:absolute;left:0;text-align:left;margin-left:226.8pt;margin-top:10.55pt;width:0;height:35.45pt;z-index:251658240" o:connectortype="straight"/>
        </w:pict>
      </w:r>
    </w:p>
    <w:p w:rsidR="000825E8" w:rsidRPr="00055CEA" w:rsidRDefault="000825E8" w:rsidP="000825E8">
      <w:pPr>
        <w:spacing w:after="0" w:line="240" w:lineRule="auto"/>
        <w:jc w:val="both"/>
        <w:rPr>
          <w:bCs/>
          <w:sz w:val="28"/>
          <w:szCs w:val="28"/>
        </w:rPr>
      </w:pPr>
      <w:r w:rsidRPr="00055CEA">
        <w:rPr>
          <w:bCs/>
          <w:sz w:val="28"/>
          <w:szCs w:val="28"/>
        </w:rPr>
        <w:t xml:space="preserve">Cost </w:t>
      </w:r>
    </w:p>
    <w:p w:rsidR="00B15383" w:rsidRPr="00055CEA" w:rsidRDefault="001252E1" w:rsidP="000825E8">
      <w:pPr>
        <w:spacing w:after="0" w:line="240" w:lineRule="auto"/>
        <w:jc w:val="both"/>
        <w:rPr>
          <w:bCs/>
          <w:sz w:val="28"/>
          <w:szCs w:val="28"/>
        </w:rPr>
      </w:pPr>
      <w:r>
        <w:rPr>
          <w:bCs/>
          <w:noProof/>
          <w:sz w:val="28"/>
          <w:szCs w:val="28"/>
          <w:lang w:val="en-SG" w:eastAsia="en-SG"/>
        </w:rPr>
        <w:pict>
          <v:shape id="_x0000_s1029" type="#_x0000_t32" style="position:absolute;left:0;text-align:left;margin-left:355.2pt;margin-top:3.25pt;width:.05pt;height:42.55pt;z-index:251661312" o:connectortype="straight">
            <v:stroke endarrow="block"/>
          </v:shape>
        </w:pict>
      </w:r>
      <w:r>
        <w:rPr>
          <w:bCs/>
          <w:noProof/>
          <w:sz w:val="28"/>
          <w:szCs w:val="28"/>
          <w:lang w:val="en-SG" w:eastAsia="en-SG"/>
        </w:rPr>
        <w:pict>
          <v:shape id="_x0000_s1028" type="#_x0000_t32" style="position:absolute;left:0;text-align:left;margin-left:123pt;margin-top:3.2pt;width:.05pt;height:38.4pt;z-index:251660288" o:connectortype="straight">
            <v:stroke endarrow="block"/>
          </v:shape>
        </w:pict>
      </w:r>
      <w:r>
        <w:rPr>
          <w:bCs/>
          <w:noProof/>
          <w:sz w:val="28"/>
          <w:szCs w:val="28"/>
          <w:lang w:val="en-SG" w:eastAsia="en-SG"/>
        </w:rPr>
        <w:pict>
          <v:shape id="_x0000_s1027" type="#_x0000_t32" style="position:absolute;left:0;text-align:left;margin-left:123pt;margin-top:3.2pt;width:232.2pt;height:.05pt;z-index:251659264" o:connectortype="straight"/>
        </w:pict>
      </w:r>
      <w:r w:rsidR="000825E8" w:rsidRPr="00055CEA">
        <w:rPr>
          <w:bCs/>
          <w:sz w:val="28"/>
          <w:szCs w:val="28"/>
        </w:rPr>
        <w:t>A</w:t>
      </w:r>
      <w:r w:rsidR="00B15383" w:rsidRPr="00055CEA">
        <w:rPr>
          <w:bCs/>
          <w:sz w:val="28"/>
          <w:szCs w:val="28"/>
        </w:rPr>
        <w:t>llocation</w:t>
      </w:r>
      <w:r w:rsidR="000825E8" w:rsidRPr="00055CEA">
        <w:rPr>
          <w:bCs/>
          <w:sz w:val="28"/>
          <w:szCs w:val="28"/>
        </w:rPr>
        <w:tab/>
        <w:t>80% a</w:t>
      </w:r>
      <w:r w:rsidR="000825E8" w:rsidRPr="00055CEA">
        <w:rPr>
          <w:bCs/>
          <w:sz w:val="28"/>
          <w:szCs w:val="28"/>
        </w:rPr>
        <w:tab/>
      </w:r>
      <w:r w:rsidR="000825E8" w:rsidRPr="00055CEA">
        <w:rPr>
          <w:bCs/>
          <w:sz w:val="28"/>
          <w:szCs w:val="28"/>
        </w:rPr>
        <w:tab/>
        <w:t xml:space="preserve">           </w:t>
      </w:r>
      <w:r w:rsidR="00466554" w:rsidRPr="00055CEA">
        <w:rPr>
          <w:bCs/>
          <w:sz w:val="28"/>
          <w:szCs w:val="28"/>
        </w:rPr>
        <w:t xml:space="preserve"> </w:t>
      </w:r>
      <w:r w:rsidR="000825E8" w:rsidRPr="00055CEA">
        <w:rPr>
          <w:bCs/>
          <w:sz w:val="28"/>
          <w:szCs w:val="28"/>
        </w:rPr>
        <w:t xml:space="preserve">   % Revenue</w:t>
      </w:r>
      <w:r w:rsidR="00466554" w:rsidRPr="00055CEA">
        <w:rPr>
          <w:bCs/>
          <w:sz w:val="28"/>
          <w:szCs w:val="28"/>
        </w:rPr>
        <w:tab/>
      </w:r>
      <w:r w:rsidR="00466554" w:rsidRPr="00055CEA">
        <w:rPr>
          <w:bCs/>
          <w:sz w:val="28"/>
          <w:szCs w:val="28"/>
        </w:rPr>
        <w:tab/>
      </w:r>
      <w:r w:rsidR="00466554" w:rsidRPr="00055CEA">
        <w:rPr>
          <w:bCs/>
          <w:sz w:val="28"/>
          <w:szCs w:val="28"/>
        </w:rPr>
        <w:tab/>
        <w:t xml:space="preserve">  </w:t>
      </w:r>
      <w:r w:rsidR="000825E8" w:rsidRPr="00055CEA">
        <w:rPr>
          <w:bCs/>
          <w:sz w:val="28"/>
          <w:szCs w:val="28"/>
        </w:rPr>
        <w:t>20% b</w:t>
      </w:r>
    </w:p>
    <w:p w:rsidR="00B15383" w:rsidRPr="00055CEA" w:rsidRDefault="00B15383" w:rsidP="000825E8">
      <w:pPr>
        <w:spacing w:after="0" w:line="240" w:lineRule="auto"/>
        <w:jc w:val="both"/>
        <w:rPr>
          <w:bCs/>
          <w:sz w:val="28"/>
          <w:szCs w:val="28"/>
        </w:rPr>
      </w:pPr>
      <w:proofErr w:type="gramStart"/>
      <w:r w:rsidRPr="00055CEA">
        <w:rPr>
          <w:bCs/>
          <w:sz w:val="28"/>
          <w:szCs w:val="28"/>
        </w:rPr>
        <w:t>rule</w:t>
      </w:r>
      <w:proofErr w:type="gramEnd"/>
    </w:p>
    <w:tbl>
      <w:tblPr>
        <w:tblStyle w:val="TableGrid"/>
        <w:tblpPr w:leftFromText="180" w:rightFromText="180" w:vertAnchor="text" w:horzAnchor="page" w:tblpX="2803" w:tblpY="174"/>
        <w:tblW w:w="0" w:type="auto"/>
        <w:tblLook w:val="04A0"/>
      </w:tblPr>
      <w:tblGrid>
        <w:gridCol w:w="2713"/>
      </w:tblGrid>
      <w:tr w:rsidR="000825E8" w:rsidRPr="00055CEA" w:rsidTr="000825E8">
        <w:trPr>
          <w:trHeight w:val="528"/>
        </w:trPr>
        <w:tc>
          <w:tcPr>
            <w:tcW w:w="2713" w:type="dxa"/>
          </w:tcPr>
          <w:p w:rsidR="000825E8" w:rsidRPr="00055CEA" w:rsidRDefault="000825E8" w:rsidP="000825E8">
            <w:pPr>
              <w:spacing w:line="360" w:lineRule="auto"/>
              <w:jc w:val="center"/>
              <w:rPr>
                <w:bCs/>
                <w:sz w:val="28"/>
                <w:szCs w:val="28"/>
              </w:rPr>
            </w:pPr>
            <w:r w:rsidRPr="00055CEA">
              <w:rPr>
                <w:bCs/>
                <w:sz w:val="28"/>
                <w:szCs w:val="28"/>
              </w:rPr>
              <w:t>East Coast</w:t>
            </w:r>
          </w:p>
          <w:p w:rsidR="000825E8" w:rsidRPr="00055CEA" w:rsidRDefault="000825E8" w:rsidP="000825E8">
            <w:pPr>
              <w:spacing w:line="360" w:lineRule="auto"/>
              <w:jc w:val="center"/>
              <w:rPr>
                <w:bCs/>
                <w:sz w:val="28"/>
                <w:szCs w:val="28"/>
              </w:rPr>
            </w:pPr>
            <w:r w:rsidRPr="00055CEA">
              <w:rPr>
                <w:bCs/>
                <w:sz w:val="28"/>
                <w:szCs w:val="28"/>
              </w:rPr>
              <w:t>SR 800,000</w:t>
            </w:r>
          </w:p>
        </w:tc>
      </w:tr>
    </w:tbl>
    <w:tbl>
      <w:tblPr>
        <w:tblStyle w:val="TableGrid"/>
        <w:tblpPr w:leftFromText="180" w:rightFromText="180" w:vertAnchor="text" w:horzAnchor="page" w:tblpX="6955" w:tblpY="198"/>
        <w:tblW w:w="0" w:type="auto"/>
        <w:tblLook w:val="04A0"/>
      </w:tblPr>
      <w:tblGrid>
        <w:gridCol w:w="2817"/>
      </w:tblGrid>
      <w:tr w:rsidR="000825E8" w:rsidRPr="00055CEA" w:rsidTr="000825E8">
        <w:trPr>
          <w:trHeight w:val="503"/>
        </w:trPr>
        <w:tc>
          <w:tcPr>
            <w:tcW w:w="2817" w:type="dxa"/>
          </w:tcPr>
          <w:p w:rsidR="000825E8" w:rsidRPr="00055CEA" w:rsidRDefault="000825E8" w:rsidP="000825E8">
            <w:pPr>
              <w:spacing w:line="360" w:lineRule="auto"/>
              <w:jc w:val="center"/>
              <w:rPr>
                <w:sz w:val="28"/>
                <w:szCs w:val="28"/>
              </w:rPr>
            </w:pPr>
            <w:r w:rsidRPr="00055CEA">
              <w:rPr>
                <w:sz w:val="28"/>
                <w:szCs w:val="28"/>
              </w:rPr>
              <w:t>West Coast</w:t>
            </w:r>
          </w:p>
          <w:p w:rsidR="000825E8" w:rsidRPr="00055CEA" w:rsidRDefault="000825E8" w:rsidP="000825E8">
            <w:pPr>
              <w:spacing w:line="360" w:lineRule="auto"/>
              <w:jc w:val="center"/>
              <w:rPr>
                <w:sz w:val="28"/>
                <w:szCs w:val="28"/>
              </w:rPr>
            </w:pPr>
            <w:r w:rsidRPr="00055CEA">
              <w:rPr>
                <w:sz w:val="28"/>
                <w:szCs w:val="28"/>
              </w:rPr>
              <w:t>SR 200,000</w:t>
            </w:r>
          </w:p>
        </w:tc>
      </w:tr>
    </w:tbl>
    <w:p w:rsidR="00CE6C98" w:rsidRPr="00055CEA" w:rsidRDefault="003D302A" w:rsidP="009C623B">
      <w:pPr>
        <w:spacing w:after="0" w:line="360" w:lineRule="auto"/>
        <w:jc w:val="both"/>
        <w:rPr>
          <w:b/>
          <w:bCs/>
          <w:sz w:val="28"/>
          <w:szCs w:val="28"/>
        </w:rPr>
      </w:pPr>
      <w:r w:rsidRPr="00055CEA">
        <w:rPr>
          <w:b/>
          <w:bCs/>
          <w:sz w:val="28"/>
          <w:szCs w:val="28"/>
        </w:rPr>
        <w:t xml:space="preserve">     </w:t>
      </w:r>
      <w:r w:rsidR="00CE6C98" w:rsidRPr="00055CEA">
        <w:rPr>
          <w:b/>
          <w:bCs/>
          <w:sz w:val="28"/>
          <w:szCs w:val="28"/>
        </w:rPr>
        <w:t xml:space="preserve">       </w:t>
      </w:r>
    </w:p>
    <w:p w:rsidR="000825E8" w:rsidRPr="00055CEA" w:rsidRDefault="000825E8" w:rsidP="000825E8">
      <w:pPr>
        <w:spacing w:after="0" w:line="240" w:lineRule="auto"/>
        <w:jc w:val="both"/>
        <w:rPr>
          <w:sz w:val="28"/>
          <w:szCs w:val="28"/>
        </w:rPr>
      </w:pPr>
      <w:r w:rsidRPr="00055CEA">
        <w:rPr>
          <w:sz w:val="28"/>
          <w:szCs w:val="28"/>
        </w:rPr>
        <w:t>Cost</w:t>
      </w:r>
    </w:p>
    <w:p w:rsidR="00B15383" w:rsidRPr="00055CEA" w:rsidRDefault="000825E8" w:rsidP="000825E8">
      <w:pPr>
        <w:spacing w:after="0" w:line="240" w:lineRule="auto"/>
        <w:jc w:val="both"/>
        <w:rPr>
          <w:sz w:val="28"/>
          <w:szCs w:val="28"/>
        </w:rPr>
      </w:pPr>
      <w:r w:rsidRPr="00055CEA">
        <w:rPr>
          <w:sz w:val="28"/>
          <w:szCs w:val="28"/>
        </w:rPr>
        <w:t xml:space="preserve">objects   </w:t>
      </w:r>
      <w:r w:rsidR="004C2BF4" w:rsidRPr="00055CEA">
        <w:rPr>
          <w:sz w:val="28"/>
          <w:szCs w:val="28"/>
        </w:rPr>
        <w:t xml:space="preserve">  </w:t>
      </w:r>
    </w:p>
    <w:p w:rsidR="00466554" w:rsidRPr="00055CEA" w:rsidRDefault="00466554" w:rsidP="000825E8">
      <w:pPr>
        <w:spacing w:after="0" w:line="360" w:lineRule="auto"/>
        <w:jc w:val="both"/>
        <w:rPr>
          <w:sz w:val="28"/>
          <w:szCs w:val="28"/>
        </w:rPr>
      </w:pPr>
    </w:p>
    <w:p w:rsidR="00466554" w:rsidRPr="00055CEA" w:rsidRDefault="00466554" w:rsidP="000825E8">
      <w:pPr>
        <w:spacing w:after="0" w:line="360" w:lineRule="auto"/>
        <w:jc w:val="both"/>
        <w:rPr>
          <w:b/>
          <w:sz w:val="28"/>
          <w:szCs w:val="28"/>
        </w:rPr>
      </w:pPr>
      <w:r w:rsidRPr="00055CEA">
        <w:rPr>
          <w:b/>
          <w:sz w:val="28"/>
          <w:szCs w:val="28"/>
        </w:rPr>
        <w:t xml:space="preserve">Direct versus Indirect Costs   </w:t>
      </w:r>
    </w:p>
    <w:p w:rsidR="00466554" w:rsidRDefault="00466554" w:rsidP="00466554">
      <w:pPr>
        <w:spacing w:after="0" w:line="360" w:lineRule="auto"/>
        <w:jc w:val="both"/>
        <w:rPr>
          <w:sz w:val="28"/>
          <w:szCs w:val="28"/>
        </w:rPr>
      </w:pPr>
      <w:r w:rsidRPr="00055CEA">
        <w:rPr>
          <w:b/>
          <w:sz w:val="28"/>
          <w:szCs w:val="28"/>
        </w:rPr>
        <w:t>Any cost that can be unambiguously related to a cost object is a direct cost of that cost object.</w:t>
      </w:r>
      <w:r w:rsidRPr="00055CEA">
        <w:rPr>
          <w:sz w:val="28"/>
          <w:szCs w:val="28"/>
        </w:rPr>
        <w:t xml:space="preserve"> </w:t>
      </w:r>
      <w:r w:rsidRPr="00055CEA">
        <w:rPr>
          <w:b/>
          <w:i/>
          <w:sz w:val="28"/>
          <w:szCs w:val="28"/>
        </w:rPr>
        <w:t>Those that cannot be unambiguously related to a cost object are   indirect costs.</w:t>
      </w:r>
      <w:r w:rsidRPr="00055CEA">
        <w:rPr>
          <w:sz w:val="28"/>
          <w:szCs w:val="28"/>
        </w:rPr>
        <w:t xml:space="preserve"> One difficulty is that a cost may be direct to one cost object and indirect to another. For example, the salary of a supervisor in a manufacturing department is a direct cost of the department but an indirect cost of the individual items the department produces. </w:t>
      </w:r>
    </w:p>
    <w:p w:rsidR="00410DB5" w:rsidRPr="00410DB5" w:rsidRDefault="00410DB5" w:rsidP="00466554">
      <w:pPr>
        <w:spacing w:after="0" w:line="360" w:lineRule="auto"/>
        <w:jc w:val="both"/>
        <w:rPr>
          <w:sz w:val="28"/>
          <w:szCs w:val="28"/>
        </w:rPr>
      </w:pPr>
      <w:r w:rsidRPr="00410DB5">
        <w:rPr>
          <w:b/>
          <w:sz w:val="28"/>
          <w:szCs w:val="28"/>
        </w:rPr>
        <w:t>Q.27.</w:t>
      </w:r>
      <w:r>
        <w:rPr>
          <w:b/>
          <w:sz w:val="28"/>
          <w:szCs w:val="28"/>
        </w:rPr>
        <w:t xml:space="preserve"> </w:t>
      </w:r>
      <w:r w:rsidRPr="00410DB5">
        <w:rPr>
          <w:sz w:val="28"/>
          <w:szCs w:val="28"/>
        </w:rPr>
        <w:t xml:space="preserve">Any cost that </w:t>
      </w:r>
      <w:r w:rsidRPr="00410DB5">
        <w:rPr>
          <w:sz w:val="28"/>
          <w:szCs w:val="28"/>
        </w:rPr>
        <w:softHyphen/>
      </w:r>
      <w:r w:rsidRPr="00410DB5">
        <w:rPr>
          <w:sz w:val="28"/>
          <w:szCs w:val="28"/>
        </w:rPr>
        <w:softHyphen/>
      </w:r>
      <w:r w:rsidRPr="00410DB5">
        <w:rPr>
          <w:sz w:val="28"/>
          <w:szCs w:val="28"/>
        </w:rPr>
        <w:softHyphen/>
      </w:r>
      <w:r w:rsidRPr="00410DB5">
        <w:rPr>
          <w:sz w:val="28"/>
          <w:szCs w:val="28"/>
        </w:rPr>
        <w:softHyphen/>
      </w:r>
      <w:r w:rsidRPr="00410DB5">
        <w:rPr>
          <w:sz w:val="28"/>
          <w:szCs w:val="28"/>
        </w:rPr>
        <w:softHyphen/>
      </w:r>
      <w:r w:rsidRPr="00410DB5">
        <w:rPr>
          <w:sz w:val="28"/>
          <w:szCs w:val="28"/>
        </w:rPr>
        <w:softHyphen/>
      </w:r>
      <w:r w:rsidRPr="00410DB5">
        <w:rPr>
          <w:sz w:val="28"/>
          <w:szCs w:val="28"/>
        </w:rPr>
        <w:softHyphen/>
      </w:r>
      <w:r w:rsidRPr="00410DB5">
        <w:rPr>
          <w:sz w:val="28"/>
          <w:szCs w:val="28"/>
        </w:rPr>
        <w:softHyphen/>
      </w:r>
      <w:r w:rsidRPr="00410DB5">
        <w:rPr>
          <w:sz w:val="28"/>
          <w:szCs w:val="28"/>
        </w:rPr>
        <w:softHyphen/>
      </w:r>
      <w:r w:rsidRPr="00410DB5">
        <w:rPr>
          <w:sz w:val="28"/>
          <w:szCs w:val="28"/>
        </w:rPr>
        <w:softHyphen/>
      </w:r>
      <w:r w:rsidRPr="00410DB5">
        <w:rPr>
          <w:sz w:val="28"/>
          <w:szCs w:val="28"/>
        </w:rPr>
        <w:softHyphen/>
      </w:r>
      <w:r w:rsidRPr="00410DB5">
        <w:rPr>
          <w:sz w:val="28"/>
          <w:szCs w:val="28"/>
        </w:rPr>
        <w:softHyphen/>
        <w:t>________be unambiguously related to a cost object is a direct cost of that cost object.</w:t>
      </w:r>
    </w:p>
    <w:p w:rsidR="00410DB5" w:rsidRDefault="00410DB5" w:rsidP="00466554">
      <w:pPr>
        <w:spacing w:after="0" w:line="360" w:lineRule="auto"/>
        <w:jc w:val="both"/>
        <w:rPr>
          <w:b/>
          <w:sz w:val="28"/>
          <w:szCs w:val="28"/>
        </w:rPr>
      </w:pPr>
      <w:r>
        <w:rPr>
          <w:b/>
          <w:sz w:val="28"/>
          <w:szCs w:val="28"/>
        </w:rPr>
        <w:t xml:space="preserve">Ans.27. </w:t>
      </w:r>
      <w:r w:rsidRPr="00410DB5">
        <w:rPr>
          <w:sz w:val="28"/>
          <w:szCs w:val="28"/>
        </w:rPr>
        <w:t>Can</w:t>
      </w:r>
    </w:p>
    <w:p w:rsidR="00410DB5" w:rsidRDefault="00410DB5" w:rsidP="00466554">
      <w:pPr>
        <w:spacing w:after="0" w:line="360" w:lineRule="auto"/>
        <w:jc w:val="both"/>
        <w:rPr>
          <w:sz w:val="28"/>
          <w:szCs w:val="28"/>
        </w:rPr>
      </w:pPr>
      <w:r w:rsidRPr="00410DB5">
        <w:rPr>
          <w:b/>
          <w:sz w:val="28"/>
          <w:szCs w:val="28"/>
        </w:rPr>
        <w:t>Q.28.</w:t>
      </w:r>
      <w:r w:rsidRPr="00410DB5">
        <w:rPr>
          <w:sz w:val="28"/>
          <w:szCs w:val="28"/>
        </w:rPr>
        <w:t xml:space="preserve"> Those that </w:t>
      </w:r>
      <w:r>
        <w:rPr>
          <w:sz w:val="28"/>
          <w:szCs w:val="28"/>
        </w:rPr>
        <w:t>________</w:t>
      </w:r>
      <w:r w:rsidRPr="00410DB5">
        <w:rPr>
          <w:sz w:val="28"/>
          <w:szCs w:val="28"/>
        </w:rPr>
        <w:t>be unambiguously related to a cost object are   indirect costs.</w:t>
      </w:r>
    </w:p>
    <w:p w:rsidR="00410DB5" w:rsidRPr="00410DB5" w:rsidRDefault="00410DB5" w:rsidP="00466554">
      <w:pPr>
        <w:spacing w:after="0" w:line="360" w:lineRule="auto"/>
        <w:jc w:val="both"/>
        <w:rPr>
          <w:sz w:val="28"/>
          <w:szCs w:val="28"/>
        </w:rPr>
      </w:pPr>
      <w:r w:rsidRPr="00410DB5">
        <w:rPr>
          <w:b/>
          <w:sz w:val="28"/>
          <w:szCs w:val="28"/>
        </w:rPr>
        <w:t>Ans.28.</w:t>
      </w:r>
      <w:r>
        <w:rPr>
          <w:sz w:val="28"/>
          <w:szCs w:val="28"/>
        </w:rPr>
        <w:t xml:space="preserve"> C</w:t>
      </w:r>
      <w:r w:rsidRPr="00410DB5">
        <w:rPr>
          <w:sz w:val="28"/>
          <w:szCs w:val="28"/>
        </w:rPr>
        <w:t>annot</w:t>
      </w:r>
    </w:p>
    <w:p w:rsidR="006A48FD" w:rsidRPr="00055CEA" w:rsidRDefault="006A48FD" w:rsidP="00D15280">
      <w:pPr>
        <w:spacing w:before="240" w:after="0" w:line="360" w:lineRule="auto"/>
        <w:jc w:val="both"/>
        <w:rPr>
          <w:b/>
          <w:sz w:val="28"/>
          <w:szCs w:val="28"/>
        </w:rPr>
      </w:pPr>
      <w:r w:rsidRPr="00055CEA">
        <w:rPr>
          <w:b/>
          <w:sz w:val="28"/>
          <w:szCs w:val="28"/>
        </w:rPr>
        <w:t>Details of Manufacturing Cost Flows</w:t>
      </w:r>
    </w:p>
    <w:p w:rsidR="00C90276" w:rsidRPr="00055CEA" w:rsidRDefault="006A48FD" w:rsidP="006A48FD">
      <w:pPr>
        <w:spacing w:after="0" w:line="360" w:lineRule="auto"/>
        <w:jc w:val="both"/>
        <w:rPr>
          <w:sz w:val="28"/>
          <w:szCs w:val="28"/>
        </w:rPr>
      </w:pPr>
      <w:r w:rsidRPr="00055CEA">
        <w:rPr>
          <w:sz w:val="28"/>
          <w:szCs w:val="28"/>
        </w:rPr>
        <w:t xml:space="preserve">Understand how material, labor, and overhead costs are added to a product at each stage of the production process. </w:t>
      </w:r>
    </w:p>
    <w:p w:rsidR="00C90276" w:rsidRPr="00055CEA" w:rsidRDefault="00C90276" w:rsidP="00C90276">
      <w:pPr>
        <w:spacing w:after="0" w:line="360" w:lineRule="auto"/>
        <w:jc w:val="both"/>
        <w:rPr>
          <w:sz w:val="28"/>
          <w:szCs w:val="28"/>
        </w:rPr>
      </w:pPr>
      <w:r w:rsidRPr="00055CEA">
        <w:rPr>
          <w:sz w:val="28"/>
          <w:szCs w:val="28"/>
        </w:rPr>
        <w:t>Jackson Gears is a small machining and manufacturing company that makes gears for original equipment manufacturers (OEMs), such as automobile and farm equipment companies. Even if you have never been in a machine shop, you can imagine the process of making a gear. It would consist of three basic steps:</w:t>
      </w:r>
      <w:r w:rsidR="006A48FD" w:rsidRPr="00055CEA">
        <w:rPr>
          <w:sz w:val="28"/>
          <w:szCs w:val="28"/>
        </w:rPr>
        <w:t xml:space="preserve">       </w:t>
      </w:r>
    </w:p>
    <w:p w:rsidR="00C90276" w:rsidRPr="00055CEA" w:rsidRDefault="00C90276" w:rsidP="00C90276">
      <w:pPr>
        <w:spacing w:after="0" w:line="360" w:lineRule="auto"/>
        <w:jc w:val="both"/>
        <w:rPr>
          <w:sz w:val="28"/>
          <w:szCs w:val="28"/>
        </w:rPr>
      </w:pPr>
      <w:r w:rsidRPr="00055CEA">
        <w:rPr>
          <w:sz w:val="28"/>
          <w:szCs w:val="28"/>
        </w:rPr>
        <w:t xml:space="preserve">   • First, you would see metal (direct material) being delivered to the receiving area, inspected, and then placed in the direct material inventory area (store) of the shop.  </w:t>
      </w:r>
    </w:p>
    <w:p w:rsidR="00124A9E" w:rsidRPr="00055CEA" w:rsidRDefault="00C90276" w:rsidP="00C90276">
      <w:pPr>
        <w:spacing w:after="0" w:line="360" w:lineRule="auto"/>
        <w:jc w:val="both"/>
        <w:rPr>
          <w:sz w:val="28"/>
          <w:szCs w:val="28"/>
        </w:rPr>
      </w:pPr>
      <w:r w:rsidRPr="00055CEA">
        <w:rPr>
          <w:sz w:val="28"/>
          <w:szCs w:val="28"/>
        </w:rPr>
        <w:lastRenderedPageBreak/>
        <w:t xml:space="preserve">   • Next, when it was time to produce gears, the metal would be transported to an assembly line. It would be fed to large machines (presses, lathes, and so on) that would turn the unformed metal into the finished gear. While the metal is in this part of the factory, it is neither direc</w:t>
      </w:r>
      <w:r w:rsidR="00715AA4" w:rsidRPr="00055CEA">
        <w:rPr>
          <w:sz w:val="28"/>
          <w:szCs w:val="28"/>
        </w:rPr>
        <w:t xml:space="preserve">t material nor a gear; it is </w:t>
      </w:r>
      <w:r w:rsidRPr="00055CEA">
        <w:rPr>
          <w:sz w:val="28"/>
          <w:szCs w:val="28"/>
        </w:rPr>
        <w:t>work in process.</w:t>
      </w:r>
      <w:r w:rsidR="006A48FD" w:rsidRPr="00055CEA">
        <w:rPr>
          <w:sz w:val="28"/>
          <w:szCs w:val="28"/>
        </w:rPr>
        <w:t xml:space="preserve">    </w:t>
      </w:r>
    </w:p>
    <w:p w:rsidR="00D57D84" w:rsidRDefault="00124A9E" w:rsidP="00124A9E">
      <w:pPr>
        <w:spacing w:after="0" w:line="360" w:lineRule="auto"/>
        <w:jc w:val="both"/>
        <w:rPr>
          <w:sz w:val="28"/>
          <w:szCs w:val="28"/>
        </w:rPr>
      </w:pPr>
      <w:r w:rsidRPr="00055CEA">
        <w:rPr>
          <w:sz w:val="28"/>
          <w:szCs w:val="28"/>
        </w:rPr>
        <w:t xml:space="preserve">   • Finally, the gear is complete, and it is moved out to a separate area in the factory with other completed products. These gears are finished goods and ready for sale.      </w:t>
      </w:r>
    </w:p>
    <w:p w:rsidR="00D57D84" w:rsidRDefault="00124A9E" w:rsidP="00124A9E">
      <w:pPr>
        <w:spacing w:after="0" w:line="360" w:lineRule="auto"/>
        <w:jc w:val="both"/>
        <w:rPr>
          <w:b/>
          <w:sz w:val="28"/>
          <w:szCs w:val="28"/>
        </w:rPr>
      </w:pPr>
      <w:r w:rsidRPr="00055CEA">
        <w:rPr>
          <w:b/>
          <w:sz w:val="28"/>
          <w:szCs w:val="28"/>
        </w:rPr>
        <w:t xml:space="preserve">Exhibit 2.6  </w:t>
      </w:r>
      <w:r w:rsidR="00F34311" w:rsidRPr="00055CEA">
        <w:rPr>
          <w:b/>
          <w:sz w:val="28"/>
          <w:szCs w:val="28"/>
        </w:rPr>
        <w:t xml:space="preserve">               </w:t>
      </w:r>
      <w:r w:rsidRPr="00055CEA">
        <w:rPr>
          <w:b/>
          <w:sz w:val="28"/>
          <w:szCs w:val="28"/>
        </w:rPr>
        <w:t xml:space="preserve"> </w:t>
      </w:r>
    </w:p>
    <w:p w:rsidR="003A7E82" w:rsidRPr="00055CEA" w:rsidRDefault="00124A9E" w:rsidP="00D57D84">
      <w:pPr>
        <w:spacing w:after="0" w:line="360" w:lineRule="auto"/>
        <w:jc w:val="center"/>
        <w:rPr>
          <w:b/>
          <w:sz w:val="28"/>
          <w:szCs w:val="28"/>
        </w:rPr>
      </w:pPr>
      <w:r w:rsidRPr="006D34EB">
        <w:rPr>
          <w:b/>
          <w:sz w:val="28"/>
          <w:szCs w:val="28"/>
          <w:u w:val="single"/>
        </w:rPr>
        <w:t>Production Process at Jackson Gears</w:t>
      </w:r>
    </w:p>
    <w:p w:rsidR="006A48FD" w:rsidRPr="00055CEA" w:rsidRDefault="00124A9E" w:rsidP="00124A9E">
      <w:pPr>
        <w:spacing w:after="0" w:line="360" w:lineRule="auto"/>
        <w:jc w:val="both"/>
        <w:rPr>
          <w:b/>
          <w:sz w:val="28"/>
          <w:szCs w:val="28"/>
        </w:rPr>
      </w:pPr>
      <w:r w:rsidRPr="00055CEA">
        <w:rPr>
          <w:b/>
          <w:sz w:val="28"/>
          <w:szCs w:val="28"/>
        </w:rPr>
        <w:t xml:space="preserve">          </w:t>
      </w:r>
      <w:r w:rsidR="006A48FD" w:rsidRPr="00055CEA">
        <w:rPr>
          <w:b/>
          <w:sz w:val="28"/>
          <w:szCs w:val="28"/>
        </w:rPr>
        <w:t xml:space="preserve">        </w:t>
      </w:r>
    </w:p>
    <w:tbl>
      <w:tblPr>
        <w:tblStyle w:val="TableGrid"/>
        <w:tblpPr w:leftFromText="180" w:rightFromText="180" w:vertAnchor="text" w:horzAnchor="margin" w:tblpY="114"/>
        <w:tblW w:w="0" w:type="auto"/>
        <w:tblLook w:val="04A0"/>
      </w:tblPr>
      <w:tblGrid>
        <w:gridCol w:w="1278"/>
      </w:tblGrid>
      <w:tr w:rsidR="006C7D75" w:rsidRPr="00055CEA" w:rsidTr="006C7D75">
        <w:trPr>
          <w:trHeight w:val="287"/>
        </w:trPr>
        <w:tc>
          <w:tcPr>
            <w:tcW w:w="1278" w:type="dxa"/>
          </w:tcPr>
          <w:p w:rsidR="006C7D75" w:rsidRPr="00055CEA" w:rsidRDefault="001252E1" w:rsidP="006C7D75">
            <w:pPr>
              <w:jc w:val="both"/>
              <w:rPr>
                <w:sz w:val="28"/>
                <w:szCs w:val="28"/>
              </w:rPr>
            </w:pPr>
            <w:r>
              <w:rPr>
                <w:noProof/>
                <w:sz w:val="28"/>
                <w:szCs w:val="28"/>
                <w:lang w:val="en-SG" w:eastAsia="en-SG"/>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37" type="#_x0000_t34" style="position:absolute;left:0;text-align:left;margin-left:60.6pt;margin-top:11.55pt;width:29.45pt;height:28.25pt;rotation:180;z-index:251665408" o:connectortype="elbow" adj="10782,-123904,-118855">
                  <v:stroke startarrow="block" endarrow="block"/>
                </v:shape>
              </w:pict>
            </w:r>
            <w:r w:rsidR="006C7D75" w:rsidRPr="00055CEA">
              <w:rPr>
                <w:sz w:val="28"/>
                <w:szCs w:val="28"/>
              </w:rPr>
              <w:t>Vendor 1</w:t>
            </w:r>
          </w:p>
        </w:tc>
      </w:tr>
    </w:tbl>
    <w:p w:rsidR="00124A9E" w:rsidRPr="00055CEA" w:rsidRDefault="006C7D75" w:rsidP="00124A9E">
      <w:pPr>
        <w:spacing w:after="0" w:line="360" w:lineRule="auto"/>
        <w:jc w:val="both"/>
        <w:rPr>
          <w:sz w:val="28"/>
          <w:szCs w:val="28"/>
        </w:rPr>
      </w:pPr>
      <w:r w:rsidRPr="00055CEA">
        <w:rPr>
          <w:sz w:val="28"/>
          <w:szCs w:val="28"/>
        </w:rPr>
        <w:t xml:space="preserve">           </w:t>
      </w:r>
      <w:r w:rsidR="00574EBC" w:rsidRPr="00055CEA">
        <w:rPr>
          <w:sz w:val="28"/>
          <w:szCs w:val="28"/>
        </w:rPr>
        <w:t xml:space="preserve"> </w:t>
      </w:r>
      <w:r w:rsidR="003A7E82" w:rsidRPr="00055CEA">
        <w:rPr>
          <w:sz w:val="28"/>
          <w:szCs w:val="28"/>
        </w:rPr>
        <w:t>Store</w:t>
      </w:r>
      <w:r w:rsidR="00574EBC" w:rsidRPr="00055CEA">
        <w:rPr>
          <w:sz w:val="28"/>
          <w:szCs w:val="28"/>
        </w:rPr>
        <w:tab/>
        <w:t xml:space="preserve">                   </w:t>
      </w:r>
      <w:r w:rsidR="003A7E82" w:rsidRPr="00055CEA">
        <w:rPr>
          <w:sz w:val="28"/>
          <w:szCs w:val="28"/>
        </w:rPr>
        <w:t>Process</w:t>
      </w:r>
      <w:r w:rsidR="00574EBC" w:rsidRPr="00055CEA">
        <w:rPr>
          <w:sz w:val="28"/>
          <w:szCs w:val="28"/>
        </w:rPr>
        <w:tab/>
      </w:r>
      <w:r w:rsidR="00574EBC" w:rsidRPr="00055CEA">
        <w:rPr>
          <w:sz w:val="28"/>
          <w:szCs w:val="28"/>
        </w:rPr>
        <w:tab/>
        <w:t xml:space="preserve">         </w:t>
      </w:r>
      <w:r w:rsidR="00794663" w:rsidRPr="00055CEA">
        <w:rPr>
          <w:sz w:val="28"/>
          <w:szCs w:val="28"/>
        </w:rPr>
        <w:t xml:space="preserve">  </w:t>
      </w:r>
      <w:r w:rsidR="003A7E82" w:rsidRPr="00055CEA">
        <w:rPr>
          <w:sz w:val="28"/>
          <w:szCs w:val="28"/>
        </w:rPr>
        <w:t>Complete</w:t>
      </w:r>
      <w:r w:rsidR="00124A9E" w:rsidRPr="00055CEA">
        <w:rPr>
          <w:sz w:val="28"/>
          <w:szCs w:val="28"/>
        </w:rPr>
        <w:tab/>
      </w:r>
      <w:r w:rsidR="00574EBC" w:rsidRPr="00055CEA">
        <w:rPr>
          <w:sz w:val="28"/>
          <w:szCs w:val="28"/>
        </w:rPr>
        <w:t xml:space="preserve">     </w:t>
      </w:r>
      <w:r w:rsidRPr="00055CEA">
        <w:rPr>
          <w:sz w:val="28"/>
          <w:szCs w:val="28"/>
        </w:rPr>
        <w:t xml:space="preserve">       </w:t>
      </w:r>
      <w:r w:rsidR="00574EBC" w:rsidRPr="00055CEA">
        <w:rPr>
          <w:sz w:val="28"/>
          <w:szCs w:val="28"/>
        </w:rPr>
        <w:t xml:space="preserve"> </w:t>
      </w:r>
      <w:r w:rsidR="003A7E82" w:rsidRPr="00055CEA">
        <w:rPr>
          <w:sz w:val="28"/>
          <w:szCs w:val="28"/>
        </w:rPr>
        <w:t>Sell</w:t>
      </w:r>
    </w:p>
    <w:tbl>
      <w:tblPr>
        <w:tblStyle w:val="TableGrid"/>
        <w:tblpPr w:leftFromText="180" w:rightFromText="180" w:vertAnchor="text" w:horzAnchor="page" w:tblpX="3349" w:tblpY="154"/>
        <w:tblOverlap w:val="never"/>
        <w:tblW w:w="0" w:type="auto"/>
        <w:tblLook w:val="04A0"/>
      </w:tblPr>
      <w:tblGrid>
        <w:gridCol w:w="1307"/>
      </w:tblGrid>
      <w:tr w:rsidR="003A7E82" w:rsidRPr="00055CEA" w:rsidTr="006C7D75">
        <w:trPr>
          <w:trHeight w:val="1388"/>
        </w:trPr>
        <w:tc>
          <w:tcPr>
            <w:tcW w:w="1307" w:type="dxa"/>
          </w:tcPr>
          <w:p w:rsidR="003A7E82" w:rsidRPr="00055CEA" w:rsidRDefault="003A7E82" w:rsidP="006C7D75">
            <w:pPr>
              <w:jc w:val="both"/>
              <w:rPr>
                <w:sz w:val="28"/>
                <w:szCs w:val="28"/>
              </w:rPr>
            </w:pPr>
            <w:r w:rsidRPr="00055CEA">
              <w:rPr>
                <w:sz w:val="28"/>
                <w:szCs w:val="28"/>
              </w:rPr>
              <w:t>Direct</w:t>
            </w:r>
          </w:p>
          <w:p w:rsidR="003A7E82" w:rsidRPr="00055CEA" w:rsidRDefault="001252E1" w:rsidP="006C7D75">
            <w:pPr>
              <w:jc w:val="both"/>
              <w:rPr>
                <w:sz w:val="28"/>
                <w:szCs w:val="28"/>
              </w:rPr>
            </w:pPr>
            <w:r>
              <w:rPr>
                <w:noProof/>
                <w:sz w:val="28"/>
                <w:szCs w:val="28"/>
                <w:lang w:val="en-SG" w:eastAsia="en-SG"/>
              </w:rPr>
              <w:pict>
                <v:shape id="_x0000_s1038" type="#_x0000_t32" style="position:absolute;left:0;text-align:left;margin-left:60pt;margin-top:14.8pt;width:24pt;height:.6pt;flip:y;z-index:251666432" o:connectortype="straight">
                  <v:stroke endarrow="block"/>
                </v:shape>
              </w:pict>
            </w:r>
            <w:r w:rsidR="003A7E82" w:rsidRPr="00055CEA">
              <w:rPr>
                <w:sz w:val="28"/>
                <w:szCs w:val="28"/>
              </w:rPr>
              <w:t>materials</w:t>
            </w:r>
          </w:p>
          <w:p w:rsidR="003A7E82" w:rsidRPr="00055CEA" w:rsidRDefault="003A7E82" w:rsidP="006C7D75">
            <w:pPr>
              <w:jc w:val="both"/>
              <w:rPr>
                <w:sz w:val="28"/>
                <w:szCs w:val="28"/>
              </w:rPr>
            </w:pPr>
            <w:r w:rsidRPr="00055CEA">
              <w:rPr>
                <w:sz w:val="28"/>
                <w:szCs w:val="28"/>
              </w:rPr>
              <w:t>inventory</w:t>
            </w:r>
          </w:p>
        </w:tc>
      </w:tr>
    </w:tbl>
    <w:tbl>
      <w:tblPr>
        <w:tblStyle w:val="TableGrid"/>
        <w:tblpPr w:leftFromText="180" w:rightFromText="180" w:vertAnchor="text" w:horzAnchor="margin" w:tblpXSpec="center" w:tblpY="118"/>
        <w:tblW w:w="0" w:type="auto"/>
        <w:tblLook w:val="04A0"/>
      </w:tblPr>
      <w:tblGrid>
        <w:gridCol w:w="2088"/>
      </w:tblGrid>
      <w:tr w:rsidR="003A7E82" w:rsidRPr="00055CEA" w:rsidTr="00574EBC">
        <w:trPr>
          <w:trHeight w:val="983"/>
        </w:trPr>
        <w:tc>
          <w:tcPr>
            <w:tcW w:w="2088" w:type="dxa"/>
          </w:tcPr>
          <w:p w:rsidR="003A7E82" w:rsidRPr="00055CEA" w:rsidRDefault="003A7E82" w:rsidP="00574EBC">
            <w:pPr>
              <w:jc w:val="both"/>
              <w:rPr>
                <w:sz w:val="28"/>
                <w:szCs w:val="28"/>
              </w:rPr>
            </w:pPr>
            <w:r w:rsidRPr="00055CEA">
              <w:rPr>
                <w:sz w:val="28"/>
                <w:szCs w:val="28"/>
              </w:rPr>
              <w:t>Assembly line</w:t>
            </w:r>
          </w:p>
          <w:p w:rsidR="003A7E82" w:rsidRPr="00055CEA" w:rsidRDefault="001252E1" w:rsidP="00574EBC">
            <w:pPr>
              <w:jc w:val="both"/>
              <w:rPr>
                <w:sz w:val="28"/>
                <w:szCs w:val="28"/>
              </w:rPr>
            </w:pPr>
            <w:r>
              <w:rPr>
                <w:noProof/>
                <w:sz w:val="28"/>
                <w:szCs w:val="28"/>
                <w:lang w:val="en-SG" w:eastAsia="en-SG"/>
              </w:rPr>
              <w:pict>
                <v:shape id="_x0000_s1039" type="#_x0000_t32" style="position:absolute;left:0;text-align:left;margin-left:100.2pt;margin-top:16.6pt;width:24pt;height:0;z-index:251667456" o:connectortype="straight">
                  <v:stroke endarrow="block"/>
                </v:shape>
              </w:pict>
            </w:r>
            <w:r w:rsidR="003A7E82" w:rsidRPr="00055CEA">
              <w:rPr>
                <w:sz w:val="28"/>
                <w:szCs w:val="28"/>
              </w:rPr>
              <w:t>(Work-in-process</w:t>
            </w:r>
          </w:p>
          <w:p w:rsidR="003A7E82" w:rsidRPr="00055CEA" w:rsidRDefault="003A7E82" w:rsidP="00574EBC">
            <w:pPr>
              <w:jc w:val="both"/>
              <w:rPr>
                <w:sz w:val="28"/>
                <w:szCs w:val="28"/>
              </w:rPr>
            </w:pPr>
            <w:r w:rsidRPr="00055CEA">
              <w:rPr>
                <w:sz w:val="28"/>
                <w:szCs w:val="28"/>
              </w:rPr>
              <w:t>inventory)</w:t>
            </w:r>
          </w:p>
        </w:tc>
      </w:tr>
    </w:tbl>
    <w:tbl>
      <w:tblPr>
        <w:tblStyle w:val="TableGrid"/>
        <w:tblpPr w:leftFromText="180" w:rightFromText="180" w:vertAnchor="text" w:horzAnchor="page" w:tblpX="7813" w:tblpY="142"/>
        <w:tblW w:w="0" w:type="auto"/>
        <w:tblLook w:val="04A0"/>
      </w:tblPr>
      <w:tblGrid>
        <w:gridCol w:w="1307"/>
      </w:tblGrid>
      <w:tr w:rsidR="003A7E82" w:rsidRPr="00055CEA" w:rsidTr="00574EBC">
        <w:trPr>
          <w:trHeight w:val="1343"/>
        </w:trPr>
        <w:tc>
          <w:tcPr>
            <w:tcW w:w="1307" w:type="dxa"/>
          </w:tcPr>
          <w:p w:rsidR="003A7E82" w:rsidRPr="00055CEA" w:rsidRDefault="003A7E82" w:rsidP="00574EBC">
            <w:pPr>
              <w:jc w:val="both"/>
              <w:rPr>
                <w:sz w:val="28"/>
                <w:szCs w:val="28"/>
              </w:rPr>
            </w:pPr>
            <w:r w:rsidRPr="00055CEA">
              <w:rPr>
                <w:sz w:val="28"/>
                <w:szCs w:val="28"/>
              </w:rPr>
              <w:t>Finished</w:t>
            </w:r>
          </w:p>
          <w:p w:rsidR="003A7E82" w:rsidRPr="00055CEA" w:rsidRDefault="001252E1" w:rsidP="00574EBC">
            <w:pPr>
              <w:jc w:val="both"/>
              <w:rPr>
                <w:sz w:val="28"/>
                <w:szCs w:val="28"/>
              </w:rPr>
            </w:pPr>
            <w:r>
              <w:rPr>
                <w:noProof/>
                <w:sz w:val="28"/>
                <w:szCs w:val="28"/>
                <w:lang w:val="en-SG" w:eastAsia="en-SG"/>
              </w:rPr>
              <w:pict>
                <v:shape id="_x0000_s1040" type="#_x0000_t32" style="position:absolute;left:0;text-align:left;margin-left:61.8pt;margin-top:11.8pt;width:39.6pt;height:0;z-index:251668480" o:connectortype="straight">
                  <v:stroke endarrow="block"/>
                </v:shape>
              </w:pict>
            </w:r>
            <w:r w:rsidR="003A7E82" w:rsidRPr="00055CEA">
              <w:rPr>
                <w:sz w:val="28"/>
                <w:szCs w:val="28"/>
              </w:rPr>
              <w:t>goods</w:t>
            </w:r>
          </w:p>
          <w:p w:rsidR="003A7E82" w:rsidRPr="00055CEA" w:rsidRDefault="003A7E82" w:rsidP="00574EBC">
            <w:pPr>
              <w:jc w:val="both"/>
              <w:rPr>
                <w:sz w:val="28"/>
                <w:szCs w:val="28"/>
              </w:rPr>
            </w:pPr>
            <w:r w:rsidRPr="00055CEA">
              <w:rPr>
                <w:sz w:val="28"/>
                <w:szCs w:val="28"/>
              </w:rPr>
              <w:t>inventory</w:t>
            </w:r>
          </w:p>
        </w:tc>
      </w:tr>
    </w:tbl>
    <w:p w:rsidR="00574EBC" w:rsidRPr="00055CEA" w:rsidRDefault="00574EBC" w:rsidP="00574EBC">
      <w:pPr>
        <w:spacing w:after="0" w:line="240" w:lineRule="auto"/>
        <w:jc w:val="both"/>
        <w:rPr>
          <w:sz w:val="28"/>
          <w:szCs w:val="28"/>
        </w:rPr>
      </w:pPr>
      <w:r w:rsidRPr="00055CEA">
        <w:rPr>
          <w:sz w:val="28"/>
          <w:szCs w:val="28"/>
        </w:rPr>
        <w:tab/>
        <w:t xml:space="preserve">    </w:t>
      </w:r>
    </w:p>
    <w:p w:rsidR="00574EBC" w:rsidRPr="00055CEA" w:rsidRDefault="006C7D75" w:rsidP="00574EBC">
      <w:pPr>
        <w:spacing w:after="0" w:line="240" w:lineRule="auto"/>
        <w:jc w:val="both"/>
        <w:rPr>
          <w:sz w:val="28"/>
          <w:szCs w:val="28"/>
        </w:rPr>
      </w:pPr>
      <w:r w:rsidRPr="00055CEA">
        <w:rPr>
          <w:sz w:val="28"/>
          <w:szCs w:val="28"/>
        </w:rPr>
        <w:t xml:space="preserve">                                </w:t>
      </w:r>
      <w:r w:rsidRPr="00055CEA">
        <w:rPr>
          <w:sz w:val="28"/>
          <w:szCs w:val="28"/>
        </w:rPr>
        <w:tab/>
        <w:t xml:space="preserve">   </w:t>
      </w:r>
      <w:r w:rsidR="00574EBC" w:rsidRPr="00055CEA">
        <w:rPr>
          <w:sz w:val="28"/>
          <w:szCs w:val="28"/>
        </w:rPr>
        <w:t>Gear</w:t>
      </w:r>
    </w:p>
    <w:p w:rsidR="00124A9E" w:rsidRPr="00055CEA" w:rsidRDefault="001252E1" w:rsidP="00574EBC">
      <w:pPr>
        <w:spacing w:after="0" w:line="240" w:lineRule="auto"/>
        <w:jc w:val="both"/>
        <w:rPr>
          <w:sz w:val="28"/>
          <w:szCs w:val="28"/>
        </w:rPr>
      </w:pPr>
      <w:r>
        <w:rPr>
          <w:noProof/>
          <w:sz w:val="28"/>
          <w:szCs w:val="28"/>
          <w:lang w:val="en-SG" w:eastAsia="en-SG"/>
        </w:rPr>
        <w:pict>
          <v:shape id="_x0000_s1035" type="#_x0000_t34" style="position:absolute;left:0;text-align:left;margin-left:56.45pt;margin-top:28.7pt;width:33.6pt;height:31.8pt;rotation:180;flip:y;z-index:251663360" o:connectortype="elbow" adj="13500,169132,-101057">
            <v:stroke startarrow="block" endarrow="block"/>
          </v:shape>
        </w:pict>
      </w:r>
      <w:r w:rsidR="006C7D75" w:rsidRPr="00055CEA">
        <w:rPr>
          <w:sz w:val="28"/>
          <w:szCs w:val="28"/>
        </w:rPr>
        <w:t xml:space="preserve">              Metal          </w:t>
      </w:r>
      <w:r w:rsidR="006C7D75" w:rsidRPr="00055CEA">
        <w:rPr>
          <w:sz w:val="28"/>
          <w:szCs w:val="28"/>
        </w:rPr>
        <w:tab/>
        <w:t>is sold</w:t>
      </w:r>
      <w:r w:rsidR="006C7D75" w:rsidRPr="00055CEA">
        <w:rPr>
          <w:sz w:val="28"/>
          <w:szCs w:val="28"/>
        </w:rPr>
        <w:tab/>
      </w:r>
      <w:r w:rsidR="00574EBC" w:rsidRPr="00055CEA">
        <w:rPr>
          <w:sz w:val="28"/>
          <w:szCs w:val="28"/>
        </w:rPr>
        <w:t xml:space="preserve">         </w:t>
      </w:r>
      <w:r w:rsidR="00574EBC" w:rsidRPr="00055CEA">
        <w:rPr>
          <w:sz w:val="28"/>
          <w:szCs w:val="28"/>
        </w:rPr>
        <w:tab/>
      </w:r>
      <w:r w:rsidR="006C7D75" w:rsidRPr="00055CEA">
        <w:rPr>
          <w:sz w:val="28"/>
          <w:szCs w:val="28"/>
        </w:rPr>
        <w:tab/>
        <w:t xml:space="preserve">                         </w:t>
      </w:r>
      <w:r w:rsidR="006C7D75" w:rsidRPr="00055CEA">
        <w:rPr>
          <w:sz w:val="28"/>
          <w:szCs w:val="28"/>
        </w:rPr>
        <w:tab/>
      </w:r>
    </w:p>
    <w:tbl>
      <w:tblPr>
        <w:tblStyle w:val="TableGrid"/>
        <w:tblpPr w:leftFromText="180" w:rightFromText="180" w:vertAnchor="text" w:horzAnchor="margin" w:tblpY="276"/>
        <w:tblW w:w="0" w:type="auto"/>
        <w:tblLook w:val="04A0"/>
      </w:tblPr>
      <w:tblGrid>
        <w:gridCol w:w="1278"/>
      </w:tblGrid>
      <w:tr w:rsidR="006C7D75" w:rsidRPr="00055CEA" w:rsidTr="006C7D75">
        <w:trPr>
          <w:trHeight w:val="347"/>
        </w:trPr>
        <w:tc>
          <w:tcPr>
            <w:tcW w:w="1278" w:type="dxa"/>
          </w:tcPr>
          <w:p w:rsidR="006C7D75" w:rsidRPr="00055CEA" w:rsidRDefault="006C7D75" w:rsidP="006C7D75">
            <w:pPr>
              <w:jc w:val="both"/>
              <w:rPr>
                <w:sz w:val="28"/>
                <w:szCs w:val="28"/>
              </w:rPr>
            </w:pPr>
            <w:r w:rsidRPr="00055CEA">
              <w:rPr>
                <w:sz w:val="28"/>
                <w:szCs w:val="28"/>
              </w:rPr>
              <w:t>Vendor 2</w:t>
            </w:r>
          </w:p>
        </w:tc>
      </w:tr>
    </w:tbl>
    <w:p w:rsidR="00124A9E" w:rsidRPr="00055CEA" w:rsidRDefault="00124A9E" w:rsidP="00124A9E">
      <w:pPr>
        <w:spacing w:after="0" w:line="360" w:lineRule="auto"/>
        <w:jc w:val="both"/>
        <w:rPr>
          <w:sz w:val="28"/>
          <w:szCs w:val="28"/>
        </w:rPr>
      </w:pPr>
    </w:p>
    <w:p w:rsidR="005147A1" w:rsidRPr="00055CEA" w:rsidRDefault="005147A1" w:rsidP="005147A1">
      <w:pPr>
        <w:spacing w:after="0" w:line="360" w:lineRule="auto"/>
        <w:jc w:val="both"/>
        <w:rPr>
          <w:sz w:val="28"/>
          <w:szCs w:val="28"/>
        </w:rPr>
      </w:pPr>
    </w:p>
    <w:p w:rsidR="005147A1" w:rsidRPr="00055CEA" w:rsidRDefault="005147A1" w:rsidP="005147A1">
      <w:pPr>
        <w:spacing w:after="0" w:line="360" w:lineRule="auto"/>
        <w:jc w:val="both"/>
        <w:rPr>
          <w:b/>
          <w:sz w:val="28"/>
          <w:szCs w:val="28"/>
        </w:rPr>
      </w:pPr>
      <w:r w:rsidRPr="00055CEA">
        <w:rPr>
          <w:b/>
          <w:sz w:val="28"/>
          <w:szCs w:val="28"/>
        </w:rPr>
        <w:t xml:space="preserve">Finished goods- Product fully completed but not yet sold.       </w:t>
      </w:r>
    </w:p>
    <w:p w:rsidR="00715AA4" w:rsidRDefault="005147A1" w:rsidP="005147A1">
      <w:pPr>
        <w:spacing w:after="0" w:line="360" w:lineRule="auto"/>
        <w:jc w:val="both"/>
        <w:rPr>
          <w:b/>
          <w:sz w:val="28"/>
          <w:szCs w:val="28"/>
        </w:rPr>
      </w:pPr>
      <w:r w:rsidRPr="00055CEA">
        <w:rPr>
          <w:b/>
          <w:sz w:val="28"/>
          <w:szCs w:val="28"/>
        </w:rPr>
        <w:t>Work in process- Product in the production proc</w:t>
      </w:r>
      <w:r w:rsidR="00715AA4" w:rsidRPr="00055CEA">
        <w:rPr>
          <w:b/>
          <w:sz w:val="28"/>
          <w:szCs w:val="28"/>
        </w:rPr>
        <w:t xml:space="preserve">ess but not yet complete.    </w:t>
      </w:r>
    </w:p>
    <w:p w:rsidR="00D15280" w:rsidRPr="00BA0BB7" w:rsidRDefault="00D15280" w:rsidP="005147A1">
      <w:pPr>
        <w:spacing w:after="0" w:line="360" w:lineRule="auto"/>
        <w:jc w:val="both"/>
        <w:rPr>
          <w:sz w:val="28"/>
          <w:szCs w:val="28"/>
        </w:rPr>
      </w:pPr>
      <w:r>
        <w:rPr>
          <w:b/>
          <w:sz w:val="28"/>
          <w:szCs w:val="28"/>
        </w:rPr>
        <w:t>Q.29.</w:t>
      </w:r>
      <w:r w:rsidR="00BA0BB7">
        <w:rPr>
          <w:b/>
          <w:sz w:val="28"/>
          <w:szCs w:val="28"/>
        </w:rPr>
        <w:t xml:space="preserve"> </w:t>
      </w:r>
      <w:r w:rsidR="00BA0BB7">
        <w:rPr>
          <w:sz w:val="28"/>
          <w:szCs w:val="28"/>
        </w:rPr>
        <w:t xml:space="preserve">What </w:t>
      </w:r>
      <w:r w:rsidR="00597B97">
        <w:rPr>
          <w:sz w:val="28"/>
          <w:szCs w:val="28"/>
        </w:rPr>
        <w:t>do you mean by finished</w:t>
      </w:r>
      <w:r w:rsidR="00BA0BB7">
        <w:rPr>
          <w:sz w:val="28"/>
          <w:szCs w:val="28"/>
        </w:rPr>
        <w:t xml:space="preserve"> goods?</w:t>
      </w:r>
    </w:p>
    <w:p w:rsidR="00BA0BB7" w:rsidRPr="00055CEA" w:rsidRDefault="00D15280" w:rsidP="00BA0BB7">
      <w:pPr>
        <w:spacing w:after="0" w:line="360" w:lineRule="auto"/>
        <w:jc w:val="both"/>
        <w:rPr>
          <w:b/>
          <w:sz w:val="28"/>
          <w:szCs w:val="28"/>
        </w:rPr>
      </w:pPr>
      <w:r>
        <w:rPr>
          <w:b/>
          <w:sz w:val="28"/>
          <w:szCs w:val="28"/>
        </w:rPr>
        <w:t>Ans.29.</w:t>
      </w:r>
      <w:r w:rsidR="00BA0BB7">
        <w:rPr>
          <w:b/>
          <w:sz w:val="28"/>
          <w:szCs w:val="28"/>
        </w:rPr>
        <w:t xml:space="preserve"> </w:t>
      </w:r>
      <w:r w:rsidR="00BA0BB7" w:rsidRPr="00BA0BB7">
        <w:rPr>
          <w:sz w:val="28"/>
          <w:szCs w:val="28"/>
        </w:rPr>
        <w:t>Finished goods- Product fully completed but not yet sold.</w:t>
      </w:r>
      <w:r w:rsidR="00BA0BB7" w:rsidRPr="00055CEA">
        <w:rPr>
          <w:b/>
          <w:sz w:val="28"/>
          <w:szCs w:val="28"/>
        </w:rPr>
        <w:t xml:space="preserve">       </w:t>
      </w:r>
    </w:p>
    <w:p w:rsidR="00D15280" w:rsidRDefault="00D15280" w:rsidP="005147A1">
      <w:pPr>
        <w:spacing w:after="0" w:line="360" w:lineRule="auto"/>
        <w:jc w:val="both"/>
        <w:rPr>
          <w:b/>
          <w:sz w:val="28"/>
          <w:szCs w:val="28"/>
        </w:rPr>
      </w:pPr>
      <w:r>
        <w:rPr>
          <w:b/>
          <w:sz w:val="28"/>
          <w:szCs w:val="28"/>
        </w:rPr>
        <w:t>Q.30.</w:t>
      </w:r>
      <w:r w:rsidR="00BA0BB7">
        <w:rPr>
          <w:b/>
          <w:sz w:val="28"/>
          <w:szCs w:val="28"/>
        </w:rPr>
        <w:t xml:space="preserve"> </w:t>
      </w:r>
      <w:r w:rsidR="00BA0BB7" w:rsidRPr="00BA0BB7">
        <w:rPr>
          <w:sz w:val="28"/>
          <w:szCs w:val="28"/>
        </w:rPr>
        <w:t xml:space="preserve">What </w:t>
      </w:r>
      <w:r w:rsidR="00597B97">
        <w:rPr>
          <w:sz w:val="28"/>
          <w:szCs w:val="28"/>
        </w:rPr>
        <w:t>do you mean by</w:t>
      </w:r>
      <w:r w:rsidR="00BA0BB7" w:rsidRPr="00BA0BB7">
        <w:rPr>
          <w:sz w:val="28"/>
          <w:szCs w:val="28"/>
        </w:rPr>
        <w:t xml:space="preserve"> work in process?</w:t>
      </w:r>
    </w:p>
    <w:p w:rsidR="00BA0BB7" w:rsidRPr="00BA0BB7" w:rsidRDefault="00D15280" w:rsidP="00BA0BB7">
      <w:pPr>
        <w:spacing w:after="0" w:line="360" w:lineRule="auto"/>
        <w:jc w:val="both"/>
        <w:rPr>
          <w:sz w:val="28"/>
          <w:szCs w:val="28"/>
        </w:rPr>
      </w:pPr>
      <w:r>
        <w:rPr>
          <w:b/>
          <w:sz w:val="28"/>
          <w:szCs w:val="28"/>
        </w:rPr>
        <w:t>Ans.30</w:t>
      </w:r>
      <w:r w:rsidR="00BA0BB7">
        <w:rPr>
          <w:b/>
          <w:sz w:val="28"/>
          <w:szCs w:val="28"/>
        </w:rPr>
        <w:t xml:space="preserve">. </w:t>
      </w:r>
      <w:r w:rsidR="00BA0BB7" w:rsidRPr="00BA0BB7">
        <w:rPr>
          <w:sz w:val="28"/>
          <w:szCs w:val="28"/>
        </w:rPr>
        <w:t xml:space="preserve">Work in process- Product in the production process but not yet complete.    </w:t>
      </w:r>
    </w:p>
    <w:p w:rsidR="00BA0BB7" w:rsidRDefault="00BA0BB7" w:rsidP="00D15280">
      <w:pPr>
        <w:spacing w:before="240" w:after="0" w:line="360" w:lineRule="auto"/>
        <w:jc w:val="both"/>
        <w:rPr>
          <w:b/>
          <w:sz w:val="28"/>
          <w:szCs w:val="28"/>
        </w:rPr>
      </w:pPr>
    </w:p>
    <w:p w:rsidR="00715AA4" w:rsidRPr="00055CEA" w:rsidRDefault="00715AA4" w:rsidP="00D15280">
      <w:pPr>
        <w:spacing w:before="240" w:after="0" w:line="360" w:lineRule="auto"/>
        <w:jc w:val="both"/>
        <w:rPr>
          <w:b/>
          <w:sz w:val="28"/>
          <w:szCs w:val="28"/>
        </w:rPr>
      </w:pPr>
      <w:r w:rsidRPr="00055CEA">
        <w:rPr>
          <w:b/>
          <w:sz w:val="28"/>
          <w:szCs w:val="28"/>
        </w:rPr>
        <w:lastRenderedPageBreak/>
        <w:t xml:space="preserve">How Costs Flow through the Statements   </w:t>
      </w:r>
      <w:r w:rsidR="005147A1" w:rsidRPr="00055CEA">
        <w:rPr>
          <w:b/>
          <w:sz w:val="28"/>
          <w:szCs w:val="28"/>
        </w:rPr>
        <w:t xml:space="preserve">  </w:t>
      </w:r>
    </w:p>
    <w:p w:rsidR="00715AA4" w:rsidRPr="00055CEA" w:rsidRDefault="00715AA4" w:rsidP="00D15280">
      <w:pPr>
        <w:spacing w:before="240" w:after="0" w:line="360" w:lineRule="auto"/>
        <w:jc w:val="both"/>
        <w:rPr>
          <w:b/>
          <w:sz w:val="28"/>
          <w:szCs w:val="28"/>
        </w:rPr>
      </w:pPr>
      <w:r w:rsidRPr="00055CEA">
        <w:rPr>
          <w:b/>
          <w:sz w:val="28"/>
          <w:szCs w:val="28"/>
        </w:rPr>
        <w:t xml:space="preserve">Income Statements   </w:t>
      </w:r>
    </w:p>
    <w:p w:rsidR="00E57129" w:rsidRPr="00055CEA" w:rsidRDefault="00715AA4" w:rsidP="00715AA4">
      <w:pPr>
        <w:spacing w:after="0" w:line="360" w:lineRule="auto"/>
        <w:jc w:val="both"/>
        <w:rPr>
          <w:sz w:val="28"/>
          <w:szCs w:val="28"/>
        </w:rPr>
      </w:pPr>
      <w:r w:rsidRPr="00055CEA">
        <w:rPr>
          <w:sz w:val="28"/>
          <w:szCs w:val="28"/>
        </w:rPr>
        <w:t>Now that we understand the physical flow of the p</w:t>
      </w:r>
      <w:r w:rsidR="00462DDC" w:rsidRPr="00055CEA">
        <w:rPr>
          <w:sz w:val="28"/>
          <w:szCs w:val="28"/>
        </w:rPr>
        <w:t>roduct through the process, next there is</w:t>
      </w:r>
      <w:r w:rsidRPr="00055CEA">
        <w:rPr>
          <w:sz w:val="28"/>
          <w:szCs w:val="28"/>
        </w:rPr>
        <w:t xml:space="preserve"> a numerical example to show how to report Jackson Gears’s revenues and </w:t>
      </w:r>
      <w:r w:rsidR="00462DDC" w:rsidRPr="00055CEA">
        <w:rPr>
          <w:sz w:val="28"/>
          <w:szCs w:val="28"/>
        </w:rPr>
        <w:t xml:space="preserve">costs. The result is an </w:t>
      </w:r>
      <w:r w:rsidRPr="00055CEA">
        <w:rPr>
          <w:sz w:val="28"/>
          <w:szCs w:val="28"/>
        </w:rPr>
        <w:t xml:space="preserve">income statement for a manufacturing company (see Exhibit 2.7). </w:t>
      </w:r>
    </w:p>
    <w:p w:rsidR="00E57129" w:rsidRPr="00055CEA" w:rsidRDefault="00E57129" w:rsidP="00D15280">
      <w:pPr>
        <w:spacing w:before="240" w:after="0" w:line="360" w:lineRule="auto"/>
        <w:jc w:val="both"/>
        <w:rPr>
          <w:b/>
          <w:sz w:val="28"/>
          <w:szCs w:val="28"/>
        </w:rPr>
      </w:pPr>
      <w:r w:rsidRPr="00055CEA">
        <w:rPr>
          <w:b/>
          <w:sz w:val="28"/>
          <w:szCs w:val="28"/>
        </w:rPr>
        <w:t>Exhibit 2.7</w:t>
      </w:r>
    </w:p>
    <w:p w:rsidR="005147A1" w:rsidRPr="00055CEA" w:rsidRDefault="00E57129" w:rsidP="00E57129">
      <w:pPr>
        <w:spacing w:after="0" w:line="360" w:lineRule="auto"/>
        <w:jc w:val="both"/>
        <w:rPr>
          <w:b/>
          <w:sz w:val="28"/>
          <w:szCs w:val="28"/>
        </w:rPr>
      </w:pPr>
      <w:r w:rsidRPr="00055CEA">
        <w:rPr>
          <w:b/>
          <w:sz w:val="28"/>
          <w:szCs w:val="28"/>
        </w:rPr>
        <w:t>Income Statement for a Manufacturing Firm</w:t>
      </w:r>
    </w:p>
    <w:p w:rsidR="00E57129" w:rsidRPr="00055CEA" w:rsidRDefault="00E57129" w:rsidP="00E57129">
      <w:pPr>
        <w:spacing w:after="0" w:line="240" w:lineRule="auto"/>
        <w:jc w:val="center"/>
        <w:rPr>
          <w:b/>
          <w:sz w:val="28"/>
          <w:szCs w:val="28"/>
        </w:rPr>
      </w:pPr>
      <w:r w:rsidRPr="00055CEA">
        <w:rPr>
          <w:b/>
          <w:sz w:val="28"/>
          <w:szCs w:val="28"/>
        </w:rPr>
        <w:t>JACKSON GEARS</w:t>
      </w:r>
    </w:p>
    <w:p w:rsidR="00E57129" w:rsidRPr="00055CEA" w:rsidRDefault="00E57129" w:rsidP="00E57129">
      <w:pPr>
        <w:spacing w:after="0" w:line="240" w:lineRule="auto"/>
        <w:jc w:val="center"/>
        <w:rPr>
          <w:b/>
          <w:sz w:val="28"/>
          <w:szCs w:val="28"/>
        </w:rPr>
      </w:pPr>
      <w:r w:rsidRPr="00055CEA">
        <w:rPr>
          <w:b/>
          <w:sz w:val="28"/>
          <w:szCs w:val="28"/>
        </w:rPr>
        <w:t>Income Statement</w:t>
      </w:r>
    </w:p>
    <w:p w:rsidR="00E57129" w:rsidRPr="00055CEA" w:rsidRDefault="00E57129" w:rsidP="00E57129">
      <w:pPr>
        <w:spacing w:after="0" w:line="240" w:lineRule="auto"/>
        <w:jc w:val="center"/>
        <w:rPr>
          <w:b/>
          <w:sz w:val="28"/>
          <w:szCs w:val="28"/>
        </w:rPr>
      </w:pPr>
      <w:r w:rsidRPr="00055CEA">
        <w:rPr>
          <w:b/>
          <w:sz w:val="28"/>
          <w:szCs w:val="28"/>
        </w:rPr>
        <w:t>For the Year Ending December 31, Year 2014</w:t>
      </w:r>
    </w:p>
    <w:p w:rsidR="00E57129" w:rsidRPr="00055CEA" w:rsidRDefault="00E57129" w:rsidP="00E57129">
      <w:pPr>
        <w:spacing w:after="0" w:line="240" w:lineRule="auto"/>
        <w:jc w:val="center"/>
        <w:rPr>
          <w:b/>
          <w:sz w:val="28"/>
          <w:szCs w:val="28"/>
        </w:rPr>
      </w:pPr>
      <w:r w:rsidRPr="00055CEA">
        <w:rPr>
          <w:b/>
          <w:sz w:val="28"/>
          <w:szCs w:val="28"/>
        </w:rPr>
        <w:t>(SR 000)</w:t>
      </w:r>
    </w:p>
    <w:p w:rsidR="00462DDC" w:rsidRPr="00055CEA" w:rsidRDefault="00462DDC" w:rsidP="00462DDC">
      <w:pPr>
        <w:spacing w:after="0" w:line="240" w:lineRule="auto"/>
        <w:jc w:val="both"/>
        <w:rPr>
          <w:sz w:val="28"/>
          <w:szCs w:val="28"/>
        </w:rPr>
      </w:pPr>
      <w:r w:rsidRPr="00055CEA">
        <w:rPr>
          <w:sz w:val="28"/>
          <w:szCs w:val="28"/>
        </w:rPr>
        <w:t>Sales revenue . . . . . . . . . . . . . . . . . . . . . . . . . . . . . . . . . . . . . . . SR 20,450</w:t>
      </w:r>
    </w:p>
    <w:p w:rsidR="00462DDC" w:rsidRPr="00055CEA" w:rsidRDefault="00462DDC" w:rsidP="00462DDC">
      <w:pPr>
        <w:spacing w:after="0" w:line="240" w:lineRule="auto"/>
        <w:jc w:val="both"/>
        <w:rPr>
          <w:sz w:val="28"/>
          <w:szCs w:val="28"/>
        </w:rPr>
      </w:pPr>
      <w:r w:rsidRPr="00055CEA">
        <w:rPr>
          <w:sz w:val="28"/>
          <w:szCs w:val="28"/>
        </w:rPr>
        <w:t xml:space="preserve">Cost of goods sold (see Exhibit 2.8) . . . . . . . . . . . . . . . . . . . . . . </w:t>
      </w:r>
      <w:r w:rsidRPr="00AD2206">
        <w:rPr>
          <w:sz w:val="28"/>
          <w:szCs w:val="28"/>
          <w:u w:val="single"/>
        </w:rPr>
        <w:t>.  13,100</w:t>
      </w:r>
    </w:p>
    <w:p w:rsidR="00462DDC" w:rsidRPr="00055CEA" w:rsidRDefault="00462DDC" w:rsidP="00462DDC">
      <w:pPr>
        <w:spacing w:after="0" w:line="240" w:lineRule="auto"/>
        <w:jc w:val="both"/>
        <w:rPr>
          <w:sz w:val="28"/>
          <w:szCs w:val="28"/>
        </w:rPr>
      </w:pPr>
      <w:r w:rsidRPr="00055CEA">
        <w:rPr>
          <w:sz w:val="28"/>
          <w:szCs w:val="28"/>
        </w:rPr>
        <w:t>Gross margin . . . . . . . . . . . . . . . . . . . . . . . . . . . . . . . . . . . . . . . .  SR 7,350</w:t>
      </w:r>
    </w:p>
    <w:p w:rsidR="00462DDC" w:rsidRPr="00055CEA" w:rsidRDefault="00462DDC" w:rsidP="00462DDC">
      <w:pPr>
        <w:spacing w:after="0" w:line="240" w:lineRule="auto"/>
        <w:jc w:val="both"/>
        <w:rPr>
          <w:sz w:val="28"/>
          <w:szCs w:val="28"/>
        </w:rPr>
      </w:pPr>
      <w:r w:rsidRPr="00055CEA">
        <w:rPr>
          <w:sz w:val="28"/>
          <w:szCs w:val="28"/>
        </w:rPr>
        <w:t>Less marketing and administrative costs  . . . . . . . . . . . . . . . . . .</w:t>
      </w:r>
      <w:r w:rsidRPr="00AD2206">
        <w:rPr>
          <w:sz w:val="28"/>
          <w:szCs w:val="28"/>
          <w:u w:val="single"/>
        </w:rPr>
        <w:t xml:space="preserve">     3,850</w:t>
      </w:r>
    </w:p>
    <w:p w:rsidR="00462DDC" w:rsidRPr="00055CEA" w:rsidRDefault="00462DDC" w:rsidP="00462DDC">
      <w:pPr>
        <w:spacing w:after="0" w:line="240" w:lineRule="auto"/>
        <w:jc w:val="both"/>
        <w:rPr>
          <w:sz w:val="28"/>
          <w:szCs w:val="28"/>
        </w:rPr>
      </w:pPr>
      <w:r w:rsidRPr="00055CEA">
        <w:rPr>
          <w:sz w:val="28"/>
          <w:szCs w:val="28"/>
        </w:rPr>
        <w:t xml:space="preserve">Operating profit before taxes . . . . . . . . . . . . . . . . . . . . . . . . . .   </w:t>
      </w:r>
      <w:r w:rsidRPr="00AD2206">
        <w:rPr>
          <w:sz w:val="28"/>
          <w:szCs w:val="28"/>
          <w:u w:val="single"/>
        </w:rPr>
        <w:t>SR 3,500</w:t>
      </w:r>
    </w:p>
    <w:p w:rsidR="00462DDC" w:rsidRPr="00055CEA" w:rsidRDefault="00462DDC" w:rsidP="00462DDC">
      <w:pPr>
        <w:spacing w:after="0" w:line="240" w:lineRule="auto"/>
        <w:jc w:val="both"/>
        <w:rPr>
          <w:sz w:val="28"/>
          <w:szCs w:val="28"/>
        </w:rPr>
      </w:pPr>
    </w:p>
    <w:p w:rsidR="00462DDC" w:rsidRPr="00055CEA" w:rsidRDefault="00462DDC" w:rsidP="00462DDC">
      <w:pPr>
        <w:spacing w:after="0" w:line="360" w:lineRule="auto"/>
        <w:jc w:val="both"/>
        <w:rPr>
          <w:sz w:val="28"/>
          <w:szCs w:val="28"/>
        </w:rPr>
      </w:pPr>
      <w:r w:rsidRPr="00055CEA">
        <w:rPr>
          <w:sz w:val="28"/>
          <w:szCs w:val="28"/>
        </w:rPr>
        <w:t xml:space="preserve">The income statement shows that Jackson Gears generated sales revenue of </w:t>
      </w:r>
      <w:r w:rsidR="000E3B47">
        <w:rPr>
          <w:sz w:val="28"/>
          <w:szCs w:val="28"/>
        </w:rPr>
        <w:t xml:space="preserve">       </w:t>
      </w:r>
      <w:r w:rsidRPr="00055CEA">
        <w:rPr>
          <w:sz w:val="28"/>
          <w:szCs w:val="28"/>
        </w:rPr>
        <w:t xml:space="preserve">SR 20,450,000, had cost of goods sold of SR 13,100,000, and incurred marketing and administrative costs of SR 3,850,000 for the year, thereby generating an operating profit of SR 3,500,000.     </w:t>
      </w:r>
    </w:p>
    <w:p w:rsidR="007F35E1" w:rsidRPr="00055CEA" w:rsidRDefault="007F35E1" w:rsidP="00D15280">
      <w:pPr>
        <w:spacing w:before="240" w:after="0" w:line="360" w:lineRule="auto"/>
        <w:jc w:val="both"/>
        <w:rPr>
          <w:b/>
          <w:sz w:val="28"/>
          <w:szCs w:val="28"/>
        </w:rPr>
      </w:pPr>
      <w:r w:rsidRPr="00055CEA">
        <w:rPr>
          <w:b/>
          <w:sz w:val="28"/>
          <w:szCs w:val="28"/>
        </w:rPr>
        <w:t xml:space="preserve">Cost of Goods Manufactured and Sold   </w:t>
      </w:r>
    </w:p>
    <w:p w:rsidR="007F35E1" w:rsidRPr="00055CEA" w:rsidRDefault="007F35E1" w:rsidP="007F35E1">
      <w:pPr>
        <w:spacing w:after="0" w:line="360" w:lineRule="auto"/>
        <w:jc w:val="both"/>
        <w:rPr>
          <w:sz w:val="28"/>
          <w:szCs w:val="28"/>
        </w:rPr>
      </w:pPr>
      <w:r w:rsidRPr="00055CEA">
        <w:rPr>
          <w:sz w:val="28"/>
          <w:szCs w:val="28"/>
        </w:rPr>
        <w:t>The following statement is the cost of goods manufactured and sold statement, which appears in Exhibit 2.8. You will be able to see how these items appear in the cost of goods manufactured and sold statement.</w:t>
      </w:r>
    </w:p>
    <w:p w:rsidR="00BA0BB7" w:rsidRDefault="00BA0BB7" w:rsidP="007F35E1">
      <w:pPr>
        <w:spacing w:after="0" w:line="360" w:lineRule="auto"/>
        <w:jc w:val="both"/>
        <w:rPr>
          <w:b/>
          <w:sz w:val="28"/>
          <w:szCs w:val="28"/>
        </w:rPr>
      </w:pPr>
    </w:p>
    <w:p w:rsidR="007F35E1" w:rsidRPr="00055CEA" w:rsidRDefault="007F35E1" w:rsidP="007F35E1">
      <w:pPr>
        <w:spacing w:after="0" w:line="360" w:lineRule="auto"/>
        <w:jc w:val="both"/>
        <w:rPr>
          <w:b/>
          <w:sz w:val="28"/>
          <w:szCs w:val="28"/>
        </w:rPr>
      </w:pPr>
      <w:r w:rsidRPr="00055CEA">
        <w:rPr>
          <w:b/>
          <w:sz w:val="28"/>
          <w:szCs w:val="28"/>
        </w:rPr>
        <w:lastRenderedPageBreak/>
        <w:t>Exhibit 2.8</w:t>
      </w:r>
    </w:p>
    <w:p w:rsidR="007F35E1" w:rsidRPr="00055CEA" w:rsidRDefault="007F35E1" w:rsidP="007F35E1">
      <w:pPr>
        <w:spacing w:after="0" w:line="360" w:lineRule="auto"/>
        <w:jc w:val="both"/>
        <w:rPr>
          <w:b/>
          <w:sz w:val="28"/>
          <w:szCs w:val="28"/>
        </w:rPr>
      </w:pPr>
      <w:r w:rsidRPr="00055CEA">
        <w:rPr>
          <w:sz w:val="28"/>
          <w:szCs w:val="28"/>
        </w:rPr>
        <w:t xml:space="preserve">Cost of Goods Manufactured and Sold Statement for a Manufacturing Firm.                        </w:t>
      </w:r>
      <w:r w:rsidRPr="00055CEA">
        <w:rPr>
          <w:b/>
          <w:sz w:val="28"/>
          <w:szCs w:val="28"/>
        </w:rPr>
        <w:t>Direct Materials</w:t>
      </w:r>
      <w:r w:rsidRPr="00055CEA">
        <w:rPr>
          <w:sz w:val="28"/>
          <w:szCs w:val="28"/>
        </w:rPr>
        <w:t xml:space="preserve">   </w:t>
      </w:r>
    </w:p>
    <w:p w:rsidR="007F35E1" w:rsidRPr="00055CEA" w:rsidRDefault="007F35E1" w:rsidP="007F35E1">
      <w:pPr>
        <w:spacing w:after="0" w:line="360" w:lineRule="auto"/>
        <w:jc w:val="both"/>
        <w:rPr>
          <w:sz w:val="28"/>
          <w:szCs w:val="28"/>
        </w:rPr>
      </w:pPr>
      <w:r w:rsidRPr="00055CEA">
        <w:rPr>
          <w:sz w:val="28"/>
          <w:szCs w:val="28"/>
        </w:rPr>
        <w:t xml:space="preserve"> Assume the following for the company: </w:t>
      </w:r>
    </w:p>
    <w:p w:rsidR="007F35E1" w:rsidRPr="00055CEA" w:rsidRDefault="007F35E1" w:rsidP="007F35E1">
      <w:pPr>
        <w:spacing w:after="0" w:line="360" w:lineRule="auto"/>
        <w:jc w:val="both"/>
        <w:rPr>
          <w:sz w:val="28"/>
          <w:szCs w:val="28"/>
        </w:rPr>
      </w:pPr>
      <w:r w:rsidRPr="00055CEA">
        <w:rPr>
          <w:sz w:val="28"/>
          <w:szCs w:val="28"/>
        </w:rPr>
        <w:t xml:space="preserve">   •     Direct materials inventory on hand January 1 totaled SR 95,000. </w:t>
      </w:r>
    </w:p>
    <w:p w:rsidR="007F35E1" w:rsidRPr="00055CEA" w:rsidRDefault="007F35E1" w:rsidP="007F35E1">
      <w:pPr>
        <w:spacing w:after="0" w:line="360" w:lineRule="auto"/>
        <w:jc w:val="both"/>
        <w:rPr>
          <w:sz w:val="28"/>
          <w:szCs w:val="28"/>
        </w:rPr>
      </w:pPr>
      <w:r w:rsidRPr="00055CEA">
        <w:rPr>
          <w:sz w:val="28"/>
          <w:szCs w:val="28"/>
        </w:rPr>
        <w:t xml:space="preserve">   •     Materials purchased during the year cost SR 5,627,000. </w:t>
      </w:r>
    </w:p>
    <w:p w:rsidR="007F35E1" w:rsidRPr="00055CEA" w:rsidRDefault="007F35E1" w:rsidP="007F35E1">
      <w:pPr>
        <w:spacing w:after="0" w:line="240" w:lineRule="auto"/>
        <w:jc w:val="center"/>
        <w:rPr>
          <w:b/>
          <w:sz w:val="28"/>
          <w:szCs w:val="28"/>
        </w:rPr>
      </w:pPr>
      <w:r w:rsidRPr="00055CEA">
        <w:rPr>
          <w:b/>
          <w:sz w:val="28"/>
          <w:szCs w:val="28"/>
        </w:rPr>
        <w:t>JACKSON GEARS</w:t>
      </w:r>
    </w:p>
    <w:p w:rsidR="007F35E1" w:rsidRPr="00055CEA" w:rsidRDefault="007F35E1" w:rsidP="007F35E1">
      <w:pPr>
        <w:spacing w:after="0" w:line="240" w:lineRule="auto"/>
        <w:jc w:val="center"/>
        <w:rPr>
          <w:b/>
          <w:sz w:val="28"/>
          <w:szCs w:val="28"/>
        </w:rPr>
      </w:pPr>
      <w:r w:rsidRPr="00055CEA">
        <w:rPr>
          <w:b/>
          <w:sz w:val="28"/>
          <w:szCs w:val="28"/>
        </w:rPr>
        <w:t>Cost of Goods Manufactured and Sold Statement</w:t>
      </w:r>
    </w:p>
    <w:p w:rsidR="007F35E1" w:rsidRPr="00055CEA" w:rsidRDefault="007F35E1" w:rsidP="007F35E1">
      <w:pPr>
        <w:spacing w:after="0" w:line="240" w:lineRule="auto"/>
        <w:jc w:val="center"/>
        <w:rPr>
          <w:b/>
          <w:sz w:val="28"/>
          <w:szCs w:val="28"/>
        </w:rPr>
      </w:pPr>
      <w:r w:rsidRPr="00055CEA">
        <w:rPr>
          <w:b/>
          <w:sz w:val="28"/>
          <w:szCs w:val="28"/>
        </w:rPr>
        <w:t>For the Year Ending December 31, Year 2014</w:t>
      </w:r>
    </w:p>
    <w:p w:rsidR="007F35E1" w:rsidRPr="00055CEA" w:rsidRDefault="007F35E1" w:rsidP="007F35E1">
      <w:pPr>
        <w:spacing w:after="0" w:line="240" w:lineRule="auto"/>
        <w:jc w:val="center"/>
        <w:rPr>
          <w:b/>
          <w:sz w:val="28"/>
          <w:szCs w:val="28"/>
        </w:rPr>
      </w:pPr>
      <w:r w:rsidRPr="00055CEA">
        <w:rPr>
          <w:b/>
          <w:sz w:val="28"/>
          <w:szCs w:val="28"/>
        </w:rPr>
        <w:t>(SR 000)</w:t>
      </w:r>
    </w:p>
    <w:p w:rsidR="007F35E1" w:rsidRPr="00055CEA" w:rsidRDefault="007F35E1" w:rsidP="0000087A">
      <w:pPr>
        <w:spacing w:before="240" w:after="0" w:line="240" w:lineRule="auto"/>
        <w:jc w:val="both"/>
        <w:rPr>
          <w:sz w:val="28"/>
          <w:szCs w:val="28"/>
        </w:rPr>
      </w:pPr>
      <w:r w:rsidRPr="00055CEA">
        <w:rPr>
          <w:sz w:val="28"/>
          <w:szCs w:val="28"/>
        </w:rPr>
        <w:t>Beginning work-in-process inventory,</w:t>
      </w:r>
      <w:r w:rsidR="00653501" w:rsidRPr="00055CEA">
        <w:rPr>
          <w:sz w:val="28"/>
          <w:szCs w:val="28"/>
        </w:rPr>
        <w:t xml:space="preserve"> January 1. . . . . . . . . . ………… SR </w:t>
      </w:r>
      <w:r w:rsidRPr="00055CEA">
        <w:rPr>
          <w:sz w:val="28"/>
          <w:szCs w:val="28"/>
        </w:rPr>
        <w:t>270</w:t>
      </w:r>
    </w:p>
    <w:p w:rsidR="007F35E1" w:rsidRPr="00055CEA" w:rsidRDefault="007F35E1" w:rsidP="007F35E1">
      <w:pPr>
        <w:spacing w:after="0" w:line="240" w:lineRule="auto"/>
        <w:jc w:val="both"/>
        <w:rPr>
          <w:sz w:val="28"/>
          <w:szCs w:val="28"/>
        </w:rPr>
      </w:pPr>
      <w:r w:rsidRPr="00055CEA">
        <w:rPr>
          <w:sz w:val="28"/>
          <w:szCs w:val="28"/>
        </w:rPr>
        <w:t>Manufacturing costs during the year:</w:t>
      </w:r>
    </w:p>
    <w:p w:rsidR="007F35E1" w:rsidRPr="00055CEA" w:rsidRDefault="007F35E1" w:rsidP="007F35E1">
      <w:pPr>
        <w:spacing w:after="0" w:line="240" w:lineRule="auto"/>
        <w:jc w:val="both"/>
        <w:rPr>
          <w:sz w:val="28"/>
          <w:szCs w:val="28"/>
        </w:rPr>
      </w:pPr>
      <w:r w:rsidRPr="00055CEA">
        <w:rPr>
          <w:sz w:val="28"/>
          <w:szCs w:val="28"/>
        </w:rPr>
        <w:t>Direct materials:</w:t>
      </w:r>
    </w:p>
    <w:p w:rsidR="007F35E1" w:rsidRPr="00055CEA" w:rsidRDefault="007F35E1" w:rsidP="007F35E1">
      <w:pPr>
        <w:spacing w:after="0" w:line="240" w:lineRule="auto"/>
        <w:jc w:val="both"/>
        <w:rPr>
          <w:sz w:val="28"/>
          <w:szCs w:val="28"/>
        </w:rPr>
      </w:pPr>
      <w:r w:rsidRPr="00055CEA">
        <w:rPr>
          <w:sz w:val="28"/>
          <w:szCs w:val="28"/>
        </w:rPr>
        <w:t>Beginning inventory, January 1   . . . . . .</w:t>
      </w:r>
      <w:r w:rsidR="00653501" w:rsidRPr="00055CEA">
        <w:rPr>
          <w:sz w:val="28"/>
          <w:szCs w:val="28"/>
        </w:rPr>
        <w:t xml:space="preserve"> . . . . . . . . . . R </w:t>
      </w:r>
      <w:r w:rsidRPr="00055CEA">
        <w:rPr>
          <w:sz w:val="28"/>
          <w:szCs w:val="28"/>
        </w:rPr>
        <w:t>95</w:t>
      </w:r>
    </w:p>
    <w:p w:rsidR="00653501" w:rsidRPr="00055CEA" w:rsidRDefault="007F35E1" w:rsidP="007F35E1">
      <w:pPr>
        <w:spacing w:after="0" w:line="240" w:lineRule="auto"/>
        <w:jc w:val="both"/>
        <w:rPr>
          <w:sz w:val="28"/>
          <w:szCs w:val="28"/>
        </w:rPr>
      </w:pPr>
      <w:r w:rsidRPr="00055CEA">
        <w:rPr>
          <w:sz w:val="28"/>
          <w:szCs w:val="28"/>
        </w:rPr>
        <w:t xml:space="preserve">Add purchases. . . . . . . . . . . . . . . . . . . . . . . . . . . . </w:t>
      </w:r>
      <w:r w:rsidRPr="00AD2206">
        <w:rPr>
          <w:sz w:val="28"/>
          <w:szCs w:val="28"/>
          <w:u w:val="single"/>
        </w:rPr>
        <w:t>.</w:t>
      </w:r>
      <w:r w:rsidR="00653501" w:rsidRPr="00AD2206">
        <w:rPr>
          <w:sz w:val="28"/>
          <w:szCs w:val="28"/>
          <w:u w:val="single"/>
        </w:rPr>
        <w:t xml:space="preserve">   5,627</w:t>
      </w:r>
    </w:p>
    <w:p w:rsidR="00653501" w:rsidRPr="00055CEA" w:rsidRDefault="007F35E1" w:rsidP="007F35E1">
      <w:pPr>
        <w:spacing w:after="0" w:line="240" w:lineRule="auto"/>
        <w:jc w:val="both"/>
        <w:rPr>
          <w:sz w:val="28"/>
          <w:szCs w:val="28"/>
        </w:rPr>
      </w:pPr>
      <w:r w:rsidRPr="00055CEA">
        <w:rPr>
          <w:sz w:val="28"/>
          <w:szCs w:val="28"/>
        </w:rPr>
        <w:t>Direct materials available . . . . . . . . .</w:t>
      </w:r>
      <w:r w:rsidR="00653501" w:rsidRPr="00055CEA">
        <w:rPr>
          <w:sz w:val="28"/>
          <w:szCs w:val="28"/>
        </w:rPr>
        <w:t xml:space="preserve"> . . . . . . . .  SR 5,722</w:t>
      </w:r>
    </w:p>
    <w:p w:rsidR="007F35E1" w:rsidRPr="00055CEA" w:rsidRDefault="007F35E1" w:rsidP="007F35E1">
      <w:pPr>
        <w:spacing w:after="0" w:line="240" w:lineRule="auto"/>
        <w:jc w:val="both"/>
        <w:rPr>
          <w:sz w:val="28"/>
          <w:szCs w:val="28"/>
        </w:rPr>
      </w:pPr>
      <w:r w:rsidRPr="00055CEA">
        <w:rPr>
          <w:sz w:val="28"/>
          <w:szCs w:val="28"/>
        </w:rPr>
        <w:t>Less ending inventory, December</w:t>
      </w:r>
      <w:r w:rsidR="00653501" w:rsidRPr="00055CEA">
        <w:rPr>
          <w:sz w:val="28"/>
          <w:szCs w:val="28"/>
        </w:rPr>
        <w:t xml:space="preserve"> 31  . . . . . . . . </w:t>
      </w:r>
      <w:r w:rsidR="00653501" w:rsidRPr="00AD2206">
        <w:rPr>
          <w:sz w:val="28"/>
          <w:szCs w:val="28"/>
          <w:u w:val="single"/>
        </w:rPr>
        <w:t>.</w:t>
      </w:r>
      <w:r w:rsidRPr="00AD2206">
        <w:rPr>
          <w:sz w:val="28"/>
          <w:szCs w:val="28"/>
          <w:u w:val="single"/>
        </w:rPr>
        <w:t xml:space="preserve">         72</w:t>
      </w:r>
    </w:p>
    <w:p w:rsidR="007F35E1" w:rsidRPr="00055CEA" w:rsidRDefault="007F35E1" w:rsidP="007F35E1">
      <w:pPr>
        <w:spacing w:after="0" w:line="240" w:lineRule="auto"/>
        <w:jc w:val="both"/>
        <w:rPr>
          <w:sz w:val="28"/>
          <w:szCs w:val="28"/>
        </w:rPr>
      </w:pPr>
      <w:r w:rsidRPr="00055CEA">
        <w:rPr>
          <w:sz w:val="28"/>
          <w:szCs w:val="28"/>
        </w:rPr>
        <w:t>Direct material put into production . .</w:t>
      </w:r>
      <w:r w:rsidR="00653501" w:rsidRPr="00055CEA">
        <w:rPr>
          <w:sz w:val="28"/>
          <w:szCs w:val="28"/>
        </w:rPr>
        <w:t xml:space="preserve"> . . . . . . . . . . . . . . . SR </w:t>
      </w:r>
      <w:r w:rsidRPr="00055CEA">
        <w:rPr>
          <w:sz w:val="28"/>
          <w:szCs w:val="28"/>
        </w:rPr>
        <w:t>5,650</w:t>
      </w:r>
    </w:p>
    <w:p w:rsidR="007F35E1" w:rsidRPr="00055CEA" w:rsidRDefault="007F35E1" w:rsidP="007F35E1">
      <w:pPr>
        <w:spacing w:after="0" w:line="240" w:lineRule="auto"/>
        <w:jc w:val="both"/>
        <w:rPr>
          <w:sz w:val="28"/>
          <w:szCs w:val="28"/>
        </w:rPr>
      </w:pPr>
      <w:r w:rsidRPr="00055CEA">
        <w:rPr>
          <w:sz w:val="28"/>
          <w:szCs w:val="28"/>
        </w:rPr>
        <w:t xml:space="preserve">Direct labor  . . . . . . . . . . . . . . . . . . . . . . . . . . . . . . . . . . . . . . </w:t>
      </w:r>
      <w:r w:rsidR="00653501" w:rsidRPr="00055CEA">
        <w:rPr>
          <w:sz w:val="28"/>
          <w:szCs w:val="28"/>
        </w:rPr>
        <w:t xml:space="preserve">  </w:t>
      </w:r>
      <w:r w:rsidRPr="00055CEA">
        <w:rPr>
          <w:sz w:val="28"/>
          <w:szCs w:val="28"/>
        </w:rPr>
        <w:t>1,220</w:t>
      </w:r>
    </w:p>
    <w:p w:rsidR="007F35E1" w:rsidRPr="00055CEA" w:rsidRDefault="007F35E1" w:rsidP="007F35E1">
      <w:pPr>
        <w:spacing w:after="0" w:line="240" w:lineRule="auto"/>
        <w:jc w:val="both"/>
        <w:rPr>
          <w:sz w:val="28"/>
          <w:szCs w:val="28"/>
        </w:rPr>
      </w:pPr>
      <w:r w:rsidRPr="00055CEA">
        <w:rPr>
          <w:sz w:val="28"/>
          <w:szCs w:val="28"/>
        </w:rPr>
        <w:t xml:space="preserve">Manufacturing overhead   . . . . . . . . . . . . . </w:t>
      </w:r>
      <w:r w:rsidR="00653501" w:rsidRPr="00055CEA">
        <w:rPr>
          <w:sz w:val="28"/>
          <w:szCs w:val="28"/>
        </w:rPr>
        <w:t xml:space="preserve">. . . . . . . . . . . . . </w:t>
      </w:r>
      <w:r w:rsidR="00653501" w:rsidRPr="00AD2206">
        <w:rPr>
          <w:sz w:val="28"/>
          <w:szCs w:val="28"/>
          <w:u w:val="single"/>
        </w:rPr>
        <w:t xml:space="preserve">.  </w:t>
      </w:r>
      <w:r w:rsidRPr="00AD2206">
        <w:rPr>
          <w:sz w:val="28"/>
          <w:szCs w:val="28"/>
          <w:u w:val="single"/>
        </w:rPr>
        <w:t>6,780</w:t>
      </w:r>
    </w:p>
    <w:p w:rsidR="007F35E1" w:rsidRPr="00AD2206" w:rsidRDefault="007F35E1" w:rsidP="007F35E1">
      <w:pPr>
        <w:spacing w:after="0" w:line="240" w:lineRule="auto"/>
        <w:jc w:val="both"/>
        <w:rPr>
          <w:sz w:val="28"/>
          <w:szCs w:val="28"/>
          <w:u w:val="single"/>
        </w:rPr>
      </w:pPr>
      <w:r w:rsidRPr="00055CEA">
        <w:rPr>
          <w:sz w:val="28"/>
          <w:szCs w:val="28"/>
        </w:rPr>
        <w:t xml:space="preserve">Total manufacturing costs incurred  . . . . . . . . . . . . . . . . . . </w:t>
      </w:r>
      <w:r w:rsidR="00653501" w:rsidRPr="00055CEA">
        <w:rPr>
          <w:sz w:val="28"/>
          <w:szCs w:val="28"/>
        </w:rPr>
        <w:t xml:space="preserve">………… </w:t>
      </w:r>
      <w:r w:rsidRPr="00055CEA">
        <w:rPr>
          <w:sz w:val="28"/>
          <w:szCs w:val="28"/>
        </w:rPr>
        <w:t xml:space="preserve"> </w:t>
      </w:r>
      <w:r w:rsidRPr="00AD2206">
        <w:rPr>
          <w:sz w:val="28"/>
          <w:szCs w:val="28"/>
          <w:u w:val="single"/>
        </w:rPr>
        <w:t xml:space="preserve">  13,650</w:t>
      </w:r>
    </w:p>
    <w:p w:rsidR="007F35E1" w:rsidRPr="00055CEA" w:rsidRDefault="007F35E1" w:rsidP="007F35E1">
      <w:pPr>
        <w:spacing w:after="0" w:line="240" w:lineRule="auto"/>
        <w:jc w:val="both"/>
        <w:rPr>
          <w:sz w:val="28"/>
          <w:szCs w:val="28"/>
        </w:rPr>
      </w:pPr>
      <w:r w:rsidRPr="00055CEA">
        <w:rPr>
          <w:sz w:val="28"/>
          <w:szCs w:val="28"/>
        </w:rPr>
        <w:t xml:space="preserve">Total work in process during the year  . . . </w:t>
      </w:r>
      <w:r w:rsidR="00653501" w:rsidRPr="00055CEA">
        <w:rPr>
          <w:sz w:val="28"/>
          <w:szCs w:val="28"/>
        </w:rPr>
        <w:t xml:space="preserve">. . . . . . . . . . . . . . .  …..SR </w:t>
      </w:r>
      <w:r w:rsidRPr="00055CEA">
        <w:rPr>
          <w:sz w:val="28"/>
          <w:szCs w:val="28"/>
        </w:rPr>
        <w:t>13,920</w:t>
      </w:r>
    </w:p>
    <w:p w:rsidR="007F35E1" w:rsidRPr="00AD2206" w:rsidRDefault="007F35E1" w:rsidP="007F35E1">
      <w:pPr>
        <w:spacing w:after="0" w:line="240" w:lineRule="auto"/>
        <w:jc w:val="both"/>
        <w:rPr>
          <w:sz w:val="28"/>
          <w:szCs w:val="28"/>
          <w:u w:val="single"/>
        </w:rPr>
      </w:pPr>
      <w:r w:rsidRPr="00055CEA">
        <w:rPr>
          <w:sz w:val="28"/>
          <w:szCs w:val="28"/>
        </w:rPr>
        <w:t xml:space="preserve">Less ending work-in-process inventory, December 31  . . . . . </w:t>
      </w:r>
      <w:r w:rsidR="00653501" w:rsidRPr="00055CEA">
        <w:rPr>
          <w:sz w:val="28"/>
          <w:szCs w:val="28"/>
        </w:rPr>
        <w:t xml:space="preserve">…… </w:t>
      </w:r>
      <w:r w:rsidR="00BA0BB7">
        <w:rPr>
          <w:sz w:val="28"/>
          <w:szCs w:val="28"/>
        </w:rPr>
        <w:t xml:space="preserve">    </w:t>
      </w:r>
      <w:r w:rsidRPr="00AD2206">
        <w:rPr>
          <w:sz w:val="28"/>
          <w:szCs w:val="28"/>
          <w:u w:val="single"/>
        </w:rPr>
        <w:t xml:space="preserve">     310</w:t>
      </w:r>
    </w:p>
    <w:p w:rsidR="007F35E1" w:rsidRPr="00055CEA" w:rsidRDefault="007F35E1" w:rsidP="007F35E1">
      <w:pPr>
        <w:spacing w:after="0" w:line="240" w:lineRule="auto"/>
        <w:jc w:val="both"/>
        <w:rPr>
          <w:sz w:val="28"/>
          <w:szCs w:val="28"/>
        </w:rPr>
      </w:pPr>
      <w:r w:rsidRPr="00055CEA">
        <w:rPr>
          <w:sz w:val="28"/>
          <w:szCs w:val="28"/>
        </w:rPr>
        <w:t xml:space="preserve">Cost of goods manufactured . . . . . . . . . . </w:t>
      </w:r>
      <w:r w:rsidR="00653501" w:rsidRPr="00055CEA">
        <w:rPr>
          <w:sz w:val="28"/>
          <w:szCs w:val="28"/>
        </w:rPr>
        <w:t xml:space="preserve">. . . . . . . . . . . . . . .   </w:t>
      </w:r>
      <w:r w:rsidR="00BA0BB7">
        <w:rPr>
          <w:sz w:val="28"/>
          <w:szCs w:val="28"/>
        </w:rPr>
        <w:t xml:space="preserve">    </w:t>
      </w:r>
      <w:r w:rsidR="00653501" w:rsidRPr="00055CEA">
        <w:rPr>
          <w:sz w:val="28"/>
          <w:szCs w:val="28"/>
        </w:rPr>
        <w:t xml:space="preserve">  SR </w:t>
      </w:r>
      <w:r w:rsidRPr="00055CEA">
        <w:rPr>
          <w:sz w:val="28"/>
          <w:szCs w:val="28"/>
        </w:rPr>
        <w:t>13,610</w:t>
      </w:r>
    </w:p>
    <w:p w:rsidR="007F35E1" w:rsidRPr="00055CEA" w:rsidRDefault="007F35E1" w:rsidP="007F35E1">
      <w:pPr>
        <w:spacing w:after="0" w:line="240" w:lineRule="auto"/>
        <w:jc w:val="both"/>
        <w:rPr>
          <w:sz w:val="28"/>
          <w:szCs w:val="28"/>
        </w:rPr>
      </w:pPr>
      <w:r w:rsidRPr="00055CEA">
        <w:rPr>
          <w:sz w:val="28"/>
          <w:szCs w:val="28"/>
        </w:rPr>
        <w:t xml:space="preserve">Beginning </w:t>
      </w:r>
      <w:r w:rsidR="00653501" w:rsidRPr="00055CEA">
        <w:rPr>
          <w:sz w:val="28"/>
          <w:szCs w:val="28"/>
        </w:rPr>
        <w:t>fi</w:t>
      </w:r>
      <w:r w:rsidRPr="00055CEA">
        <w:rPr>
          <w:sz w:val="28"/>
          <w:szCs w:val="28"/>
        </w:rPr>
        <w:t xml:space="preserve">nished goods inventory, January 1. . . . . . . . . . .     </w:t>
      </w:r>
      <w:r w:rsidR="00BA0BB7">
        <w:rPr>
          <w:sz w:val="28"/>
          <w:szCs w:val="28"/>
        </w:rPr>
        <w:t xml:space="preserve">    </w:t>
      </w:r>
      <w:r w:rsidRPr="00055CEA">
        <w:rPr>
          <w:sz w:val="28"/>
          <w:szCs w:val="28"/>
        </w:rPr>
        <w:t xml:space="preserve"> </w:t>
      </w:r>
      <w:r w:rsidR="00653501" w:rsidRPr="00055CEA">
        <w:rPr>
          <w:sz w:val="28"/>
          <w:szCs w:val="28"/>
        </w:rPr>
        <w:t xml:space="preserve">  </w:t>
      </w:r>
      <w:r w:rsidR="00653501" w:rsidRPr="00AD2206">
        <w:rPr>
          <w:sz w:val="28"/>
          <w:szCs w:val="28"/>
          <w:u w:val="single"/>
        </w:rPr>
        <w:t xml:space="preserve">    </w:t>
      </w:r>
      <w:r w:rsidRPr="00AD2206">
        <w:rPr>
          <w:sz w:val="28"/>
          <w:szCs w:val="28"/>
          <w:u w:val="single"/>
        </w:rPr>
        <w:t xml:space="preserve">   420</w:t>
      </w:r>
    </w:p>
    <w:p w:rsidR="007F35E1" w:rsidRPr="00055CEA" w:rsidRDefault="007F35E1" w:rsidP="007F35E1">
      <w:pPr>
        <w:spacing w:after="0" w:line="240" w:lineRule="auto"/>
        <w:jc w:val="both"/>
        <w:rPr>
          <w:sz w:val="28"/>
          <w:szCs w:val="28"/>
        </w:rPr>
      </w:pPr>
      <w:r w:rsidRPr="00055CEA">
        <w:rPr>
          <w:sz w:val="28"/>
          <w:szCs w:val="28"/>
        </w:rPr>
        <w:t xml:space="preserve">Finished goods available for sale  . . . . . . </w:t>
      </w:r>
      <w:r w:rsidR="00653501" w:rsidRPr="00055CEA">
        <w:rPr>
          <w:sz w:val="28"/>
          <w:szCs w:val="28"/>
        </w:rPr>
        <w:t xml:space="preserve">. . . . . . . . . . . . . . .    </w:t>
      </w:r>
      <w:r w:rsidR="00BA0BB7">
        <w:rPr>
          <w:sz w:val="28"/>
          <w:szCs w:val="28"/>
        </w:rPr>
        <w:t xml:space="preserve">    </w:t>
      </w:r>
      <w:r w:rsidR="00653501" w:rsidRPr="00055CEA">
        <w:rPr>
          <w:sz w:val="28"/>
          <w:szCs w:val="28"/>
        </w:rPr>
        <w:t xml:space="preserve"> SR </w:t>
      </w:r>
      <w:r w:rsidRPr="00055CEA">
        <w:rPr>
          <w:sz w:val="28"/>
          <w:szCs w:val="28"/>
        </w:rPr>
        <w:t>14,030</w:t>
      </w:r>
    </w:p>
    <w:p w:rsidR="007F35E1" w:rsidRPr="00055CEA" w:rsidRDefault="007F35E1" w:rsidP="007F35E1">
      <w:pPr>
        <w:spacing w:after="0" w:line="240" w:lineRule="auto"/>
        <w:jc w:val="both"/>
        <w:rPr>
          <w:sz w:val="28"/>
          <w:szCs w:val="28"/>
        </w:rPr>
      </w:pPr>
      <w:r w:rsidRPr="00055CEA">
        <w:rPr>
          <w:sz w:val="28"/>
          <w:szCs w:val="28"/>
        </w:rPr>
        <w:t xml:space="preserve">Less ending </w:t>
      </w:r>
      <w:r w:rsidR="00653501" w:rsidRPr="00055CEA">
        <w:rPr>
          <w:sz w:val="28"/>
          <w:szCs w:val="28"/>
        </w:rPr>
        <w:t>fi</w:t>
      </w:r>
      <w:r w:rsidRPr="00055CEA">
        <w:rPr>
          <w:sz w:val="28"/>
          <w:szCs w:val="28"/>
        </w:rPr>
        <w:t>nished goods invento</w:t>
      </w:r>
      <w:r w:rsidR="00BA0BB7">
        <w:rPr>
          <w:sz w:val="28"/>
          <w:szCs w:val="28"/>
        </w:rPr>
        <w:t xml:space="preserve">ry, December 31  . . . . . .   </w:t>
      </w:r>
      <w:r w:rsidRPr="00055CEA">
        <w:rPr>
          <w:sz w:val="28"/>
          <w:szCs w:val="28"/>
        </w:rPr>
        <w:t xml:space="preserve"> </w:t>
      </w:r>
      <w:r w:rsidR="00BA0BB7">
        <w:rPr>
          <w:sz w:val="28"/>
          <w:szCs w:val="28"/>
        </w:rPr>
        <w:t xml:space="preserve">     </w:t>
      </w:r>
      <w:r w:rsidRPr="00055CEA">
        <w:rPr>
          <w:sz w:val="28"/>
          <w:szCs w:val="28"/>
        </w:rPr>
        <w:t xml:space="preserve"> </w:t>
      </w:r>
      <w:r w:rsidR="00653501" w:rsidRPr="00AD2206">
        <w:rPr>
          <w:sz w:val="28"/>
          <w:szCs w:val="28"/>
          <w:u w:val="single"/>
        </w:rPr>
        <w:t xml:space="preserve">   </w:t>
      </w:r>
      <w:r w:rsidRPr="00AD2206">
        <w:rPr>
          <w:sz w:val="28"/>
          <w:szCs w:val="28"/>
          <w:u w:val="single"/>
        </w:rPr>
        <w:t xml:space="preserve"> </w:t>
      </w:r>
      <w:r w:rsidR="00653501" w:rsidRPr="00AD2206">
        <w:rPr>
          <w:sz w:val="28"/>
          <w:szCs w:val="28"/>
          <w:u w:val="single"/>
        </w:rPr>
        <w:t xml:space="preserve"> </w:t>
      </w:r>
      <w:r w:rsidRPr="00AD2206">
        <w:rPr>
          <w:sz w:val="28"/>
          <w:szCs w:val="28"/>
          <w:u w:val="single"/>
        </w:rPr>
        <w:t xml:space="preserve">  930</w:t>
      </w:r>
    </w:p>
    <w:p w:rsidR="00462DDC" w:rsidRPr="00055CEA" w:rsidRDefault="007F35E1" w:rsidP="007F35E1">
      <w:pPr>
        <w:spacing w:after="0" w:line="240" w:lineRule="auto"/>
        <w:jc w:val="both"/>
        <w:rPr>
          <w:sz w:val="28"/>
          <w:szCs w:val="28"/>
        </w:rPr>
      </w:pPr>
      <w:r w:rsidRPr="00055CEA">
        <w:rPr>
          <w:sz w:val="28"/>
          <w:szCs w:val="28"/>
        </w:rPr>
        <w:t xml:space="preserve">Cost of goods sold  . . . . . . . . . . . . . . . . . </w:t>
      </w:r>
      <w:r w:rsidR="00653501" w:rsidRPr="00055CEA">
        <w:rPr>
          <w:sz w:val="28"/>
          <w:szCs w:val="28"/>
        </w:rPr>
        <w:t xml:space="preserve">. . . . . . . . . . . . . . .   </w:t>
      </w:r>
      <w:r w:rsidR="00BA0BB7">
        <w:rPr>
          <w:sz w:val="28"/>
          <w:szCs w:val="28"/>
        </w:rPr>
        <w:t xml:space="preserve">   </w:t>
      </w:r>
      <w:r w:rsidR="00653501" w:rsidRPr="00055CEA">
        <w:rPr>
          <w:sz w:val="28"/>
          <w:szCs w:val="28"/>
        </w:rPr>
        <w:t xml:space="preserve">    </w:t>
      </w:r>
      <w:r w:rsidR="00653501" w:rsidRPr="00AD2206">
        <w:rPr>
          <w:sz w:val="28"/>
          <w:szCs w:val="28"/>
          <w:u w:val="single"/>
        </w:rPr>
        <w:t xml:space="preserve">SR </w:t>
      </w:r>
      <w:r w:rsidRPr="00AD2206">
        <w:rPr>
          <w:sz w:val="28"/>
          <w:szCs w:val="28"/>
          <w:u w:val="single"/>
        </w:rPr>
        <w:t>13,100</w:t>
      </w:r>
    </w:p>
    <w:p w:rsidR="00653501" w:rsidRPr="00055CEA" w:rsidRDefault="00653501" w:rsidP="007F35E1">
      <w:pPr>
        <w:spacing w:after="0" w:line="240" w:lineRule="auto"/>
        <w:jc w:val="both"/>
        <w:rPr>
          <w:sz w:val="28"/>
          <w:szCs w:val="28"/>
        </w:rPr>
      </w:pPr>
    </w:p>
    <w:p w:rsidR="00653501" w:rsidRPr="00055CEA" w:rsidRDefault="00653501" w:rsidP="00653501">
      <w:pPr>
        <w:spacing w:after="0" w:line="240" w:lineRule="auto"/>
        <w:jc w:val="both"/>
        <w:rPr>
          <w:sz w:val="28"/>
          <w:szCs w:val="28"/>
        </w:rPr>
      </w:pPr>
      <w:r w:rsidRPr="00055CEA">
        <w:rPr>
          <w:sz w:val="28"/>
          <w:szCs w:val="28"/>
        </w:rPr>
        <w:t xml:space="preserve">   •   Ending inventory on December 31 was SR 72,000. </w:t>
      </w:r>
    </w:p>
    <w:p w:rsidR="00653501" w:rsidRPr="00055CEA" w:rsidRDefault="00653501" w:rsidP="0000087A">
      <w:pPr>
        <w:spacing w:before="240" w:after="0" w:line="240" w:lineRule="auto"/>
        <w:jc w:val="both"/>
        <w:rPr>
          <w:sz w:val="28"/>
          <w:szCs w:val="28"/>
        </w:rPr>
      </w:pPr>
      <w:r w:rsidRPr="00055CEA">
        <w:rPr>
          <w:sz w:val="28"/>
          <w:szCs w:val="28"/>
        </w:rPr>
        <w:t xml:space="preserve">   • Therefore, the cost of direct materials put into production during the year was   SR 5,650,000, computed as follows (in thousands of SR):   </w:t>
      </w:r>
    </w:p>
    <w:p w:rsidR="00653501" w:rsidRPr="00055CEA" w:rsidRDefault="00653501" w:rsidP="00653501">
      <w:pPr>
        <w:spacing w:after="0" w:line="240" w:lineRule="auto"/>
        <w:jc w:val="both"/>
        <w:rPr>
          <w:sz w:val="28"/>
          <w:szCs w:val="28"/>
        </w:rPr>
      </w:pPr>
    </w:p>
    <w:p w:rsidR="00653501" w:rsidRPr="00055CEA" w:rsidRDefault="00653501" w:rsidP="00653501">
      <w:pPr>
        <w:spacing w:after="0" w:line="240" w:lineRule="auto"/>
        <w:jc w:val="both"/>
        <w:rPr>
          <w:sz w:val="28"/>
          <w:szCs w:val="28"/>
        </w:rPr>
      </w:pPr>
      <w:r w:rsidRPr="00055CEA">
        <w:rPr>
          <w:sz w:val="28"/>
          <w:szCs w:val="28"/>
        </w:rPr>
        <w:lastRenderedPageBreak/>
        <w:t>Beginning direct materials inventory, January 1  . . . . . . . . . . . . . . . . . . . . . SR 95</w:t>
      </w:r>
    </w:p>
    <w:p w:rsidR="00653501" w:rsidRPr="00055CEA" w:rsidRDefault="00653501" w:rsidP="00653501">
      <w:pPr>
        <w:spacing w:after="0" w:line="240" w:lineRule="auto"/>
        <w:jc w:val="both"/>
        <w:rPr>
          <w:sz w:val="28"/>
          <w:szCs w:val="28"/>
        </w:rPr>
      </w:pPr>
      <w:r w:rsidRPr="00055CEA">
        <w:rPr>
          <w:sz w:val="28"/>
          <w:szCs w:val="28"/>
        </w:rPr>
        <w:t>Add purchases during the year . . . . . . . . . . . . . . . . . . . . . . . . . . . . . . . . . . .</w:t>
      </w:r>
      <w:r w:rsidRPr="000E3B47">
        <w:rPr>
          <w:sz w:val="28"/>
          <w:szCs w:val="28"/>
          <w:u w:val="single"/>
        </w:rPr>
        <w:t xml:space="preserve">  5,627</w:t>
      </w:r>
    </w:p>
    <w:p w:rsidR="00653501" w:rsidRPr="00055CEA" w:rsidRDefault="00653501" w:rsidP="00653501">
      <w:pPr>
        <w:spacing w:after="0" w:line="240" w:lineRule="auto"/>
        <w:jc w:val="both"/>
        <w:rPr>
          <w:sz w:val="28"/>
          <w:szCs w:val="28"/>
        </w:rPr>
      </w:pPr>
      <w:r w:rsidRPr="00055CEA">
        <w:rPr>
          <w:sz w:val="28"/>
          <w:szCs w:val="28"/>
        </w:rPr>
        <w:t>Direct materials available during the year  . . . . . . . . . . . . . . . . . . . . . . . SR 5,722</w:t>
      </w:r>
    </w:p>
    <w:p w:rsidR="00653501" w:rsidRPr="00055CEA" w:rsidRDefault="00653501" w:rsidP="00653501">
      <w:pPr>
        <w:spacing w:after="0" w:line="240" w:lineRule="auto"/>
        <w:jc w:val="both"/>
        <w:rPr>
          <w:sz w:val="28"/>
          <w:szCs w:val="28"/>
        </w:rPr>
      </w:pPr>
      <w:r w:rsidRPr="00055CEA">
        <w:rPr>
          <w:sz w:val="28"/>
          <w:szCs w:val="28"/>
        </w:rPr>
        <w:t xml:space="preserve">Less ending direct materials inventory, December 31. . . . . . . . . . . . . . . . . </w:t>
      </w:r>
      <w:r w:rsidRPr="000E3B47">
        <w:rPr>
          <w:sz w:val="28"/>
          <w:szCs w:val="28"/>
          <w:u w:val="single"/>
        </w:rPr>
        <w:t>.    72</w:t>
      </w:r>
    </w:p>
    <w:p w:rsidR="00653501" w:rsidRPr="00055CEA" w:rsidRDefault="00653501" w:rsidP="00653501">
      <w:pPr>
        <w:spacing w:after="0" w:line="240" w:lineRule="auto"/>
        <w:jc w:val="both"/>
        <w:rPr>
          <w:sz w:val="28"/>
          <w:szCs w:val="28"/>
        </w:rPr>
      </w:pPr>
      <w:r w:rsidRPr="00055CEA">
        <w:rPr>
          <w:sz w:val="28"/>
          <w:szCs w:val="28"/>
        </w:rPr>
        <w:t xml:space="preserve">Cost of direct materials put into production . . . . . . . . . . . . . . . . . . . . .  </w:t>
      </w:r>
      <w:r w:rsidRPr="000E3B47">
        <w:rPr>
          <w:sz w:val="28"/>
          <w:szCs w:val="28"/>
          <w:u w:val="single"/>
        </w:rPr>
        <w:t>SR 5,650</w:t>
      </w:r>
    </w:p>
    <w:p w:rsidR="00455A6B" w:rsidRPr="00055CEA" w:rsidRDefault="00455A6B" w:rsidP="00455A6B">
      <w:pPr>
        <w:spacing w:before="240" w:after="0" w:line="360" w:lineRule="auto"/>
        <w:jc w:val="both"/>
        <w:rPr>
          <w:b/>
          <w:bCs/>
          <w:sz w:val="28"/>
          <w:szCs w:val="28"/>
        </w:rPr>
      </w:pPr>
      <w:r w:rsidRPr="00055CEA">
        <w:rPr>
          <w:sz w:val="28"/>
          <w:szCs w:val="28"/>
        </w:rPr>
        <w:t xml:space="preserve">  </w:t>
      </w:r>
      <w:r w:rsidRPr="00055CEA">
        <w:rPr>
          <w:b/>
          <w:bCs/>
          <w:sz w:val="28"/>
          <w:szCs w:val="28"/>
        </w:rPr>
        <w:t xml:space="preserve">Work in Process   </w:t>
      </w:r>
    </w:p>
    <w:p w:rsidR="00455A6B" w:rsidRPr="00055CEA" w:rsidRDefault="00455A6B" w:rsidP="0034214E">
      <w:pPr>
        <w:spacing w:after="0" w:line="360" w:lineRule="auto"/>
        <w:jc w:val="both"/>
        <w:rPr>
          <w:sz w:val="28"/>
          <w:szCs w:val="28"/>
        </w:rPr>
      </w:pPr>
      <w:r w:rsidRPr="00055CEA">
        <w:rPr>
          <w:sz w:val="28"/>
          <w:szCs w:val="28"/>
        </w:rPr>
        <w:t xml:space="preserve"> Consider the following: </w:t>
      </w:r>
    </w:p>
    <w:p w:rsidR="00455A6B" w:rsidRPr="00055CEA" w:rsidRDefault="0034214E" w:rsidP="0034214E">
      <w:pPr>
        <w:spacing w:after="0" w:line="360" w:lineRule="auto"/>
        <w:jc w:val="both"/>
        <w:rPr>
          <w:sz w:val="28"/>
          <w:szCs w:val="28"/>
        </w:rPr>
      </w:pPr>
      <w:r w:rsidRPr="00055CEA">
        <w:rPr>
          <w:sz w:val="28"/>
          <w:szCs w:val="28"/>
        </w:rPr>
        <w:t xml:space="preserve">   • </w:t>
      </w:r>
      <w:r w:rsidR="00455A6B" w:rsidRPr="00055CEA">
        <w:rPr>
          <w:sz w:val="28"/>
          <w:szCs w:val="28"/>
        </w:rPr>
        <w:t>The Work-in-Process Inventory acco</w:t>
      </w:r>
      <w:r w:rsidRPr="00055CEA">
        <w:rPr>
          <w:sz w:val="28"/>
          <w:szCs w:val="28"/>
        </w:rPr>
        <w:t xml:space="preserve">unt had a beginning balance of SR </w:t>
      </w:r>
      <w:r w:rsidR="00455A6B" w:rsidRPr="00055CEA">
        <w:rPr>
          <w:sz w:val="28"/>
          <w:szCs w:val="28"/>
        </w:rPr>
        <w:t xml:space="preserve">270,000 on January 1, as shown </w:t>
      </w:r>
      <w:r w:rsidRPr="00055CEA">
        <w:rPr>
          <w:sz w:val="28"/>
          <w:szCs w:val="28"/>
        </w:rPr>
        <w:t>in Exhibit</w:t>
      </w:r>
      <w:r w:rsidR="00455A6B" w:rsidRPr="00055CEA">
        <w:rPr>
          <w:sz w:val="28"/>
          <w:szCs w:val="28"/>
        </w:rPr>
        <w:t xml:space="preserve"> </w:t>
      </w:r>
      <w:r w:rsidRPr="00055CEA">
        <w:rPr>
          <w:sz w:val="28"/>
          <w:szCs w:val="28"/>
        </w:rPr>
        <w:t>2.8.</w:t>
      </w:r>
    </w:p>
    <w:p w:rsidR="0034214E" w:rsidRPr="00055CEA" w:rsidRDefault="0034214E" w:rsidP="0034214E">
      <w:pPr>
        <w:spacing w:after="0" w:line="360" w:lineRule="auto"/>
        <w:jc w:val="both"/>
        <w:rPr>
          <w:sz w:val="28"/>
          <w:szCs w:val="28"/>
        </w:rPr>
      </w:pPr>
      <w:r w:rsidRPr="00055CEA">
        <w:rPr>
          <w:sz w:val="28"/>
          <w:szCs w:val="28"/>
        </w:rPr>
        <w:t xml:space="preserve">   • Exhibit 2.8 shows that costs incurred during the year totaled SR 5,650,000 in direct materials (as shown in the preceding direct materials inventory schedule), </w:t>
      </w:r>
    </w:p>
    <w:p w:rsidR="0034214E" w:rsidRPr="00055CEA" w:rsidRDefault="0034214E" w:rsidP="0034214E">
      <w:pPr>
        <w:spacing w:after="0" w:line="360" w:lineRule="auto"/>
        <w:jc w:val="both"/>
        <w:rPr>
          <w:sz w:val="28"/>
          <w:szCs w:val="28"/>
        </w:rPr>
      </w:pPr>
      <w:r w:rsidRPr="00055CEA">
        <w:rPr>
          <w:sz w:val="28"/>
          <w:szCs w:val="28"/>
        </w:rPr>
        <w:t xml:space="preserve">SR 1,220,000 in direct labor costs, and SR 6,780,000 in manufacturing overhead. The sum of materials, labor, and manufacturing overhead costs incurred, </w:t>
      </w:r>
      <w:r w:rsidR="000E3B47">
        <w:rPr>
          <w:sz w:val="28"/>
          <w:szCs w:val="28"/>
        </w:rPr>
        <w:t xml:space="preserve">            </w:t>
      </w:r>
      <w:r w:rsidRPr="00055CEA">
        <w:rPr>
          <w:sz w:val="28"/>
          <w:szCs w:val="28"/>
        </w:rPr>
        <w:t>SR 13,650,000, is the total manufacturing costs incurred during the year. Managers in production and operations give careful attention to these costs. Companies that want to be competitive in setting prices must manage these costs diligently.</w:t>
      </w:r>
    </w:p>
    <w:p w:rsidR="0034214E" w:rsidRPr="00055CEA" w:rsidRDefault="0034214E" w:rsidP="0034214E">
      <w:pPr>
        <w:spacing w:after="0" w:line="360" w:lineRule="auto"/>
        <w:jc w:val="both"/>
        <w:rPr>
          <w:sz w:val="28"/>
          <w:szCs w:val="28"/>
        </w:rPr>
      </w:pPr>
      <w:r w:rsidRPr="00055CEA">
        <w:rPr>
          <w:sz w:val="28"/>
          <w:szCs w:val="28"/>
        </w:rPr>
        <w:t xml:space="preserve">   • From here on the process can seem complicated, but it’s not really so difficult if you realize that accountants are just adding and subtracting inventory values. In other words, just as materials, in different forms, are moving from one inventory in the plant to another, the costs in the cost accounting system are moving from one inventory account to another. Adding the SR 270,000 beginning work-in-process inventory to the SR 13,650,000 total manufacturing costs gives </w:t>
      </w:r>
      <w:r w:rsidR="0000087A">
        <w:rPr>
          <w:sz w:val="28"/>
          <w:szCs w:val="28"/>
        </w:rPr>
        <w:t xml:space="preserve">                </w:t>
      </w:r>
      <w:r w:rsidRPr="00055CEA">
        <w:rPr>
          <w:sz w:val="28"/>
          <w:szCs w:val="28"/>
        </w:rPr>
        <w:t>SR 13,920,000, the total cost of work in process during the year. This is a measure of the resources that have gone into production. Some of these costs were in the work-in-process inventory on hand at the beginning of the period (that is the</w:t>
      </w:r>
      <w:r w:rsidR="0000087A">
        <w:rPr>
          <w:sz w:val="28"/>
          <w:szCs w:val="28"/>
        </w:rPr>
        <w:t xml:space="preserve">      </w:t>
      </w:r>
      <w:r w:rsidRPr="00055CEA">
        <w:rPr>
          <w:sz w:val="28"/>
          <w:szCs w:val="28"/>
        </w:rPr>
        <w:t xml:space="preserve"> </w:t>
      </w:r>
      <w:r w:rsidRPr="00055CEA">
        <w:rPr>
          <w:sz w:val="28"/>
          <w:szCs w:val="28"/>
        </w:rPr>
        <w:lastRenderedPageBreak/>
        <w:t xml:space="preserve">SR 270,000 in beginning inventory), but most has been incurred this year (that is the SR 13,650,000 total manufacturing costs).  </w:t>
      </w:r>
    </w:p>
    <w:p w:rsidR="00184710" w:rsidRPr="00055CEA" w:rsidRDefault="00184710" w:rsidP="00184710">
      <w:pPr>
        <w:spacing w:after="0" w:line="360" w:lineRule="auto"/>
        <w:jc w:val="both"/>
        <w:rPr>
          <w:sz w:val="28"/>
          <w:szCs w:val="28"/>
        </w:rPr>
      </w:pPr>
      <w:r w:rsidRPr="00055CEA">
        <w:rPr>
          <w:sz w:val="28"/>
          <w:szCs w:val="28"/>
        </w:rPr>
        <w:t xml:space="preserve">   • At year-end, the work-in-process inventory has a SR 310,000 cost, which is subtracted to arrive at the cost of goods manufactured during the year:</w:t>
      </w:r>
      <w:r w:rsidR="000E3B47">
        <w:rPr>
          <w:sz w:val="28"/>
          <w:szCs w:val="28"/>
        </w:rPr>
        <w:t xml:space="preserve">               </w:t>
      </w:r>
      <w:r w:rsidRPr="00055CEA">
        <w:rPr>
          <w:sz w:val="28"/>
          <w:szCs w:val="28"/>
        </w:rPr>
        <w:t xml:space="preserve"> SR 13,610,000 (= SR 13,920,000 – SR 310,000), which represents the cost of gears finished during the year. Production departments usually have a goal for goods completed each period. Managers would compare the cost of goods manufactured to that goal to see whether the production departments were successful in meeting it.</w:t>
      </w:r>
    </w:p>
    <w:p w:rsidR="00571EDC" w:rsidRPr="00055CEA" w:rsidRDefault="00571EDC" w:rsidP="0000087A">
      <w:pPr>
        <w:spacing w:before="240" w:after="0" w:line="360" w:lineRule="auto"/>
        <w:jc w:val="both"/>
        <w:rPr>
          <w:b/>
          <w:bCs/>
          <w:sz w:val="28"/>
          <w:szCs w:val="28"/>
        </w:rPr>
      </w:pPr>
      <w:r w:rsidRPr="00055CEA">
        <w:rPr>
          <w:b/>
          <w:bCs/>
          <w:sz w:val="28"/>
          <w:szCs w:val="28"/>
        </w:rPr>
        <w:t xml:space="preserve">Finished Goods Inventory  </w:t>
      </w:r>
    </w:p>
    <w:p w:rsidR="00571EDC" w:rsidRPr="00055CEA" w:rsidRDefault="00571EDC" w:rsidP="00571EDC">
      <w:pPr>
        <w:spacing w:after="0" w:line="360" w:lineRule="auto"/>
        <w:jc w:val="both"/>
        <w:rPr>
          <w:sz w:val="28"/>
          <w:szCs w:val="28"/>
        </w:rPr>
      </w:pPr>
      <w:r w:rsidRPr="00055CEA">
        <w:rPr>
          <w:sz w:val="28"/>
          <w:szCs w:val="28"/>
        </w:rPr>
        <w:t xml:space="preserve">The work finished during the period is transferred from the production department to the finished goods storage area or is shipped to customers. If goods are shipped to customers directly from the production line, no finished goods inventory exists. Jackson Gears has a finished goods inventory, however, because some of the gears are common across manufacturers and so it keeps some of them on hand to expedite orders. Here’s how the amounts appear on the financial statements:  </w:t>
      </w:r>
    </w:p>
    <w:p w:rsidR="000D4F10" w:rsidRPr="00055CEA" w:rsidRDefault="000D4F10" w:rsidP="000D4F10">
      <w:pPr>
        <w:spacing w:after="0" w:line="360" w:lineRule="auto"/>
        <w:jc w:val="both"/>
        <w:rPr>
          <w:sz w:val="28"/>
          <w:szCs w:val="28"/>
        </w:rPr>
      </w:pPr>
      <w:r w:rsidRPr="00055CEA">
        <w:rPr>
          <w:sz w:val="28"/>
          <w:szCs w:val="28"/>
        </w:rPr>
        <w:t xml:space="preserve">   • Exhibit 2.8 shows that Jackson Gears had SR 420,000 of finished goods inventory on hand at the beginning of the year (January 1). From the discus</w:t>
      </w:r>
      <w:r w:rsidR="000E3B47">
        <w:rPr>
          <w:sz w:val="28"/>
          <w:szCs w:val="28"/>
        </w:rPr>
        <w:t>sion about work in process,</w:t>
      </w:r>
      <w:r w:rsidRPr="00055CEA">
        <w:rPr>
          <w:sz w:val="28"/>
          <w:szCs w:val="28"/>
        </w:rPr>
        <w:t xml:space="preserve"> Jackson Gears completed SR 13,610,000 worth of product, which was transferred to finished goods inventory. Therefore, Jackson Gears had SR 14,030,000 finished goods inventory available for sale, in total.</w:t>
      </w:r>
    </w:p>
    <w:p w:rsidR="000D4F10" w:rsidRPr="00055CEA" w:rsidRDefault="0000087A" w:rsidP="000D4F10">
      <w:pPr>
        <w:spacing w:after="0" w:line="360" w:lineRule="auto"/>
        <w:jc w:val="both"/>
        <w:rPr>
          <w:sz w:val="28"/>
          <w:szCs w:val="28"/>
        </w:rPr>
      </w:pPr>
      <w:r>
        <w:rPr>
          <w:sz w:val="28"/>
          <w:szCs w:val="28"/>
        </w:rPr>
        <w:t xml:space="preserve">  </w:t>
      </w:r>
      <w:r w:rsidR="000D4F10" w:rsidRPr="00055CEA">
        <w:rPr>
          <w:sz w:val="28"/>
          <w:szCs w:val="28"/>
        </w:rPr>
        <w:t xml:space="preserve">• Of the SR 14,030,000 available, Jackson Gears had SR 930,000 finished goods still on hand at the end of the year. This means that the cost of goods sold was </w:t>
      </w:r>
      <w:r w:rsidR="000E3B47">
        <w:rPr>
          <w:sz w:val="28"/>
          <w:szCs w:val="28"/>
        </w:rPr>
        <w:t xml:space="preserve">   </w:t>
      </w:r>
      <w:r w:rsidR="000D4F10" w:rsidRPr="00055CEA">
        <w:rPr>
          <w:sz w:val="28"/>
          <w:szCs w:val="28"/>
        </w:rPr>
        <w:t>SR 13,100,000 (= SR 14,030,000 available – SR 930,000 in ending inventory).</w:t>
      </w:r>
    </w:p>
    <w:p w:rsidR="000D4F10" w:rsidRPr="00055CEA" w:rsidRDefault="000D4F10" w:rsidP="000D4F10">
      <w:pPr>
        <w:spacing w:after="0" w:line="360" w:lineRule="auto"/>
        <w:jc w:val="both"/>
        <w:rPr>
          <w:b/>
          <w:bCs/>
          <w:sz w:val="28"/>
          <w:szCs w:val="28"/>
        </w:rPr>
      </w:pPr>
      <w:r w:rsidRPr="00055CEA">
        <w:rPr>
          <w:sz w:val="28"/>
          <w:szCs w:val="28"/>
        </w:rPr>
        <w:lastRenderedPageBreak/>
        <w:t xml:space="preserve"> </w:t>
      </w:r>
      <w:r w:rsidRPr="00055CEA">
        <w:rPr>
          <w:b/>
          <w:bCs/>
          <w:sz w:val="28"/>
          <w:szCs w:val="28"/>
        </w:rPr>
        <w:t xml:space="preserve">Cost of Goods Manufactured and Sold Statement   </w:t>
      </w:r>
    </w:p>
    <w:p w:rsidR="00F97743" w:rsidRPr="00055CEA" w:rsidRDefault="00F97743" w:rsidP="00F97743">
      <w:pPr>
        <w:spacing w:after="0" w:line="360" w:lineRule="auto"/>
        <w:jc w:val="both"/>
        <w:rPr>
          <w:sz w:val="28"/>
          <w:szCs w:val="28"/>
        </w:rPr>
      </w:pPr>
      <w:r w:rsidRPr="00055CEA">
        <w:rPr>
          <w:sz w:val="28"/>
          <w:szCs w:val="28"/>
        </w:rPr>
        <w:t>As part of its internal reporting system, Jackson Gears prepares a cost of goods manufactured and sold statement (Exhibit 2.8). Such statem</w:t>
      </w:r>
      <w:r w:rsidR="000E3B47">
        <w:rPr>
          <w:sz w:val="28"/>
          <w:szCs w:val="28"/>
        </w:rPr>
        <w:t xml:space="preserve">ents are for managerial use; </w:t>
      </w:r>
      <w:r w:rsidRPr="00055CEA">
        <w:rPr>
          <w:sz w:val="28"/>
          <w:szCs w:val="28"/>
        </w:rPr>
        <w:t>Exhibit 2.8 incorporates and summarizes information from the preceding discussion.</w:t>
      </w:r>
    </w:p>
    <w:p w:rsidR="000D4F10" w:rsidRPr="00055CEA" w:rsidRDefault="00F97743" w:rsidP="00F97743">
      <w:pPr>
        <w:spacing w:after="0" w:line="360" w:lineRule="auto"/>
        <w:jc w:val="both"/>
        <w:rPr>
          <w:sz w:val="28"/>
          <w:szCs w:val="28"/>
        </w:rPr>
      </w:pPr>
      <w:r w:rsidRPr="00055CEA">
        <w:rPr>
          <w:sz w:val="28"/>
          <w:szCs w:val="28"/>
        </w:rPr>
        <w:t>Manufacturing companies typically prepare a cost of goods manufactured and sold statement to summarize and report manufacturing costs such as those discussed for Jackson Gears, most often for managers’ use. Some companies have experimented with preparing these statements for production workers and supervisors, who in some cases have found them effective communication devices once these people learn how to read them. For example, managers at Jackson Gears use the cost of goods manufactured and sold statement to communicate the size of manufacturing overhead and inventories to stimulate creative ideas for reducing these items.</w:t>
      </w:r>
    </w:p>
    <w:p w:rsidR="00334D79" w:rsidRPr="00055CEA" w:rsidRDefault="00334D79" w:rsidP="00334D79">
      <w:pPr>
        <w:spacing w:after="0" w:line="360" w:lineRule="auto"/>
        <w:jc w:val="both"/>
        <w:rPr>
          <w:sz w:val="28"/>
          <w:szCs w:val="28"/>
        </w:rPr>
      </w:pPr>
      <w:r w:rsidRPr="00055CEA">
        <w:rPr>
          <w:sz w:val="28"/>
          <w:szCs w:val="28"/>
        </w:rPr>
        <w:t>The cost of goods manufactured and sold statement in Exhibit 2.8 has three building blocks. The first reports the cost of direct materials. Next is the work-in-process account with its beginning balance, costs added during the period, ending balance, and cost of goods manufactured. Third, the statement reports the beginning and ending finished goods inventory and cost of goods sold.</w:t>
      </w:r>
    </w:p>
    <w:p w:rsidR="00983D4E" w:rsidRPr="00055CEA" w:rsidRDefault="00983D4E" w:rsidP="00983D4E">
      <w:pPr>
        <w:spacing w:after="0" w:line="360" w:lineRule="auto"/>
        <w:jc w:val="both"/>
        <w:rPr>
          <w:sz w:val="28"/>
          <w:szCs w:val="28"/>
        </w:rPr>
      </w:pPr>
      <w:r w:rsidRPr="00055CEA">
        <w:rPr>
          <w:sz w:val="28"/>
          <w:szCs w:val="28"/>
        </w:rPr>
        <w:t>These financial statements are presented in a st</w:t>
      </w:r>
      <w:r w:rsidR="000E3B47">
        <w:rPr>
          <w:sz w:val="28"/>
          <w:szCs w:val="28"/>
        </w:rPr>
        <w:t>andard format that is</w:t>
      </w:r>
      <w:r w:rsidRPr="00055CEA">
        <w:rPr>
          <w:sz w:val="28"/>
          <w:szCs w:val="28"/>
        </w:rPr>
        <w:t xml:space="preserve"> used by many companies</w:t>
      </w:r>
      <w:r w:rsidR="000E3B47">
        <w:rPr>
          <w:sz w:val="28"/>
          <w:szCs w:val="28"/>
        </w:rPr>
        <w:t>.</w:t>
      </w:r>
      <w:r w:rsidRPr="00055CEA">
        <w:rPr>
          <w:sz w:val="28"/>
          <w:szCs w:val="28"/>
        </w:rPr>
        <w:t xml:space="preserve"> It is important that financial statements effectively present the information that best suits the needs of your customers or information users (for example, managers of your company or your clients). For managerial purposes, it is important that the format of financial statements be tailored to what users want (or to what you want if you are the user of financial information).</w:t>
      </w:r>
    </w:p>
    <w:p w:rsidR="00983D4E" w:rsidRPr="00055CEA" w:rsidRDefault="00983D4E" w:rsidP="00983D4E">
      <w:pPr>
        <w:spacing w:after="0" w:line="360" w:lineRule="auto"/>
        <w:jc w:val="center"/>
        <w:rPr>
          <w:b/>
          <w:bCs/>
          <w:sz w:val="32"/>
          <w:szCs w:val="32"/>
          <w:u w:val="single"/>
        </w:rPr>
      </w:pPr>
      <w:r w:rsidRPr="00055CEA">
        <w:rPr>
          <w:b/>
          <w:bCs/>
          <w:sz w:val="32"/>
          <w:szCs w:val="32"/>
          <w:u w:val="single"/>
        </w:rPr>
        <w:lastRenderedPageBreak/>
        <w:t>Cost Behavior</w:t>
      </w:r>
    </w:p>
    <w:p w:rsidR="00983D4E" w:rsidRPr="00C81466" w:rsidRDefault="00055CEA" w:rsidP="00055CEA">
      <w:pPr>
        <w:spacing w:after="0" w:line="360" w:lineRule="auto"/>
        <w:jc w:val="both"/>
        <w:rPr>
          <w:sz w:val="28"/>
          <w:szCs w:val="28"/>
        </w:rPr>
      </w:pPr>
      <w:r w:rsidRPr="00C81466">
        <w:rPr>
          <w:sz w:val="28"/>
          <w:szCs w:val="28"/>
        </w:rPr>
        <w:t>The financial statements of Jackson Gears report</w:t>
      </w:r>
      <w:r w:rsidR="000E3B47" w:rsidRPr="00C81466">
        <w:rPr>
          <w:sz w:val="28"/>
          <w:szCs w:val="28"/>
        </w:rPr>
        <w:t>s</w:t>
      </w:r>
      <w:r w:rsidRPr="00C81466">
        <w:rPr>
          <w:sz w:val="28"/>
          <w:szCs w:val="28"/>
        </w:rPr>
        <w:t xml:space="preserve"> what happened, but they fail to show why. For that, we need to understand how costs behave and how managers analyze costs to arrive at their decisions. Managerial decisions lead to the activities that the firm undertakes, and these activities create (or destroy) the value in an organization. Information from the cost accounting system is a key ingredient in making these decisions.</w:t>
      </w:r>
    </w:p>
    <w:p w:rsidR="00055CEA" w:rsidRDefault="00055CEA" w:rsidP="00A725F6">
      <w:pPr>
        <w:spacing w:before="240" w:after="0" w:line="360" w:lineRule="auto"/>
        <w:jc w:val="both"/>
        <w:rPr>
          <w:sz w:val="28"/>
          <w:szCs w:val="28"/>
        </w:rPr>
      </w:pPr>
      <w:r w:rsidRPr="00C81466">
        <w:rPr>
          <w:sz w:val="28"/>
          <w:szCs w:val="28"/>
        </w:rPr>
        <w:t xml:space="preserve">Cost behavior deals with the way costs respond to changes in activity levels. Managers need to know how costs behave to make informed decisions about products, to plan, </w:t>
      </w:r>
      <w:r w:rsidR="00AA1A41" w:rsidRPr="00C81466">
        <w:rPr>
          <w:sz w:val="28"/>
          <w:szCs w:val="28"/>
        </w:rPr>
        <w:t>and to evaluate performance.  B</w:t>
      </w:r>
      <w:r w:rsidRPr="00C81466">
        <w:rPr>
          <w:sz w:val="28"/>
          <w:szCs w:val="28"/>
        </w:rPr>
        <w:t xml:space="preserve">ehavior of costs </w:t>
      </w:r>
      <w:r w:rsidR="00AA1A41" w:rsidRPr="00C81466">
        <w:rPr>
          <w:sz w:val="28"/>
          <w:szCs w:val="28"/>
        </w:rPr>
        <w:t>has been classified in</w:t>
      </w:r>
      <w:r w:rsidRPr="00C81466">
        <w:rPr>
          <w:sz w:val="28"/>
          <w:szCs w:val="28"/>
        </w:rPr>
        <w:t xml:space="preserve"> four basic categories: fixed, variable, semi variable, and step costs, as discussed next.</w:t>
      </w:r>
    </w:p>
    <w:p w:rsidR="00597B97" w:rsidRDefault="007678B4" w:rsidP="00A725F6">
      <w:pPr>
        <w:spacing w:before="240" w:after="0" w:line="360" w:lineRule="auto"/>
        <w:jc w:val="both"/>
        <w:rPr>
          <w:b/>
          <w:sz w:val="28"/>
          <w:szCs w:val="28"/>
        </w:rPr>
      </w:pPr>
      <w:r w:rsidRPr="007678B4">
        <w:rPr>
          <w:b/>
          <w:sz w:val="28"/>
          <w:szCs w:val="28"/>
        </w:rPr>
        <w:t>Q.31.</w:t>
      </w:r>
      <w:r w:rsidRPr="007678B4">
        <w:rPr>
          <w:sz w:val="28"/>
          <w:szCs w:val="28"/>
        </w:rPr>
        <w:t xml:space="preserve"> What do you mean by cost behavior?</w:t>
      </w:r>
    </w:p>
    <w:p w:rsidR="007678B4" w:rsidRPr="007678B4" w:rsidRDefault="007678B4" w:rsidP="007678B4">
      <w:pPr>
        <w:spacing w:after="0" w:line="360" w:lineRule="auto"/>
        <w:jc w:val="both"/>
        <w:rPr>
          <w:b/>
          <w:sz w:val="28"/>
          <w:szCs w:val="28"/>
        </w:rPr>
      </w:pPr>
      <w:r>
        <w:rPr>
          <w:b/>
          <w:sz w:val="28"/>
          <w:szCs w:val="28"/>
        </w:rPr>
        <w:t xml:space="preserve">Ans.31. </w:t>
      </w:r>
      <w:r w:rsidRPr="00C81466">
        <w:rPr>
          <w:sz w:val="28"/>
          <w:szCs w:val="28"/>
        </w:rPr>
        <w:t>Cost behavior deals with the way costs respond to changes in activity levels.</w:t>
      </w:r>
    </w:p>
    <w:p w:rsidR="00055CEA" w:rsidRPr="00C81466" w:rsidRDefault="00055CEA" w:rsidP="007678B4">
      <w:pPr>
        <w:spacing w:before="240" w:after="0" w:line="360" w:lineRule="auto"/>
        <w:jc w:val="both"/>
        <w:rPr>
          <w:b/>
          <w:bCs/>
          <w:sz w:val="28"/>
          <w:szCs w:val="28"/>
        </w:rPr>
      </w:pPr>
      <w:r w:rsidRPr="00C81466">
        <w:rPr>
          <w:b/>
          <w:bCs/>
          <w:sz w:val="28"/>
          <w:szCs w:val="28"/>
        </w:rPr>
        <w:t xml:space="preserve">Fixed versus Variable Costs   </w:t>
      </w:r>
    </w:p>
    <w:p w:rsidR="00055CEA" w:rsidRPr="00C81466" w:rsidRDefault="00055CEA" w:rsidP="00055CEA">
      <w:pPr>
        <w:spacing w:after="0" w:line="360" w:lineRule="auto"/>
        <w:jc w:val="both"/>
        <w:rPr>
          <w:b/>
          <w:bCs/>
          <w:sz w:val="28"/>
          <w:szCs w:val="28"/>
          <w:u w:val="single"/>
        </w:rPr>
      </w:pPr>
      <w:proofErr w:type="gramStart"/>
      <w:r w:rsidRPr="00C81466">
        <w:rPr>
          <w:sz w:val="28"/>
          <w:szCs w:val="28"/>
          <w:u w:val="single"/>
        </w:rPr>
        <w:t>FIXED COSTS - COSTS THAT ARE UNCHANGED AS VOLUME CHANGES WITHIN THE RELEVANT RANGE OF ACTIVITY.</w:t>
      </w:r>
      <w:proofErr w:type="gramEnd"/>
      <w:r w:rsidRPr="00C81466">
        <w:rPr>
          <w:sz w:val="28"/>
          <w:szCs w:val="28"/>
          <w:u w:val="single"/>
        </w:rPr>
        <w:t xml:space="preserve">         </w:t>
      </w:r>
    </w:p>
    <w:p w:rsidR="00F365BD" w:rsidRDefault="00055CEA" w:rsidP="00735F70">
      <w:pPr>
        <w:spacing w:before="240" w:after="0" w:line="360" w:lineRule="auto"/>
        <w:jc w:val="both"/>
        <w:rPr>
          <w:sz w:val="28"/>
          <w:szCs w:val="28"/>
          <w:u w:val="single"/>
        </w:rPr>
      </w:pPr>
      <w:r w:rsidRPr="00C81466">
        <w:rPr>
          <w:sz w:val="28"/>
          <w:szCs w:val="28"/>
          <w:u w:val="single"/>
        </w:rPr>
        <w:t xml:space="preserve">VARIABLE COSTS - COSTS THAT CHANGE IN DIRECT PROPORTION WITH A CHANGE IN VOLUME WITHIN THE RELEVANT RANGE OF ACTIVITY.   </w:t>
      </w:r>
    </w:p>
    <w:p w:rsidR="00055CEA" w:rsidRDefault="00F365BD" w:rsidP="00735F70">
      <w:pPr>
        <w:spacing w:before="240" w:after="0" w:line="360" w:lineRule="auto"/>
        <w:jc w:val="both"/>
        <w:rPr>
          <w:b/>
          <w:sz w:val="28"/>
          <w:szCs w:val="28"/>
        </w:rPr>
      </w:pPr>
      <w:r w:rsidRPr="00F365BD">
        <w:rPr>
          <w:b/>
          <w:sz w:val="28"/>
          <w:szCs w:val="28"/>
        </w:rPr>
        <w:t>Q.32.</w:t>
      </w:r>
      <w:r>
        <w:rPr>
          <w:b/>
          <w:sz w:val="28"/>
          <w:szCs w:val="28"/>
        </w:rPr>
        <w:t xml:space="preserve"> </w:t>
      </w:r>
      <w:r w:rsidRPr="00F365BD">
        <w:rPr>
          <w:sz w:val="28"/>
          <w:szCs w:val="28"/>
        </w:rPr>
        <w:t>Explain to fixed costs</w:t>
      </w:r>
      <w:r>
        <w:rPr>
          <w:sz w:val="28"/>
          <w:szCs w:val="28"/>
        </w:rPr>
        <w:t>.</w:t>
      </w:r>
      <w:r w:rsidR="00055CEA" w:rsidRPr="00F365BD">
        <w:rPr>
          <w:b/>
          <w:sz w:val="28"/>
          <w:szCs w:val="28"/>
        </w:rPr>
        <w:t xml:space="preserve">     </w:t>
      </w:r>
    </w:p>
    <w:p w:rsidR="00F365BD" w:rsidRPr="00F365BD" w:rsidRDefault="00F365BD" w:rsidP="00F365BD">
      <w:pPr>
        <w:spacing w:after="0" w:line="360" w:lineRule="auto"/>
        <w:jc w:val="both"/>
        <w:rPr>
          <w:b/>
          <w:bCs/>
          <w:sz w:val="28"/>
          <w:szCs w:val="28"/>
        </w:rPr>
      </w:pPr>
      <w:r>
        <w:rPr>
          <w:b/>
          <w:sz w:val="28"/>
          <w:szCs w:val="28"/>
        </w:rPr>
        <w:t xml:space="preserve">Ans.32. </w:t>
      </w:r>
      <w:r w:rsidRPr="00F365BD">
        <w:rPr>
          <w:sz w:val="28"/>
          <w:szCs w:val="28"/>
        </w:rPr>
        <w:t xml:space="preserve">Fixed costs - costs that are unchanged as volume changes within the relevant range of activity.         </w:t>
      </w:r>
    </w:p>
    <w:p w:rsidR="00F365BD" w:rsidRDefault="00F365BD" w:rsidP="00735F70">
      <w:pPr>
        <w:spacing w:before="240" w:after="0" w:line="360" w:lineRule="auto"/>
        <w:jc w:val="both"/>
        <w:rPr>
          <w:sz w:val="28"/>
          <w:szCs w:val="28"/>
        </w:rPr>
      </w:pPr>
      <w:r>
        <w:rPr>
          <w:b/>
          <w:sz w:val="28"/>
          <w:szCs w:val="28"/>
        </w:rPr>
        <w:lastRenderedPageBreak/>
        <w:t xml:space="preserve">Q.33. </w:t>
      </w:r>
      <w:r>
        <w:rPr>
          <w:sz w:val="28"/>
          <w:szCs w:val="28"/>
        </w:rPr>
        <w:t>Explain to variable costs.</w:t>
      </w:r>
    </w:p>
    <w:p w:rsidR="00F365BD" w:rsidRPr="00F365BD" w:rsidRDefault="00F365BD" w:rsidP="00F365BD">
      <w:pPr>
        <w:spacing w:before="240" w:after="0" w:line="360" w:lineRule="auto"/>
        <w:jc w:val="both"/>
        <w:rPr>
          <w:sz w:val="28"/>
          <w:szCs w:val="28"/>
        </w:rPr>
      </w:pPr>
      <w:r w:rsidRPr="00F365BD">
        <w:rPr>
          <w:b/>
          <w:sz w:val="28"/>
          <w:szCs w:val="28"/>
        </w:rPr>
        <w:t>Ans.33.</w:t>
      </w:r>
      <w:r>
        <w:rPr>
          <w:b/>
          <w:sz w:val="28"/>
          <w:szCs w:val="28"/>
        </w:rPr>
        <w:t xml:space="preserve"> </w:t>
      </w:r>
      <w:r w:rsidRPr="00F365BD">
        <w:rPr>
          <w:sz w:val="28"/>
          <w:szCs w:val="28"/>
        </w:rPr>
        <w:t xml:space="preserve">Variable costs - costs that change in direct proportion with a change in volume within the relevant range of activity.   </w:t>
      </w:r>
    </w:p>
    <w:p w:rsidR="00983D4E" w:rsidRPr="00C81466" w:rsidRDefault="00832923" w:rsidP="00735F70">
      <w:pPr>
        <w:spacing w:before="240" w:after="0" w:line="360" w:lineRule="auto"/>
        <w:jc w:val="both"/>
        <w:rPr>
          <w:sz w:val="28"/>
          <w:szCs w:val="28"/>
        </w:rPr>
      </w:pPr>
      <w:r w:rsidRPr="00C81466">
        <w:rPr>
          <w:sz w:val="28"/>
          <w:szCs w:val="28"/>
        </w:rPr>
        <w:t>Suppose that management contemplates a change in the volume of a company’s activity. Some questions different managers might ask follow:</w:t>
      </w:r>
    </w:p>
    <w:p w:rsidR="00832923" w:rsidRPr="00C81466" w:rsidRDefault="00832923" w:rsidP="00832923">
      <w:pPr>
        <w:spacing w:after="0" w:line="360" w:lineRule="auto"/>
        <w:jc w:val="both"/>
        <w:rPr>
          <w:sz w:val="28"/>
          <w:szCs w:val="28"/>
        </w:rPr>
      </w:pPr>
      <w:r w:rsidRPr="00C81466">
        <w:rPr>
          <w:sz w:val="28"/>
          <w:szCs w:val="28"/>
        </w:rPr>
        <w:t xml:space="preserve">• An operations manager at United Airlines:  How much will our costs decrease if we reduce the number of flights by 5 percent? </w:t>
      </w:r>
    </w:p>
    <w:p w:rsidR="00832923" w:rsidRPr="00C81466" w:rsidRDefault="00832923" w:rsidP="00832923">
      <w:pPr>
        <w:spacing w:after="0" w:line="360" w:lineRule="auto"/>
        <w:jc w:val="both"/>
        <w:rPr>
          <w:sz w:val="28"/>
          <w:szCs w:val="28"/>
        </w:rPr>
      </w:pPr>
      <w:r w:rsidRPr="00C81466">
        <w:rPr>
          <w:sz w:val="28"/>
          <w:szCs w:val="28"/>
        </w:rPr>
        <w:t>• A</w:t>
      </w:r>
      <w:r w:rsidR="00AA1A41" w:rsidRPr="00C81466">
        <w:rPr>
          <w:sz w:val="28"/>
          <w:szCs w:val="28"/>
        </w:rPr>
        <w:t xml:space="preserve"> manager at the </w:t>
      </w:r>
      <w:r w:rsidRPr="00C81466">
        <w:rPr>
          <w:sz w:val="28"/>
          <w:szCs w:val="28"/>
        </w:rPr>
        <w:t xml:space="preserve">U.S. Post Office:  How much will our costs decrease if we eliminate Saturday deliveries? </w:t>
      </w:r>
    </w:p>
    <w:p w:rsidR="00832923" w:rsidRPr="00C81466" w:rsidRDefault="00832923" w:rsidP="00832923">
      <w:pPr>
        <w:spacing w:after="0" w:line="360" w:lineRule="auto"/>
        <w:jc w:val="both"/>
        <w:rPr>
          <w:sz w:val="28"/>
          <w:szCs w:val="28"/>
        </w:rPr>
      </w:pPr>
      <w:r w:rsidRPr="00C81466">
        <w:rPr>
          <w:sz w:val="28"/>
          <w:szCs w:val="28"/>
        </w:rPr>
        <w:t xml:space="preserve">• </w:t>
      </w:r>
      <w:r w:rsidR="00AA1A41" w:rsidRPr="00C81466">
        <w:rPr>
          <w:sz w:val="28"/>
          <w:szCs w:val="28"/>
        </w:rPr>
        <w:t xml:space="preserve">A business school dean: </w:t>
      </w:r>
      <w:r w:rsidRPr="00C81466">
        <w:rPr>
          <w:sz w:val="28"/>
          <w:szCs w:val="28"/>
        </w:rPr>
        <w:t xml:space="preserve">How much will costs increase if we reduce average class size by 10 students by increasing the number of classes offered?  </w:t>
      </w:r>
    </w:p>
    <w:p w:rsidR="008A28D2" w:rsidRPr="00C81466" w:rsidRDefault="008A28D2" w:rsidP="00F365BD">
      <w:pPr>
        <w:spacing w:before="240" w:after="0" w:line="360" w:lineRule="auto"/>
        <w:jc w:val="both"/>
        <w:rPr>
          <w:sz w:val="28"/>
          <w:szCs w:val="28"/>
        </w:rPr>
      </w:pPr>
      <w:r w:rsidRPr="00C81466">
        <w:rPr>
          <w:sz w:val="28"/>
          <w:szCs w:val="28"/>
        </w:rPr>
        <w:t>To answer questions such as these, we</w:t>
      </w:r>
      <w:r w:rsidR="00AA1A41" w:rsidRPr="00C81466">
        <w:rPr>
          <w:sz w:val="28"/>
          <w:szCs w:val="28"/>
        </w:rPr>
        <w:t xml:space="preserve"> need to know which costs are </w:t>
      </w:r>
      <w:r w:rsidRPr="00C81466">
        <w:rPr>
          <w:sz w:val="28"/>
          <w:szCs w:val="28"/>
        </w:rPr>
        <w:t>fixed costs    that remain unchanged as the volume of a</w:t>
      </w:r>
      <w:r w:rsidR="00AA1A41" w:rsidRPr="00C81466">
        <w:rPr>
          <w:sz w:val="28"/>
          <w:szCs w:val="28"/>
        </w:rPr>
        <w:t xml:space="preserve">ctivity changes and which are variable costs </w:t>
      </w:r>
      <w:r w:rsidRPr="00C81466">
        <w:rPr>
          <w:sz w:val="28"/>
          <w:szCs w:val="28"/>
        </w:rPr>
        <w:t xml:space="preserve">that change in direct proportion to the change in volume of activity.  </w:t>
      </w:r>
    </w:p>
    <w:p w:rsidR="00CB0DAE" w:rsidRPr="00C81466" w:rsidRDefault="008A28D2" w:rsidP="00F365BD">
      <w:pPr>
        <w:spacing w:before="240" w:after="0" w:line="360" w:lineRule="auto"/>
        <w:jc w:val="both"/>
        <w:rPr>
          <w:sz w:val="28"/>
          <w:szCs w:val="28"/>
        </w:rPr>
      </w:pPr>
      <w:r w:rsidRPr="00C81466">
        <w:rPr>
          <w:sz w:val="28"/>
          <w:szCs w:val="28"/>
        </w:rPr>
        <w:t>If the activity is producing units, variab</w:t>
      </w:r>
      <w:r w:rsidR="00AA1A41" w:rsidRPr="00C81466">
        <w:rPr>
          <w:sz w:val="28"/>
          <w:szCs w:val="28"/>
        </w:rPr>
        <w:t xml:space="preserve">le manufacturing costs include direct materials, </w:t>
      </w:r>
      <w:r w:rsidRPr="00C81466">
        <w:rPr>
          <w:sz w:val="28"/>
          <w:szCs w:val="28"/>
        </w:rPr>
        <w:t>certain manufacturing overhead (for example, indirect materials, materials-handling labor, energy costs), and direct labor in some cases (such as temporary workers). Certain nonmanufacturing costs such as distribution costs a</w:t>
      </w:r>
      <w:r w:rsidR="00AA1A41" w:rsidRPr="00C81466">
        <w:rPr>
          <w:sz w:val="28"/>
          <w:szCs w:val="28"/>
        </w:rPr>
        <w:t>nd sales commissions are</w:t>
      </w:r>
      <w:r w:rsidRPr="00C81466">
        <w:rPr>
          <w:sz w:val="28"/>
          <w:szCs w:val="28"/>
        </w:rPr>
        <w:t xml:space="preserve"> variable. Much of manufacturing overhead and many nonm</w:t>
      </w:r>
      <w:r w:rsidR="00AA1A41" w:rsidRPr="00C81466">
        <w:rPr>
          <w:sz w:val="28"/>
          <w:szCs w:val="28"/>
        </w:rPr>
        <w:t>anufacturing costs are</w:t>
      </w:r>
      <w:r w:rsidRPr="00C81466">
        <w:rPr>
          <w:sz w:val="28"/>
          <w:szCs w:val="28"/>
        </w:rPr>
        <w:t xml:space="preserve"> fixed costs.          </w:t>
      </w:r>
    </w:p>
    <w:p w:rsidR="00CB0DAE" w:rsidRPr="00C81466" w:rsidRDefault="00CB0DAE" w:rsidP="00F365BD">
      <w:pPr>
        <w:spacing w:before="240" w:after="0" w:line="360" w:lineRule="auto"/>
        <w:jc w:val="both"/>
        <w:rPr>
          <w:sz w:val="28"/>
          <w:szCs w:val="28"/>
        </w:rPr>
      </w:pPr>
      <w:r w:rsidRPr="00C81466">
        <w:rPr>
          <w:sz w:val="28"/>
          <w:szCs w:val="28"/>
        </w:rPr>
        <w:t xml:space="preserve">Although labor has traditionally been considered a variable cost, today the production process at many firms is capital intensive and the amount of labor required is not sensitive to the amount produced. In a setting in which a fixed </w:t>
      </w:r>
      <w:r w:rsidRPr="00C81466">
        <w:rPr>
          <w:sz w:val="28"/>
          <w:szCs w:val="28"/>
        </w:rPr>
        <w:lastRenderedPageBreak/>
        <w:t xml:space="preserve">amount of labor is needed only to keep machines operating, labor is probably best considered to be a fixed cost. </w:t>
      </w:r>
      <w:r w:rsidR="008A28D2" w:rsidRPr="00C81466">
        <w:rPr>
          <w:sz w:val="28"/>
          <w:szCs w:val="28"/>
        </w:rPr>
        <w:t xml:space="preserve">       </w:t>
      </w:r>
    </w:p>
    <w:p w:rsidR="008A28D2" w:rsidRPr="00C81466" w:rsidRDefault="00CB0DAE" w:rsidP="00F365BD">
      <w:pPr>
        <w:spacing w:before="240" w:after="0" w:line="360" w:lineRule="auto"/>
        <w:jc w:val="both"/>
        <w:rPr>
          <w:b/>
          <w:bCs/>
          <w:sz w:val="28"/>
          <w:szCs w:val="28"/>
        </w:rPr>
      </w:pPr>
      <w:r w:rsidRPr="00C81466">
        <w:rPr>
          <w:b/>
          <w:bCs/>
          <w:sz w:val="28"/>
          <w:szCs w:val="28"/>
        </w:rPr>
        <w:t xml:space="preserve">Exhibit 2.9    Four Cost Behavior Patterns     </w:t>
      </w:r>
      <w:r w:rsidR="008A28D2" w:rsidRPr="00C81466">
        <w:rPr>
          <w:b/>
          <w:bCs/>
          <w:sz w:val="28"/>
          <w:szCs w:val="28"/>
        </w:rPr>
        <w:t xml:space="preserve">      </w:t>
      </w:r>
    </w:p>
    <w:p w:rsidR="00CB0DAE" w:rsidRPr="00C81466" w:rsidRDefault="00710A95" w:rsidP="00CB0DAE">
      <w:pPr>
        <w:spacing w:after="0" w:line="360" w:lineRule="auto"/>
        <w:jc w:val="both"/>
        <w:rPr>
          <w:sz w:val="28"/>
          <w:szCs w:val="28"/>
        </w:rPr>
      </w:pPr>
      <w:r>
        <w:rPr>
          <w:sz w:val="28"/>
          <w:szCs w:val="28"/>
        </w:rPr>
        <w:t xml:space="preserve">     </w:t>
      </w:r>
      <w:r w:rsidR="00B646A6" w:rsidRPr="00B646A6">
        <w:rPr>
          <w:sz w:val="24"/>
          <w:szCs w:val="28"/>
        </w:rPr>
        <w:t>Variable Cost</w:t>
      </w:r>
      <w:r>
        <w:rPr>
          <w:sz w:val="24"/>
          <w:szCs w:val="28"/>
        </w:rPr>
        <w:t>s</w:t>
      </w:r>
      <w:r w:rsidR="00B646A6" w:rsidRPr="00B646A6">
        <w:rPr>
          <w:sz w:val="24"/>
          <w:szCs w:val="28"/>
        </w:rPr>
        <w:t xml:space="preserve"> (a)</w:t>
      </w:r>
      <w:r>
        <w:rPr>
          <w:sz w:val="24"/>
          <w:szCs w:val="28"/>
        </w:rPr>
        <w:tab/>
        <w:t xml:space="preserve">         Fixed</w:t>
      </w:r>
      <w:r w:rsidRPr="00B646A6">
        <w:rPr>
          <w:sz w:val="24"/>
          <w:szCs w:val="28"/>
        </w:rPr>
        <w:t xml:space="preserve"> Cost</w:t>
      </w:r>
      <w:r>
        <w:rPr>
          <w:sz w:val="24"/>
          <w:szCs w:val="28"/>
        </w:rPr>
        <w:t>s</w:t>
      </w:r>
      <w:r w:rsidRPr="00B646A6">
        <w:rPr>
          <w:sz w:val="24"/>
          <w:szCs w:val="28"/>
        </w:rPr>
        <w:t xml:space="preserve"> (</w:t>
      </w:r>
      <w:r>
        <w:rPr>
          <w:sz w:val="24"/>
          <w:szCs w:val="28"/>
        </w:rPr>
        <w:t>b</w:t>
      </w:r>
      <w:r w:rsidRPr="00B646A6">
        <w:rPr>
          <w:sz w:val="24"/>
          <w:szCs w:val="28"/>
        </w:rPr>
        <w:t>)</w:t>
      </w:r>
      <w:r>
        <w:rPr>
          <w:sz w:val="24"/>
          <w:szCs w:val="28"/>
        </w:rPr>
        <w:t xml:space="preserve">          Semi </w:t>
      </w:r>
      <w:r w:rsidRPr="00B646A6">
        <w:rPr>
          <w:sz w:val="24"/>
          <w:szCs w:val="28"/>
        </w:rPr>
        <w:t>Variable Cost</w:t>
      </w:r>
      <w:r>
        <w:rPr>
          <w:sz w:val="24"/>
          <w:szCs w:val="28"/>
        </w:rPr>
        <w:t>s</w:t>
      </w:r>
      <w:r w:rsidRPr="00B646A6">
        <w:rPr>
          <w:sz w:val="24"/>
          <w:szCs w:val="28"/>
        </w:rPr>
        <w:t xml:space="preserve"> (</w:t>
      </w:r>
      <w:r>
        <w:rPr>
          <w:sz w:val="24"/>
          <w:szCs w:val="28"/>
        </w:rPr>
        <w:t>c</w:t>
      </w:r>
      <w:r w:rsidRPr="00B646A6">
        <w:rPr>
          <w:sz w:val="24"/>
          <w:szCs w:val="28"/>
        </w:rPr>
        <w:t>)</w:t>
      </w:r>
      <w:r>
        <w:rPr>
          <w:sz w:val="24"/>
          <w:szCs w:val="28"/>
        </w:rPr>
        <w:t xml:space="preserve">           Step</w:t>
      </w:r>
      <w:r w:rsidRPr="00B646A6">
        <w:rPr>
          <w:sz w:val="24"/>
          <w:szCs w:val="28"/>
        </w:rPr>
        <w:t xml:space="preserve"> Cost</w:t>
      </w:r>
      <w:r>
        <w:rPr>
          <w:sz w:val="24"/>
          <w:szCs w:val="28"/>
        </w:rPr>
        <w:t>s</w:t>
      </w:r>
      <w:r w:rsidRPr="00B646A6">
        <w:rPr>
          <w:sz w:val="24"/>
          <w:szCs w:val="28"/>
        </w:rPr>
        <w:t xml:space="preserve"> (</w:t>
      </w:r>
      <w:r>
        <w:rPr>
          <w:sz w:val="24"/>
          <w:szCs w:val="28"/>
        </w:rPr>
        <w:t>d</w:t>
      </w:r>
      <w:r w:rsidRPr="00B646A6">
        <w:rPr>
          <w:sz w:val="24"/>
          <w:szCs w:val="28"/>
        </w:rPr>
        <w:t>)</w:t>
      </w:r>
    </w:p>
    <w:p w:rsidR="00983D4E" w:rsidRPr="00C81466" w:rsidRDefault="001252E1" w:rsidP="00983D4E">
      <w:pPr>
        <w:spacing w:after="0" w:line="360" w:lineRule="auto"/>
        <w:jc w:val="both"/>
        <w:rPr>
          <w:sz w:val="28"/>
          <w:szCs w:val="28"/>
        </w:rPr>
      </w:pPr>
      <w:r w:rsidRPr="001252E1">
        <w:rPr>
          <w:noProof/>
          <w:sz w:val="28"/>
          <w:szCs w:val="28"/>
        </w:rPr>
        <w:pict>
          <v:shape id="_x0000_s1056" type="#_x0000_t34" style="position:absolute;left:0;text-align:left;margin-left:415.5pt;margin-top:18.2pt;width:57.75pt;height:20.25pt;flip:y;z-index:251680768" o:connectortype="elbow" adj="10791,688427,-119501"/>
        </w:pict>
      </w:r>
      <w:r w:rsidRPr="001252E1">
        <w:rPr>
          <w:noProof/>
          <w:sz w:val="28"/>
          <w:szCs w:val="28"/>
        </w:rPr>
        <w:pict>
          <v:shape id="_x0000_s1043" type="#_x0000_t32" style="position:absolute;left:0;text-align:left;margin-left:12pt;margin-top:23.65pt;width:69pt;height:61.1pt;flip:y;z-index:251671552" o:connectortype="straight"/>
        </w:pict>
      </w:r>
      <w:r w:rsidRPr="001252E1">
        <w:rPr>
          <w:noProof/>
          <w:sz w:val="28"/>
          <w:szCs w:val="28"/>
        </w:rPr>
        <w:pict>
          <v:shape id="_x0000_s1042" type="#_x0000_t32" style="position:absolute;left:0;text-align:left;margin-left:11.25pt;margin-top:5.05pt;width:3pt;height:81.65pt;flip:y;z-index:251670528" o:connectortype="straight"/>
        </w:pict>
      </w:r>
      <w:r w:rsidRPr="001252E1">
        <w:rPr>
          <w:noProof/>
          <w:sz w:val="28"/>
          <w:szCs w:val="28"/>
        </w:rPr>
        <w:pict>
          <v:shape id="_x0000_s1051" type="#_x0000_t32" style="position:absolute;left:0;text-align:left;margin-left:369pt;margin-top:5.05pt;width:2.25pt;height:85.45pt;flip:y;z-index:251679744" o:connectortype="straight"/>
        </w:pict>
      </w:r>
      <w:r w:rsidRPr="001252E1">
        <w:rPr>
          <w:noProof/>
          <w:sz w:val="28"/>
          <w:szCs w:val="28"/>
        </w:rPr>
        <w:pict>
          <v:shape id="_x0000_s1049" type="#_x0000_t32" style="position:absolute;left:0;text-align:left;margin-left:249.6pt;margin-top:23.65pt;width:84.9pt;height:31pt;flip:y;z-index:251677696" o:connectortype="straight"/>
        </w:pict>
      </w:r>
      <w:r w:rsidRPr="001252E1">
        <w:rPr>
          <w:noProof/>
          <w:sz w:val="28"/>
          <w:szCs w:val="28"/>
        </w:rPr>
        <w:pict>
          <v:shape id="_x0000_s1048" type="#_x0000_t32" style="position:absolute;left:0;text-align:left;margin-left:247.5pt;margin-top:7.25pt;width:0;height:83.25pt;flip:y;z-index:251676672" o:connectortype="straight"/>
        </w:pict>
      </w:r>
      <w:r w:rsidRPr="001252E1">
        <w:rPr>
          <w:noProof/>
          <w:sz w:val="28"/>
          <w:szCs w:val="28"/>
        </w:rPr>
        <w:pict>
          <v:shape id="_x0000_s1045" type="#_x0000_t32" style="position:absolute;left:0;text-align:left;margin-left:130.2pt;margin-top:8.65pt;width:0;height:78.05pt;flip:y;z-index:251673600" o:connectortype="straight"/>
        </w:pict>
      </w:r>
    </w:p>
    <w:p w:rsidR="00983D4E" w:rsidRPr="00C81466" w:rsidRDefault="001252E1" w:rsidP="00983D4E">
      <w:pPr>
        <w:spacing w:after="0" w:line="360" w:lineRule="auto"/>
        <w:jc w:val="both"/>
        <w:rPr>
          <w:sz w:val="28"/>
          <w:szCs w:val="28"/>
        </w:rPr>
      </w:pPr>
      <w:r w:rsidRPr="001252E1">
        <w:rPr>
          <w:noProof/>
          <w:sz w:val="28"/>
          <w:szCs w:val="28"/>
        </w:rPr>
        <w:pict>
          <v:shape id="_x0000_s1057" type="#_x0000_t34" style="position:absolute;left:0;text-align:left;margin-left:369pt;margin-top:12.8pt;width:75.3pt;height:23pt;flip:y;z-index:251681792" o:connectortype="elbow" adj=",500932,-127147"/>
        </w:pict>
      </w:r>
      <w:r w:rsidRPr="001252E1">
        <w:rPr>
          <w:noProof/>
          <w:sz w:val="28"/>
          <w:szCs w:val="28"/>
        </w:rPr>
        <w:pict>
          <v:shape id="_x0000_s1046" type="#_x0000_t32" style="position:absolute;left:0;text-align:left;margin-left:130.2pt;margin-top:19.1pt;width:90.6pt;height:.75pt;z-index:251674624" o:connectortype="straight"/>
        </w:pict>
      </w:r>
    </w:p>
    <w:p w:rsidR="00983D4E" w:rsidRPr="00C81466" w:rsidRDefault="00983D4E" w:rsidP="00983D4E">
      <w:pPr>
        <w:spacing w:after="0" w:line="360" w:lineRule="auto"/>
        <w:jc w:val="both"/>
        <w:rPr>
          <w:sz w:val="28"/>
          <w:szCs w:val="28"/>
        </w:rPr>
      </w:pPr>
    </w:p>
    <w:p w:rsidR="00983D4E" w:rsidRPr="00C81466" w:rsidRDefault="001252E1" w:rsidP="00983D4E">
      <w:pPr>
        <w:spacing w:after="0" w:line="360" w:lineRule="auto"/>
        <w:jc w:val="both"/>
        <w:rPr>
          <w:sz w:val="28"/>
          <w:szCs w:val="28"/>
        </w:rPr>
      </w:pPr>
      <w:r w:rsidRPr="001252E1">
        <w:rPr>
          <w:noProof/>
          <w:sz w:val="28"/>
          <w:szCs w:val="28"/>
        </w:rPr>
        <w:pict>
          <v:shape id="_x0000_s1050" type="#_x0000_t32" style="position:absolute;left:0;text-align:left;margin-left:369pt;margin-top:12.05pt;width:92.4pt;height:1.55pt;flip:y;z-index:251678720" o:connectortype="straight"/>
        </w:pict>
      </w:r>
      <w:r w:rsidRPr="001252E1">
        <w:rPr>
          <w:noProof/>
          <w:sz w:val="28"/>
          <w:szCs w:val="28"/>
        </w:rPr>
        <w:pict>
          <v:shape id="_x0000_s1041" type="#_x0000_t32" style="position:absolute;left:0;text-align:left;margin-left:12pt;margin-top:9.8pt;width:90pt;height:2.25pt;z-index:251669504" o:connectortype="straight"/>
        </w:pict>
      </w:r>
      <w:r w:rsidRPr="001252E1">
        <w:rPr>
          <w:noProof/>
          <w:sz w:val="28"/>
          <w:szCs w:val="28"/>
        </w:rPr>
        <w:pict>
          <v:shape id="_x0000_s1047" type="#_x0000_t32" style="position:absolute;left:0;text-align:left;margin-left:249.6pt;margin-top:13.6pt;width:94.8pt;height:0;z-index:251675648" o:connectortype="straight"/>
        </w:pict>
      </w:r>
      <w:r w:rsidRPr="001252E1">
        <w:rPr>
          <w:noProof/>
          <w:sz w:val="28"/>
          <w:szCs w:val="28"/>
        </w:rPr>
        <w:pict>
          <v:shape id="_x0000_s1044" type="#_x0000_t32" style="position:absolute;left:0;text-align:left;margin-left:130.2pt;margin-top:10.6pt;width:90.6pt;height:3pt;z-index:251672576" o:connectortype="straight"/>
        </w:pict>
      </w:r>
    </w:p>
    <w:p w:rsidR="00B646A6" w:rsidRPr="00B646A6" w:rsidRDefault="00B646A6" w:rsidP="00B646A6">
      <w:pPr>
        <w:spacing w:after="0" w:line="360" w:lineRule="auto"/>
        <w:jc w:val="both"/>
        <w:rPr>
          <w:sz w:val="24"/>
          <w:szCs w:val="28"/>
        </w:rPr>
      </w:pPr>
      <w:r>
        <w:rPr>
          <w:sz w:val="24"/>
          <w:szCs w:val="28"/>
        </w:rPr>
        <w:t xml:space="preserve">        </w:t>
      </w:r>
      <w:r w:rsidRPr="00B646A6">
        <w:rPr>
          <w:sz w:val="24"/>
          <w:szCs w:val="28"/>
        </w:rPr>
        <w:t>Volume</w:t>
      </w:r>
      <w:r>
        <w:rPr>
          <w:sz w:val="24"/>
          <w:szCs w:val="28"/>
        </w:rPr>
        <w:tab/>
      </w:r>
      <w:r>
        <w:rPr>
          <w:sz w:val="24"/>
          <w:szCs w:val="28"/>
        </w:rPr>
        <w:tab/>
      </w:r>
      <w:r>
        <w:rPr>
          <w:sz w:val="24"/>
          <w:szCs w:val="28"/>
        </w:rPr>
        <w:tab/>
        <w:t xml:space="preserve">   </w:t>
      </w:r>
      <w:r w:rsidRPr="00B646A6">
        <w:rPr>
          <w:sz w:val="24"/>
          <w:szCs w:val="28"/>
        </w:rPr>
        <w:t>Volume</w:t>
      </w:r>
      <w:r>
        <w:rPr>
          <w:sz w:val="24"/>
          <w:szCs w:val="28"/>
        </w:rPr>
        <w:tab/>
      </w:r>
      <w:r>
        <w:rPr>
          <w:sz w:val="24"/>
          <w:szCs w:val="28"/>
        </w:rPr>
        <w:tab/>
        <w:t xml:space="preserve">        </w:t>
      </w:r>
      <w:r w:rsidRPr="00B646A6">
        <w:rPr>
          <w:sz w:val="24"/>
          <w:szCs w:val="28"/>
        </w:rPr>
        <w:t>Volume</w:t>
      </w:r>
      <w:r>
        <w:rPr>
          <w:sz w:val="24"/>
          <w:szCs w:val="28"/>
        </w:rPr>
        <w:tab/>
      </w:r>
      <w:r>
        <w:rPr>
          <w:sz w:val="24"/>
          <w:szCs w:val="28"/>
        </w:rPr>
        <w:tab/>
      </w:r>
      <w:r>
        <w:rPr>
          <w:sz w:val="24"/>
          <w:szCs w:val="28"/>
        </w:rPr>
        <w:tab/>
      </w:r>
      <w:r w:rsidRPr="00B646A6">
        <w:rPr>
          <w:sz w:val="24"/>
          <w:szCs w:val="28"/>
        </w:rPr>
        <w:t>Volume</w:t>
      </w:r>
    </w:p>
    <w:p w:rsidR="005B14D8" w:rsidRDefault="005B14D8" w:rsidP="00F365BD">
      <w:pPr>
        <w:spacing w:before="240" w:after="0" w:line="360" w:lineRule="auto"/>
        <w:jc w:val="both"/>
        <w:rPr>
          <w:sz w:val="28"/>
          <w:szCs w:val="28"/>
        </w:rPr>
      </w:pPr>
      <w:r w:rsidRPr="005B14D8">
        <w:rPr>
          <w:b/>
          <w:sz w:val="28"/>
          <w:szCs w:val="28"/>
        </w:rPr>
        <w:t>Q.34.</w:t>
      </w:r>
      <w:r>
        <w:rPr>
          <w:b/>
          <w:sz w:val="28"/>
          <w:szCs w:val="28"/>
        </w:rPr>
        <w:t xml:space="preserve"> </w:t>
      </w:r>
      <w:r>
        <w:rPr>
          <w:sz w:val="28"/>
          <w:szCs w:val="28"/>
        </w:rPr>
        <w:t>Write the name of cost behavior patters.</w:t>
      </w:r>
    </w:p>
    <w:p w:rsidR="005B14D8" w:rsidRDefault="005B14D8" w:rsidP="00F365BD">
      <w:pPr>
        <w:spacing w:before="240" w:after="0" w:line="360" w:lineRule="auto"/>
        <w:jc w:val="both"/>
        <w:rPr>
          <w:sz w:val="28"/>
          <w:szCs w:val="28"/>
        </w:rPr>
      </w:pPr>
      <w:r w:rsidRPr="00595C5F">
        <w:rPr>
          <w:b/>
          <w:sz w:val="28"/>
          <w:szCs w:val="28"/>
        </w:rPr>
        <w:t>Ans.34.</w:t>
      </w:r>
      <w:r>
        <w:rPr>
          <w:sz w:val="28"/>
          <w:szCs w:val="28"/>
        </w:rPr>
        <w:t xml:space="preserve"> There is four cost behavior patters-</w:t>
      </w:r>
    </w:p>
    <w:p w:rsidR="005B14D8" w:rsidRPr="005B14D8" w:rsidRDefault="005B14D8" w:rsidP="005B14D8">
      <w:pPr>
        <w:pStyle w:val="ListParagraph"/>
        <w:numPr>
          <w:ilvl w:val="0"/>
          <w:numId w:val="1"/>
        </w:numPr>
        <w:spacing w:after="0" w:line="240" w:lineRule="auto"/>
        <w:jc w:val="both"/>
        <w:rPr>
          <w:sz w:val="28"/>
          <w:szCs w:val="28"/>
        </w:rPr>
      </w:pPr>
      <w:r w:rsidRPr="005B14D8">
        <w:rPr>
          <w:sz w:val="28"/>
          <w:szCs w:val="28"/>
        </w:rPr>
        <w:t>Variable Costs</w:t>
      </w:r>
    </w:p>
    <w:p w:rsidR="005B14D8" w:rsidRPr="005B14D8" w:rsidRDefault="005B14D8" w:rsidP="005B14D8">
      <w:pPr>
        <w:pStyle w:val="ListParagraph"/>
        <w:numPr>
          <w:ilvl w:val="0"/>
          <w:numId w:val="1"/>
        </w:numPr>
        <w:spacing w:after="0" w:line="240" w:lineRule="auto"/>
        <w:jc w:val="both"/>
        <w:rPr>
          <w:sz w:val="28"/>
          <w:szCs w:val="28"/>
        </w:rPr>
      </w:pPr>
      <w:r w:rsidRPr="005B14D8">
        <w:rPr>
          <w:sz w:val="28"/>
          <w:szCs w:val="28"/>
        </w:rPr>
        <w:t>Fixed Costs</w:t>
      </w:r>
    </w:p>
    <w:p w:rsidR="005B14D8" w:rsidRPr="005B14D8" w:rsidRDefault="005B14D8" w:rsidP="005B14D8">
      <w:pPr>
        <w:pStyle w:val="ListParagraph"/>
        <w:numPr>
          <w:ilvl w:val="0"/>
          <w:numId w:val="1"/>
        </w:numPr>
        <w:spacing w:after="0" w:line="240" w:lineRule="auto"/>
        <w:jc w:val="both"/>
        <w:rPr>
          <w:sz w:val="28"/>
          <w:szCs w:val="28"/>
        </w:rPr>
      </w:pPr>
      <w:r w:rsidRPr="005B14D8">
        <w:rPr>
          <w:sz w:val="28"/>
          <w:szCs w:val="28"/>
        </w:rPr>
        <w:t>Semi Variable Costs</w:t>
      </w:r>
    </w:p>
    <w:p w:rsidR="005B14D8" w:rsidRPr="005B14D8" w:rsidRDefault="005B14D8" w:rsidP="005B14D8">
      <w:pPr>
        <w:pStyle w:val="ListParagraph"/>
        <w:numPr>
          <w:ilvl w:val="0"/>
          <w:numId w:val="1"/>
        </w:numPr>
        <w:spacing w:after="0" w:line="240" w:lineRule="auto"/>
        <w:jc w:val="both"/>
        <w:rPr>
          <w:sz w:val="28"/>
          <w:szCs w:val="28"/>
        </w:rPr>
      </w:pPr>
      <w:r w:rsidRPr="005B14D8">
        <w:rPr>
          <w:sz w:val="28"/>
          <w:szCs w:val="28"/>
        </w:rPr>
        <w:t xml:space="preserve"> Step Costs</w:t>
      </w:r>
    </w:p>
    <w:p w:rsidR="00B634F2" w:rsidRPr="00C81466" w:rsidRDefault="00B634F2" w:rsidP="005B14D8">
      <w:pPr>
        <w:spacing w:before="240" w:after="0" w:line="360" w:lineRule="auto"/>
        <w:jc w:val="both"/>
        <w:rPr>
          <w:sz w:val="28"/>
          <w:szCs w:val="28"/>
        </w:rPr>
      </w:pPr>
      <w:r w:rsidRPr="00C81466">
        <w:rPr>
          <w:sz w:val="28"/>
          <w:szCs w:val="28"/>
        </w:rPr>
        <w:t>In merchandising, variable costs include the cost of the product and some marketing and administrative costs. All of a merchant’s product costs are variable. In manufacturing, a portion of the product cost is fixed. In service organizations, vari</w:t>
      </w:r>
      <w:r w:rsidR="00AA1A41" w:rsidRPr="00C81466">
        <w:rPr>
          <w:sz w:val="28"/>
          <w:szCs w:val="28"/>
        </w:rPr>
        <w:t>able costs</w:t>
      </w:r>
      <w:r w:rsidRPr="00C81466">
        <w:rPr>
          <w:sz w:val="28"/>
          <w:szCs w:val="28"/>
        </w:rPr>
        <w:t xml:space="preserve"> include certain types of labor (such as temporary employees), supplies, and copying and printing costs.  Exhibit 2.9 depicts variable cost behavior—(a), and fixed cost behavior— (b). Note in the graph that volume is on the horizontal axis, and </w:t>
      </w:r>
      <w:r w:rsidR="00102D50" w:rsidRPr="00C81466">
        <w:rPr>
          <w:sz w:val="28"/>
          <w:szCs w:val="28"/>
        </w:rPr>
        <w:t>total costs (measured in riyal</w:t>
      </w:r>
      <w:r w:rsidRPr="00C81466">
        <w:rPr>
          <w:sz w:val="28"/>
          <w:szCs w:val="28"/>
        </w:rPr>
        <w:t>) are on the vertical axis. Item (a) shows that total variable costs increase in direct proportion to changes in volume. Thus, if volume doubles, total variable costs also double. Item (b) shows that fixed costs are at a particular level and do not increase as volume increases.</w:t>
      </w:r>
    </w:p>
    <w:p w:rsidR="00E9727A" w:rsidRPr="00C81466" w:rsidRDefault="00834360" w:rsidP="00C81466">
      <w:pPr>
        <w:spacing w:before="240" w:after="0" w:line="360" w:lineRule="auto"/>
        <w:jc w:val="both"/>
        <w:rPr>
          <w:sz w:val="28"/>
          <w:szCs w:val="28"/>
        </w:rPr>
      </w:pPr>
      <w:r w:rsidRPr="00C81466">
        <w:rPr>
          <w:sz w:val="28"/>
          <w:szCs w:val="28"/>
        </w:rPr>
        <w:lastRenderedPageBreak/>
        <w:t>The identification of a cost as fixed or variable is valid only within a certain range of activity. For example, the manager of a restaurant in a shopping mall increased the capacity from 150 to 250 seats, requiring an increase in rent costs, utilities, and many other costs. Although these costs are usually thought of as fixed, they change when activity moves beyond a certain range. This range within which the total fixed costs and unit variable cost</w:t>
      </w:r>
      <w:r w:rsidR="00AA1A41" w:rsidRPr="00C81466">
        <w:rPr>
          <w:sz w:val="28"/>
          <w:szCs w:val="28"/>
        </w:rPr>
        <w:t xml:space="preserve">s do not change is called the </w:t>
      </w:r>
      <w:r w:rsidRPr="00C81466">
        <w:rPr>
          <w:sz w:val="28"/>
          <w:szCs w:val="28"/>
        </w:rPr>
        <w:t xml:space="preserve">relevant range.       </w:t>
      </w:r>
    </w:p>
    <w:p w:rsidR="009E5DC3" w:rsidRPr="00C81466" w:rsidRDefault="00E9727A" w:rsidP="008F5EAB">
      <w:pPr>
        <w:spacing w:before="240" w:after="0" w:line="360" w:lineRule="auto"/>
        <w:jc w:val="both"/>
        <w:rPr>
          <w:sz w:val="28"/>
          <w:szCs w:val="28"/>
        </w:rPr>
      </w:pPr>
      <w:r w:rsidRPr="00C81466">
        <w:rPr>
          <w:sz w:val="28"/>
          <w:szCs w:val="28"/>
        </w:rPr>
        <w:t xml:space="preserve">Four aspects of cost behavior complicate the task of classifying costs into </w:t>
      </w:r>
      <w:r w:rsidR="00C41A46" w:rsidRPr="00C81466">
        <w:rPr>
          <w:sz w:val="28"/>
          <w:szCs w:val="28"/>
        </w:rPr>
        <w:t>fi</w:t>
      </w:r>
      <w:r w:rsidRPr="00C81466">
        <w:rPr>
          <w:sz w:val="28"/>
          <w:szCs w:val="28"/>
        </w:rPr>
        <w:t xml:space="preserve">xed and variable categories. First, not all costs are strictly </w:t>
      </w:r>
      <w:r w:rsidR="00C41A46" w:rsidRPr="00C81466">
        <w:rPr>
          <w:sz w:val="28"/>
          <w:szCs w:val="28"/>
        </w:rPr>
        <w:t>fi</w:t>
      </w:r>
      <w:r w:rsidRPr="00C81466">
        <w:rPr>
          <w:sz w:val="28"/>
          <w:szCs w:val="28"/>
        </w:rPr>
        <w:t>xed or vari</w:t>
      </w:r>
      <w:r w:rsidR="00C41A46" w:rsidRPr="00C81466">
        <w:rPr>
          <w:sz w:val="28"/>
          <w:szCs w:val="28"/>
        </w:rPr>
        <w:t>able. For ex</w:t>
      </w:r>
      <w:r w:rsidRPr="00C81466">
        <w:rPr>
          <w:sz w:val="28"/>
          <w:szCs w:val="28"/>
        </w:rPr>
        <w:t xml:space="preserve">ample, electric utility costs may be based on a </w:t>
      </w:r>
      <w:r w:rsidR="00C41A46" w:rsidRPr="00C81466">
        <w:rPr>
          <w:sz w:val="28"/>
          <w:szCs w:val="28"/>
        </w:rPr>
        <w:t>fi</w:t>
      </w:r>
      <w:r w:rsidRPr="00C81466">
        <w:rPr>
          <w:sz w:val="28"/>
          <w:szCs w:val="28"/>
        </w:rPr>
        <w:t>xed minimum monthly charge plus a variable cost f</w:t>
      </w:r>
      <w:r w:rsidR="00F365BD">
        <w:rPr>
          <w:sz w:val="28"/>
          <w:szCs w:val="28"/>
        </w:rPr>
        <w:t xml:space="preserve">or each kilowatt-hour. Such a </w:t>
      </w:r>
      <w:r w:rsidRPr="00C81466">
        <w:rPr>
          <w:sz w:val="28"/>
          <w:szCs w:val="28"/>
        </w:rPr>
        <w:t>semi</w:t>
      </w:r>
      <w:r w:rsidR="00C41A46" w:rsidRPr="00C81466">
        <w:rPr>
          <w:sz w:val="28"/>
          <w:szCs w:val="28"/>
        </w:rPr>
        <w:t xml:space="preserve"> variable cost </w:t>
      </w:r>
      <w:r w:rsidRPr="00C81466">
        <w:rPr>
          <w:sz w:val="28"/>
          <w:szCs w:val="28"/>
        </w:rPr>
        <w:t xml:space="preserve">has both </w:t>
      </w:r>
      <w:r w:rsidR="00C41A46" w:rsidRPr="00C81466">
        <w:rPr>
          <w:sz w:val="28"/>
          <w:szCs w:val="28"/>
        </w:rPr>
        <w:t>fi</w:t>
      </w:r>
      <w:r w:rsidRPr="00C81466">
        <w:rPr>
          <w:sz w:val="28"/>
          <w:szCs w:val="28"/>
        </w:rPr>
        <w:t>xed and variable components. Semi</w:t>
      </w:r>
      <w:r w:rsidR="00C41A46" w:rsidRPr="00C81466">
        <w:rPr>
          <w:sz w:val="28"/>
          <w:szCs w:val="28"/>
        </w:rPr>
        <w:t xml:space="preserve"> </w:t>
      </w:r>
      <w:r w:rsidRPr="00C81466">
        <w:rPr>
          <w:sz w:val="28"/>
          <w:szCs w:val="28"/>
        </w:rPr>
        <w:t xml:space="preserve">variable costs, also called   mixed </w:t>
      </w:r>
      <w:r w:rsidR="00C41A46" w:rsidRPr="00C81466">
        <w:rPr>
          <w:sz w:val="28"/>
          <w:szCs w:val="28"/>
        </w:rPr>
        <w:t>costs,</w:t>
      </w:r>
      <w:r w:rsidRPr="00C81466">
        <w:rPr>
          <w:sz w:val="28"/>
          <w:szCs w:val="28"/>
        </w:rPr>
        <w:t xml:space="preserve"> are depicted in Exhibit 2.9 (c</w:t>
      </w:r>
      <w:r w:rsidR="009E5DC3" w:rsidRPr="00C81466">
        <w:rPr>
          <w:sz w:val="28"/>
          <w:szCs w:val="28"/>
        </w:rPr>
        <w:t>).</w:t>
      </w:r>
      <w:r w:rsidRPr="00C81466">
        <w:rPr>
          <w:sz w:val="28"/>
          <w:szCs w:val="28"/>
        </w:rPr>
        <w:t xml:space="preserve">    </w:t>
      </w:r>
      <w:r w:rsidR="00834360" w:rsidRPr="00C81466">
        <w:rPr>
          <w:sz w:val="28"/>
          <w:szCs w:val="28"/>
        </w:rPr>
        <w:t xml:space="preserve">  </w:t>
      </w:r>
    </w:p>
    <w:p w:rsidR="00C81466" w:rsidRPr="00C81466" w:rsidRDefault="00C81466" w:rsidP="00C81466">
      <w:pPr>
        <w:spacing w:before="240" w:after="0" w:line="360" w:lineRule="auto"/>
        <w:jc w:val="both"/>
        <w:rPr>
          <w:sz w:val="28"/>
          <w:szCs w:val="28"/>
        </w:rPr>
      </w:pPr>
      <w:r w:rsidRPr="00C81466">
        <w:rPr>
          <w:sz w:val="28"/>
          <w:szCs w:val="28"/>
        </w:rPr>
        <w:t xml:space="preserve">Second, some costs increase with volume in “steps.” Step costs, also called   semi-fixed costs, increase in steps as shown in Exhibit 2.9 (d). For example, one supervisor might be needed for up to four firefighters in a fire station, two supervisors for five to eight, and so forth as the number of firefighter’s increases. The supervisors’ salaries represent a step cost.    </w:t>
      </w:r>
    </w:p>
    <w:p w:rsidR="005B338B" w:rsidRPr="00C81466" w:rsidRDefault="005B338B" w:rsidP="00C81466">
      <w:pPr>
        <w:spacing w:before="240" w:after="0" w:line="360" w:lineRule="auto"/>
        <w:jc w:val="both"/>
        <w:rPr>
          <w:sz w:val="28"/>
          <w:szCs w:val="28"/>
        </w:rPr>
      </w:pPr>
      <w:r w:rsidRPr="00C81466">
        <w:rPr>
          <w:sz w:val="28"/>
          <w:szCs w:val="28"/>
        </w:rPr>
        <w:t xml:space="preserve">Third, as previously indicated, the cost relations are valid only within a relevant range of activity. In particular, costs that are fixed over a small range of activity are likely to increase over a larger range of activity. </w:t>
      </w:r>
    </w:p>
    <w:p w:rsidR="005B338B" w:rsidRDefault="005B338B" w:rsidP="000E3004">
      <w:pPr>
        <w:tabs>
          <w:tab w:val="left" w:pos="5760"/>
        </w:tabs>
        <w:spacing w:before="240" w:after="0" w:line="360" w:lineRule="auto"/>
        <w:jc w:val="both"/>
        <w:rPr>
          <w:sz w:val="28"/>
          <w:szCs w:val="28"/>
        </w:rPr>
      </w:pPr>
      <w:r w:rsidRPr="00C81466">
        <w:rPr>
          <w:sz w:val="28"/>
          <w:szCs w:val="28"/>
        </w:rPr>
        <w:t xml:space="preserve">Finally, the classification of costs as fixed or variable depends on the measure of activity used. For example, at Jackson Gears, part of the production cost is setting up the machines to run a specific part. Plant engineers have to calibrate the </w:t>
      </w:r>
      <w:r w:rsidRPr="00C81466">
        <w:rPr>
          <w:sz w:val="28"/>
          <w:szCs w:val="28"/>
        </w:rPr>
        <w:lastRenderedPageBreak/>
        <w:t xml:space="preserve">machine for each production run, but each run can produce up to 4,000 parts. If production volume is the activity measure, then the plant engineer costs are a step cost. However, if the number of production runs is the activity measure, then the plant engineer costs are variable; they spend the same amount of </w:t>
      </w:r>
      <w:bookmarkStart w:id="0" w:name="_GoBack"/>
      <w:bookmarkEnd w:id="0"/>
      <w:r w:rsidRPr="00C81466">
        <w:rPr>
          <w:sz w:val="28"/>
          <w:szCs w:val="28"/>
        </w:rPr>
        <w:t>time for each run.</w:t>
      </w:r>
    </w:p>
    <w:p w:rsidR="000E3004" w:rsidRPr="000E3004" w:rsidRDefault="000E3004" w:rsidP="000E3004">
      <w:pPr>
        <w:spacing w:after="0" w:line="240" w:lineRule="auto"/>
        <w:jc w:val="both"/>
        <w:rPr>
          <w:b/>
          <w:sz w:val="28"/>
          <w:szCs w:val="28"/>
        </w:rPr>
      </w:pPr>
      <w:r w:rsidRPr="000E3004">
        <w:rPr>
          <w:b/>
          <w:sz w:val="28"/>
          <w:szCs w:val="28"/>
        </w:rPr>
        <w:t>Exhibit 2.10</w:t>
      </w:r>
    </w:p>
    <w:p w:rsidR="00711573" w:rsidRPr="00D94A80" w:rsidRDefault="000E3004" w:rsidP="000E3004">
      <w:pPr>
        <w:spacing w:line="240" w:lineRule="auto"/>
        <w:jc w:val="center"/>
        <w:rPr>
          <w:b/>
          <w:sz w:val="28"/>
          <w:szCs w:val="28"/>
          <w:u w:val="single"/>
        </w:rPr>
      </w:pPr>
      <w:r w:rsidRPr="00D94A80">
        <w:rPr>
          <w:b/>
          <w:sz w:val="28"/>
          <w:szCs w:val="28"/>
          <w:u w:val="single"/>
        </w:rPr>
        <w:t xml:space="preserve">Cost Data for Price </w:t>
      </w:r>
      <w:r w:rsidR="00711573" w:rsidRPr="00D94A80">
        <w:rPr>
          <w:b/>
          <w:sz w:val="28"/>
          <w:szCs w:val="28"/>
          <w:u w:val="single"/>
        </w:rPr>
        <w:t>Quotation</w:t>
      </w:r>
    </w:p>
    <w:tbl>
      <w:tblPr>
        <w:tblStyle w:val="TableGrid"/>
        <w:tblW w:w="9738" w:type="dxa"/>
        <w:tblLook w:val="04A0"/>
      </w:tblPr>
      <w:tblGrid>
        <w:gridCol w:w="643"/>
        <w:gridCol w:w="3155"/>
        <w:gridCol w:w="1170"/>
        <w:gridCol w:w="540"/>
        <w:gridCol w:w="4230"/>
      </w:tblGrid>
      <w:tr w:rsidR="000E3004" w:rsidTr="000E3004">
        <w:trPr>
          <w:trHeight w:val="224"/>
        </w:trPr>
        <w:tc>
          <w:tcPr>
            <w:tcW w:w="643" w:type="dxa"/>
          </w:tcPr>
          <w:p w:rsidR="00711573" w:rsidRPr="00D94A80" w:rsidRDefault="00711573" w:rsidP="000E3004">
            <w:pPr>
              <w:rPr>
                <w:sz w:val="28"/>
                <w:szCs w:val="28"/>
              </w:rPr>
            </w:pPr>
          </w:p>
        </w:tc>
        <w:tc>
          <w:tcPr>
            <w:tcW w:w="3155" w:type="dxa"/>
          </w:tcPr>
          <w:p w:rsidR="00711573" w:rsidRPr="00D94A80" w:rsidRDefault="00711573" w:rsidP="000E3004">
            <w:pPr>
              <w:jc w:val="center"/>
              <w:rPr>
                <w:sz w:val="28"/>
                <w:szCs w:val="28"/>
              </w:rPr>
            </w:pPr>
            <w:r w:rsidRPr="00D94A80">
              <w:rPr>
                <w:sz w:val="28"/>
                <w:szCs w:val="28"/>
              </w:rPr>
              <w:t>A</w:t>
            </w:r>
          </w:p>
        </w:tc>
        <w:tc>
          <w:tcPr>
            <w:tcW w:w="1170" w:type="dxa"/>
          </w:tcPr>
          <w:p w:rsidR="00711573" w:rsidRPr="00D94A80" w:rsidRDefault="00711573" w:rsidP="000E3004">
            <w:pPr>
              <w:jc w:val="center"/>
              <w:rPr>
                <w:sz w:val="28"/>
                <w:szCs w:val="28"/>
              </w:rPr>
            </w:pPr>
            <w:r w:rsidRPr="00D94A80">
              <w:rPr>
                <w:sz w:val="28"/>
                <w:szCs w:val="28"/>
              </w:rPr>
              <w:t>B</w:t>
            </w:r>
          </w:p>
        </w:tc>
        <w:tc>
          <w:tcPr>
            <w:tcW w:w="540" w:type="dxa"/>
          </w:tcPr>
          <w:p w:rsidR="00711573" w:rsidRPr="00D94A80" w:rsidRDefault="00711573" w:rsidP="000E3004">
            <w:pPr>
              <w:jc w:val="center"/>
              <w:rPr>
                <w:sz w:val="28"/>
                <w:szCs w:val="28"/>
              </w:rPr>
            </w:pPr>
            <w:r w:rsidRPr="00D94A80">
              <w:rPr>
                <w:sz w:val="28"/>
                <w:szCs w:val="28"/>
              </w:rPr>
              <w:t>C</w:t>
            </w:r>
          </w:p>
        </w:tc>
        <w:tc>
          <w:tcPr>
            <w:tcW w:w="4230" w:type="dxa"/>
          </w:tcPr>
          <w:p w:rsidR="00711573" w:rsidRPr="00D94A80" w:rsidRDefault="00711573" w:rsidP="000E3004">
            <w:pPr>
              <w:jc w:val="center"/>
              <w:rPr>
                <w:sz w:val="28"/>
                <w:szCs w:val="28"/>
              </w:rPr>
            </w:pPr>
            <w:r w:rsidRPr="00D94A80">
              <w:rPr>
                <w:sz w:val="28"/>
                <w:szCs w:val="28"/>
              </w:rPr>
              <w:t>D</w:t>
            </w:r>
          </w:p>
        </w:tc>
      </w:tr>
      <w:tr w:rsidR="000E3004" w:rsidTr="000E3004">
        <w:tc>
          <w:tcPr>
            <w:tcW w:w="643" w:type="dxa"/>
          </w:tcPr>
          <w:p w:rsidR="00711573" w:rsidRPr="00D94A80" w:rsidRDefault="00711573" w:rsidP="000E3004">
            <w:pPr>
              <w:jc w:val="center"/>
              <w:rPr>
                <w:sz w:val="28"/>
                <w:szCs w:val="28"/>
              </w:rPr>
            </w:pPr>
            <w:r w:rsidRPr="00D94A80">
              <w:rPr>
                <w:sz w:val="28"/>
                <w:szCs w:val="28"/>
              </w:rPr>
              <w:t>1</w:t>
            </w:r>
          </w:p>
        </w:tc>
        <w:tc>
          <w:tcPr>
            <w:tcW w:w="3155" w:type="dxa"/>
          </w:tcPr>
          <w:p w:rsidR="00711573" w:rsidRPr="00D94A80" w:rsidRDefault="00711573" w:rsidP="000E3004">
            <w:pPr>
              <w:jc w:val="center"/>
              <w:rPr>
                <w:sz w:val="28"/>
                <w:szCs w:val="28"/>
              </w:rPr>
            </w:pPr>
            <w:r w:rsidRPr="00D94A80">
              <w:rPr>
                <w:sz w:val="28"/>
                <w:szCs w:val="28"/>
              </w:rPr>
              <w:t>Cost Item</w:t>
            </w:r>
          </w:p>
        </w:tc>
        <w:tc>
          <w:tcPr>
            <w:tcW w:w="1170" w:type="dxa"/>
          </w:tcPr>
          <w:p w:rsidR="00711573" w:rsidRPr="00D94A80" w:rsidRDefault="00711573" w:rsidP="000E3004">
            <w:pPr>
              <w:jc w:val="center"/>
              <w:rPr>
                <w:sz w:val="28"/>
                <w:szCs w:val="28"/>
              </w:rPr>
            </w:pPr>
            <w:r w:rsidRPr="00D94A80">
              <w:rPr>
                <w:sz w:val="28"/>
                <w:szCs w:val="28"/>
              </w:rPr>
              <w:t>Amount</w:t>
            </w:r>
          </w:p>
        </w:tc>
        <w:tc>
          <w:tcPr>
            <w:tcW w:w="540" w:type="dxa"/>
          </w:tcPr>
          <w:p w:rsidR="00711573" w:rsidRPr="00D94A80" w:rsidRDefault="00711573" w:rsidP="000E3004">
            <w:pPr>
              <w:jc w:val="center"/>
              <w:rPr>
                <w:sz w:val="28"/>
                <w:szCs w:val="28"/>
              </w:rPr>
            </w:pPr>
          </w:p>
        </w:tc>
        <w:tc>
          <w:tcPr>
            <w:tcW w:w="4230" w:type="dxa"/>
          </w:tcPr>
          <w:p w:rsidR="00711573" w:rsidRPr="00D94A80" w:rsidRDefault="00711573" w:rsidP="000E3004">
            <w:pPr>
              <w:jc w:val="center"/>
              <w:rPr>
                <w:sz w:val="28"/>
                <w:szCs w:val="28"/>
              </w:rPr>
            </w:pPr>
            <w:r w:rsidRPr="00D94A80">
              <w:rPr>
                <w:sz w:val="28"/>
                <w:szCs w:val="28"/>
              </w:rPr>
              <w:t>Notes</w:t>
            </w:r>
          </w:p>
        </w:tc>
      </w:tr>
      <w:tr w:rsidR="000E3004" w:rsidTr="000E3004">
        <w:tc>
          <w:tcPr>
            <w:tcW w:w="643" w:type="dxa"/>
          </w:tcPr>
          <w:p w:rsidR="00711573" w:rsidRPr="00D94A80" w:rsidRDefault="00711573" w:rsidP="000E3004">
            <w:pPr>
              <w:jc w:val="center"/>
              <w:rPr>
                <w:sz w:val="28"/>
                <w:szCs w:val="28"/>
              </w:rPr>
            </w:pPr>
            <w:r w:rsidRPr="00D94A80">
              <w:rPr>
                <w:sz w:val="28"/>
                <w:szCs w:val="28"/>
              </w:rPr>
              <w:t>2</w:t>
            </w:r>
          </w:p>
        </w:tc>
        <w:tc>
          <w:tcPr>
            <w:tcW w:w="3155" w:type="dxa"/>
          </w:tcPr>
          <w:p w:rsidR="00711573" w:rsidRPr="00D94A80" w:rsidRDefault="00711573" w:rsidP="000E3004">
            <w:pPr>
              <w:rPr>
                <w:sz w:val="28"/>
                <w:szCs w:val="28"/>
              </w:rPr>
            </w:pPr>
            <w:r w:rsidRPr="00D94A80">
              <w:rPr>
                <w:sz w:val="28"/>
                <w:szCs w:val="28"/>
              </w:rPr>
              <w:t>Develop production specifications for J12</w:t>
            </w:r>
          </w:p>
        </w:tc>
        <w:tc>
          <w:tcPr>
            <w:tcW w:w="1170" w:type="dxa"/>
          </w:tcPr>
          <w:p w:rsidR="00711573" w:rsidRPr="00D94A80" w:rsidRDefault="00711573" w:rsidP="000E3004">
            <w:pPr>
              <w:jc w:val="right"/>
              <w:rPr>
                <w:sz w:val="28"/>
                <w:szCs w:val="28"/>
              </w:rPr>
            </w:pPr>
            <w:r w:rsidRPr="00D94A80">
              <w:rPr>
                <w:sz w:val="28"/>
                <w:szCs w:val="28"/>
              </w:rPr>
              <w:t>2,000</w:t>
            </w:r>
          </w:p>
        </w:tc>
        <w:tc>
          <w:tcPr>
            <w:tcW w:w="540" w:type="dxa"/>
          </w:tcPr>
          <w:p w:rsidR="00711573" w:rsidRPr="00D94A80" w:rsidRDefault="00711573" w:rsidP="000E3004">
            <w:pPr>
              <w:rPr>
                <w:sz w:val="28"/>
                <w:szCs w:val="28"/>
              </w:rPr>
            </w:pPr>
          </w:p>
        </w:tc>
        <w:tc>
          <w:tcPr>
            <w:tcW w:w="4230" w:type="dxa"/>
          </w:tcPr>
          <w:p w:rsidR="00711573" w:rsidRPr="00D94A80" w:rsidRDefault="00711573" w:rsidP="000E3004">
            <w:pPr>
              <w:rPr>
                <w:sz w:val="28"/>
                <w:szCs w:val="28"/>
              </w:rPr>
            </w:pPr>
            <w:r w:rsidRPr="00D94A80">
              <w:rPr>
                <w:sz w:val="28"/>
                <w:szCs w:val="28"/>
              </w:rPr>
              <w:t>Thi</w:t>
            </w:r>
            <w:r w:rsidR="000E3004" w:rsidRPr="00D94A80">
              <w:rPr>
                <w:sz w:val="28"/>
                <w:szCs w:val="28"/>
              </w:rPr>
              <w:t xml:space="preserve">s is a one-time expenditure for </w:t>
            </w:r>
            <w:r w:rsidRPr="00D94A80">
              <w:rPr>
                <w:sz w:val="28"/>
                <w:szCs w:val="28"/>
              </w:rPr>
              <w:t>drawings.</w:t>
            </w:r>
          </w:p>
        </w:tc>
      </w:tr>
      <w:tr w:rsidR="000E3004" w:rsidTr="000E3004">
        <w:tc>
          <w:tcPr>
            <w:tcW w:w="643" w:type="dxa"/>
          </w:tcPr>
          <w:p w:rsidR="00711573" w:rsidRPr="00D94A80" w:rsidRDefault="00711573" w:rsidP="000E3004">
            <w:pPr>
              <w:jc w:val="center"/>
              <w:rPr>
                <w:sz w:val="28"/>
                <w:szCs w:val="28"/>
              </w:rPr>
            </w:pPr>
            <w:r w:rsidRPr="00D94A80">
              <w:rPr>
                <w:sz w:val="28"/>
                <w:szCs w:val="28"/>
              </w:rPr>
              <w:t>3</w:t>
            </w:r>
          </w:p>
        </w:tc>
        <w:tc>
          <w:tcPr>
            <w:tcW w:w="3155" w:type="dxa"/>
          </w:tcPr>
          <w:p w:rsidR="00711573" w:rsidRPr="00D94A80" w:rsidRDefault="00711573" w:rsidP="000E3004">
            <w:pPr>
              <w:rPr>
                <w:sz w:val="28"/>
                <w:szCs w:val="28"/>
              </w:rPr>
            </w:pPr>
            <w:r w:rsidRPr="00D94A80">
              <w:rPr>
                <w:sz w:val="28"/>
                <w:szCs w:val="28"/>
              </w:rPr>
              <w:t>Direct materials (metal)</w:t>
            </w:r>
          </w:p>
        </w:tc>
        <w:tc>
          <w:tcPr>
            <w:tcW w:w="1170" w:type="dxa"/>
          </w:tcPr>
          <w:p w:rsidR="00711573" w:rsidRPr="00D94A80" w:rsidRDefault="00711573" w:rsidP="000E3004">
            <w:pPr>
              <w:jc w:val="right"/>
              <w:rPr>
                <w:sz w:val="28"/>
                <w:szCs w:val="28"/>
              </w:rPr>
            </w:pPr>
            <w:r w:rsidRPr="00D94A80">
              <w:rPr>
                <w:sz w:val="28"/>
                <w:szCs w:val="28"/>
              </w:rPr>
              <w:t>10.00</w:t>
            </w:r>
          </w:p>
        </w:tc>
        <w:tc>
          <w:tcPr>
            <w:tcW w:w="540" w:type="dxa"/>
          </w:tcPr>
          <w:p w:rsidR="00711573" w:rsidRPr="00D94A80" w:rsidRDefault="00711573" w:rsidP="000E3004">
            <w:pPr>
              <w:rPr>
                <w:sz w:val="28"/>
                <w:szCs w:val="28"/>
              </w:rPr>
            </w:pPr>
          </w:p>
        </w:tc>
        <w:tc>
          <w:tcPr>
            <w:tcW w:w="4230" w:type="dxa"/>
          </w:tcPr>
          <w:p w:rsidR="00711573" w:rsidRPr="00D94A80" w:rsidRDefault="00711573" w:rsidP="000E3004">
            <w:pPr>
              <w:rPr>
                <w:sz w:val="28"/>
                <w:szCs w:val="28"/>
              </w:rPr>
            </w:pPr>
            <w:r w:rsidRPr="00D94A80">
              <w:rPr>
                <w:sz w:val="28"/>
                <w:szCs w:val="28"/>
              </w:rPr>
              <w:t>This is the cost per gear.</w:t>
            </w:r>
          </w:p>
        </w:tc>
      </w:tr>
      <w:tr w:rsidR="000E3004" w:rsidTr="000E3004">
        <w:tc>
          <w:tcPr>
            <w:tcW w:w="643" w:type="dxa"/>
          </w:tcPr>
          <w:p w:rsidR="00711573" w:rsidRPr="00D94A80" w:rsidRDefault="00711573" w:rsidP="000E3004">
            <w:pPr>
              <w:jc w:val="center"/>
              <w:rPr>
                <w:sz w:val="28"/>
                <w:szCs w:val="28"/>
              </w:rPr>
            </w:pPr>
            <w:r w:rsidRPr="00D94A80">
              <w:rPr>
                <w:sz w:val="28"/>
                <w:szCs w:val="28"/>
              </w:rPr>
              <w:t>4</w:t>
            </w:r>
          </w:p>
        </w:tc>
        <w:tc>
          <w:tcPr>
            <w:tcW w:w="3155" w:type="dxa"/>
          </w:tcPr>
          <w:p w:rsidR="00711573" w:rsidRPr="00D94A80" w:rsidRDefault="00711573" w:rsidP="000E3004">
            <w:pPr>
              <w:rPr>
                <w:sz w:val="28"/>
                <w:szCs w:val="28"/>
              </w:rPr>
            </w:pPr>
            <w:r w:rsidRPr="00D94A80">
              <w:rPr>
                <w:sz w:val="28"/>
                <w:szCs w:val="28"/>
              </w:rPr>
              <w:t>Direct labor</w:t>
            </w:r>
          </w:p>
        </w:tc>
        <w:tc>
          <w:tcPr>
            <w:tcW w:w="1170" w:type="dxa"/>
          </w:tcPr>
          <w:p w:rsidR="00711573" w:rsidRPr="00D94A80" w:rsidRDefault="00711573" w:rsidP="000E3004">
            <w:pPr>
              <w:jc w:val="right"/>
              <w:rPr>
                <w:sz w:val="28"/>
                <w:szCs w:val="28"/>
              </w:rPr>
            </w:pPr>
            <w:r w:rsidRPr="00D94A80">
              <w:rPr>
                <w:sz w:val="28"/>
                <w:szCs w:val="28"/>
              </w:rPr>
              <w:t>2.00</w:t>
            </w:r>
          </w:p>
        </w:tc>
        <w:tc>
          <w:tcPr>
            <w:tcW w:w="540" w:type="dxa"/>
          </w:tcPr>
          <w:p w:rsidR="00711573" w:rsidRPr="00D94A80" w:rsidRDefault="00711573" w:rsidP="000E3004">
            <w:pPr>
              <w:rPr>
                <w:sz w:val="28"/>
                <w:szCs w:val="28"/>
              </w:rPr>
            </w:pPr>
          </w:p>
        </w:tc>
        <w:tc>
          <w:tcPr>
            <w:tcW w:w="4230" w:type="dxa"/>
          </w:tcPr>
          <w:p w:rsidR="00711573" w:rsidRPr="00D94A80" w:rsidRDefault="00711573" w:rsidP="000E3004">
            <w:pPr>
              <w:rPr>
                <w:sz w:val="28"/>
                <w:szCs w:val="28"/>
              </w:rPr>
            </w:pPr>
            <w:r w:rsidRPr="00D94A80">
              <w:rPr>
                <w:sz w:val="28"/>
                <w:szCs w:val="28"/>
              </w:rPr>
              <w:t>This is the cost per gear.</w:t>
            </w:r>
          </w:p>
        </w:tc>
      </w:tr>
      <w:tr w:rsidR="000E3004" w:rsidTr="000E3004">
        <w:tc>
          <w:tcPr>
            <w:tcW w:w="643" w:type="dxa"/>
          </w:tcPr>
          <w:p w:rsidR="00711573" w:rsidRPr="00D94A80" w:rsidRDefault="00711573" w:rsidP="000E3004">
            <w:pPr>
              <w:jc w:val="center"/>
              <w:rPr>
                <w:sz w:val="28"/>
                <w:szCs w:val="28"/>
              </w:rPr>
            </w:pPr>
            <w:r w:rsidRPr="00D94A80">
              <w:rPr>
                <w:sz w:val="28"/>
                <w:szCs w:val="28"/>
              </w:rPr>
              <w:t>5</w:t>
            </w:r>
          </w:p>
        </w:tc>
        <w:tc>
          <w:tcPr>
            <w:tcW w:w="3155" w:type="dxa"/>
          </w:tcPr>
          <w:p w:rsidR="00711573" w:rsidRPr="00D94A80" w:rsidRDefault="00711573" w:rsidP="000E3004">
            <w:pPr>
              <w:rPr>
                <w:sz w:val="28"/>
                <w:szCs w:val="28"/>
              </w:rPr>
            </w:pPr>
            <w:r w:rsidRPr="00D94A80">
              <w:rPr>
                <w:sz w:val="28"/>
                <w:szCs w:val="28"/>
              </w:rPr>
              <w:t>Set up machinery</w:t>
            </w:r>
          </w:p>
        </w:tc>
        <w:tc>
          <w:tcPr>
            <w:tcW w:w="1170" w:type="dxa"/>
          </w:tcPr>
          <w:p w:rsidR="00711573" w:rsidRPr="00D94A80" w:rsidRDefault="00711573" w:rsidP="000E3004">
            <w:pPr>
              <w:jc w:val="right"/>
              <w:rPr>
                <w:sz w:val="28"/>
                <w:szCs w:val="28"/>
              </w:rPr>
            </w:pPr>
            <w:r w:rsidRPr="00D94A80">
              <w:rPr>
                <w:sz w:val="28"/>
                <w:szCs w:val="28"/>
              </w:rPr>
              <w:t>1,000</w:t>
            </w:r>
          </w:p>
        </w:tc>
        <w:tc>
          <w:tcPr>
            <w:tcW w:w="540" w:type="dxa"/>
          </w:tcPr>
          <w:p w:rsidR="00711573" w:rsidRPr="00D94A80" w:rsidRDefault="00711573" w:rsidP="000E3004">
            <w:pPr>
              <w:rPr>
                <w:sz w:val="28"/>
                <w:szCs w:val="28"/>
              </w:rPr>
            </w:pPr>
          </w:p>
        </w:tc>
        <w:tc>
          <w:tcPr>
            <w:tcW w:w="4230" w:type="dxa"/>
          </w:tcPr>
          <w:p w:rsidR="00711573" w:rsidRPr="00D94A80" w:rsidRDefault="00711573" w:rsidP="000E3004">
            <w:pPr>
              <w:rPr>
                <w:sz w:val="28"/>
                <w:szCs w:val="28"/>
              </w:rPr>
            </w:pPr>
            <w:r w:rsidRPr="00D94A80">
              <w:rPr>
                <w:sz w:val="28"/>
                <w:szCs w:val="28"/>
              </w:rPr>
              <w:t>Up to 4</w:t>
            </w:r>
            <w:r w:rsidR="000E3004" w:rsidRPr="00D94A80">
              <w:rPr>
                <w:sz w:val="28"/>
                <w:szCs w:val="28"/>
              </w:rPr>
              <w:t xml:space="preserve">,000 gears can be produced in a </w:t>
            </w:r>
            <w:r w:rsidRPr="00D94A80">
              <w:rPr>
                <w:sz w:val="28"/>
                <w:szCs w:val="28"/>
              </w:rPr>
              <w:t>single production run.</w:t>
            </w:r>
          </w:p>
        </w:tc>
      </w:tr>
      <w:tr w:rsidR="000E3004" w:rsidTr="000E3004">
        <w:tc>
          <w:tcPr>
            <w:tcW w:w="643" w:type="dxa"/>
          </w:tcPr>
          <w:p w:rsidR="00711573" w:rsidRPr="00D94A80" w:rsidRDefault="00711573" w:rsidP="000E3004">
            <w:pPr>
              <w:jc w:val="center"/>
              <w:rPr>
                <w:sz w:val="28"/>
                <w:szCs w:val="28"/>
              </w:rPr>
            </w:pPr>
            <w:r w:rsidRPr="00D94A80">
              <w:rPr>
                <w:sz w:val="28"/>
                <w:szCs w:val="28"/>
              </w:rPr>
              <w:t>6</w:t>
            </w:r>
          </w:p>
        </w:tc>
        <w:tc>
          <w:tcPr>
            <w:tcW w:w="3155" w:type="dxa"/>
          </w:tcPr>
          <w:p w:rsidR="00711573" w:rsidRPr="00D94A80" w:rsidRDefault="00711573" w:rsidP="000E3004">
            <w:pPr>
              <w:rPr>
                <w:sz w:val="28"/>
                <w:szCs w:val="28"/>
              </w:rPr>
            </w:pPr>
            <w:r w:rsidRPr="00D94A80">
              <w:rPr>
                <w:sz w:val="28"/>
                <w:szCs w:val="28"/>
              </w:rPr>
              <w:t>Inspect gears: Equipment</w:t>
            </w:r>
          </w:p>
        </w:tc>
        <w:tc>
          <w:tcPr>
            <w:tcW w:w="1170" w:type="dxa"/>
          </w:tcPr>
          <w:p w:rsidR="00711573" w:rsidRPr="00D94A80" w:rsidRDefault="00711573" w:rsidP="000E3004">
            <w:pPr>
              <w:jc w:val="right"/>
              <w:rPr>
                <w:sz w:val="28"/>
                <w:szCs w:val="28"/>
              </w:rPr>
            </w:pPr>
            <w:r w:rsidRPr="00D94A80">
              <w:rPr>
                <w:sz w:val="28"/>
                <w:szCs w:val="28"/>
              </w:rPr>
              <w:t>500</w:t>
            </w:r>
          </w:p>
        </w:tc>
        <w:tc>
          <w:tcPr>
            <w:tcW w:w="540" w:type="dxa"/>
          </w:tcPr>
          <w:p w:rsidR="00711573" w:rsidRPr="00D94A80" w:rsidRDefault="00711573" w:rsidP="000E3004">
            <w:pPr>
              <w:rPr>
                <w:sz w:val="28"/>
                <w:szCs w:val="28"/>
              </w:rPr>
            </w:pPr>
          </w:p>
        </w:tc>
        <w:tc>
          <w:tcPr>
            <w:tcW w:w="4230" w:type="dxa"/>
          </w:tcPr>
          <w:p w:rsidR="00711573" w:rsidRPr="00D94A80" w:rsidRDefault="00711573" w:rsidP="000E3004">
            <w:pPr>
              <w:rPr>
                <w:sz w:val="28"/>
                <w:szCs w:val="28"/>
              </w:rPr>
            </w:pPr>
            <w:r w:rsidRPr="00D94A80">
              <w:rPr>
                <w:sz w:val="28"/>
                <w:szCs w:val="28"/>
              </w:rPr>
              <w:t>A new measuring device is required.</w:t>
            </w:r>
          </w:p>
        </w:tc>
      </w:tr>
      <w:tr w:rsidR="00711573" w:rsidTr="000E3004">
        <w:tc>
          <w:tcPr>
            <w:tcW w:w="643" w:type="dxa"/>
          </w:tcPr>
          <w:p w:rsidR="00711573" w:rsidRPr="00D94A80" w:rsidRDefault="00711573" w:rsidP="000E3004">
            <w:pPr>
              <w:jc w:val="center"/>
              <w:rPr>
                <w:sz w:val="28"/>
                <w:szCs w:val="28"/>
              </w:rPr>
            </w:pPr>
            <w:r w:rsidRPr="00D94A80">
              <w:rPr>
                <w:sz w:val="28"/>
                <w:szCs w:val="28"/>
              </w:rPr>
              <w:t>7</w:t>
            </w:r>
          </w:p>
        </w:tc>
        <w:tc>
          <w:tcPr>
            <w:tcW w:w="3155" w:type="dxa"/>
          </w:tcPr>
          <w:p w:rsidR="00711573" w:rsidRPr="00D94A80" w:rsidRDefault="00711573" w:rsidP="000E3004">
            <w:pPr>
              <w:rPr>
                <w:sz w:val="28"/>
                <w:szCs w:val="28"/>
              </w:rPr>
            </w:pPr>
            <w:r w:rsidRPr="00D94A80">
              <w:rPr>
                <w:sz w:val="28"/>
                <w:szCs w:val="28"/>
              </w:rPr>
              <w:t>Labor</w:t>
            </w:r>
          </w:p>
        </w:tc>
        <w:tc>
          <w:tcPr>
            <w:tcW w:w="1170" w:type="dxa"/>
          </w:tcPr>
          <w:p w:rsidR="00711573" w:rsidRPr="00D94A80" w:rsidRDefault="00711573" w:rsidP="000E3004">
            <w:pPr>
              <w:jc w:val="right"/>
              <w:rPr>
                <w:sz w:val="28"/>
                <w:szCs w:val="28"/>
              </w:rPr>
            </w:pPr>
            <w:r w:rsidRPr="00D94A80">
              <w:rPr>
                <w:sz w:val="28"/>
                <w:szCs w:val="28"/>
              </w:rPr>
              <w:t>0.25</w:t>
            </w:r>
          </w:p>
        </w:tc>
        <w:tc>
          <w:tcPr>
            <w:tcW w:w="540" w:type="dxa"/>
          </w:tcPr>
          <w:p w:rsidR="00711573" w:rsidRPr="00D94A80" w:rsidRDefault="00711573" w:rsidP="000E3004">
            <w:pPr>
              <w:rPr>
                <w:sz w:val="28"/>
                <w:szCs w:val="28"/>
              </w:rPr>
            </w:pPr>
          </w:p>
        </w:tc>
        <w:tc>
          <w:tcPr>
            <w:tcW w:w="4230" w:type="dxa"/>
          </w:tcPr>
          <w:p w:rsidR="00711573" w:rsidRPr="00D94A80" w:rsidRDefault="00711573" w:rsidP="000E3004">
            <w:pPr>
              <w:rPr>
                <w:sz w:val="28"/>
                <w:szCs w:val="28"/>
              </w:rPr>
            </w:pPr>
            <w:r w:rsidRPr="00D94A80">
              <w:rPr>
                <w:sz w:val="28"/>
                <w:szCs w:val="28"/>
              </w:rPr>
              <w:t>A new measuring device is required.</w:t>
            </w:r>
          </w:p>
        </w:tc>
      </w:tr>
    </w:tbl>
    <w:p w:rsidR="00AE6FD1" w:rsidRPr="00C81466" w:rsidRDefault="00AE6FD1" w:rsidP="00C81466">
      <w:pPr>
        <w:spacing w:before="240" w:after="0" w:line="360" w:lineRule="auto"/>
        <w:jc w:val="both"/>
        <w:rPr>
          <w:sz w:val="28"/>
          <w:szCs w:val="28"/>
        </w:rPr>
      </w:pPr>
      <w:r w:rsidRPr="00C81466">
        <w:rPr>
          <w:sz w:val="28"/>
          <w:szCs w:val="28"/>
        </w:rPr>
        <w:t>Understanding cost behavior is an important part of using cost accounting information wisely for decisions. Consider a recent example at Jackson Gears. Eastern Transmission Company, a longtime customer of Jackson, has requested a price quotation from Jackson for a modified version of a common gear. The Modified gear is the J12. Eastern wants the quotation to cover a volume of J12 gears from 2,000 to 6,000, because it is not sure of its final requirement.</w:t>
      </w:r>
    </w:p>
    <w:p w:rsidR="00AE6FD1" w:rsidRPr="00C81466" w:rsidRDefault="00AE6FD1" w:rsidP="00C81466">
      <w:pPr>
        <w:spacing w:before="240" w:after="0" w:line="360" w:lineRule="auto"/>
        <w:jc w:val="both"/>
        <w:rPr>
          <w:sz w:val="28"/>
          <w:szCs w:val="28"/>
        </w:rPr>
      </w:pPr>
      <w:r w:rsidRPr="00C81466">
        <w:rPr>
          <w:sz w:val="28"/>
          <w:szCs w:val="28"/>
        </w:rPr>
        <w:t xml:space="preserve">Jessica Martinez, the plant cost analyst, has prepared the preliminary cost data in Exhibit 2.10 for Sandy Ventura, the Jackson sales representative for Eastern. The cost for developing production specifications is fixed. It does not depend on the </w:t>
      </w:r>
      <w:r w:rsidRPr="00C81466">
        <w:rPr>
          <w:sz w:val="28"/>
          <w:szCs w:val="28"/>
        </w:rPr>
        <w:lastRenderedPageBreak/>
        <w:t xml:space="preserve">volume of gears actually produced. The direct materials and the direct labor costs are variable. They increase proportionately with volume.   </w:t>
      </w:r>
    </w:p>
    <w:p w:rsidR="00AE6FD1" w:rsidRPr="00C81466" w:rsidRDefault="00AE6FD1" w:rsidP="00AE6FD1">
      <w:pPr>
        <w:spacing w:after="0" w:line="360" w:lineRule="auto"/>
        <w:jc w:val="both"/>
        <w:rPr>
          <w:sz w:val="28"/>
          <w:szCs w:val="28"/>
        </w:rPr>
      </w:pPr>
      <w:r w:rsidRPr="00C81466">
        <w:rPr>
          <w:sz w:val="28"/>
          <w:szCs w:val="28"/>
        </w:rPr>
        <w:t xml:space="preserve">The cost for setting up the machinery is neither fixed nor variable with respect to volume. The setup costs are semi fixed—they are incurred to set up the initial production run, and then they are not affected by production until 4,000 gears have been produced. To produce more than 4,000 gears, another fixed amount must be spent. The inspection costs are semi variable. The new measuring device is a fixed cost and </w:t>
      </w:r>
      <w:r w:rsidR="00BC13A7" w:rsidRPr="00C81466">
        <w:rPr>
          <w:sz w:val="28"/>
          <w:szCs w:val="28"/>
        </w:rPr>
        <w:t>the SR</w:t>
      </w:r>
      <w:r w:rsidRPr="00C81466">
        <w:rPr>
          <w:sz w:val="28"/>
          <w:szCs w:val="28"/>
        </w:rPr>
        <w:t xml:space="preserve"> 0.25 per gear is variable.</w:t>
      </w:r>
    </w:p>
    <w:p w:rsidR="00BC13A7" w:rsidRPr="00C81466" w:rsidRDefault="00BC13A7" w:rsidP="00F365BD">
      <w:pPr>
        <w:spacing w:before="240" w:after="0" w:line="360" w:lineRule="auto"/>
        <w:jc w:val="both"/>
        <w:rPr>
          <w:b/>
          <w:sz w:val="28"/>
          <w:szCs w:val="28"/>
        </w:rPr>
      </w:pPr>
      <w:r w:rsidRPr="00C81466">
        <w:rPr>
          <w:b/>
          <w:sz w:val="28"/>
          <w:szCs w:val="28"/>
        </w:rPr>
        <w:t xml:space="preserve">Components of Product Costs   </w:t>
      </w:r>
    </w:p>
    <w:p w:rsidR="004315C1" w:rsidRDefault="00BC13A7" w:rsidP="00BC13A7">
      <w:pPr>
        <w:spacing w:after="0" w:line="360" w:lineRule="auto"/>
        <w:jc w:val="both"/>
        <w:rPr>
          <w:sz w:val="28"/>
          <w:szCs w:val="28"/>
        </w:rPr>
      </w:pPr>
      <w:r w:rsidRPr="00C81466">
        <w:rPr>
          <w:sz w:val="28"/>
          <w:szCs w:val="28"/>
        </w:rPr>
        <w:t xml:space="preserve">We have now seen that various concepts of costs exist. Some are determined by the rules of financial accounting. Some are more useful for managerial decision making. In </w:t>
      </w:r>
      <w:r w:rsidR="004315C1">
        <w:rPr>
          <w:sz w:val="28"/>
          <w:szCs w:val="28"/>
        </w:rPr>
        <w:t>this section, there is a diagram</w:t>
      </w:r>
      <w:r w:rsidRPr="00C81466">
        <w:rPr>
          <w:sz w:val="28"/>
          <w:szCs w:val="28"/>
        </w:rPr>
        <w:t xml:space="preserve"> to explain various cost concepts and identify the differences.     </w:t>
      </w:r>
    </w:p>
    <w:p w:rsidR="00BC13A7" w:rsidRPr="00C81466" w:rsidRDefault="00BC13A7" w:rsidP="00F365BD">
      <w:pPr>
        <w:spacing w:before="240" w:after="0" w:line="360" w:lineRule="auto"/>
        <w:jc w:val="both"/>
        <w:rPr>
          <w:sz w:val="28"/>
          <w:szCs w:val="28"/>
        </w:rPr>
      </w:pPr>
      <w:r w:rsidRPr="00C81466">
        <w:rPr>
          <w:sz w:val="28"/>
          <w:szCs w:val="28"/>
        </w:rPr>
        <w:t xml:space="preserve">Exhibit </w:t>
      </w:r>
      <w:r w:rsidR="00595C5F" w:rsidRPr="00C81466">
        <w:rPr>
          <w:sz w:val="28"/>
          <w:szCs w:val="28"/>
        </w:rPr>
        <w:t>2.11;</w:t>
      </w:r>
      <w:r w:rsidRPr="00C81466">
        <w:rPr>
          <w:sz w:val="28"/>
          <w:szCs w:val="28"/>
        </w:rPr>
        <w:t xml:space="preserve"> assume that Jackson Gears estimates the cost to produce a specialized tractor gear d</w:t>
      </w:r>
      <w:r w:rsidR="00965BC7">
        <w:rPr>
          <w:sz w:val="28"/>
          <w:szCs w:val="28"/>
        </w:rPr>
        <w:t xml:space="preserve">uring year 3. The full cost </w:t>
      </w:r>
      <w:r w:rsidRPr="00C81466">
        <w:rPr>
          <w:sz w:val="28"/>
          <w:szCs w:val="28"/>
        </w:rPr>
        <w:t xml:space="preserve">to manufacture and sell one gear is estimated to be SR 40, as shown on the left side of Exhibit 2.11. The unit cost of manufacturing the gear is SR 29, also shown on the left side of the exhibit. (One unit is 1 gear.) This full cost of manufacturing the one unit is known as the full absorption cost. It is the amount of inventor able cost for external financial reporting according to GAAP. The full absorption cost “fully absorbs” the variable and fixed costs of manufacturing a product.       </w:t>
      </w:r>
    </w:p>
    <w:p w:rsidR="00BC13A7" w:rsidRPr="00C81466" w:rsidRDefault="00BC13A7" w:rsidP="00F365BD">
      <w:pPr>
        <w:spacing w:before="240" w:after="0" w:line="360" w:lineRule="auto"/>
        <w:jc w:val="both"/>
        <w:rPr>
          <w:sz w:val="28"/>
          <w:szCs w:val="28"/>
        </w:rPr>
      </w:pPr>
      <w:r w:rsidRPr="00C81466">
        <w:rPr>
          <w:sz w:val="28"/>
          <w:szCs w:val="28"/>
        </w:rPr>
        <w:t xml:space="preserve">The full absorption cost excludes nonmanufacturing costs; however, so marketing and administrative costs are not inventor able costs. This nonmanufacturing costs </w:t>
      </w:r>
      <w:r w:rsidRPr="00C81466">
        <w:rPr>
          <w:sz w:val="28"/>
          <w:szCs w:val="28"/>
        </w:rPr>
        <w:lastRenderedPageBreak/>
        <w:t xml:space="preserve">equal SR 11 per unit, which is the sum of the two blocks at the bottom of Exhibit 2.11.         </w:t>
      </w:r>
    </w:p>
    <w:p w:rsidR="00BC13A7" w:rsidRPr="00C81466" w:rsidRDefault="00BC13A7" w:rsidP="00D45214">
      <w:pPr>
        <w:spacing w:after="0" w:line="360" w:lineRule="auto"/>
        <w:jc w:val="both"/>
        <w:rPr>
          <w:sz w:val="28"/>
          <w:szCs w:val="28"/>
        </w:rPr>
      </w:pPr>
      <w:r w:rsidRPr="00C81466">
        <w:rPr>
          <w:sz w:val="28"/>
          <w:szCs w:val="28"/>
        </w:rPr>
        <w:t>The variable costs to make and sell the product are variable manufacturing costs, SR 23 per unit, and variable nonmanufacturing costs, SR 4 per unit. Variable nonmanufacturing costs could, in general, be either administrative or marketing costs. For Jackson Gears, variable nonmanufacturing costs are primarily selling costs. In other cases, variable administrative costs could include costs of data processing, accounting, or any administrative activity that is affected by volume.</w:t>
      </w:r>
    </w:p>
    <w:p w:rsidR="00E20464" w:rsidRPr="00E20464" w:rsidRDefault="00E20464" w:rsidP="00F365BD">
      <w:pPr>
        <w:spacing w:before="240" w:after="0" w:line="360" w:lineRule="auto"/>
        <w:jc w:val="both"/>
        <w:rPr>
          <w:b/>
          <w:sz w:val="28"/>
          <w:szCs w:val="28"/>
        </w:rPr>
      </w:pPr>
      <w:r w:rsidRPr="00E20464">
        <w:rPr>
          <w:b/>
          <w:sz w:val="28"/>
          <w:szCs w:val="28"/>
        </w:rPr>
        <w:t>Exhibit 2.11</w:t>
      </w:r>
    </w:p>
    <w:p w:rsidR="00BC13A7" w:rsidRPr="002C61DB" w:rsidRDefault="00E20464" w:rsidP="00E20464">
      <w:pPr>
        <w:spacing w:after="0" w:line="360" w:lineRule="auto"/>
        <w:jc w:val="center"/>
        <w:rPr>
          <w:b/>
          <w:sz w:val="28"/>
          <w:szCs w:val="28"/>
          <w:u w:val="single"/>
        </w:rPr>
      </w:pPr>
      <w:r w:rsidRPr="002C61DB">
        <w:rPr>
          <w:b/>
          <w:sz w:val="28"/>
          <w:szCs w:val="28"/>
          <w:u w:val="single"/>
        </w:rPr>
        <w:t>Product Cost Components—Jackson Gears</w:t>
      </w:r>
    </w:p>
    <w:tbl>
      <w:tblPr>
        <w:tblStyle w:val="TableGrid"/>
        <w:tblW w:w="0" w:type="auto"/>
        <w:tblInd w:w="3222" w:type="dxa"/>
        <w:tblLook w:val="04A0"/>
      </w:tblPr>
      <w:tblGrid>
        <w:gridCol w:w="2931"/>
      </w:tblGrid>
      <w:tr w:rsidR="00E20464" w:rsidRPr="00D51C59" w:rsidTr="00560212">
        <w:trPr>
          <w:trHeight w:val="636"/>
        </w:trPr>
        <w:tc>
          <w:tcPr>
            <w:tcW w:w="2931" w:type="dxa"/>
          </w:tcPr>
          <w:p w:rsidR="00E20464" w:rsidRPr="00D51C59" w:rsidRDefault="001252E1" w:rsidP="00E20464">
            <w:pPr>
              <w:spacing w:line="360" w:lineRule="auto"/>
              <w:jc w:val="center"/>
              <w:rPr>
                <w:b/>
                <w:sz w:val="24"/>
                <w:szCs w:val="24"/>
              </w:rPr>
            </w:pPr>
            <w:r>
              <w:rPr>
                <w:b/>
                <w:noProof/>
                <w:sz w:val="24"/>
                <w:szCs w:val="24"/>
                <w:lang w:val="en-SG" w:eastAsia="en-SG"/>
              </w:rPr>
              <w:pict>
                <v:shape id="_x0000_s1070" type="#_x0000_t32" style="position:absolute;left:0;text-align:left;margin-left:-174.6pt;margin-top:7.65pt;width:168.3pt;height:.05pt;z-index:251694080" o:connectortype="straight"/>
              </w:pict>
            </w:r>
            <w:r>
              <w:rPr>
                <w:b/>
                <w:noProof/>
                <w:sz w:val="24"/>
                <w:szCs w:val="24"/>
                <w:lang w:val="en-SG" w:eastAsia="en-SG"/>
              </w:rPr>
              <w:pict>
                <v:shape id="_x0000_s1071" type="#_x0000_t32" style="position:absolute;left:0;text-align:left;margin-left:-174.6pt;margin-top:7.7pt;width:0;height:149.9pt;flip:y;z-index:251695104" o:connectortype="straight">
                  <v:stroke endarrow="block"/>
                </v:shape>
              </w:pict>
            </w:r>
            <w:r>
              <w:rPr>
                <w:b/>
                <w:noProof/>
                <w:sz w:val="24"/>
                <w:szCs w:val="24"/>
                <w:lang w:val="en-SG" w:eastAsia="en-SG"/>
              </w:rPr>
              <w:pict>
                <v:shape id="_x0000_s1072" type="#_x0000_t32" style="position:absolute;left:0;text-align:left;margin-left:-66.9pt;margin-top:7.65pt;width:1.8pt;height:91.15pt;flip:y;z-index:251696128" o:connectortype="straight">
                  <v:stroke endarrow="block"/>
                </v:shape>
              </w:pict>
            </w:r>
            <w:r>
              <w:rPr>
                <w:b/>
                <w:noProof/>
                <w:sz w:val="24"/>
                <w:szCs w:val="24"/>
                <w:lang w:val="en-SG" w:eastAsia="en-SG"/>
              </w:rPr>
              <w:pict>
                <v:shape id="_x0000_s1058" type="#_x0000_t32" style="position:absolute;left:0;text-align:left;margin-left:141.9pt;margin-top:14.2pt;width:70.2pt;height:21pt;z-index:251682816" o:connectortype="straight">
                  <v:stroke endarrow="block"/>
                </v:shape>
              </w:pict>
            </w:r>
            <w:r w:rsidR="00E20464" w:rsidRPr="00D51C59">
              <w:rPr>
                <w:b/>
                <w:sz w:val="24"/>
                <w:szCs w:val="24"/>
              </w:rPr>
              <w:t>Direct materials = SR 8</w:t>
            </w:r>
          </w:p>
        </w:tc>
      </w:tr>
    </w:tbl>
    <w:tbl>
      <w:tblPr>
        <w:tblStyle w:val="TableGrid"/>
        <w:tblpPr w:leftFromText="180" w:rightFromText="180" w:vertAnchor="text" w:horzAnchor="margin" w:tblpXSpec="right" w:tblpY="95"/>
        <w:tblW w:w="0" w:type="auto"/>
        <w:tblLook w:val="04A0"/>
      </w:tblPr>
      <w:tblGrid>
        <w:gridCol w:w="2318"/>
      </w:tblGrid>
      <w:tr w:rsidR="00560212" w:rsidRPr="00D51C59" w:rsidTr="00560212">
        <w:trPr>
          <w:trHeight w:val="214"/>
        </w:trPr>
        <w:tc>
          <w:tcPr>
            <w:tcW w:w="2318" w:type="dxa"/>
          </w:tcPr>
          <w:p w:rsidR="00560212" w:rsidRPr="00D51C59" w:rsidRDefault="00560212" w:rsidP="00560212">
            <w:pPr>
              <w:jc w:val="center"/>
              <w:rPr>
                <w:b/>
                <w:sz w:val="24"/>
                <w:szCs w:val="24"/>
              </w:rPr>
            </w:pPr>
            <w:r w:rsidRPr="00D51C59">
              <w:rPr>
                <w:b/>
                <w:sz w:val="24"/>
                <w:szCs w:val="24"/>
              </w:rPr>
              <w:t>Variable</w:t>
            </w:r>
          </w:p>
          <w:p w:rsidR="00560212" w:rsidRPr="00D51C59" w:rsidRDefault="00560212" w:rsidP="00560212">
            <w:pPr>
              <w:jc w:val="center"/>
              <w:rPr>
                <w:b/>
                <w:sz w:val="24"/>
                <w:szCs w:val="24"/>
              </w:rPr>
            </w:pPr>
            <w:r w:rsidRPr="00D51C59">
              <w:rPr>
                <w:b/>
                <w:sz w:val="24"/>
                <w:szCs w:val="24"/>
              </w:rPr>
              <w:t>Manufacturing Cost</w:t>
            </w:r>
          </w:p>
          <w:p w:rsidR="00560212" w:rsidRPr="00D51C59" w:rsidRDefault="00560212" w:rsidP="00560212">
            <w:pPr>
              <w:jc w:val="center"/>
              <w:rPr>
                <w:b/>
                <w:sz w:val="24"/>
                <w:szCs w:val="24"/>
              </w:rPr>
            </w:pPr>
          </w:p>
        </w:tc>
      </w:tr>
    </w:tbl>
    <w:p w:rsidR="00387D35" w:rsidRPr="00D51C59" w:rsidRDefault="00387D35" w:rsidP="00387D35">
      <w:pPr>
        <w:spacing w:after="0" w:line="240" w:lineRule="auto"/>
        <w:jc w:val="center"/>
        <w:rPr>
          <w:b/>
          <w:sz w:val="24"/>
          <w:szCs w:val="24"/>
        </w:rPr>
      </w:pPr>
      <w:r w:rsidRPr="00D51C59">
        <w:rPr>
          <w:b/>
          <w:sz w:val="24"/>
          <w:szCs w:val="24"/>
        </w:rPr>
        <w:tab/>
      </w:r>
      <w:r w:rsidRPr="00D51C59">
        <w:rPr>
          <w:b/>
          <w:sz w:val="24"/>
          <w:szCs w:val="24"/>
        </w:rPr>
        <w:tab/>
      </w:r>
      <w:r w:rsidRPr="00D51C59">
        <w:rPr>
          <w:b/>
          <w:sz w:val="24"/>
          <w:szCs w:val="24"/>
        </w:rPr>
        <w:tab/>
      </w:r>
      <w:r w:rsidRPr="00D51C59">
        <w:rPr>
          <w:b/>
          <w:sz w:val="24"/>
          <w:szCs w:val="24"/>
        </w:rPr>
        <w:tab/>
      </w:r>
      <w:r w:rsidRPr="00D51C59">
        <w:rPr>
          <w:b/>
          <w:sz w:val="24"/>
          <w:szCs w:val="24"/>
        </w:rPr>
        <w:tab/>
      </w:r>
      <w:r w:rsidRPr="00D51C59">
        <w:rPr>
          <w:b/>
          <w:sz w:val="24"/>
          <w:szCs w:val="24"/>
        </w:rPr>
        <w:tab/>
        <w:t xml:space="preserve"> </w:t>
      </w:r>
    </w:p>
    <w:tbl>
      <w:tblPr>
        <w:tblStyle w:val="TableGrid"/>
        <w:tblpPr w:leftFromText="180" w:rightFromText="180" w:vertAnchor="text" w:horzAnchor="margin" w:tblpXSpec="center" w:tblpY="-42"/>
        <w:tblW w:w="0" w:type="auto"/>
        <w:tblLook w:val="04A0"/>
      </w:tblPr>
      <w:tblGrid>
        <w:gridCol w:w="2898"/>
      </w:tblGrid>
      <w:tr w:rsidR="00387D35" w:rsidRPr="00D51C59" w:rsidTr="00D51C59">
        <w:trPr>
          <w:trHeight w:val="605"/>
        </w:trPr>
        <w:tc>
          <w:tcPr>
            <w:tcW w:w="2898" w:type="dxa"/>
          </w:tcPr>
          <w:p w:rsidR="00387D35" w:rsidRPr="00D51C59" w:rsidRDefault="001252E1" w:rsidP="00560212">
            <w:pPr>
              <w:spacing w:line="360" w:lineRule="auto"/>
              <w:jc w:val="center"/>
              <w:rPr>
                <w:b/>
                <w:sz w:val="24"/>
                <w:szCs w:val="24"/>
              </w:rPr>
            </w:pPr>
            <w:r>
              <w:rPr>
                <w:b/>
                <w:noProof/>
                <w:sz w:val="24"/>
                <w:szCs w:val="24"/>
                <w:lang w:val="en-SG" w:eastAsia="en-SG"/>
              </w:rPr>
              <w:pict>
                <v:shape id="_x0000_s1059" type="#_x0000_t32" style="position:absolute;left:0;text-align:left;margin-left:141.45pt;margin-top:12.15pt;width:45.6pt;height:.05pt;z-index:251683840" o:connectortype="straight">
                  <v:stroke endarrow="block"/>
                </v:shape>
              </w:pict>
            </w:r>
            <w:r w:rsidR="00387D35" w:rsidRPr="00D51C59">
              <w:rPr>
                <w:b/>
                <w:sz w:val="24"/>
                <w:szCs w:val="24"/>
              </w:rPr>
              <w:t>Direct labor = SR 7</w:t>
            </w:r>
          </w:p>
        </w:tc>
      </w:tr>
    </w:tbl>
    <w:p w:rsidR="00387D35" w:rsidRPr="00D51C59" w:rsidRDefault="00387D35" w:rsidP="00387D35">
      <w:pPr>
        <w:spacing w:after="0" w:line="240" w:lineRule="auto"/>
        <w:jc w:val="center"/>
        <w:rPr>
          <w:b/>
          <w:sz w:val="24"/>
          <w:szCs w:val="24"/>
        </w:rPr>
      </w:pPr>
      <w:r w:rsidRPr="00D51C59">
        <w:rPr>
          <w:b/>
          <w:sz w:val="24"/>
          <w:szCs w:val="24"/>
        </w:rPr>
        <w:t xml:space="preserve">  </w:t>
      </w:r>
    </w:p>
    <w:tbl>
      <w:tblPr>
        <w:tblStyle w:val="TableGrid"/>
        <w:tblpPr w:leftFromText="180" w:rightFromText="180" w:vertAnchor="text" w:horzAnchor="page" w:tblpX="1615" w:tblpY="445"/>
        <w:tblW w:w="0" w:type="auto"/>
        <w:tblLook w:val="04A0"/>
      </w:tblPr>
      <w:tblGrid>
        <w:gridCol w:w="2790"/>
      </w:tblGrid>
      <w:tr w:rsidR="00560212" w:rsidRPr="00D51C59" w:rsidTr="00D51C59">
        <w:trPr>
          <w:trHeight w:val="684"/>
        </w:trPr>
        <w:tc>
          <w:tcPr>
            <w:tcW w:w="2790" w:type="dxa"/>
          </w:tcPr>
          <w:p w:rsidR="00560212" w:rsidRPr="00D51C59" w:rsidRDefault="00560212" w:rsidP="00D51C59">
            <w:pPr>
              <w:jc w:val="center"/>
              <w:rPr>
                <w:b/>
                <w:sz w:val="24"/>
                <w:szCs w:val="24"/>
              </w:rPr>
            </w:pPr>
            <w:r w:rsidRPr="00D51C59">
              <w:rPr>
                <w:b/>
                <w:sz w:val="24"/>
                <w:szCs w:val="24"/>
              </w:rPr>
              <w:t>Full absorption cost per</w:t>
            </w:r>
          </w:p>
          <w:p w:rsidR="00560212" w:rsidRPr="00D51C59" w:rsidRDefault="001252E1" w:rsidP="00D51C59">
            <w:pPr>
              <w:jc w:val="center"/>
              <w:rPr>
                <w:b/>
                <w:sz w:val="24"/>
                <w:szCs w:val="24"/>
              </w:rPr>
            </w:pPr>
            <w:r>
              <w:rPr>
                <w:b/>
                <w:noProof/>
                <w:sz w:val="24"/>
                <w:szCs w:val="24"/>
                <w:lang w:val="en-SG" w:eastAsia="en-SG"/>
              </w:rPr>
              <w:pict>
                <v:shape id="_x0000_s1068" type="#_x0000_t32" style="position:absolute;left:0;text-align:left;margin-left:84.3pt;margin-top:10.35pt;width:1.2pt;height:83.25pt;flip:x;z-index:251692032" o:connectortype="straight">
                  <v:stroke endarrow="block"/>
                </v:shape>
              </w:pict>
            </w:r>
            <w:r w:rsidR="00560212" w:rsidRPr="00D51C59">
              <w:rPr>
                <w:b/>
                <w:sz w:val="24"/>
                <w:szCs w:val="24"/>
              </w:rPr>
              <w:t>unit = SR 29</w:t>
            </w:r>
          </w:p>
        </w:tc>
      </w:tr>
    </w:tbl>
    <w:p w:rsidR="00387D35" w:rsidRPr="00D51C59" w:rsidRDefault="001252E1" w:rsidP="00387D35">
      <w:pPr>
        <w:spacing w:after="0" w:line="240" w:lineRule="auto"/>
        <w:jc w:val="center"/>
        <w:rPr>
          <w:b/>
          <w:sz w:val="24"/>
          <w:szCs w:val="24"/>
        </w:rPr>
      </w:pPr>
      <w:r>
        <w:rPr>
          <w:b/>
          <w:noProof/>
          <w:sz w:val="24"/>
          <w:szCs w:val="24"/>
          <w:lang w:val="en-SG" w:eastAsia="en-SG"/>
        </w:rPr>
        <w:pict>
          <v:shape id="_x0000_s1062" type="#_x0000_t32" style="position:absolute;left:0;text-align:left;margin-left:422.4pt;margin-top:2.4pt;width:1.8pt;height:50.4pt;flip:x;z-index:251686912;mso-position-horizontal-relative:text;mso-position-vertical-relative:text" o:connectortype="straight">
            <v:stroke endarrow="block"/>
          </v:shape>
        </w:pict>
      </w:r>
      <w:r>
        <w:rPr>
          <w:b/>
          <w:noProof/>
          <w:sz w:val="24"/>
          <w:szCs w:val="24"/>
          <w:lang w:val="en-SG" w:eastAsia="en-SG"/>
        </w:rPr>
        <w:pict>
          <v:shape id="_x0000_s1060" type="#_x0000_t32" style="position:absolute;left:0;text-align:left;margin-left:308.4pt;margin-top:2.4pt;width:61.2pt;height:27.6pt;flip:y;z-index:251684864;mso-position-horizontal-relative:text;mso-position-vertical-relative:text" o:connectortype="straight">
            <v:stroke endarrow="block"/>
          </v:shape>
        </w:pict>
      </w:r>
      <w:r w:rsidR="00387D35" w:rsidRPr="00D51C59">
        <w:rPr>
          <w:b/>
          <w:sz w:val="24"/>
          <w:szCs w:val="24"/>
        </w:rPr>
        <w:t xml:space="preserve">                    </w:t>
      </w:r>
      <w:r w:rsidR="00387D35" w:rsidRPr="00D51C59">
        <w:rPr>
          <w:b/>
          <w:sz w:val="24"/>
          <w:szCs w:val="24"/>
        </w:rPr>
        <w:tab/>
      </w:r>
      <w:r w:rsidR="00387D35" w:rsidRPr="00D51C59">
        <w:rPr>
          <w:b/>
          <w:sz w:val="24"/>
          <w:szCs w:val="24"/>
        </w:rPr>
        <w:tab/>
      </w:r>
    </w:p>
    <w:tbl>
      <w:tblPr>
        <w:tblStyle w:val="TableGrid"/>
        <w:tblpPr w:leftFromText="180" w:rightFromText="180" w:vertAnchor="text" w:horzAnchor="margin" w:tblpXSpec="center" w:tblpY="-9"/>
        <w:tblW w:w="0" w:type="auto"/>
        <w:tblLook w:val="04A0"/>
      </w:tblPr>
      <w:tblGrid>
        <w:gridCol w:w="2982"/>
      </w:tblGrid>
      <w:tr w:rsidR="00560212" w:rsidRPr="00D51C59" w:rsidTr="00560212">
        <w:trPr>
          <w:trHeight w:val="623"/>
        </w:trPr>
        <w:tc>
          <w:tcPr>
            <w:tcW w:w="2982" w:type="dxa"/>
          </w:tcPr>
          <w:p w:rsidR="00560212" w:rsidRPr="00D51C59" w:rsidRDefault="00560212" w:rsidP="00560212">
            <w:pPr>
              <w:jc w:val="center"/>
              <w:rPr>
                <w:b/>
                <w:sz w:val="24"/>
                <w:szCs w:val="24"/>
              </w:rPr>
            </w:pPr>
            <w:r w:rsidRPr="00D51C59">
              <w:rPr>
                <w:b/>
                <w:sz w:val="24"/>
                <w:szCs w:val="24"/>
              </w:rPr>
              <w:t>Variable manufacturing</w:t>
            </w:r>
          </w:p>
          <w:p w:rsidR="00560212" w:rsidRPr="00D51C59" w:rsidRDefault="00560212" w:rsidP="00560212">
            <w:pPr>
              <w:jc w:val="center"/>
              <w:rPr>
                <w:b/>
                <w:sz w:val="24"/>
                <w:szCs w:val="24"/>
              </w:rPr>
            </w:pPr>
            <w:r w:rsidRPr="00D51C59">
              <w:rPr>
                <w:b/>
                <w:sz w:val="24"/>
                <w:szCs w:val="24"/>
              </w:rPr>
              <w:t>overhead = SR 8</w:t>
            </w:r>
          </w:p>
        </w:tc>
      </w:tr>
    </w:tbl>
    <w:tbl>
      <w:tblPr>
        <w:tblStyle w:val="TableGrid"/>
        <w:tblpPr w:leftFromText="180" w:rightFromText="180" w:vertAnchor="text" w:horzAnchor="margin" w:tblpXSpec="right" w:tblpY="776"/>
        <w:tblW w:w="0" w:type="auto"/>
        <w:tblLook w:val="04A0"/>
      </w:tblPr>
      <w:tblGrid>
        <w:gridCol w:w="2052"/>
      </w:tblGrid>
      <w:tr w:rsidR="00560212" w:rsidRPr="00D51C59" w:rsidTr="00560212">
        <w:trPr>
          <w:trHeight w:val="744"/>
        </w:trPr>
        <w:tc>
          <w:tcPr>
            <w:tcW w:w="2052" w:type="dxa"/>
          </w:tcPr>
          <w:p w:rsidR="00560212" w:rsidRPr="00D51C59" w:rsidRDefault="00560212" w:rsidP="00560212">
            <w:pPr>
              <w:jc w:val="center"/>
              <w:rPr>
                <w:b/>
                <w:sz w:val="24"/>
                <w:szCs w:val="24"/>
              </w:rPr>
            </w:pPr>
            <w:r w:rsidRPr="00D51C59">
              <w:rPr>
                <w:b/>
                <w:sz w:val="24"/>
                <w:szCs w:val="24"/>
              </w:rPr>
              <w:t>Unit variable</w:t>
            </w:r>
          </w:p>
          <w:p w:rsidR="00560212" w:rsidRPr="00D51C59" w:rsidRDefault="00560212" w:rsidP="00560212">
            <w:pPr>
              <w:jc w:val="center"/>
              <w:rPr>
                <w:b/>
                <w:sz w:val="24"/>
                <w:szCs w:val="24"/>
              </w:rPr>
            </w:pPr>
            <w:r w:rsidRPr="00D51C59">
              <w:rPr>
                <w:b/>
                <w:sz w:val="24"/>
                <w:szCs w:val="24"/>
              </w:rPr>
              <w:t>cost = SR 27</w:t>
            </w:r>
          </w:p>
        </w:tc>
      </w:tr>
    </w:tbl>
    <w:p w:rsidR="00560212" w:rsidRPr="00D51C59" w:rsidRDefault="00387D35" w:rsidP="00387D35">
      <w:pPr>
        <w:spacing w:after="0" w:line="240" w:lineRule="auto"/>
        <w:jc w:val="center"/>
        <w:rPr>
          <w:b/>
          <w:sz w:val="24"/>
          <w:szCs w:val="24"/>
        </w:rPr>
      </w:pPr>
      <w:r w:rsidRPr="00D51C59">
        <w:rPr>
          <w:b/>
          <w:sz w:val="24"/>
          <w:szCs w:val="24"/>
        </w:rPr>
        <w:tab/>
      </w:r>
    </w:p>
    <w:p w:rsidR="00E20464" w:rsidRPr="00D51C59" w:rsidRDefault="00E20464" w:rsidP="00387D35">
      <w:pPr>
        <w:spacing w:after="0" w:line="240" w:lineRule="auto"/>
        <w:jc w:val="center"/>
        <w:rPr>
          <w:b/>
          <w:sz w:val="24"/>
          <w:szCs w:val="24"/>
        </w:rPr>
      </w:pPr>
    </w:p>
    <w:p w:rsidR="00E20464" w:rsidRPr="00D51C59" w:rsidRDefault="00E20464" w:rsidP="00E20464">
      <w:pPr>
        <w:spacing w:after="0" w:line="360" w:lineRule="auto"/>
        <w:jc w:val="center"/>
        <w:rPr>
          <w:b/>
          <w:sz w:val="24"/>
          <w:szCs w:val="24"/>
        </w:rPr>
      </w:pPr>
      <w:r w:rsidRPr="00D51C59">
        <w:rPr>
          <w:b/>
          <w:sz w:val="24"/>
          <w:szCs w:val="24"/>
        </w:rPr>
        <w:tab/>
      </w:r>
      <w:r w:rsidRPr="00D51C59">
        <w:rPr>
          <w:b/>
          <w:sz w:val="24"/>
          <w:szCs w:val="24"/>
        </w:rPr>
        <w:tab/>
      </w:r>
      <w:r w:rsidRPr="00D51C59">
        <w:rPr>
          <w:b/>
          <w:sz w:val="24"/>
          <w:szCs w:val="24"/>
        </w:rPr>
        <w:tab/>
      </w:r>
      <w:r w:rsidRPr="00D51C59">
        <w:rPr>
          <w:b/>
          <w:sz w:val="24"/>
          <w:szCs w:val="24"/>
        </w:rPr>
        <w:tab/>
      </w:r>
    </w:p>
    <w:tbl>
      <w:tblPr>
        <w:tblStyle w:val="TableGrid"/>
        <w:tblpPr w:leftFromText="180" w:rightFromText="180" w:vertAnchor="text" w:horzAnchor="margin" w:tblpXSpec="center" w:tblpY="195"/>
        <w:tblW w:w="0" w:type="auto"/>
        <w:tblLook w:val="04A0"/>
      </w:tblPr>
      <w:tblGrid>
        <w:gridCol w:w="3114"/>
      </w:tblGrid>
      <w:tr w:rsidR="00560212" w:rsidRPr="00D51C59" w:rsidTr="00D51C59">
        <w:trPr>
          <w:trHeight w:val="815"/>
        </w:trPr>
        <w:tc>
          <w:tcPr>
            <w:tcW w:w="3114" w:type="dxa"/>
          </w:tcPr>
          <w:p w:rsidR="00560212" w:rsidRPr="00D51C59" w:rsidRDefault="00560212" w:rsidP="00D51C59">
            <w:pPr>
              <w:jc w:val="center"/>
              <w:rPr>
                <w:b/>
                <w:sz w:val="24"/>
                <w:szCs w:val="24"/>
              </w:rPr>
            </w:pPr>
            <w:r w:rsidRPr="00D51C59">
              <w:rPr>
                <w:b/>
                <w:sz w:val="24"/>
                <w:szCs w:val="24"/>
              </w:rPr>
              <w:t>Fixed manufacturing</w:t>
            </w:r>
          </w:p>
          <w:p w:rsidR="00560212" w:rsidRPr="00D51C59" w:rsidRDefault="00560212" w:rsidP="00D51C59">
            <w:pPr>
              <w:jc w:val="center"/>
              <w:rPr>
                <w:b/>
                <w:sz w:val="24"/>
                <w:szCs w:val="24"/>
              </w:rPr>
            </w:pPr>
            <w:r w:rsidRPr="00D51C59">
              <w:rPr>
                <w:b/>
                <w:sz w:val="24"/>
                <w:szCs w:val="24"/>
              </w:rPr>
              <w:t>overhead = SR 6</w:t>
            </w:r>
          </w:p>
          <w:p w:rsidR="00560212" w:rsidRPr="00D51C59" w:rsidRDefault="00560212" w:rsidP="00D51C59">
            <w:pPr>
              <w:jc w:val="center"/>
              <w:rPr>
                <w:b/>
                <w:sz w:val="24"/>
                <w:szCs w:val="24"/>
              </w:rPr>
            </w:pPr>
            <w:r w:rsidRPr="00D51C59">
              <w:rPr>
                <w:b/>
                <w:sz w:val="24"/>
                <w:szCs w:val="24"/>
              </w:rPr>
              <w:t>(= SR 12,000 /  2,000 units)</w:t>
            </w:r>
          </w:p>
        </w:tc>
      </w:tr>
    </w:tbl>
    <w:tbl>
      <w:tblPr>
        <w:tblStyle w:val="TableGrid"/>
        <w:tblW w:w="0" w:type="auto"/>
        <w:tblInd w:w="-342" w:type="dxa"/>
        <w:tblLook w:val="04A0"/>
      </w:tblPr>
      <w:tblGrid>
        <w:gridCol w:w="1890"/>
      </w:tblGrid>
      <w:tr w:rsidR="00560212" w:rsidRPr="00D51C59" w:rsidTr="00352BC6">
        <w:trPr>
          <w:trHeight w:val="674"/>
        </w:trPr>
        <w:tc>
          <w:tcPr>
            <w:tcW w:w="1890" w:type="dxa"/>
          </w:tcPr>
          <w:p w:rsidR="00560212" w:rsidRPr="00D51C59" w:rsidRDefault="001252E1" w:rsidP="00560212">
            <w:pPr>
              <w:jc w:val="center"/>
              <w:rPr>
                <w:b/>
                <w:sz w:val="24"/>
                <w:szCs w:val="24"/>
              </w:rPr>
            </w:pPr>
            <w:r>
              <w:rPr>
                <w:b/>
                <w:noProof/>
                <w:sz w:val="24"/>
                <w:szCs w:val="24"/>
                <w:lang w:val="en-SG" w:eastAsia="en-SG"/>
              </w:rPr>
              <w:pict>
                <v:shape id="_x0000_s1063" type="#_x0000_t32" style="position:absolute;left:0;text-align:left;margin-left:473.15pt;margin-top:15.2pt;width:0;height:43.8pt;flip:y;z-index:251687936;mso-position-horizontal-relative:text;mso-position-vertical-relative:text" o:connectortype="straight">
                  <v:stroke endarrow="block"/>
                </v:shape>
              </w:pict>
            </w:r>
            <w:r w:rsidR="00560212" w:rsidRPr="00D51C59">
              <w:rPr>
                <w:b/>
                <w:sz w:val="24"/>
                <w:szCs w:val="24"/>
              </w:rPr>
              <w:t>Full cost per</w:t>
            </w:r>
          </w:p>
          <w:p w:rsidR="00560212" w:rsidRPr="00D51C59" w:rsidRDefault="00560212" w:rsidP="00560212">
            <w:pPr>
              <w:jc w:val="center"/>
              <w:rPr>
                <w:b/>
                <w:sz w:val="24"/>
                <w:szCs w:val="24"/>
              </w:rPr>
            </w:pPr>
            <w:r w:rsidRPr="00D51C59">
              <w:rPr>
                <w:b/>
                <w:sz w:val="24"/>
                <w:szCs w:val="24"/>
              </w:rPr>
              <w:t>unit = SR 40</w:t>
            </w:r>
          </w:p>
        </w:tc>
      </w:tr>
    </w:tbl>
    <w:p w:rsidR="00E20464" w:rsidRPr="00D51C59" w:rsidRDefault="001252E1" w:rsidP="00E20464">
      <w:pPr>
        <w:spacing w:after="0" w:line="360" w:lineRule="auto"/>
        <w:jc w:val="center"/>
        <w:rPr>
          <w:b/>
          <w:sz w:val="24"/>
          <w:szCs w:val="24"/>
        </w:rPr>
      </w:pPr>
      <w:r>
        <w:rPr>
          <w:b/>
          <w:noProof/>
          <w:sz w:val="24"/>
          <w:szCs w:val="24"/>
          <w:lang w:val="en-SG" w:eastAsia="en-SG"/>
        </w:rPr>
        <w:pict>
          <v:shape id="_x0000_s1069" type="#_x0000_t32" style="position:absolute;left:0;text-align:left;margin-left:-13.5pt;margin-top:.25pt;width:2.4pt;height:130.8pt;z-index:251693056;mso-position-horizontal-relative:text;mso-position-vertical-relative:text" o:connectortype="straight">
            <v:stroke endarrow="block"/>
          </v:shape>
        </w:pict>
      </w:r>
      <w:r>
        <w:rPr>
          <w:b/>
          <w:noProof/>
          <w:sz w:val="24"/>
          <w:szCs w:val="24"/>
          <w:lang w:val="en-SG" w:eastAsia="en-SG"/>
        </w:rPr>
        <w:pict>
          <v:shape id="_x0000_s1073" type="#_x0000_t32" style="position:absolute;left:0;text-align:left;margin-left:87pt;margin-top:16.9pt;width:61.2pt;height:.05pt;z-index:251697152;mso-position-horizontal-relative:text;mso-position-vertical-relative:text" o:connectortype="straight"/>
        </w:pict>
      </w:r>
      <w:r w:rsidR="00E20464" w:rsidRPr="00D51C59">
        <w:rPr>
          <w:b/>
          <w:sz w:val="24"/>
          <w:szCs w:val="24"/>
        </w:rPr>
        <w:tab/>
      </w:r>
      <w:r w:rsidR="00E20464" w:rsidRPr="00D51C59">
        <w:rPr>
          <w:b/>
          <w:sz w:val="24"/>
          <w:szCs w:val="24"/>
        </w:rPr>
        <w:tab/>
      </w:r>
    </w:p>
    <w:tbl>
      <w:tblPr>
        <w:tblStyle w:val="TableGrid"/>
        <w:tblpPr w:leftFromText="180" w:rightFromText="180" w:vertAnchor="text" w:horzAnchor="page" w:tblpX="8233" w:tblpY="1"/>
        <w:tblW w:w="0" w:type="auto"/>
        <w:tblLook w:val="04A0"/>
      </w:tblPr>
      <w:tblGrid>
        <w:gridCol w:w="3348"/>
      </w:tblGrid>
      <w:tr w:rsidR="00560212" w:rsidRPr="00D51C59" w:rsidTr="00560212">
        <w:tc>
          <w:tcPr>
            <w:tcW w:w="3348" w:type="dxa"/>
          </w:tcPr>
          <w:p w:rsidR="00560212" w:rsidRPr="00D51C59" w:rsidRDefault="00560212" w:rsidP="00560212">
            <w:pPr>
              <w:jc w:val="center"/>
              <w:rPr>
                <w:b/>
                <w:sz w:val="24"/>
                <w:szCs w:val="24"/>
              </w:rPr>
            </w:pPr>
            <w:r w:rsidRPr="00D51C59">
              <w:rPr>
                <w:b/>
                <w:sz w:val="24"/>
                <w:szCs w:val="24"/>
              </w:rPr>
              <w:t>Variable marketing and administrative costs = SR 4</w:t>
            </w:r>
          </w:p>
        </w:tc>
      </w:tr>
    </w:tbl>
    <w:tbl>
      <w:tblPr>
        <w:tblStyle w:val="TableGrid"/>
        <w:tblpPr w:leftFromText="180" w:rightFromText="180" w:vertAnchor="text" w:horzAnchor="margin" w:tblpXSpec="center" w:tblpY="49"/>
        <w:tblOverlap w:val="never"/>
        <w:tblW w:w="0" w:type="auto"/>
        <w:tblLook w:val="04A0"/>
      </w:tblPr>
      <w:tblGrid>
        <w:gridCol w:w="3060"/>
      </w:tblGrid>
      <w:tr w:rsidR="00560212" w:rsidRPr="00D51C59" w:rsidTr="00560212">
        <w:trPr>
          <w:trHeight w:val="995"/>
        </w:trPr>
        <w:tc>
          <w:tcPr>
            <w:tcW w:w="3060" w:type="dxa"/>
          </w:tcPr>
          <w:p w:rsidR="00560212" w:rsidRPr="00D51C59" w:rsidRDefault="001252E1" w:rsidP="00560212">
            <w:pPr>
              <w:jc w:val="center"/>
              <w:rPr>
                <w:b/>
                <w:sz w:val="24"/>
                <w:szCs w:val="24"/>
              </w:rPr>
            </w:pPr>
            <w:r>
              <w:rPr>
                <w:b/>
                <w:noProof/>
                <w:sz w:val="24"/>
                <w:szCs w:val="24"/>
                <w:lang w:val="en-SG" w:eastAsia="en-SG"/>
              </w:rPr>
              <w:pict>
                <v:shape id="_x0000_s1061" type="#_x0000_t32" style="position:absolute;left:0;text-align:left;margin-left:149.1pt;margin-top:12.05pt;width:21.6pt;height:.05pt;z-index:251685888;mso-position-horizontal-relative:text;mso-position-vertical-relative:text" o:connectortype="straight">
                  <v:stroke endarrow="block"/>
                </v:shape>
              </w:pict>
            </w:r>
            <w:r w:rsidR="00560212" w:rsidRPr="00D51C59">
              <w:rPr>
                <w:b/>
                <w:sz w:val="24"/>
                <w:szCs w:val="24"/>
              </w:rPr>
              <w:t>Variable marketing and</w:t>
            </w:r>
          </w:p>
          <w:p w:rsidR="00560212" w:rsidRPr="00D51C59" w:rsidRDefault="00560212" w:rsidP="00560212">
            <w:pPr>
              <w:jc w:val="center"/>
              <w:rPr>
                <w:b/>
                <w:sz w:val="24"/>
                <w:szCs w:val="24"/>
              </w:rPr>
            </w:pPr>
            <w:r w:rsidRPr="00D51C59">
              <w:rPr>
                <w:b/>
                <w:sz w:val="24"/>
                <w:szCs w:val="24"/>
              </w:rPr>
              <w:t>administrative</w:t>
            </w:r>
          </w:p>
          <w:p w:rsidR="00560212" w:rsidRPr="00D51C59" w:rsidRDefault="00560212" w:rsidP="00560212">
            <w:pPr>
              <w:jc w:val="center"/>
              <w:rPr>
                <w:b/>
                <w:sz w:val="24"/>
                <w:szCs w:val="24"/>
              </w:rPr>
            </w:pPr>
            <w:r w:rsidRPr="00D51C59">
              <w:rPr>
                <w:b/>
                <w:sz w:val="24"/>
                <w:szCs w:val="24"/>
              </w:rPr>
              <w:t>costs = SR 4</w:t>
            </w:r>
          </w:p>
        </w:tc>
      </w:tr>
    </w:tbl>
    <w:p w:rsidR="00E20464" w:rsidRPr="00D51C59" w:rsidRDefault="00E20464" w:rsidP="00E20464">
      <w:pPr>
        <w:spacing w:after="0" w:line="360" w:lineRule="auto"/>
        <w:jc w:val="center"/>
        <w:rPr>
          <w:b/>
          <w:sz w:val="24"/>
          <w:szCs w:val="24"/>
        </w:rPr>
      </w:pPr>
      <w:r w:rsidRPr="00D51C59">
        <w:rPr>
          <w:b/>
          <w:sz w:val="24"/>
          <w:szCs w:val="24"/>
        </w:rPr>
        <w:tab/>
      </w:r>
    </w:p>
    <w:p w:rsidR="00E20464" w:rsidRPr="00D51C59" w:rsidRDefault="00E20464" w:rsidP="00E20464">
      <w:pPr>
        <w:spacing w:after="0" w:line="360" w:lineRule="auto"/>
        <w:jc w:val="center"/>
        <w:rPr>
          <w:b/>
          <w:sz w:val="24"/>
          <w:szCs w:val="24"/>
        </w:rPr>
      </w:pPr>
    </w:p>
    <w:tbl>
      <w:tblPr>
        <w:tblStyle w:val="TableGrid"/>
        <w:tblpPr w:leftFromText="180" w:rightFromText="180" w:vertAnchor="text" w:horzAnchor="margin" w:tblpXSpec="center" w:tblpY="415"/>
        <w:tblW w:w="0" w:type="auto"/>
        <w:tblLook w:val="04A0"/>
      </w:tblPr>
      <w:tblGrid>
        <w:gridCol w:w="3222"/>
      </w:tblGrid>
      <w:tr w:rsidR="00560212" w:rsidRPr="00D51C59" w:rsidTr="00D51C59">
        <w:trPr>
          <w:trHeight w:val="917"/>
        </w:trPr>
        <w:tc>
          <w:tcPr>
            <w:tcW w:w="3222" w:type="dxa"/>
          </w:tcPr>
          <w:p w:rsidR="00560212" w:rsidRPr="00D51C59" w:rsidRDefault="00560212" w:rsidP="00560212">
            <w:pPr>
              <w:jc w:val="center"/>
              <w:rPr>
                <w:b/>
                <w:sz w:val="24"/>
                <w:szCs w:val="24"/>
              </w:rPr>
            </w:pPr>
            <w:r w:rsidRPr="00D51C59">
              <w:rPr>
                <w:b/>
                <w:sz w:val="24"/>
                <w:szCs w:val="24"/>
              </w:rPr>
              <w:t>Fixed marketing and</w:t>
            </w:r>
          </w:p>
          <w:p w:rsidR="00560212" w:rsidRPr="00D51C59" w:rsidRDefault="00560212" w:rsidP="00560212">
            <w:pPr>
              <w:jc w:val="center"/>
              <w:rPr>
                <w:b/>
                <w:sz w:val="24"/>
                <w:szCs w:val="24"/>
              </w:rPr>
            </w:pPr>
            <w:r w:rsidRPr="00D51C59">
              <w:rPr>
                <w:b/>
                <w:sz w:val="24"/>
                <w:szCs w:val="24"/>
              </w:rPr>
              <w:t>administrative costs = SR 7</w:t>
            </w:r>
          </w:p>
          <w:p w:rsidR="00560212" w:rsidRPr="00D51C59" w:rsidRDefault="00560212" w:rsidP="00560212">
            <w:pPr>
              <w:jc w:val="center"/>
              <w:rPr>
                <w:b/>
                <w:sz w:val="24"/>
                <w:szCs w:val="24"/>
              </w:rPr>
            </w:pPr>
            <w:r w:rsidRPr="00D51C59">
              <w:rPr>
                <w:b/>
                <w:sz w:val="24"/>
                <w:szCs w:val="24"/>
              </w:rPr>
              <w:t>(= SR 14,000 /  2,000 units)</w:t>
            </w:r>
          </w:p>
        </w:tc>
      </w:tr>
    </w:tbl>
    <w:p w:rsidR="00E20464" w:rsidRDefault="001252E1" w:rsidP="00E20464">
      <w:pPr>
        <w:spacing w:after="0" w:line="360" w:lineRule="auto"/>
        <w:jc w:val="center"/>
        <w:rPr>
          <w:b/>
          <w:sz w:val="28"/>
          <w:szCs w:val="28"/>
        </w:rPr>
      </w:pPr>
      <w:r w:rsidRPr="001252E1">
        <w:rPr>
          <w:b/>
          <w:noProof/>
          <w:sz w:val="24"/>
          <w:szCs w:val="24"/>
          <w:lang w:val="en-SG" w:eastAsia="en-SG"/>
        </w:rPr>
        <w:pict>
          <v:shape id="_x0000_s1074" type="#_x0000_t32" style="position:absolute;left:0;text-align:left;margin-left:-11.1pt;margin-top:65.15pt;width:161.7pt;height:.05pt;z-index:251698176;mso-position-horizontal-relative:text;mso-position-vertical-relative:text" o:connectortype="straight"/>
        </w:pict>
      </w:r>
      <w:r w:rsidR="00387D35" w:rsidRPr="00D51C59">
        <w:rPr>
          <w:b/>
          <w:sz w:val="24"/>
          <w:szCs w:val="24"/>
        </w:rPr>
        <w:br w:type="textWrapping" w:clear="all"/>
      </w:r>
      <w:r w:rsidR="00387D35">
        <w:rPr>
          <w:b/>
          <w:sz w:val="28"/>
          <w:szCs w:val="28"/>
        </w:rPr>
        <w:t xml:space="preserve">  </w:t>
      </w:r>
      <w:r w:rsidR="00E20464">
        <w:rPr>
          <w:b/>
          <w:sz w:val="28"/>
          <w:szCs w:val="28"/>
        </w:rPr>
        <w:t xml:space="preserve"> </w:t>
      </w:r>
    </w:p>
    <w:p w:rsidR="00F365BD" w:rsidRPr="00C81466" w:rsidRDefault="00F365BD" w:rsidP="00F365BD">
      <w:pPr>
        <w:spacing w:before="240" w:after="0" w:line="360" w:lineRule="auto"/>
        <w:jc w:val="both"/>
        <w:rPr>
          <w:sz w:val="28"/>
          <w:szCs w:val="28"/>
        </w:rPr>
      </w:pPr>
      <w:r w:rsidRPr="00C81466">
        <w:rPr>
          <w:sz w:val="28"/>
          <w:szCs w:val="28"/>
        </w:rPr>
        <w:lastRenderedPageBreak/>
        <w:t>Exhibit 2.11 also includes unit fixed costs. The unit fixed costs are valid only at one volume—2,000 units (of this gear) per year—for Jackson Gears. By definition, total fixed costs do not change as volume changes (within the relevant range, of course). Therefore, a change in volume results in a change in the unit fixed cost</w:t>
      </w:r>
      <w:r>
        <w:rPr>
          <w:sz w:val="28"/>
          <w:szCs w:val="28"/>
        </w:rPr>
        <w:t>.</w:t>
      </w:r>
      <w:r w:rsidRPr="00C81466">
        <w:rPr>
          <w:sz w:val="28"/>
          <w:szCs w:val="28"/>
        </w:rPr>
        <w:t xml:space="preserve"> Full cost- Sum of all costs of manufacturing and selling a unit of product (includes both fixed and variable costs).        </w:t>
      </w:r>
    </w:p>
    <w:p w:rsidR="00F365BD" w:rsidRDefault="00F365BD" w:rsidP="00F365BD">
      <w:pPr>
        <w:spacing w:before="240" w:after="0" w:line="360" w:lineRule="auto"/>
        <w:jc w:val="both"/>
        <w:rPr>
          <w:sz w:val="28"/>
          <w:szCs w:val="28"/>
        </w:rPr>
      </w:pPr>
      <w:r w:rsidRPr="00C81466">
        <w:rPr>
          <w:sz w:val="28"/>
          <w:szCs w:val="28"/>
        </w:rPr>
        <w:t xml:space="preserve">Full absorption cost- All variable and fixed manufacturing costs; used to compute a product’s inventory value under GAAP.   </w:t>
      </w:r>
    </w:p>
    <w:p w:rsidR="00E20464" w:rsidRDefault="00595C5F" w:rsidP="00595C5F">
      <w:pPr>
        <w:spacing w:before="240" w:after="0" w:line="360" w:lineRule="auto"/>
        <w:jc w:val="both"/>
        <w:rPr>
          <w:b/>
          <w:sz w:val="28"/>
          <w:szCs w:val="28"/>
        </w:rPr>
      </w:pPr>
      <w:r>
        <w:rPr>
          <w:b/>
          <w:sz w:val="28"/>
          <w:szCs w:val="28"/>
        </w:rPr>
        <w:t xml:space="preserve">Q.35. </w:t>
      </w:r>
      <w:r w:rsidRPr="00595C5F">
        <w:rPr>
          <w:sz w:val="28"/>
          <w:szCs w:val="28"/>
        </w:rPr>
        <w:t>What do you mean by full absorption cost?</w:t>
      </w:r>
    </w:p>
    <w:p w:rsidR="00595C5F" w:rsidRDefault="00595C5F" w:rsidP="00595C5F">
      <w:pPr>
        <w:spacing w:after="0" w:line="360" w:lineRule="auto"/>
        <w:jc w:val="both"/>
        <w:rPr>
          <w:sz w:val="28"/>
          <w:szCs w:val="28"/>
        </w:rPr>
      </w:pPr>
      <w:r>
        <w:rPr>
          <w:b/>
          <w:sz w:val="28"/>
          <w:szCs w:val="28"/>
        </w:rPr>
        <w:t xml:space="preserve">Ans.35. </w:t>
      </w:r>
      <w:r w:rsidRPr="00C81466">
        <w:rPr>
          <w:sz w:val="28"/>
          <w:szCs w:val="28"/>
        </w:rPr>
        <w:t xml:space="preserve">Full absorption cost- All variable and fixed manufacturing costs; used to compute a product’s inventory value under GAAP.   </w:t>
      </w:r>
    </w:p>
    <w:p w:rsidR="00C3593B" w:rsidRDefault="00C3593B" w:rsidP="00595C5F">
      <w:pPr>
        <w:spacing w:after="0" w:line="360" w:lineRule="auto"/>
        <w:jc w:val="both"/>
        <w:rPr>
          <w:sz w:val="28"/>
          <w:szCs w:val="28"/>
        </w:rPr>
      </w:pPr>
      <w:r w:rsidRPr="00C3593B">
        <w:rPr>
          <w:b/>
          <w:sz w:val="28"/>
          <w:szCs w:val="28"/>
        </w:rPr>
        <w:t>Q.36.</w:t>
      </w:r>
      <w:r>
        <w:rPr>
          <w:sz w:val="28"/>
          <w:szCs w:val="28"/>
        </w:rPr>
        <w:t xml:space="preserve"> What do you mean by full cost?</w:t>
      </w:r>
    </w:p>
    <w:p w:rsidR="00C3593B" w:rsidRPr="00C81466" w:rsidRDefault="00C3593B" w:rsidP="00C3593B">
      <w:pPr>
        <w:spacing w:after="0" w:line="360" w:lineRule="auto"/>
        <w:jc w:val="both"/>
        <w:rPr>
          <w:sz w:val="28"/>
          <w:szCs w:val="28"/>
        </w:rPr>
      </w:pPr>
      <w:r w:rsidRPr="00C3593B">
        <w:rPr>
          <w:b/>
          <w:sz w:val="28"/>
          <w:szCs w:val="28"/>
        </w:rPr>
        <w:t>Ans.36.</w:t>
      </w:r>
      <w:r>
        <w:rPr>
          <w:sz w:val="28"/>
          <w:szCs w:val="28"/>
        </w:rPr>
        <w:t xml:space="preserve"> </w:t>
      </w:r>
      <w:r w:rsidRPr="00C81466">
        <w:rPr>
          <w:sz w:val="28"/>
          <w:szCs w:val="28"/>
        </w:rPr>
        <w:t xml:space="preserve">Full cost- Sum of all costs of manufacturing and selling a unit of product (includes both fixed and variable costs).        </w:t>
      </w:r>
    </w:p>
    <w:p w:rsidR="00C3593B" w:rsidRDefault="00C3593B" w:rsidP="00595C5F">
      <w:pPr>
        <w:spacing w:after="0" w:line="360" w:lineRule="auto"/>
        <w:jc w:val="both"/>
        <w:rPr>
          <w:sz w:val="28"/>
          <w:szCs w:val="28"/>
        </w:rPr>
      </w:pPr>
    </w:p>
    <w:p w:rsidR="00595C5F" w:rsidRPr="00595C5F" w:rsidRDefault="00595C5F" w:rsidP="00595C5F">
      <w:pPr>
        <w:spacing w:after="0" w:line="360" w:lineRule="auto"/>
        <w:jc w:val="both"/>
        <w:rPr>
          <w:sz w:val="28"/>
          <w:szCs w:val="28"/>
        </w:rPr>
      </w:pPr>
    </w:p>
    <w:p w:rsidR="00595C5F" w:rsidRDefault="00595C5F" w:rsidP="00595C5F">
      <w:pPr>
        <w:spacing w:after="0" w:line="360" w:lineRule="auto"/>
        <w:jc w:val="both"/>
        <w:rPr>
          <w:b/>
          <w:sz w:val="28"/>
          <w:szCs w:val="28"/>
        </w:rPr>
      </w:pPr>
    </w:p>
    <w:p w:rsidR="00E20464" w:rsidRPr="000018B9" w:rsidRDefault="00E20464" w:rsidP="00E20464">
      <w:pPr>
        <w:spacing w:after="0" w:line="360" w:lineRule="auto"/>
        <w:jc w:val="center"/>
        <w:rPr>
          <w:sz w:val="28"/>
          <w:szCs w:val="28"/>
        </w:rPr>
      </w:pPr>
    </w:p>
    <w:p w:rsidR="00E20464" w:rsidRDefault="00E20464" w:rsidP="00E20464">
      <w:pPr>
        <w:spacing w:after="0" w:line="360" w:lineRule="auto"/>
        <w:jc w:val="center"/>
        <w:rPr>
          <w:b/>
          <w:sz w:val="28"/>
          <w:szCs w:val="28"/>
        </w:rPr>
      </w:pPr>
    </w:p>
    <w:p w:rsidR="00E20464" w:rsidRPr="00E20464" w:rsidRDefault="00E20464" w:rsidP="00E20464">
      <w:pPr>
        <w:spacing w:after="0" w:line="360" w:lineRule="auto"/>
        <w:jc w:val="center"/>
        <w:rPr>
          <w:b/>
          <w:sz w:val="28"/>
          <w:szCs w:val="28"/>
        </w:rPr>
      </w:pPr>
    </w:p>
    <w:sectPr w:rsidR="00E20464" w:rsidRPr="00E20464" w:rsidSect="004F369D">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266C" w:rsidRDefault="00B9266C" w:rsidP="00FD0A30">
      <w:pPr>
        <w:spacing w:after="0" w:line="240" w:lineRule="auto"/>
      </w:pPr>
      <w:r>
        <w:separator/>
      </w:r>
    </w:p>
  </w:endnote>
  <w:endnote w:type="continuationSeparator" w:id="0">
    <w:p w:rsidR="00B9266C" w:rsidRDefault="00B9266C" w:rsidP="00FD0A3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61054"/>
      <w:docPartObj>
        <w:docPartGallery w:val="Page Numbers (Bottom of Page)"/>
        <w:docPartUnique/>
      </w:docPartObj>
    </w:sdtPr>
    <w:sdtContent>
      <w:p w:rsidR="00D15280" w:rsidRDefault="00D15280">
        <w:pPr>
          <w:pStyle w:val="Footer"/>
          <w:jc w:val="center"/>
        </w:pPr>
        <w:fldSimple w:instr=" PAGE   \* MERGEFORMAT ">
          <w:r w:rsidR="00C3593B">
            <w:rPr>
              <w:noProof/>
            </w:rPr>
            <w:t>31</w:t>
          </w:r>
        </w:fldSimple>
      </w:p>
    </w:sdtContent>
  </w:sdt>
  <w:p w:rsidR="00D15280" w:rsidRDefault="00D1528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266C" w:rsidRDefault="00B9266C" w:rsidP="00FD0A30">
      <w:pPr>
        <w:spacing w:after="0" w:line="240" w:lineRule="auto"/>
      </w:pPr>
      <w:r>
        <w:separator/>
      </w:r>
    </w:p>
  </w:footnote>
  <w:footnote w:type="continuationSeparator" w:id="0">
    <w:p w:rsidR="00B9266C" w:rsidRDefault="00B9266C" w:rsidP="00FD0A3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493E9E"/>
    <w:multiLevelType w:val="hybridMultilevel"/>
    <w:tmpl w:val="4752A262"/>
    <w:lvl w:ilvl="0" w:tplc="774E6E4E">
      <w:start w:val="1"/>
      <w:numFmt w:val="lowerRoman"/>
      <w:lvlText w:val="(%1)"/>
      <w:lvlJc w:val="left"/>
      <w:pPr>
        <w:ind w:left="1080" w:hanging="72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AB3792"/>
    <w:rsid w:val="0000087A"/>
    <w:rsid w:val="000018B9"/>
    <w:rsid w:val="00031408"/>
    <w:rsid w:val="000341A4"/>
    <w:rsid w:val="000373F1"/>
    <w:rsid w:val="00055CEA"/>
    <w:rsid w:val="000825E8"/>
    <w:rsid w:val="00083312"/>
    <w:rsid w:val="000B486E"/>
    <w:rsid w:val="000B7AB4"/>
    <w:rsid w:val="000D4F10"/>
    <w:rsid w:val="000D5BCD"/>
    <w:rsid w:val="000E3004"/>
    <w:rsid w:val="000E3B47"/>
    <w:rsid w:val="000F1F9C"/>
    <w:rsid w:val="0010023B"/>
    <w:rsid w:val="00102D50"/>
    <w:rsid w:val="001179F7"/>
    <w:rsid w:val="00124A9E"/>
    <w:rsid w:val="001252E1"/>
    <w:rsid w:val="00127CF7"/>
    <w:rsid w:val="001533DC"/>
    <w:rsid w:val="00175B84"/>
    <w:rsid w:val="00180CC3"/>
    <w:rsid w:val="00184710"/>
    <w:rsid w:val="0019020F"/>
    <w:rsid w:val="002577D5"/>
    <w:rsid w:val="0027346C"/>
    <w:rsid w:val="00281208"/>
    <w:rsid w:val="002A4489"/>
    <w:rsid w:val="002C61DB"/>
    <w:rsid w:val="002D4B2D"/>
    <w:rsid w:val="0031254E"/>
    <w:rsid w:val="00334D79"/>
    <w:rsid w:val="0034214E"/>
    <w:rsid w:val="00351923"/>
    <w:rsid w:val="00352BC6"/>
    <w:rsid w:val="00374C07"/>
    <w:rsid w:val="00380C22"/>
    <w:rsid w:val="00387D35"/>
    <w:rsid w:val="003A7E82"/>
    <w:rsid w:val="003D302A"/>
    <w:rsid w:val="003D69F4"/>
    <w:rsid w:val="003E3516"/>
    <w:rsid w:val="004046AE"/>
    <w:rsid w:val="00405059"/>
    <w:rsid w:val="00410DB5"/>
    <w:rsid w:val="004315C1"/>
    <w:rsid w:val="00455A6B"/>
    <w:rsid w:val="00462DDC"/>
    <w:rsid w:val="00466554"/>
    <w:rsid w:val="00496376"/>
    <w:rsid w:val="004C2BF4"/>
    <w:rsid w:val="004D764E"/>
    <w:rsid w:val="004F369D"/>
    <w:rsid w:val="005147A1"/>
    <w:rsid w:val="00531230"/>
    <w:rsid w:val="00560212"/>
    <w:rsid w:val="00571EDC"/>
    <w:rsid w:val="00574EBC"/>
    <w:rsid w:val="00586A23"/>
    <w:rsid w:val="00595C5F"/>
    <w:rsid w:val="00597B97"/>
    <w:rsid w:val="005B14D8"/>
    <w:rsid w:val="005B338B"/>
    <w:rsid w:val="005E3983"/>
    <w:rsid w:val="00630888"/>
    <w:rsid w:val="00634F9C"/>
    <w:rsid w:val="00653501"/>
    <w:rsid w:val="006A48FD"/>
    <w:rsid w:val="006A4D51"/>
    <w:rsid w:val="006B6D1B"/>
    <w:rsid w:val="006C7D75"/>
    <w:rsid w:val="006D34EB"/>
    <w:rsid w:val="006D4666"/>
    <w:rsid w:val="006E10BE"/>
    <w:rsid w:val="006F2212"/>
    <w:rsid w:val="006F35B8"/>
    <w:rsid w:val="00710A95"/>
    <w:rsid w:val="00711573"/>
    <w:rsid w:val="00715AA4"/>
    <w:rsid w:val="00733C52"/>
    <w:rsid w:val="00735F70"/>
    <w:rsid w:val="007646E2"/>
    <w:rsid w:val="007678B4"/>
    <w:rsid w:val="0078062D"/>
    <w:rsid w:val="00785F40"/>
    <w:rsid w:val="00794663"/>
    <w:rsid w:val="007B3256"/>
    <w:rsid w:val="007B4F21"/>
    <w:rsid w:val="007C1076"/>
    <w:rsid w:val="007E2F9E"/>
    <w:rsid w:val="007E6BAD"/>
    <w:rsid w:val="007F35E1"/>
    <w:rsid w:val="00832923"/>
    <w:rsid w:val="00834360"/>
    <w:rsid w:val="00892A4A"/>
    <w:rsid w:val="008A28D2"/>
    <w:rsid w:val="008B0B99"/>
    <w:rsid w:val="008C681D"/>
    <w:rsid w:val="008F2F4D"/>
    <w:rsid w:val="008F5EAB"/>
    <w:rsid w:val="008F6B8A"/>
    <w:rsid w:val="00934025"/>
    <w:rsid w:val="009634BE"/>
    <w:rsid w:val="00965BC7"/>
    <w:rsid w:val="00983D4E"/>
    <w:rsid w:val="0099641C"/>
    <w:rsid w:val="0099773D"/>
    <w:rsid w:val="009C623B"/>
    <w:rsid w:val="009E309D"/>
    <w:rsid w:val="009E5DC3"/>
    <w:rsid w:val="009F0507"/>
    <w:rsid w:val="009F7153"/>
    <w:rsid w:val="009F7235"/>
    <w:rsid w:val="00A33E66"/>
    <w:rsid w:val="00A47D10"/>
    <w:rsid w:val="00A53C41"/>
    <w:rsid w:val="00A667A6"/>
    <w:rsid w:val="00A725F6"/>
    <w:rsid w:val="00A91F30"/>
    <w:rsid w:val="00A94696"/>
    <w:rsid w:val="00AA1A41"/>
    <w:rsid w:val="00AB3792"/>
    <w:rsid w:val="00AD2206"/>
    <w:rsid w:val="00AE6FD1"/>
    <w:rsid w:val="00AF2E9A"/>
    <w:rsid w:val="00B15383"/>
    <w:rsid w:val="00B45C40"/>
    <w:rsid w:val="00B634F2"/>
    <w:rsid w:val="00B63979"/>
    <w:rsid w:val="00B646A6"/>
    <w:rsid w:val="00B7066E"/>
    <w:rsid w:val="00B9266C"/>
    <w:rsid w:val="00B97111"/>
    <w:rsid w:val="00BA0BB7"/>
    <w:rsid w:val="00BC1267"/>
    <w:rsid w:val="00BC13A7"/>
    <w:rsid w:val="00BE521A"/>
    <w:rsid w:val="00C3593B"/>
    <w:rsid w:val="00C41A46"/>
    <w:rsid w:val="00C81466"/>
    <w:rsid w:val="00C90276"/>
    <w:rsid w:val="00C90FC1"/>
    <w:rsid w:val="00C95E21"/>
    <w:rsid w:val="00CA79FA"/>
    <w:rsid w:val="00CB0DAE"/>
    <w:rsid w:val="00CB17A6"/>
    <w:rsid w:val="00CD3A17"/>
    <w:rsid w:val="00CE3944"/>
    <w:rsid w:val="00CE6C98"/>
    <w:rsid w:val="00CF709F"/>
    <w:rsid w:val="00D15280"/>
    <w:rsid w:val="00D45214"/>
    <w:rsid w:val="00D5101E"/>
    <w:rsid w:val="00D51C59"/>
    <w:rsid w:val="00D57D84"/>
    <w:rsid w:val="00D67ACA"/>
    <w:rsid w:val="00D817F2"/>
    <w:rsid w:val="00D93435"/>
    <w:rsid w:val="00D94A80"/>
    <w:rsid w:val="00DA0B8B"/>
    <w:rsid w:val="00DE55AB"/>
    <w:rsid w:val="00E07B8F"/>
    <w:rsid w:val="00E20464"/>
    <w:rsid w:val="00E21CE9"/>
    <w:rsid w:val="00E3106F"/>
    <w:rsid w:val="00E43108"/>
    <w:rsid w:val="00E5171D"/>
    <w:rsid w:val="00E5331D"/>
    <w:rsid w:val="00E57129"/>
    <w:rsid w:val="00E6515C"/>
    <w:rsid w:val="00E8256B"/>
    <w:rsid w:val="00E85961"/>
    <w:rsid w:val="00E9727A"/>
    <w:rsid w:val="00EA7622"/>
    <w:rsid w:val="00EB3715"/>
    <w:rsid w:val="00EF106B"/>
    <w:rsid w:val="00F34311"/>
    <w:rsid w:val="00F35BA0"/>
    <w:rsid w:val="00F365BD"/>
    <w:rsid w:val="00F371FC"/>
    <w:rsid w:val="00F44394"/>
    <w:rsid w:val="00F727BA"/>
    <w:rsid w:val="00F85AD0"/>
    <w:rsid w:val="00F86B5E"/>
    <w:rsid w:val="00F9013C"/>
    <w:rsid w:val="00F97743"/>
    <w:rsid w:val="00FD0A30"/>
  </w:rsids>
  <m:mathPr>
    <m:mathFont m:val="Cambria Math"/>
    <m:brkBin m:val="before"/>
    <m:brkBinSub m:val="--"/>
    <m:smallFrac m:val="off"/>
    <m:dispDef/>
    <m:lMargin m:val="0"/>
    <m:rMargin m:val="0"/>
    <m:defJc m:val="centerGroup"/>
    <m:wrapIndent m:val="1440"/>
    <m:intLim m:val="subSup"/>
    <m:naryLim m:val="undOvr"/>
  </m:mathPr>
  <w:themeFontLang w:val="en-SG"/>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36" type="connector" idref="#_x0000_s1072"/>
        <o:r id="V:Rule37" type="connector" idref="#_x0000_s1062"/>
        <o:r id="V:Rule38" type="connector" idref="#_x0000_s1059"/>
        <o:r id="V:Rule39" type="connector" idref="#_x0000_s1035"/>
        <o:r id="V:Rule40" type="connector" idref="#_x0000_s1050"/>
        <o:r id="V:Rule41" type="connector" idref="#_x0000_s1069"/>
        <o:r id="V:Rule42" type="connector" idref="#_x0000_s1038"/>
        <o:r id="V:Rule43" type="connector" idref="#_x0000_s1026"/>
        <o:r id="V:Rule44" type="connector" idref="#_x0000_s1028"/>
        <o:r id="V:Rule45" type="connector" idref="#_x0000_s1058"/>
        <o:r id="V:Rule46" type="connector" idref="#_x0000_s1048"/>
        <o:r id="V:Rule47" type="connector" idref="#_x0000_s1070"/>
        <o:r id="V:Rule48" type="connector" idref="#_x0000_s1074"/>
        <o:r id="V:Rule49" type="connector" idref="#_x0000_s1060"/>
        <o:r id="V:Rule50" type="connector" idref="#_x0000_s1037"/>
        <o:r id="V:Rule51" type="connector" idref="#_x0000_s1071"/>
        <o:r id="V:Rule52" type="connector" idref="#_x0000_s1043"/>
        <o:r id="V:Rule53" type="connector" idref="#_x0000_s1044"/>
        <o:r id="V:Rule54" type="connector" idref="#_x0000_s1042"/>
        <o:r id="V:Rule55" type="connector" idref="#_x0000_s1045"/>
        <o:r id="V:Rule56" type="connector" idref="#_x0000_s1056"/>
        <o:r id="V:Rule57" type="connector" idref="#_x0000_s1027"/>
        <o:r id="V:Rule58" type="connector" idref="#_x0000_s1029"/>
        <o:r id="V:Rule59" type="connector" idref="#_x0000_s1061"/>
        <o:r id="V:Rule60" type="connector" idref="#_x0000_s1041"/>
        <o:r id="V:Rule61" type="connector" idref="#_x0000_s1057"/>
        <o:r id="V:Rule62" type="connector" idref="#_x0000_s1073"/>
        <o:r id="V:Rule63" type="connector" idref="#_x0000_s1051"/>
        <o:r id="V:Rule64" type="connector" idref="#_x0000_s1046"/>
        <o:r id="V:Rule65" type="connector" idref="#_x0000_s1068"/>
        <o:r id="V:Rule66" type="connector" idref="#_x0000_s1047"/>
        <o:r id="V:Rule67" type="connector" idref="#_x0000_s1040"/>
        <o:r id="V:Rule68" type="connector" idref="#_x0000_s1049"/>
        <o:r id="V:Rule69" type="connector" idref="#_x0000_s1039"/>
        <o:r id="V:Rule70" type="connector" idref="#_x0000_s106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5F4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2E9A"/>
    <w:pPr>
      <w:ind w:left="720"/>
      <w:contextualSpacing/>
    </w:pPr>
  </w:style>
  <w:style w:type="table" w:styleId="TableGrid">
    <w:name w:val="Table Grid"/>
    <w:basedOn w:val="TableNormal"/>
    <w:uiPriority w:val="39"/>
    <w:rsid w:val="00B153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FD0A30"/>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FD0A30"/>
  </w:style>
  <w:style w:type="paragraph" w:styleId="Footer">
    <w:name w:val="footer"/>
    <w:basedOn w:val="Normal"/>
    <w:link w:val="FooterChar"/>
    <w:uiPriority w:val="99"/>
    <w:unhideWhenUsed/>
    <w:rsid w:val="00FD0A30"/>
    <w:pPr>
      <w:tabs>
        <w:tab w:val="center" w:pos="4513"/>
        <w:tab w:val="right" w:pos="9026"/>
      </w:tabs>
      <w:spacing w:after="0" w:line="240" w:lineRule="auto"/>
    </w:pPr>
  </w:style>
  <w:style w:type="character" w:customStyle="1" w:styleId="FooterChar">
    <w:name w:val="Footer Char"/>
    <w:basedOn w:val="DefaultParagraphFont"/>
    <w:link w:val="Footer"/>
    <w:uiPriority w:val="99"/>
    <w:rsid w:val="00FD0A30"/>
  </w:style>
  <w:style w:type="paragraph" w:styleId="BalloonText">
    <w:name w:val="Balloon Text"/>
    <w:basedOn w:val="Normal"/>
    <w:link w:val="BalloonTextChar"/>
    <w:uiPriority w:val="99"/>
    <w:semiHidden/>
    <w:unhideWhenUsed/>
    <w:rsid w:val="00CB0DA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0DAE"/>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DBAC21-DACE-456C-803D-47B121DAEE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2051</TotalTime>
  <Pages>31</Pages>
  <Words>6960</Words>
  <Characters>39677</Characters>
  <Application>Microsoft Office Word</Application>
  <DocSecurity>0</DocSecurity>
  <Lines>330</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46544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KSU S155-S9</dc:creator>
  <cp:keywords/>
  <dc:description/>
  <cp:lastModifiedBy>hp</cp:lastModifiedBy>
  <cp:revision>149</cp:revision>
  <cp:lastPrinted>2015-02-24T11:01:00Z</cp:lastPrinted>
  <dcterms:created xsi:type="dcterms:W3CDTF">2015-02-17T07:40:00Z</dcterms:created>
  <dcterms:modified xsi:type="dcterms:W3CDTF">2015-03-01T21:22:00Z</dcterms:modified>
</cp:coreProperties>
</file>