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6E" w:rsidRPr="0086707F" w:rsidRDefault="00FF076E" w:rsidP="00FF076E">
      <w:pPr>
        <w:spacing w:before="240" w:line="360" w:lineRule="auto"/>
        <w:jc w:val="center"/>
        <w:rPr>
          <w:b/>
          <w:bCs/>
          <w:sz w:val="28"/>
          <w:szCs w:val="28"/>
        </w:rPr>
      </w:pPr>
      <w:bookmarkStart w:id="0" w:name="_GoBack"/>
      <w:r w:rsidRPr="0086707F">
        <w:rPr>
          <w:b/>
          <w:bCs/>
          <w:sz w:val="28"/>
          <w:szCs w:val="28"/>
        </w:rPr>
        <w:t xml:space="preserve">Kingdom of Saudi Arabia </w:t>
      </w:r>
    </w:p>
    <w:bookmarkEnd w:id="0"/>
    <w:p w:rsidR="00FF076E" w:rsidRPr="0086707F" w:rsidRDefault="00FF076E" w:rsidP="00FF076E">
      <w:pPr>
        <w:spacing w:before="240" w:line="360" w:lineRule="auto"/>
        <w:jc w:val="center"/>
        <w:rPr>
          <w:b/>
          <w:bCs/>
          <w:sz w:val="28"/>
          <w:szCs w:val="28"/>
        </w:rPr>
      </w:pPr>
      <w:r w:rsidRPr="0086707F">
        <w:rPr>
          <w:b/>
          <w:bCs/>
          <w:sz w:val="28"/>
          <w:szCs w:val="28"/>
        </w:rPr>
        <w:t>The National Commission for Academic Accreditation and Assessment</w:t>
      </w:r>
    </w:p>
    <w:p w:rsidR="00FF076E" w:rsidRDefault="00FF076E" w:rsidP="00FF076E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FF076E" w:rsidRDefault="00FF076E" w:rsidP="00FF076E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FF076E" w:rsidRDefault="00FF076E" w:rsidP="00FF076E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FF076E" w:rsidRPr="0086707F" w:rsidRDefault="00FF076E" w:rsidP="00FF076E">
      <w:pPr>
        <w:spacing w:before="240" w:line="360" w:lineRule="auto"/>
        <w:jc w:val="center"/>
        <w:rPr>
          <w:rFonts w:ascii="Arial Black" w:hAnsi="Arial Black"/>
          <w:b/>
          <w:bCs/>
          <w:color w:val="FF0000"/>
          <w:sz w:val="48"/>
          <w:szCs w:val="48"/>
        </w:rPr>
      </w:pPr>
      <w:r w:rsidRPr="0086707F">
        <w:rPr>
          <w:rFonts w:ascii="Arial Black" w:hAnsi="Arial Black"/>
          <w:b/>
          <w:bCs/>
          <w:color w:val="FF0000"/>
          <w:sz w:val="48"/>
          <w:szCs w:val="48"/>
        </w:rPr>
        <w:t>Course Specification</w:t>
      </w:r>
    </w:p>
    <w:p w:rsidR="00FF076E" w:rsidRDefault="00FF076E" w:rsidP="00FF076E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FF076E" w:rsidRDefault="00FF076E" w:rsidP="00FF076E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FF076E" w:rsidRDefault="00FF076E" w:rsidP="00FF076E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English Language </w:t>
      </w:r>
      <w:proofErr w:type="gramStart"/>
      <w:r>
        <w:rPr>
          <w:b/>
          <w:bCs/>
          <w:color w:val="FF0000"/>
          <w:sz w:val="28"/>
          <w:szCs w:val="28"/>
        </w:rPr>
        <w:t>(  1101</w:t>
      </w:r>
      <w:proofErr w:type="gramEnd"/>
      <w:r>
        <w:rPr>
          <w:b/>
          <w:bCs/>
          <w:color w:val="FF0000"/>
          <w:sz w:val="28"/>
          <w:szCs w:val="28"/>
        </w:rPr>
        <w:t xml:space="preserve"> </w:t>
      </w:r>
      <w:proofErr w:type="spellStart"/>
      <w:r>
        <w:rPr>
          <w:b/>
          <w:bCs/>
          <w:color w:val="FF0000"/>
          <w:sz w:val="28"/>
          <w:szCs w:val="28"/>
        </w:rPr>
        <w:t>Najm</w:t>
      </w:r>
      <w:proofErr w:type="spellEnd"/>
      <w:r>
        <w:rPr>
          <w:b/>
          <w:bCs/>
          <w:color w:val="FF0000"/>
          <w:sz w:val="28"/>
          <w:szCs w:val="28"/>
        </w:rPr>
        <w:t xml:space="preserve">  )</w:t>
      </w:r>
    </w:p>
    <w:p w:rsidR="00FF076E" w:rsidRDefault="00FF076E" w:rsidP="00FF076E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2009- 1430</w:t>
      </w:r>
    </w:p>
    <w:p w:rsidR="007C7F9E" w:rsidRDefault="007C7F9E" w:rsidP="00867EEC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7C7F9E" w:rsidRDefault="007C7F9E" w:rsidP="00867EEC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7C7F9E" w:rsidRDefault="007C7F9E" w:rsidP="00867EEC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7C7F9E" w:rsidRDefault="007C7F9E" w:rsidP="00867EEC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7C7F9E" w:rsidRDefault="007C7F9E" w:rsidP="00867EEC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7C7F9E" w:rsidRDefault="007C7F9E" w:rsidP="00867EEC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7C7F9E" w:rsidRDefault="007C7F9E" w:rsidP="00867EEC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7C7F9E" w:rsidRDefault="007C7F9E" w:rsidP="00FF076E">
      <w:pPr>
        <w:spacing w:before="240" w:line="360" w:lineRule="auto"/>
        <w:rPr>
          <w:b/>
          <w:bCs/>
          <w:color w:val="FF0000"/>
          <w:sz w:val="28"/>
          <w:szCs w:val="28"/>
        </w:rPr>
      </w:pPr>
    </w:p>
    <w:p w:rsidR="007C7F9E" w:rsidRDefault="007C7F9E" w:rsidP="00FF076E">
      <w:pPr>
        <w:spacing w:before="240" w:line="360" w:lineRule="auto"/>
        <w:rPr>
          <w:b/>
          <w:bCs/>
          <w:color w:val="FF0000"/>
          <w:sz w:val="28"/>
          <w:szCs w:val="28"/>
        </w:rPr>
      </w:pPr>
    </w:p>
    <w:p w:rsidR="009D7FE9" w:rsidRPr="00073E19" w:rsidRDefault="009D7FE9" w:rsidP="00867EEC">
      <w:pPr>
        <w:spacing w:before="240" w:line="360" w:lineRule="auto"/>
        <w:jc w:val="center"/>
        <w:rPr>
          <w:color w:val="FF0000"/>
          <w:sz w:val="28"/>
          <w:szCs w:val="28"/>
        </w:rPr>
      </w:pPr>
      <w:r w:rsidRPr="00073E19">
        <w:rPr>
          <w:b/>
          <w:bCs/>
          <w:color w:val="FF0000"/>
          <w:sz w:val="28"/>
          <w:szCs w:val="28"/>
        </w:rPr>
        <w:lastRenderedPageBreak/>
        <w:t>Course Specification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9D7FE9" w:rsidRPr="009D3B35" w:rsidTr="006E7FB8">
        <w:tc>
          <w:tcPr>
            <w:tcW w:w="8640" w:type="dxa"/>
          </w:tcPr>
          <w:p w:rsidR="009D7FE9" w:rsidRDefault="009D7FE9" w:rsidP="007A18F3">
            <w:pPr>
              <w:tabs>
                <w:tab w:val="right" w:pos="1152"/>
              </w:tabs>
              <w:rPr>
                <w:b/>
                <w:bCs/>
                <w:color w:val="008000"/>
                <w:lang w:bidi="ar-EG"/>
              </w:rPr>
            </w:pPr>
            <w:r w:rsidRPr="007A18F3">
              <w:rPr>
                <w:b/>
                <w:bCs/>
                <w:color w:val="008000"/>
                <w:lang w:bidi="ar-EG"/>
              </w:rPr>
              <w:t>Institution:</w:t>
            </w:r>
            <w:r>
              <w:rPr>
                <w:b/>
                <w:bCs/>
                <w:color w:val="008000"/>
                <w:lang w:bidi="ar-EG"/>
              </w:rPr>
              <w:t xml:space="preserve"> </w:t>
            </w:r>
          </w:p>
          <w:p w:rsidR="009D7FE9" w:rsidRPr="00FF2B6E" w:rsidRDefault="009D7FE9" w:rsidP="007A18F3">
            <w:pPr>
              <w:tabs>
                <w:tab w:val="right" w:pos="1152"/>
              </w:tabs>
              <w:ind w:firstLine="1152"/>
              <w:rPr>
                <w:color w:val="17365D" w:themeColor="text2" w:themeShade="BF"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FF2B6E">
              <w:rPr>
                <w:color w:val="17365D" w:themeColor="text2" w:themeShade="BF"/>
                <w:lang w:val="en-US"/>
              </w:rPr>
              <w:t xml:space="preserve">King Saud University </w:t>
            </w:r>
          </w:p>
        </w:tc>
      </w:tr>
      <w:tr w:rsidR="009D7FE9" w:rsidRPr="009D3B35" w:rsidTr="006E7FB8">
        <w:tc>
          <w:tcPr>
            <w:tcW w:w="8640" w:type="dxa"/>
          </w:tcPr>
          <w:p w:rsidR="009D7FE9" w:rsidRPr="00872B87" w:rsidRDefault="009D7FE9" w:rsidP="007A18F3">
            <w:pPr>
              <w:rPr>
                <w:color w:val="008000"/>
                <w:lang w:val="en-US"/>
              </w:rPr>
            </w:pPr>
            <w:r>
              <w:rPr>
                <w:b/>
                <w:bCs/>
                <w:color w:val="008000"/>
                <w:lang w:bidi="ar-EG"/>
              </w:rPr>
              <w:t>College;</w:t>
            </w:r>
            <w:r>
              <w:rPr>
                <w:b/>
                <w:bCs/>
                <w:color w:val="008000"/>
                <w:lang w:val="en-US"/>
              </w:rPr>
              <w:t xml:space="preserve">  </w:t>
            </w:r>
            <w:r w:rsidRPr="00FF2B6E">
              <w:rPr>
                <w:color w:val="17365D" w:themeColor="text2" w:themeShade="BF"/>
                <w:lang w:val="en-US"/>
              </w:rPr>
              <w:t>College of applied studies and community services</w:t>
            </w:r>
          </w:p>
          <w:p w:rsidR="009D7FE9" w:rsidRPr="00FF2B6E" w:rsidRDefault="009D7FE9" w:rsidP="007A18F3">
            <w:pPr>
              <w:tabs>
                <w:tab w:val="right" w:pos="1512"/>
                <w:tab w:val="right" w:pos="2232"/>
              </w:tabs>
              <w:rPr>
                <w:color w:val="17365D" w:themeColor="text2" w:themeShade="BF"/>
                <w:lang w:val="en-US"/>
              </w:rPr>
            </w:pPr>
            <w:r w:rsidRPr="00872B87">
              <w:rPr>
                <w:b/>
                <w:bCs/>
                <w:color w:val="008000"/>
                <w:lang w:val="en-US"/>
              </w:rPr>
              <w:t>Department;</w:t>
            </w:r>
            <w:r w:rsidRPr="00872B87">
              <w:rPr>
                <w:color w:val="008000"/>
                <w:lang w:val="en-US"/>
              </w:rPr>
              <w:t xml:space="preserve"> </w:t>
            </w:r>
            <w:r w:rsidRPr="00FF2B6E">
              <w:rPr>
                <w:color w:val="17365D" w:themeColor="text2" w:themeShade="BF"/>
                <w:lang w:val="en-US"/>
              </w:rPr>
              <w:t xml:space="preserve">Health &amp; Science </w:t>
            </w:r>
          </w:p>
          <w:p w:rsidR="009D7FE9" w:rsidRPr="00FF2B6E" w:rsidRDefault="009D7FE9" w:rsidP="007A18F3">
            <w:pPr>
              <w:tabs>
                <w:tab w:val="right" w:pos="1512"/>
                <w:tab w:val="right" w:pos="2232"/>
              </w:tabs>
              <w:ind w:firstLine="1332"/>
              <w:rPr>
                <w:color w:val="17365D" w:themeColor="text2" w:themeShade="BF"/>
                <w:lang w:val="en-US"/>
              </w:rPr>
            </w:pPr>
            <w:r w:rsidRPr="00FF2B6E">
              <w:rPr>
                <w:color w:val="17365D" w:themeColor="text2" w:themeShade="BF"/>
                <w:lang w:val="en-US"/>
              </w:rPr>
              <w:t xml:space="preserve"> Programming</w:t>
            </w:r>
          </w:p>
          <w:p w:rsidR="009D7FE9" w:rsidRPr="007A18F3" w:rsidRDefault="009D7FE9" w:rsidP="007A18F3">
            <w:pPr>
              <w:tabs>
                <w:tab w:val="right" w:pos="1512"/>
                <w:tab w:val="right" w:pos="2232"/>
              </w:tabs>
              <w:ind w:firstLine="1332"/>
              <w:rPr>
                <w:b/>
                <w:bCs/>
                <w:lang w:val="en-US"/>
              </w:rPr>
            </w:pPr>
            <w:r w:rsidRPr="00FF2B6E">
              <w:rPr>
                <w:color w:val="17365D" w:themeColor="text2" w:themeShade="BF"/>
                <w:lang w:val="en-US"/>
              </w:rPr>
              <w:t xml:space="preserve"> Accounting</w:t>
            </w:r>
          </w:p>
        </w:tc>
      </w:tr>
    </w:tbl>
    <w:p w:rsidR="009D7FE9" w:rsidRPr="00073E19" w:rsidRDefault="009D7FE9" w:rsidP="00867EEC">
      <w:pPr>
        <w:pStyle w:val="Heading7"/>
        <w:spacing w:after="240"/>
        <w:rPr>
          <w:b/>
          <w:bCs/>
          <w:color w:val="FF0000"/>
          <w:sz w:val="28"/>
          <w:szCs w:val="28"/>
        </w:rPr>
      </w:pPr>
      <w:r w:rsidRPr="00073E19">
        <w:rPr>
          <w:b/>
          <w:bCs/>
          <w:color w:val="FF0000"/>
          <w:sz w:val="28"/>
          <w:szCs w:val="28"/>
        </w:rPr>
        <w:t>A Course Identification and General Information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0"/>
      </w:tblGrid>
      <w:tr w:rsidR="009D7FE9" w:rsidRPr="007A18F3" w:rsidTr="006E7FB8">
        <w:tc>
          <w:tcPr>
            <w:tcW w:w="8640" w:type="dxa"/>
          </w:tcPr>
          <w:p w:rsidR="009D7FE9" w:rsidRPr="00FF2B6E" w:rsidRDefault="009D7FE9" w:rsidP="00872B87">
            <w:pPr>
              <w:pStyle w:val="Heading7"/>
              <w:widowControl w:val="0"/>
              <w:rPr>
                <w:color w:val="17365D" w:themeColor="text2" w:themeShade="BF"/>
                <w:lang w:val="en-US"/>
              </w:rPr>
            </w:pPr>
            <w:r w:rsidRPr="007A18F3">
              <w:rPr>
                <w:b/>
                <w:bCs/>
                <w:color w:val="008000"/>
              </w:rPr>
              <w:t>1.  Course title and code:</w:t>
            </w:r>
            <w:r w:rsidRPr="007A18F3">
              <w:rPr>
                <w:lang w:val="en-US"/>
              </w:rPr>
              <w:t xml:space="preserve">   </w:t>
            </w:r>
            <w:r w:rsidRPr="00FF2B6E">
              <w:rPr>
                <w:color w:val="17365D" w:themeColor="text2" w:themeShade="BF"/>
                <w:lang w:val="en-US"/>
              </w:rPr>
              <w:t xml:space="preserve">1101 </w:t>
            </w:r>
            <w:proofErr w:type="spellStart"/>
            <w:r w:rsidRPr="00FF2B6E">
              <w:rPr>
                <w:color w:val="17365D" w:themeColor="text2" w:themeShade="BF"/>
                <w:lang w:val="en-US"/>
              </w:rPr>
              <w:t>Najm</w:t>
            </w:r>
            <w:proofErr w:type="spellEnd"/>
            <w:r w:rsidRPr="00FF2B6E">
              <w:rPr>
                <w:color w:val="17365D" w:themeColor="text2" w:themeShade="BF"/>
                <w:lang w:val="en-US"/>
              </w:rPr>
              <w:t xml:space="preserve">   </w:t>
            </w:r>
          </w:p>
          <w:p w:rsidR="009D7FE9" w:rsidRPr="00FF2B6E" w:rsidRDefault="009D7FE9" w:rsidP="00872B87">
            <w:pPr>
              <w:rPr>
                <w:color w:val="17365D" w:themeColor="text2" w:themeShade="BF"/>
                <w:lang w:val="en-US"/>
              </w:rPr>
            </w:pPr>
            <w:r w:rsidRPr="00FF2B6E">
              <w:rPr>
                <w:color w:val="17365D" w:themeColor="text2" w:themeShade="BF"/>
                <w:lang w:val="en-US"/>
              </w:rPr>
              <w:t xml:space="preserve">                                             1103 </w:t>
            </w:r>
            <w:proofErr w:type="spellStart"/>
            <w:r w:rsidRPr="00FF2B6E">
              <w:rPr>
                <w:color w:val="17365D" w:themeColor="text2" w:themeShade="BF"/>
                <w:lang w:val="en-US"/>
              </w:rPr>
              <w:t>Najm</w:t>
            </w:r>
            <w:proofErr w:type="spellEnd"/>
          </w:p>
          <w:p w:rsidR="009D7FE9" w:rsidRPr="007A18F3" w:rsidRDefault="009D7FE9" w:rsidP="007A18F3">
            <w:pPr>
              <w:rPr>
                <w:lang w:val="en-US"/>
              </w:rPr>
            </w:pPr>
          </w:p>
        </w:tc>
      </w:tr>
      <w:tr w:rsidR="009D7FE9" w:rsidRPr="007A18F3" w:rsidTr="006E7FB8">
        <w:trPr>
          <w:trHeight w:val="489"/>
        </w:trPr>
        <w:tc>
          <w:tcPr>
            <w:tcW w:w="8640" w:type="dxa"/>
          </w:tcPr>
          <w:p w:rsidR="009D7FE9" w:rsidRPr="00FF2B6E" w:rsidRDefault="009D7FE9" w:rsidP="00872B87">
            <w:pPr>
              <w:pStyle w:val="Heading7"/>
              <w:widowControl w:val="0"/>
              <w:rPr>
                <w:color w:val="17365D" w:themeColor="text2" w:themeShade="BF"/>
              </w:rPr>
            </w:pPr>
            <w:r w:rsidRPr="007A18F3">
              <w:rPr>
                <w:b/>
                <w:bCs/>
                <w:color w:val="008000"/>
              </w:rPr>
              <w:t>2.  Credit hours:</w:t>
            </w:r>
            <w:r w:rsidRPr="007A18F3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</w:t>
            </w:r>
            <w:r w:rsidRPr="00FF2B6E">
              <w:rPr>
                <w:b/>
                <w:bCs/>
                <w:color w:val="17365D" w:themeColor="text2" w:themeShade="BF"/>
              </w:rPr>
              <w:t xml:space="preserve"> </w:t>
            </w:r>
            <w:r w:rsidRPr="00FF2B6E">
              <w:rPr>
                <w:color w:val="17365D" w:themeColor="text2" w:themeShade="BF"/>
              </w:rPr>
              <w:t xml:space="preserve">1101 </w:t>
            </w:r>
            <w:proofErr w:type="spellStart"/>
            <w:proofErr w:type="gramStart"/>
            <w:r w:rsidRPr="00FF2B6E">
              <w:rPr>
                <w:color w:val="17365D" w:themeColor="text2" w:themeShade="BF"/>
              </w:rPr>
              <w:t>Najm</w:t>
            </w:r>
            <w:proofErr w:type="spellEnd"/>
            <w:r w:rsidRPr="00FF2B6E">
              <w:rPr>
                <w:color w:val="17365D" w:themeColor="text2" w:themeShade="BF"/>
              </w:rPr>
              <w:t xml:space="preserve">  9</w:t>
            </w:r>
            <w:proofErr w:type="gramEnd"/>
            <w:r w:rsidRPr="00FF2B6E">
              <w:rPr>
                <w:color w:val="17365D" w:themeColor="text2" w:themeShade="BF"/>
              </w:rPr>
              <w:t xml:space="preserve"> hours per week</w:t>
            </w:r>
          </w:p>
          <w:p w:rsidR="009D7FE9" w:rsidRPr="00FF2B6E" w:rsidRDefault="009D7FE9" w:rsidP="00872B87">
            <w:pPr>
              <w:rPr>
                <w:color w:val="17365D" w:themeColor="text2" w:themeShade="BF"/>
              </w:rPr>
            </w:pPr>
            <w:r w:rsidRPr="00FF2B6E">
              <w:rPr>
                <w:color w:val="17365D" w:themeColor="text2" w:themeShade="BF"/>
              </w:rPr>
              <w:t xml:space="preserve">                                 1103 </w:t>
            </w:r>
            <w:proofErr w:type="spellStart"/>
            <w:r w:rsidRPr="00FF2B6E">
              <w:rPr>
                <w:color w:val="17365D" w:themeColor="text2" w:themeShade="BF"/>
              </w:rPr>
              <w:t>Najm</w:t>
            </w:r>
            <w:proofErr w:type="spellEnd"/>
            <w:r w:rsidRPr="00FF2B6E">
              <w:rPr>
                <w:color w:val="17365D" w:themeColor="text2" w:themeShade="BF"/>
              </w:rPr>
              <w:t xml:space="preserve">  3 hours per week</w:t>
            </w:r>
          </w:p>
          <w:p w:rsidR="009D7FE9" w:rsidRPr="00872B87" w:rsidRDefault="009D7FE9" w:rsidP="00872B87"/>
        </w:tc>
      </w:tr>
      <w:tr w:rsidR="009D7FE9" w:rsidRPr="007A18F3" w:rsidTr="006E7FB8">
        <w:tc>
          <w:tcPr>
            <w:tcW w:w="8640" w:type="dxa"/>
          </w:tcPr>
          <w:p w:rsidR="009D7FE9" w:rsidRPr="00872B87" w:rsidRDefault="009D7FE9" w:rsidP="006E7FB8">
            <w:pPr>
              <w:pStyle w:val="Heading1"/>
              <w:rPr>
                <w:color w:val="008000"/>
                <w:sz w:val="20"/>
                <w:szCs w:val="20"/>
                <w:lang w:val="en-AU"/>
              </w:rPr>
            </w:pPr>
          </w:p>
          <w:p w:rsidR="009D7FE9" w:rsidRPr="00872B87" w:rsidRDefault="009D7FE9" w:rsidP="006E7FB8">
            <w:pPr>
              <w:pStyle w:val="Heading1"/>
              <w:rPr>
                <w:color w:val="008000"/>
                <w:sz w:val="24"/>
              </w:rPr>
            </w:pPr>
            <w:r w:rsidRPr="00872B87">
              <w:rPr>
                <w:color w:val="008000"/>
                <w:sz w:val="24"/>
                <w:lang w:val="en-AU"/>
              </w:rPr>
              <w:t xml:space="preserve">3.  </w:t>
            </w:r>
            <w:r w:rsidRPr="00872B87">
              <w:rPr>
                <w:color w:val="008000"/>
                <w:sz w:val="24"/>
              </w:rPr>
              <w:t xml:space="preserve">Program(s) in which the course is offered. </w:t>
            </w:r>
          </w:p>
          <w:p w:rsidR="009D7FE9" w:rsidRPr="00872B87" w:rsidRDefault="009D7FE9" w:rsidP="00872B87">
            <w:pPr>
              <w:pStyle w:val="Heading1"/>
              <w:rPr>
                <w:b w:val="0"/>
                <w:bCs w:val="0"/>
                <w:color w:val="008000"/>
                <w:sz w:val="24"/>
              </w:rPr>
            </w:pPr>
            <w:r w:rsidRPr="00872B87">
              <w:rPr>
                <w:b w:val="0"/>
                <w:bCs w:val="0"/>
                <w:color w:val="008000"/>
                <w:sz w:val="24"/>
              </w:rPr>
              <w:t>(If general elective available in many programs indicate this rather than list programs)</w:t>
            </w:r>
          </w:p>
          <w:p w:rsidR="009D7FE9" w:rsidRPr="00FF2B6E" w:rsidRDefault="009D7FE9" w:rsidP="00DF245C">
            <w:pPr>
              <w:pStyle w:val="Heading1"/>
              <w:ind w:left="432"/>
              <w:rPr>
                <w:b w:val="0"/>
                <w:bCs w:val="0"/>
                <w:color w:val="17365D" w:themeColor="text2" w:themeShade="BF"/>
                <w:sz w:val="24"/>
              </w:rPr>
            </w:pPr>
            <w:r w:rsidRPr="00FF2B6E">
              <w:rPr>
                <w:b w:val="0"/>
                <w:bCs w:val="0"/>
                <w:color w:val="17365D" w:themeColor="text2" w:themeShade="BF"/>
                <w:sz w:val="24"/>
              </w:rPr>
              <w:t xml:space="preserve">Medical Secretary Diploma - Medical Records </w:t>
            </w:r>
            <w:proofErr w:type="gramStart"/>
            <w:r w:rsidRPr="00FF2B6E">
              <w:rPr>
                <w:b w:val="0"/>
                <w:bCs w:val="0"/>
                <w:color w:val="17365D" w:themeColor="text2" w:themeShade="BF"/>
                <w:sz w:val="24"/>
              </w:rPr>
              <w:t>–  Programming</w:t>
            </w:r>
            <w:proofErr w:type="gramEnd"/>
            <w:r w:rsidRPr="00FF2B6E">
              <w:rPr>
                <w:b w:val="0"/>
                <w:bCs w:val="0"/>
                <w:color w:val="17365D" w:themeColor="text2" w:themeShade="BF"/>
                <w:sz w:val="24"/>
              </w:rPr>
              <w:t xml:space="preserve"> </w:t>
            </w:r>
          </w:p>
          <w:p w:rsidR="009D7FE9" w:rsidRPr="00FF2B6E" w:rsidRDefault="009D7FE9" w:rsidP="00DF245C">
            <w:pPr>
              <w:pStyle w:val="Heading1"/>
              <w:ind w:left="432"/>
              <w:rPr>
                <w:b w:val="0"/>
                <w:bCs w:val="0"/>
                <w:color w:val="17365D" w:themeColor="text2" w:themeShade="BF"/>
                <w:sz w:val="24"/>
              </w:rPr>
            </w:pPr>
            <w:r w:rsidRPr="00FF2B6E">
              <w:rPr>
                <w:b w:val="0"/>
                <w:bCs w:val="0"/>
                <w:color w:val="17365D" w:themeColor="text2" w:themeShade="BF"/>
                <w:sz w:val="24"/>
              </w:rPr>
              <w:t>Accounting - Nursing – X Ray Technician - lab Technician</w:t>
            </w:r>
          </w:p>
          <w:p w:rsidR="009D7FE9" w:rsidRPr="00872B87" w:rsidRDefault="009D7FE9" w:rsidP="00872B87">
            <w:pPr>
              <w:rPr>
                <w:lang w:val="en-US"/>
              </w:rPr>
            </w:pPr>
          </w:p>
        </w:tc>
      </w:tr>
      <w:tr w:rsidR="009D7FE9" w:rsidRPr="007A18F3" w:rsidTr="006E7FB8">
        <w:tc>
          <w:tcPr>
            <w:tcW w:w="8640" w:type="dxa"/>
          </w:tcPr>
          <w:p w:rsidR="009D7FE9" w:rsidRDefault="009D7FE9" w:rsidP="006E7FB8">
            <w:pPr>
              <w:pStyle w:val="Footer"/>
              <w:tabs>
                <w:tab w:val="clear" w:pos="4153"/>
                <w:tab w:val="clear" w:pos="8306"/>
                <w:tab w:val="left" w:pos="72"/>
              </w:tabs>
              <w:rPr>
                <w:b/>
                <w:bCs/>
                <w:color w:val="008000"/>
                <w:lang w:bidi="ar-EG"/>
              </w:rPr>
            </w:pPr>
          </w:p>
          <w:p w:rsidR="009D7FE9" w:rsidRPr="00872B87" w:rsidRDefault="009D7FE9" w:rsidP="006E7FB8">
            <w:pPr>
              <w:pStyle w:val="Footer"/>
              <w:tabs>
                <w:tab w:val="clear" w:pos="4153"/>
                <w:tab w:val="clear" w:pos="8306"/>
                <w:tab w:val="left" w:pos="72"/>
              </w:tabs>
              <w:rPr>
                <w:b/>
                <w:bCs/>
                <w:color w:val="008000"/>
                <w:lang w:bidi="ar-EG"/>
              </w:rPr>
            </w:pPr>
            <w:r w:rsidRPr="00872B87">
              <w:rPr>
                <w:b/>
                <w:bCs/>
                <w:color w:val="008000"/>
                <w:lang w:bidi="ar-EG"/>
              </w:rPr>
              <w:t>4.  Name of faculty member responsible for the course</w:t>
            </w:r>
          </w:p>
          <w:p w:rsidR="009D7FE9" w:rsidRPr="00FF2B6E" w:rsidRDefault="009D7FE9" w:rsidP="00DF245C">
            <w:pPr>
              <w:ind w:firstLine="432"/>
              <w:rPr>
                <w:color w:val="17365D" w:themeColor="text2" w:themeShade="BF"/>
                <w:lang w:val="en-US"/>
              </w:rPr>
            </w:pPr>
            <w:r w:rsidRPr="00FF2B6E">
              <w:rPr>
                <w:color w:val="17365D" w:themeColor="text2" w:themeShade="BF"/>
                <w:lang w:val="en-US"/>
              </w:rPr>
              <w:t xml:space="preserve">1- </w:t>
            </w:r>
            <w:proofErr w:type="spellStart"/>
            <w:r w:rsidRPr="00FF2B6E">
              <w:rPr>
                <w:color w:val="17365D" w:themeColor="text2" w:themeShade="BF"/>
                <w:lang w:val="en-US"/>
              </w:rPr>
              <w:t>Basma</w:t>
            </w:r>
            <w:proofErr w:type="spellEnd"/>
            <w:r w:rsidRPr="00FF2B6E">
              <w:rPr>
                <w:color w:val="17365D" w:themeColor="text2" w:themeShade="BF"/>
                <w:lang w:val="en-US"/>
              </w:rPr>
              <w:t xml:space="preserve"> </w:t>
            </w:r>
            <w:proofErr w:type="spellStart"/>
            <w:r w:rsidRPr="00FF2B6E">
              <w:rPr>
                <w:color w:val="17365D" w:themeColor="text2" w:themeShade="BF"/>
                <w:lang w:val="en-US"/>
              </w:rPr>
              <w:t>AlRugaib</w:t>
            </w:r>
            <w:proofErr w:type="spellEnd"/>
            <w:r w:rsidRPr="00FF2B6E">
              <w:rPr>
                <w:color w:val="17365D" w:themeColor="text2" w:themeShade="BF"/>
                <w:lang w:val="en-US"/>
              </w:rPr>
              <w:t xml:space="preserve">    2- </w:t>
            </w:r>
            <w:proofErr w:type="spellStart"/>
            <w:r w:rsidRPr="00FF2B6E">
              <w:rPr>
                <w:color w:val="17365D" w:themeColor="text2" w:themeShade="BF"/>
                <w:lang w:val="en-US"/>
              </w:rPr>
              <w:t>Monera</w:t>
            </w:r>
            <w:proofErr w:type="spellEnd"/>
            <w:r w:rsidRPr="00FF2B6E">
              <w:rPr>
                <w:color w:val="17365D" w:themeColor="text2" w:themeShade="BF"/>
                <w:lang w:val="en-US"/>
              </w:rPr>
              <w:t xml:space="preserve"> </w:t>
            </w:r>
            <w:proofErr w:type="spellStart"/>
            <w:r w:rsidRPr="00FF2B6E">
              <w:rPr>
                <w:color w:val="17365D" w:themeColor="text2" w:themeShade="BF"/>
                <w:lang w:val="en-US"/>
              </w:rPr>
              <w:t>AlSultan</w:t>
            </w:r>
            <w:proofErr w:type="spellEnd"/>
          </w:p>
          <w:p w:rsidR="009D7FE9" w:rsidRPr="00FF2B6E" w:rsidRDefault="009D7FE9" w:rsidP="00DF245C">
            <w:pPr>
              <w:pStyle w:val="Footer"/>
              <w:tabs>
                <w:tab w:val="clear" w:pos="4153"/>
                <w:tab w:val="clear" w:pos="8306"/>
                <w:tab w:val="left" w:pos="72"/>
              </w:tabs>
              <w:ind w:firstLine="432"/>
              <w:rPr>
                <w:color w:val="17365D" w:themeColor="text2" w:themeShade="BF"/>
                <w:lang w:bidi="ar-EG"/>
              </w:rPr>
            </w:pPr>
            <w:r w:rsidRPr="00FF2B6E">
              <w:rPr>
                <w:color w:val="17365D" w:themeColor="text2" w:themeShade="BF"/>
                <w:lang w:val="en-US"/>
              </w:rPr>
              <w:t>3</w:t>
            </w:r>
            <w:r w:rsidR="002D2D57" w:rsidRPr="00FF2B6E">
              <w:rPr>
                <w:color w:val="17365D" w:themeColor="text2" w:themeShade="BF"/>
                <w:lang w:val="en-US"/>
              </w:rPr>
              <w:t xml:space="preserve">- </w:t>
            </w:r>
            <w:proofErr w:type="spellStart"/>
            <w:r w:rsidR="002D2D57" w:rsidRPr="00FF2B6E">
              <w:rPr>
                <w:color w:val="17365D" w:themeColor="text2" w:themeShade="BF"/>
                <w:lang w:val="en-US"/>
              </w:rPr>
              <w:t>Gada</w:t>
            </w:r>
            <w:proofErr w:type="spellEnd"/>
            <w:r w:rsidR="002D2D57" w:rsidRPr="00FF2B6E">
              <w:rPr>
                <w:color w:val="17365D" w:themeColor="text2" w:themeShade="BF"/>
                <w:lang w:val="en-US"/>
              </w:rPr>
              <w:t xml:space="preserve"> </w:t>
            </w:r>
            <w:proofErr w:type="spellStart"/>
            <w:r w:rsidR="002D2D57" w:rsidRPr="00FF2B6E">
              <w:rPr>
                <w:color w:val="17365D" w:themeColor="text2" w:themeShade="BF"/>
                <w:lang w:val="en-US"/>
              </w:rPr>
              <w:t>AlDuaihi</w:t>
            </w:r>
            <w:proofErr w:type="spellEnd"/>
            <w:r w:rsidR="002D2D57" w:rsidRPr="00FF2B6E">
              <w:rPr>
                <w:color w:val="17365D" w:themeColor="text2" w:themeShade="BF"/>
                <w:lang w:val="en-US"/>
              </w:rPr>
              <w:t xml:space="preserve">       4- </w:t>
            </w:r>
            <w:proofErr w:type="spellStart"/>
            <w:r w:rsidR="002D2D57" w:rsidRPr="00FF2B6E">
              <w:rPr>
                <w:color w:val="17365D" w:themeColor="text2" w:themeShade="BF"/>
                <w:lang w:val="en-US"/>
              </w:rPr>
              <w:t>Nouf</w:t>
            </w:r>
            <w:proofErr w:type="spellEnd"/>
            <w:r w:rsidR="002D2D57" w:rsidRPr="00FF2B6E">
              <w:rPr>
                <w:color w:val="17365D" w:themeColor="text2" w:themeShade="BF"/>
                <w:lang w:val="en-US"/>
              </w:rPr>
              <w:t xml:space="preserve">  </w:t>
            </w:r>
            <w:proofErr w:type="spellStart"/>
            <w:r w:rsidR="002D2D57" w:rsidRPr="00FF2B6E">
              <w:rPr>
                <w:color w:val="17365D" w:themeColor="text2" w:themeShade="BF"/>
                <w:lang w:val="en-US"/>
              </w:rPr>
              <w:t>Al</w:t>
            </w:r>
            <w:r w:rsidRPr="00FF2B6E">
              <w:rPr>
                <w:color w:val="17365D" w:themeColor="text2" w:themeShade="BF"/>
                <w:lang w:val="en-US"/>
              </w:rPr>
              <w:t>Battah</w:t>
            </w:r>
            <w:proofErr w:type="spellEnd"/>
          </w:p>
          <w:p w:rsidR="009D7FE9" w:rsidRPr="007A18F3" w:rsidRDefault="009D7FE9" w:rsidP="006E7FB8">
            <w:pPr>
              <w:ind w:left="360"/>
              <w:rPr>
                <w:b/>
                <w:bCs/>
                <w:color w:val="002060"/>
              </w:rPr>
            </w:pPr>
          </w:p>
        </w:tc>
      </w:tr>
      <w:tr w:rsidR="009D7FE9" w:rsidRPr="007A18F3" w:rsidTr="006E7FB8">
        <w:tc>
          <w:tcPr>
            <w:tcW w:w="8640" w:type="dxa"/>
          </w:tcPr>
          <w:p w:rsidR="009D7FE9" w:rsidRDefault="009D7FE9" w:rsidP="006E7FB8">
            <w:pPr>
              <w:pStyle w:val="Heading7"/>
              <w:rPr>
                <w:b/>
                <w:bCs/>
                <w:lang w:val="en-US"/>
              </w:rPr>
            </w:pPr>
            <w:r w:rsidRPr="00872B87">
              <w:rPr>
                <w:b/>
                <w:bCs/>
                <w:color w:val="008000"/>
              </w:rPr>
              <w:t>5.  Level/year at which this course is offered</w:t>
            </w:r>
            <w:r w:rsidRPr="00872B87">
              <w:rPr>
                <w:b/>
                <w:bCs/>
                <w:color w:val="008000"/>
                <w:lang w:val="en-US"/>
              </w:rPr>
              <w:t>:</w:t>
            </w:r>
            <w:r w:rsidRPr="007A18F3">
              <w:rPr>
                <w:b/>
                <w:bCs/>
                <w:color w:val="002060"/>
                <w:lang w:val="en-US"/>
              </w:rPr>
              <w:t xml:space="preserve">  </w:t>
            </w:r>
            <w:proofErr w:type="gramStart"/>
            <w:r w:rsidRPr="00FF2B6E">
              <w:rPr>
                <w:color w:val="17365D" w:themeColor="text2" w:themeShade="BF"/>
                <w:lang w:val="en-US"/>
              </w:rPr>
              <w:t>LEVEL  (</w:t>
            </w:r>
            <w:proofErr w:type="gramEnd"/>
            <w:r w:rsidRPr="00FF2B6E">
              <w:rPr>
                <w:color w:val="17365D" w:themeColor="text2" w:themeShade="BF"/>
                <w:lang w:val="en-US"/>
              </w:rPr>
              <w:t xml:space="preserve">    1   )</w:t>
            </w:r>
          </w:p>
          <w:p w:rsidR="009D7FE9" w:rsidRPr="00DF245C" w:rsidRDefault="009D7FE9" w:rsidP="00DF245C">
            <w:pPr>
              <w:rPr>
                <w:lang w:val="en-US"/>
              </w:rPr>
            </w:pPr>
          </w:p>
        </w:tc>
      </w:tr>
      <w:tr w:rsidR="009D7FE9" w:rsidRPr="007A18F3" w:rsidTr="006E7FB8">
        <w:tc>
          <w:tcPr>
            <w:tcW w:w="8640" w:type="dxa"/>
          </w:tcPr>
          <w:p w:rsidR="009D7FE9" w:rsidRDefault="009D7FE9" w:rsidP="006E7FB8">
            <w:pPr>
              <w:rPr>
                <w:b/>
                <w:bCs/>
                <w:color w:val="008000"/>
              </w:rPr>
            </w:pPr>
          </w:p>
          <w:p w:rsidR="009D7FE9" w:rsidRPr="007A18F3" w:rsidRDefault="009D7FE9" w:rsidP="006E7FB8">
            <w:pPr>
              <w:rPr>
                <w:b/>
                <w:bCs/>
                <w:color w:val="002060"/>
              </w:rPr>
            </w:pPr>
            <w:r w:rsidRPr="00872B87">
              <w:rPr>
                <w:b/>
                <w:bCs/>
                <w:color w:val="008000"/>
              </w:rPr>
              <w:t>6.  Pre-requisites for this course (if any):</w:t>
            </w:r>
            <w:r w:rsidRPr="007A18F3">
              <w:rPr>
                <w:b/>
                <w:bCs/>
                <w:color w:val="002060"/>
              </w:rPr>
              <w:t xml:space="preserve">     </w:t>
            </w:r>
            <w:r w:rsidRPr="00DF245C">
              <w:rPr>
                <w:lang w:val="en-US"/>
              </w:rPr>
              <w:t xml:space="preserve"> </w:t>
            </w:r>
            <w:r w:rsidRPr="00FF2B6E">
              <w:rPr>
                <w:color w:val="17365D" w:themeColor="text2" w:themeShade="BF"/>
                <w:lang w:val="en-US"/>
              </w:rPr>
              <w:t>None</w:t>
            </w:r>
          </w:p>
          <w:p w:rsidR="009D7FE9" w:rsidRPr="007A18F3" w:rsidRDefault="009D7FE9" w:rsidP="006E7FB8">
            <w:pPr>
              <w:rPr>
                <w:b/>
                <w:bCs/>
                <w:color w:val="002060"/>
              </w:rPr>
            </w:pPr>
          </w:p>
        </w:tc>
      </w:tr>
      <w:tr w:rsidR="009D7FE9" w:rsidRPr="007A18F3" w:rsidTr="006E7FB8">
        <w:tc>
          <w:tcPr>
            <w:tcW w:w="8640" w:type="dxa"/>
          </w:tcPr>
          <w:p w:rsidR="009D7FE9" w:rsidRDefault="009D7FE9" w:rsidP="006E7FB8">
            <w:pPr>
              <w:rPr>
                <w:b/>
                <w:bCs/>
                <w:color w:val="008000"/>
              </w:rPr>
            </w:pPr>
          </w:p>
          <w:p w:rsidR="009D7FE9" w:rsidRPr="007A18F3" w:rsidRDefault="009D7FE9" w:rsidP="006E7FB8">
            <w:pPr>
              <w:rPr>
                <w:b/>
                <w:bCs/>
                <w:color w:val="002060"/>
              </w:rPr>
            </w:pPr>
            <w:r w:rsidRPr="00872B87">
              <w:rPr>
                <w:b/>
                <w:bCs/>
                <w:color w:val="008000"/>
              </w:rPr>
              <w:t>7.  Co-requisites for this course (if any)</w:t>
            </w:r>
            <w:r w:rsidRPr="007A18F3">
              <w:rPr>
                <w:b/>
                <w:bCs/>
                <w:color w:val="002060"/>
              </w:rPr>
              <w:t xml:space="preserve"> </w:t>
            </w:r>
            <w:r w:rsidRPr="00872B87">
              <w:rPr>
                <w:b/>
                <w:bCs/>
                <w:color w:val="008000"/>
              </w:rPr>
              <w:t xml:space="preserve">: </w:t>
            </w:r>
            <w:r w:rsidRPr="007A18F3">
              <w:rPr>
                <w:b/>
                <w:bCs/>
                <w:color w:val="002060"/>
              </w:rPr>
              <w:t xml:space="preserve">     </w:t>
            </w:r>
            <w:r w:rsidRPr="00FF2B6E">
              <w:rPr>
                <w:color w:val="17365D" w:themeColor="text2" w:themeShade="BF"/>
              </w:rPr>
              <w:t>None</w:t>
            </w:r>
          </w:p>
          <w:p w:rsidR="009D7FE9" w:rsidRPr="007A18F3" w:rsidRDefault="009D7FE9" w:rsidP="006E7FB8">
            <w:pPr>
              <w:rPr>
                <w:b/>
                <w:bCs/>
                <w:color w:val="002060"/>
              </w:rPr>
            </w:pPr>
          </w:p>
        </w:tc>
      </w:tr>
    </w:tbl>
    <w:p w:rsidR="009D7FE9" w:rsidRPr="007A18F3" w:rsidRDefault="009D7FE9" w:rsidP="00867EEC">
      <w:pPr>
        <w:pStyle w:val="Heading7"/>
        <w:tabs>
          <w:tab w:val="left" w:pos="1220"/>
        </w:tabs>
        <w:spacing w:after="240"/>
      </w:pPr>
    </w:p>
    <w:p w:rsidR="009D7FE9" w:rsidRPr="00DF245C" w:rsidRDefault="009D7FE9" w:rsidP="00867EEC">
      <w:pPr>
        <w:pStyle w:val="Heading7"/>
        <w:spacing w:after="240"/>
        <w:rPr>
          <w:b/>
          <w:bCs/>
          <w:color w:val="FF0000"/>
          <w:sz w:val="28"/>
          <w:szCs w:val="28"/>
          <w:lang w:val="en-US"/>
        </w:rPr>
      </w:pPr>
      <w:r w:rsidRPr="007A18F3">
        <w:br w:type="page"/>
      </w:r>
      <w:r w:rsidRPr="00DF245C">
        <w:rPr>
          <w:b/>
          <w:bCs/>
          <w:color w:val="FF0000"/>
          <w:sz w:val="28"/>
          <w:szCs w:val="28"/>
        </w:rPr>
        <w:lastRenderedPageBreak/>
        <w:t xml:space="preserve">B  Objectives  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0"/>
      </w:tblGrid>
      <w:tr w:rsidR="009D7FE9" w:rsidRPr="007A18F3" w:rsidTr="006E7FB8">
        <w:trPr>
          <w:cantSplit/>
          <w:trHeight w:val="690"/>
        </w:trPr>
        <w:tc>
          <w:tcPr>
            <w:tcW w:w="8640" w:type="dxa"/>
          </w:tcPr>
          <w:p w:rsidR="009D7FE9" w:rsidRPr="001B46B3" w:rsidRDefault="009D7FE9" w:rsidP="006E7FB8">
            <w:pPr>
              <w:pStyle w:val="Heading7"/>
              <w:rPr>
                <w:color w:val="008000"/>
              </w:rPr>
            </w:pPr>
            <w:r w:rsidRPr="001B46B3">
              <w:rPr>
                <w:color w:val="008000"/>
              </w:rPr>
              <w:t>1.  Summary of the main learning outcomes for students enrolled in the course:</w:t>
            </w:r>
          </w:p>
          <w:p w:rsidR="009D7FE9" w:rsidRPr="00FF2B6E" w:rsidRDefault="009D7FE9" w:rsidP="00867EEC">
            <w:pPr>
              <w:rPr>
                <w:color w:val="17365D" w:themeColor="text2" w:themeShade="BF"/>
                <w:lang w:val="en-US"/>
              </w:rPr>
            </w:pPr>
            <w:r w:rsidRPr="00FF2B6E">
              <w:rPr>
                <w:color w:val="17365D" w:themeColor="text2" w:themeShade="BF"/>
                <w:lang w:val="en-US"/>
              </w:rPr>
              <w:t xml:space="preserve">1) This Course </w:t>
            </w:r>
            <w:proofErr w:type="gramStart"/>
            <w:r w:rsidRPr="00FF2B6E">
              <w:rPr>
                <w:color w:val="17365D" w:themeColor="text2" w:themeShade="BF"/>
                <w:lang w:val="en-US"/>
              </w:rPr>
              <w:t>enable</w:t>
            </w:r>
            <w:proofErr w:type="gramEnd"/>
            <w:r w:rsidRPr="00FF2B6E">
              <w:rPr>
                <w:color w:val="17365D" w:themeColor="text2" w:themeShade="BF"/>
                <w:lang w:val="en-US"/>
              </w:rPr>
              <w:t xml:space="preserve"> students to understand spoken and written English and use it in their daily life.</w:t>
            </w:r>
          </w:p>
          <w:p w:rsidR="009D7FE9" w:rsidRPr="00FF2B6E" w:rsidRDefault="009D7FE9" w:rsidP="00867EEC">
            <w:pPr>
              <w:rPr>
                <w:color w:val="17365D" w:themeColor="text2" w:themeShade="BF"/>
              </w:rPr>
            </w:pPr>
            <w:r w:rsidRPr="00FF2B6E">
              <w:rPr>
                <w:color w:val="17365D" w:themeColor="text2" w:themeShade="BF"/>
                <w:lang w:val="en-US"/>
              </w:rPr>
              <w:t>2)</w:t>
            </w:r>
            <w:r w:rsidRPr="00FF2B6E">
              <w:rPr>
                <w:color w:val="17365D" w:themeColor="text2" w:themeShade="BF"/>
              </w:rPr>
              <w:t xml:space="preserve"> To provide students with comprehensive knowledge of English skills( reading, writing, listening and speaking)</w:t>
            </w:r>
          </w:p>
          <w:p w:rsidR="009D7FE9" w:rsidRPr="007A18F3" w:rsidRDefault="009D7FE9" w:rsidP="006E7FB8"/>
        </w:tc>
      </w:tr>
      <w:tr w:rsidR="009D7FE9" w:rsidRPr="007A18F3" w:rsidTr="006E7FB8">
        <w:trPr>
          <w:cantSplit/>
          <w:trHeight w:val="690"/>
        </w:trPr>
        <w:tc>
          <w:tcPr>
            <w:tcW w:w="8640" w:type="dxa"/>
          </w:tcPr>
          <w:p w:rsidR="009D7FE9" w:rsidRPr="001B46B3" w:rsidRDefault="009D7FE9" w:rsidP="006E7FB8">
            <w:pPr>
              <w:pStyle w:val="Heading7"/>
              <w:rPr>
                <w:color w:val="008000"/>
              </w:rPr>
            </w:pPr>
            <w:r>
              <w:rPr>
                <w:color w:val="008000"/>
              </w:rPr>
              <w:t xml:space="preserve">2. </w:t>
            </w:r>
            <w:r w:rsidRPr="001B46B3">
              <w:rPr>
                <w:color w:val="008000"/>
              </w:rPr>
              <w:t>Course development plans:</w:t>
            </w:r>
          </w:p>
          <w:p w:rsidR="009D7FE9" w:rsidRPr="00FF2B6E" w:rsidRDefault="009D7FE9" w:rsidP="00DF245C">
            <w:pPr>
              <w:rPr>
                <w:color w:val="17365D" w:themeColor="text2" w:themeShade="BF"/>
                <w:lang w:val="en-US"/>
              </w:rPr>
            </w:pPr>
            <w:r w:rsidRPr="00FF2B6E">
              <w:rPr>
                <w:color w:val="17365D" w:themeColor="text2" w:themeShade="BF"/>
                <w:lang w:val="en-US"/>
              </w:rPr>
              <w:t xml:space="preserve">1) Coordinating between the </w:t>
            </w:r>
            <w:proofErr w:type="gramStart"/>
            <w:r w:rsidRPr="00FF2B6E">
              <w:rPr>
                <w:color w:val="17365D" w:themeColor="text2" w:themeShade="BF"/>
                <w:lang w:val="en-US"/>
              </w:rPr>
              <w:t>faculty</w:t>
            </w:r>
            <w:proofErr w:type="gramEnd"/>
            <w:r w:rsidRPr="00FF2B6E">
              <w:rPr>
                <w:color w:val="17365D" w:themeColor="text2" w:themeShade="BF"/>
                <w:lang w:val="en-US"/>
              </w:rPr>
              <w:t xml:space="preserve"> members who teach this course to exchange experience and information.</w:t>
            </w:r>
          </w:p>
          <w:p w:rsidR="009D7FE9" w:rsidRPr="00FF2B6E" w:rsidRDefault="009D7FE9" w:rsidP="00867EEC">
            <w:pPr>
              <w:rPr>
                <w:color w:val="17365D" w:themeColor="text2" w:themeShade="BF"/>
                <w:lang w:val="en-US"/>
              </w:rPr>
            </w:pPr>
            <w:r w:rsidRPr="00FF2B6E">
              <w:rPr>
                <w:color w:val="17365D" w:themeColor="text2" w:themeShade="BF"/>
                <w:lang w:val="en-US"/>
              </w:rPr>
              <w:t>2) Students will use a variety of resources.</w:t>
            </w:r>
          </w:p>
          <w:p w:rsidR="009D7FE9" w:rsidRPr="007A18F3" w:rsidRDefault="009D7FE9" w:rsidP="00867EEC">
            <w:pPr>
              <w:rPr>
                <w:lang w:val="en-US"/>
              </w:rPr>
            </w:pPr>
          </w:p>
        </w:tc>
      </w:tr>
    </w:tbl>
    <w:p w:rsidR="009D7FE9" w:rsidRDefault="009D7FE9" w:rsidP="00DF245C">
      <w:pPr>
        <w:pStyle w:val="Heading9"/>
        <w:widowControl w:val="0"/>
        <w:rPr>
          <w:rFonts w:ascii="Times New Roman" w:hAnsi="Times New Roman" w:cs="Times New Roman"/>
          <w:color w:val="FF0000"/>
          <w:sz w:val="24"/>
          <w:szCs w:val="24"/>
        </w:rPr>
      </w:pPr>
      <w:r w:rsidRPr="00DF245C">
        <w:rPr>
          <w:rFonts w:ascii="Times New Roman" w:hAnsi="Times New Roman" w:cs="Times New Roman"/>
          <w:b/>
          <w:bCs/>
          <w:color w:val="FF0000"/>
          <w:sz w:val="28"/>
          <w:szCs w:val="28"/>
        </w:rPr>
        <w:t>C.  Course Description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;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F245C">
        <w:rPr>
          <w:rFonts w:ascii="Times New Roman" w:hAnsi="Times New Roman" w:cs="Times New Roman"/>
          <w:color w:val="FF0000"/>
          <w:sz w:val="24"/>
          <w:szCs w:val="24"/>
        </w:rPr>
        <w:t>(Note:  General description in the form to be used for the Bulletin or Handbook should be attached)</w:t>
      </w:r>
    </w:p>
    <w:p w:rsidR="009D7FE9" w:rsidRPr="00DF245C" w:rsidRDefault="009D7FE9" w:rsidP="00DF245C"/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080"/>
        <w:gridCol w:w="1080"/>
      </w:tblGrid>
      <w:tr w:rsidR="009D7FE9" w:rsidRPr="007A18F3" w:rsidTr="00791B89">
        <w:trPr>
          <w:trHeight w:val="704"/>
        </w:trPr>
        <w:tc>
          <w:tcPr>
            <w:tcW w:w="8640" w:type="dxa"/>
            <w:gridSpan w:val="3"/>
            <w:vAlign w:val="center"/>
          </w:tcPr>
          <w:p w:rsidR="009D7FE9" w:rsidRDefault="009D7FE9" w:rsidP="00DF245C">
            <w:pPr>
              <w:jc w:val="center"/>
              <w:rPr>
                <w:color w:val="0000FF"/>
                <w:sz w:val="28"/>
                <w:szCs w:val="28"/>
                <w:lang w:bidi="ar-EG"/>
              </w:rPr>
            </w:pPr>
          </w:p>
          <w:p w:rsidR="009D7FE9" w:rsidRPr="00DF245C" w:rsidRDefault="009D7FE9" w:rsidP="00DF245C">
            <w:pPr>
              <w:jc w:val="center"/>
              <w:rPr>
                <w:color w:val="008000"/>
                <w:sz w:val="28"/>
                <w:szCs w:val="28"/>
                <w:lang w:bidi="ar-EG"/>
              </w:rPr>
            </w:pPr>
            <w:r w:rsidRPr="00DF245C">
              <w:rPr>
                <w:color w:val="008000"/>
                <w:sz w:val="28"/>
                <w:szCs w:val="28"/>
                <w:lang w:bidi="ar-EG"/>
              </w:rPr>
              <w:t>1 Topics to be Covered</w:t>
            </w:r>
          </w:p>
          <w:p w:rsidR="009D7FE9" w:rsidRPr="00DF245C" w:rsidRDefault="009D7FE9" w:rsidP="00DF245C">
            <w:pPr>
              <w:jc w:val="center"/>
              <w:rPr>
                <w:color w:val="0000FF"/>
                <w:sz w:val="28"/>
                <w:szCs w:val="28"/>
                <w:lang w:bidi="ar-EG"/>
              </w:rPr>
            </w:pPr>
          </w:p>
        </w:tc>
      </w:tr>
      <w:tr w:rsidR="009D7FE9" w:rsidRPr="007A18F3" w:rsidTr="00791B89">
        <w:trPr>
          <w:cantSplit/>
        </w:trPr>
        <w:tc>
          <w:tcPr>
            <w:tcW w:w="6480" w:type="dxa"/>
          </w:tcPr>
          <w:p w:rsidR="009D7FE9" w:rsidRPr="00DF245C" w:rsidRDefault="009D7FE9" w:rsidP="00DF245C">
            <w:pPr>
              <w:jc w:val="center"/>
              <w:rPr>
                <w:b/>
                <w:bCs/>
                <w:color w:val="00B050"/>
                <w:lang w:val="fr-FR" w:bidi="ar-EG"/>
              </w:rPr>
            </w:pPr>
            <w:r w:rsidRPr="00DF245C">
              <w:rPr>
                <w:b/>
                <w:bCs/>
                <w:color w:val="00B050"/>
                <w:lang w:val="fr-FR" w:bidi="ar-EG"/>
              </w:rPr>
              <w:t xml:space="preserve">List of </w:t>
            </w:r>
            <w:proofErr w:type="spellStart"/>
            <w:r w:rsidRPr="00DF245C">
              <w:rPr>
                <w:b/>
                <w:bCs/>
                <w:color w:val="00B050"/>
                <w:lang w:val="fr-FR" w:bidi="ar-EG"/>
              </w:rPr>
              <w:t>Topics</w:t>
            </w:r>
            <w:proofErr w:type="spellEnd"/>
          </w:p>
        </w:tc>
        <w:tc>
          <w:tcPr>
            <w:tcW w:w="1080" w:type="dxa"/>
          </w:tcPr>
          <w:p w:rsidR="009D7FE9" w:rsidRPr="00DF245C" w:rsidRDefault="009D7FE9" w:rsidP="00DF245C">
            <w:pPr>
              <w:jc w:val="center"/>
              <w:rPr>
                <w:b/>
                <w:bCs/>
                <w:color w:val="00B050"/>
                <w:lang w:bidi="ar-EG"/>
              </w:rPr>
            </w:pPr>
            <w:r w:rsidRPr="00DF245C">
              <w:rPr>
                <w:b/>
                <w:bCs/>
                <w:color w:val="00B050"/>
                <w:lang w:bidi="ar-EG"/>
              </w:rPr>
              <w:t>No</w:t>
            </w:r>
            <w:r>
              <w:rPr>
                <w:b/>
                <w:bCs/>
                <w:color w:val="00B050"/>
                <w:lang w:bidi="ar-EG"/>
              </w:rPr>
              <w:t>.</w:t>
            </w:r>
            <w:r w:rsidRPr="00DF245C">
              <w:rPr>
                <w:b/>
                <w:bCs/>
                <w:color w:val="00B050"/>
                <w:lang w:bidi="ar-EG"/>
              </w:rPr>
              <w:t xml:space="preserve"> of</w:t>
            </w:r>
          </w:p>
          <w:p w:rsidR="009D7FE9" w:rsidRPr="00DF245C" w:rsidRDefault="009D7FE9" w:rsidP="00DF245C">
            <w:pPr>
              <w:jc w:val="center"/>
              <w:rPr>
                <w:b/>
                <w:bCs/>
                <w:color w:val="00B050"/>
                <w:lang w:bidi="ar-EG"/>
              </w:rPr>
            </w:pPr>
            <w:r w:rsidRPr="00DF245C">
              <w:rPr>
                <w:b/>
                <w:bCs/>
                <w:color w:val="00B050"/>
                <w:lang w:bidi="ar-EG"/>
              </w:rPr>
              <w:t>Weeks</w:t>
            </w:r>
          </w:p>
        </w:tc>
        <w:tc>
          <w:tcPr>
            <w:tcW w:w="1080" w:type="dxa"/>
          </w:tcPr>
          <w:p w:rsidR="009D7FE9" w:rsidRPr="00DF245C" w:rsidRDefault="009D7FE9" w:rsidP="00DF245C">
            <w:pPr>
              <w:jc w:val="center"/>
              <w:rPr>
                <w:b/>
                <w:bCs/>
                <w:color w:val="00B050"/>
                <w:lang w:bidi="ar-EG"/>
              </w:rPr>
            </w:pPr>
            <w:r w:rsidRPr="00DF245C">
              <w:rPr>
                <w:b/>
                <w:bCs/>
                <w:color w:val="00B050"/>
                <w:lang w:bidi="ar-EG"/>
              </w:rPr>
              <w:t>Contact</w:t>
            </w:r>
          </w:p>
          <w:p w:rsidR="009D7FE9" w:rsidRPr="00DF245C" w:rsidRDefault="009D7FE9" w:rsidP="00DF245C">
            <w:pPr>
              <w:jc w:val="center"/>
              <w:rPr>
                <w:b/>
                <w:bCs/>
                <w:color w:val="00B050"/>
                <w:lang w:bidi="ar-EG"/>
              </w:rPr>
            </w:pPr>
            <w:r w:rsidRPr="00DF245C">
              <w:rPr>
                <w:b/>
                <w:bCs/>
                <w:color w:val="00B050"/>
                <w:lang w:bidi="ar-EG"/>
              </w:rPr>
              <w:t>hours</w:t>
            </w:r>
          </w:p>
        </w:tc>
      </w:tr>
      <w:tr w:rsidR="009D7FE9" w:rsidRPr="007A18F3" w:rsidTr="00791B89">
        <w:trPr>
          <w:cantSplit/>
          <w:trHeight w:val="718"/>
        </w:trPr>
        <w:tc>
          <w:tcPr>
            <w:tcW w:w="6480" w:type="dxa"/>
            <w:vAlign w:val="center"/>
          </w:tcPr>
          <w:p w:rsidR="009D7FE9" w:rsidRPr="00FF2B6E" w:rsidRDefault="009D7FE9" w:rsidP="00DF245C">
            <w:pPr>
              <w:spacing w:line="216" w:lineRule="auto"/>
              <w:rPr>
                <w:color w:val="17365D" w:themeColor="text2" w:themeShade="BF"/>
                <w:lang w:bidi="ar-EG"/>
              </w:rPr>
            </w:pPr>
          </w:p>
          <w:p w:rsidR="009D7FE9" w:rsidRPr="00FF2B6E" w:rsidRDefault="009D7FE9" w:rsidP="00DF245C">
            <w:pPr>
              <w:rPr>
                <w:b/>
                <w:bCs/>
                <w:color w:val="17365D" w:themeColor="text2" w:themeShade="BF"/>
                <w:lang w:val="en-US"/>
              </w:rPr>
            </w:pPr>
            <w:r w:rsidRPr="00FF2B6E">
              <w:rPr>
                <w:b/>
                <w:bCs/>
                <w:color w:val="17365D" w:themeColor="text2" w:themeShade="BF"/>
                <w:lang w:val="en-US"/>
              </w:rPr>
              <w:t>Theme 1 ( Education )</w:t>
            </w:r>
          </w:p>
          <w:p w:rsidR="009D7FE9" w:rsidRPr="00FF2B6E" w:rsidRDefault="009D7FE9" w:rsidP="00DF245C">
            <w:pPr>
              <w:spacing w:line="216" w:lineRule="auto"/>
              <w:rPr>
                <w:color w:val="17365D" w:themeColor="text2" w:themeShade="BF"/>
                <w:lang w:bidi="ar-EG"/>
              </w:rPr>
            </w:pPr>
          </w:p>
        </w:tc>
        <w:tc>
          <w:tcPr>
            <w:tcW w:w="1080" w:type="dxa"/>
            <w:vAlign w:val="center"/>
          </w:tcPr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</w:p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  <w:r w:rsidRPr="00FF2B6E">
              <w:rPr>
                <w:color w:val="17365D" w:themeColor="text2" w:themeShade="BF"/>
                <w:lang w:bidi="ar-EG"/>
              </w:rPr>
              <w:t>1</w:t>
            </w:r>
          </w:p>
        </w:tc>
        <w:tc>
          <w:tcPr>
            <w:tcW w:w="1080" w:type="dxa"/>
            <w:vAlign w:val="center"/>
          </w:tcPr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</w:p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  <w:r w:rsidRPr="00FF2B6E">
              <w:rPr>
                <w:color w:val="17365D" w:themeColor="text2" w:themeShade="BF"/>
                <w:lang w:bidi="ar-EG"/>
              </w:rPr>
              <w:t>9</w:t>
            </w:r>
          </w:p>
        </w:tc>
      </w:tr>
      <w:tr w:rsidR="009D7FE9" w:rsidRPr="007A18F3" w:rsidTr="00791B89">
        <w:trPr>
          <w:cantSplit/>
        </w:trPr>
        <w:tc>
          <w:tcPr>
            <w:tcW w:w="6480" w:type="dxa"/>
            <w:vAlign w:val="center"/>
          </w:tcPr>
          <w:p w:rsidR="009D7FE9" w:rsidRPr="00FF2B6E" w:rsidRDefault="009D7FE9" w:rsidP="00DF245C">
            <w:pPr>
              <w:spacing w:line="216" w:lineRule="auto"/>
              <w:rPr>
                <w:b/>
                <w:bCs/>
                <w:color w:val="17365D" w:themeColor="text2" w:themeShade="BF"/>
                <w:lang w:bidi="ar-EG"/>
              </w:rPr>
            </w:pPr>
          </w:p>
          <w:p w:rsidR="009D7FE9" w:rsidRPr="00FF2B6E" w:rsidRDefault="009D7FE9" w:rsidP="00DF245C">
            <w:pPr>
              <w:rPr>
                <w:b/>
                <w:bCs/>
                <w:color w:val="17365D" w:themeColor="text2" w:themeShade="BF"/>
                <w:lang w:val="en-US"/>
              </w:rPr>
            </w:pPr>
            <w:r w:rsidRPr="00FF2B6E">
              <w:rPr>
                <w:b/>
                <w:bCs/>
                <w:color w:val="17365D" w:themeColor="text2" w:themeShade="BF"/>
                <w:lang w:val="en-US"/>
              </w:rPr>
              <w:t>Theme 2 ( Daily life)</w:t>
            </w:r>
          </w:p>
          <w:p w:rsidR="009D7FE9" w:rsidRPr="00FF2B6E" w:rsidRDefault="009D7FE9" w:rsidP="00DF245C">
            <w:pPr>
              <w:spacing w:line="216" w:lineRule="auto"/>
              <w:rPr>
                <w:b/>
                <w:bCs/>
                <w:color w:val="17365D" w:themeColor="text2" w:themeShade="BF"/>
                <w:lang w:bidi="ar-EG"/>
              </w:rPr>
            </w:pPr>
          </w:p>
        </w:tc>
        <w:tc>
          <w:tcPr>
            <w:tcW w:w="1080" w:type="dxa"/>
            <w:vAlign w:val="center"/>
          </w:tcPr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</w:p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  <w:r w:rsidRPr="00FF2B6E">
              <w:rPr>
                <w:color w:val="17365D" w:themeColor="text2" w:themeShade="BF"/>
                <w:lang w:bidi="ar-EG"/>
              </w:rPr>
              <w:t>1</w:t>
            </w:r>
          </w:p>
        </w:tc>
        <w:tc>
          <w:tcPr>
            <w:tcW w:w="1080" w:type="dxa"/>
            <w:vAlign w:val="center"/>
          </w:tcPr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</w:p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  <w:r w:rsidRPr="00FF2B6E">
              <w:rPr>
                <w:color w:val="17365D" w:themeColor="text2" w:themeShade="BF"/>
                <w:lang w:bidi="ar-EG"/>
              </w:rPr>
              <w:t>9</w:t>
            </w:r>
          </w:p>
        </w:tc>
      </w:tr>
      <w:tr w:rsidR="009D7FE9" w:rsidRPr="007A18F3" w:rsidTr="00791B89">
        <w:trPr>
          <w:cantSplit/>
          <w:trHeight w:val="421"/>
        </w:trPr>
        <w:tc>
          <w:tcPr>
            <w:tcW w:w="6480" w:type="dxa"/>
            <w:vAlign w:val="center"/>
          </w:tcPr>
          <w:p w:rsidR="009D7FE9" w:rsidRPr="00FF2B6E" w:rsidRDefault="009D7FE9" w:rsidP="00DF245C">
            <w:pPr>
              <w:rPr>
                <w:b/>
                <w:bCs/>
                <w:color w:val="17365D" w:themeColor="text2" w:themeShade="BF"/>
                <w:lang w:val="en-US"/>
              </w:rPr>
            </w:pPr>
          </w:p>
          <w:p w:rsidR="009D7FE9" w:rsidRPr="00FF2B6E" w:rsidRDefault="009D7FE9" w:rsidP="00DF245C">
            <w:pPr>
              <w:rPr>
                <w:b/>
                <w:bCs/>
                <w:color w:val="17365D" w:themeColor="text2" w:themeShade="BF"/>
                <w:lang w:val="en-US"/>
              </w:rPr>
            </w:pPr>
            <w:r w:rsidRPr="00FF2B6E">
              <w:rPr>
                <w:b/>
                <w:bCs/>
                <w:color w:val="17365D" w:themeColor="text2" w:themeShade="BF"/>
                <w:lang w:val="en-US"/>
              </w:rPr>
              <w:t>Theme 3 ( work and Business)</w:t>
            </w:r>
          </w:p>
          <w:p w:rsidR="009D7FE9" w:rsidRPr="00FF2B6E" w:rsidRDefault="009D7FE9" w:rsidP="00DF245C">
            <w:pPr>
              <w:spacing w:line="216" w:lineRule="auto"/>
              <w:rPr>
                <w:b/>
                <w:bCs/>
                <w:color w:val="17365D" w:themeColor="text2" w:themeShade="BF"/>
                <w:lang w:bidi="ar-EG"/>
              </w:rPr>
            </w:pPr>
          </w:p>
        </w:tc>
        <w:tc>
          <w:tcPr>
            <w:tcW w:w="1080" w:type="dxa"/>
            <w:vAlign w:val="center"/>
          </w:tcPr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</w:p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  <w:r w:rsidRPr="00FF2B6E">
              <w:rPr>
                <w:color w:val="17365D" w:themeColor="text2" w:themeShade="BF"/>
                <w:lang w:bidi="ar-EG"/>
              </w:rPr>
              <w:t>1</w:t>
            </w:r>
          </w:p>
        </w:tc>
        <w:tc>
          <w:tcPr>
            <w:tcW w:w="1080" w:type="dxa"/>
            <w:vAlign w:val="center"/>
          </w:tcPr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</w:p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  <w:r w:rsidRPr="00FF2B6E">
              <w:rPr>
                <w:color w:val="17365D" w:themeColor="text2" w:themeShade="BF"/>
                <w:lang w:bidi="ar-EG"/>
              </w:rPr>
              <w:t>9</w:t>
            </w:r>
          </w:p>
        </w:tc>
      </w:tr>
      <w:tr w:rsidR="009D7FE9" w:rsidRPr="007A18F3" w:rsidTr="00791B89">
        <w:trPr>
          <w:cantSplit/>
        </w:trPr>
        <w:tc>
          <w:tcPr>
            <w:tcW w:w="6480" w:type="dxa"/>
            <w:vAlign w:val="center"/>
          </w:tcPr>
          <w:p w:rsidR="009D7FE9" w:rsidRPr="00FF2B6E" w:rsidRDefault="009D7FE9" w:rsidP="00DF245C">
            <w:pPr>
              <w:spacing w:line="216" w:lineRule="auto"/>
              <w:rPr>
                <w:b/>
                <w:bCs/>
                <w:color w:val="17365D" w:themeColor="text2" w:themeShade="BF"/>
                <w:lang w:bidi="ar-EG"/>
              </w:rPr>
            </w:pPr>
          </w:p>
          <w:p w:rsidR="009D7FE9" w:rsidRPr="00FF2B6E" w:rsidRDefault="009D7FE9" w:rsidP="00DF245C">
            <w:pPr>
              <w:spacing w:line="216" w:lineRule="auto"/>
              <w:rPr>
                <w:b/>
                <w:bCs/>
                <w:color w:val="17365D" w:themeColor="text2" w:themeShade="BF"/>
                <w:lang w:bidi="ar-EG"/>
              </w:rPr>
            </w:pPr>
            <w:r w:rsidRPr="00FF2B6E">
              <w:rPr>
                <w:b/>
                <w:bCs/>
                <w:color w:val="17365D" w:themeColor="text2" w:themeShade="BF"/>
                <w:lang w:val="en-US"/>
              </w:rPr>
              <w:t>Theme 4( Science and nature)</w:t>
            </w:r>
          </w:p>
          <w:p w:rsidR="009D7FE9" w:rsidRPr="00FF2B6E" w:rsidRDefault="009D7FE9" w:rsidP="00DF245C">
            <w:pPr>
              <w:spacing w:line="216" w:lineRule="auto"/>
              <w:rPr>
                <w:b/>
                <w:bCs/>
                <w:color w:val="17365D" w:themeColor="text2" w:themeShade="BF"/>
                <w:lang w:bidi="ar-EG"/>
              </w:rPr>
            </w:pPr>
          </w:p>
        </w:tc>
        <w:tc>
          <w:tcPr>
            <w:tcW w:w="1080" w:type="dxa"/>
            <w:vAlign w:val="center"/>
          </w:tcPr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</w:p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  <w:r w:rsidRPr="00FF2B6E">
              <w:rPr>
                <w:color w:val="17365D" w:themeColor="text2" w:themeShade="BF"/>
                <w:lang w:bidi="ar-EG"/>
              </w:rPr>
              <w:t>1</w:t>
            </w:r>
          </w:p>
        </w:tc>
        <w:tc>
          <w:tcPr>
            <w:tcW w:w="1080" w:type="dxa"/>
            <w:vAlign w:val="center"/>
          </w:tcPr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</w:p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  <w:r w:rsidRPr="00FF2B6E">
              <w:rPr>
                <w:color w:val="17365D" w:themeColor="text2" w:themeShade="BF"/>
                <w:lang w:bidi="ar-EG"/>
              </w:rPr>
              <w:t>9</w:t>
            </w:r>
          </w:p>
        </w:tc>
      </w:tr>
      <w:tr w:rsidR="009D7FE9" w:rsidRPr="007A18F3" w:rsidTr="00791B89">
        <w:trPr>
          <w:cantSplit/>
        </w:trPr>
        <w:tc>
          <w:tcPr>
            <w:tcW w:w="6480" w:type="dxa"/>
            <w:vAlign w:val="center"/>
          </w:tcPr>
          <w:p w:rsidR="009D7FE9" w:rsidRPr="00FF2B6E" w:rsidRDefault="009D7FE9" w:rsidP="00DF245C">
            <w:pPr>
              <w:spacing w:line="216" w:lineRule="auto"/>
              <w:rPr>
                <w:b/>
                <w:bCs/>
                <w:color w:val="17365D" w:themeColor="text2" w:themeShade="BF"/>
                <w:lang w:bidi="ar-EG"/>
              </w:rPr>
            </w:pPr>
          </w:p>
          <w:p w:rsidR="009D7FE9" w:rsidRPr="00FF2B6E" w:rsidRDefault="009D7FE9" w:rsidP="00DF245C">
            <w:pPr>
              <w:rPr>
                <w:b/>
                <w:bCs/>
                <w:color w:val="17365D" w:themeColor="text2" w:themeShade="BF"/>
                <w:lang w:val="en-US"/>
              </w:rPr>
            </w:pPr>
            <w:r w:rsidRPr="00FF2B6E">
              <w:rPr>
                <w:b/>
                <w:bCs/>
                <w:color w:val="17365D" w:themeColor="text2" w:themeShade="BF"/>
                <w:lang w:val="en-US"/>
              </w:rPr>
              <w:t>Theme 5 (The Physical world)</w:t>
            </w:r>
          </w:p>
          <w:p w:rsidR="009D7FE9" w:rsidRPr="00FF2B6E" w:rsidRDefault="009D7FE9" w:rsidP="00DF245C">
            <w:pPr>
              <w:rPr>
                <w:b/>
                <w:bCs/>
                <w:color w:val="17365D" w:themeColor="text2" w:themeShade="BF"/>
                <w:lang w:val="en-US" w:bidi="ar-EG"/>
              </w:rPr>
            </w:pPr>
          </w:p>
        </w:tc>
        <w:tc>
          <w:tcPr>
            <w:tcW w:w="1080" w:type="dxa"/>
            <w:vAlign w:val="center"/>
          </w:tcPr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</w:p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  <w:r w:rsidRPr="00FF2B6E">
              <w:rPr>
                <w:color w:val="17365D" w:themeColor="text2" w:themeShade="BF"/>
                <w:lang w:bidi="ar-EG"/>
              </w:rPr>
              <w:t>1</w:t>
            </w:r>
          </w:p>
        </w:tc>
        <w:tc>
          <w:tcPr>
            <w:tcW w:w="1080" w:type="dxa"/>
            <w:vAlign w:val="center"/>
          </w:tcPr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</w:p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  <w:r w:rsidRPr="00FF2B6E">
              <w:rPr>
                <w:color w:val="17365D" w:themeColor="text2" w:themeShade="BF"/>
                <w:lang w:bidi="ar-EG"/>
              </w:rPr>
              <w:t>9</w:t>
            </w:r>
          </w:p>
        </w:tc>
      </w:tr>
      <w:tr w:rsidR="009D7FE9" w:rsidRPr="007A18F3" w:rsidTr="00791B89">
        <w:trPr>
          <w:cantSplit/>
        </w:trPr>
        <w:tc>
          <w:tcPr>
            <w:tcW w:w="6480" w:type="dxa"/>
            <w:vAlign w:val="center"/>
          </w:tcPr>
          <w:p w:rsidR="009D7FE9" w:rsidRPr="00FF2B6E" w:rsidRDefault="009D7FE9" w:rsidP="00DF245C">
            <w:pPr>
              <w:spacing w:line="216" w:lineRule="auto"/>
              <w:rPr>
                <w:b/>
                <w:bCs/>
                <w:color w:val="17365D" w:themeColor="text2" w:themeShade="BF"/>
                <w:lang w:val="en-US"/>
              </w:rPr>
            </w:pPr>
          </w:p>
          <w:p w:rsidR="009D7FE9" w:rsidRPr="00FF2B6E" w:rsidRDefault="009D7FE9" w:rsidP="00DF245C">
            <w:pPr>
              <w:spacing w:line="216" w:lineRule="auto"/>
              <w:rPr>
                <w:b/>
                <w:bCs/>
                <w:color w:val="17365D" w:themeColor="text2" w:themeShade="BF"/>
                <w:lang w:val="en-US"/>
              </w:rPr>
            </w:pPr>
            <w:r w:rsidRPr="00FF2B6E">
              <w:rPr>
                <w:b/>
                <w:bCs/>
                <w:color w:val="17365D" w:themeColor="text2" w:themeShade="BF"/>
                <w:lang w:val="en-US"/>
              </w:rPr>
              <w:t>Theme 6 ( Culture and civilization)</w:t>
            </w:r>
          </w:p>
          <w:p w:rsidR="009D7FE9" w:rsidRPr="00FF2B6E" w:rsidRDefault="009D7FE9" w:rsidP="00DF245C">
            <w:pPr>
              <w:spacing w:line="216" w:lineRule="auto"/>
              <w:rPr>
                <w:b/>
                <w:bCs/>
                <w:color w:val="17365D" w:themeColor="text2" w:themeShade="BF"/>
                <w:lang w:bidi="ar-EG"/>
              </w:rPr>
            </w:pPr>
          </w:p>
        </w:tc>
        <w:tc>
          <w:tcPr>
            <w:tcW w:w="1080" w:type="dxa"/>
            <w:vAlign w:val="center"/>
          </w:tcPr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  <w:r w:rsidRPr="00FF2B6E">
              <w:rPr>
                <w:color w:val="17365D" w:themeColor="text2" w:themeShade="BF"/>
                <w:lang w:bidi="ar-EG"/>
              </w:rPr>
              <w:t>1</w:t>
            </w:r>
          </w:p>
        </w:tc>
        <w:tc>
          <w:tcPr>
            <w:tcW w:w="1080" w:type="dxa"/>
            <w:vAlign w:val="center"/>
          </w:tcPr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  <w:r w:rsidRPr="00FF2B6E">
              <w:rPr>
                <w:color w:val="17365D" w:themeColor="text2" w:themeShade="BF"/>
                <w:lang w:bidi="ar-EG"/>
              </w:rPr>
              <w:t>9</w:t>
            </w:r>
          </w:p>
        </w:tc>
      </w:tr>
      <w:tr w:rsidR="009D7FE9" w:rsidRPr="007A18F3" w:rsidTr="00791B89">
        <w:trPr>
          <w:cantSplit/>
        </w:trPr>
        <w:tc>
          <w:tcPr>
            <w:tcW w:w="6480" w:type="dxa"/>
            <w:vAlign w:val="center"/>
          </w:tcPr>
          <w:p w:rsidR="009D7FE9" w:rsidRPr="00FF2B6E" w:rsidRDefault="009D7FE9" w:rsidP="00DF245C">
            <w:pPr>
              <w:spacing w:line="216" w:lineRule="auto"/>
              <w:rPr>
                <w:b/>
                <w:bCs/>
                <w:color w:val="17365D" w:themeColor="text2" w:themeShade="BF"/>
                <w:lang w:bidi="ar-EG"/>
              </w:rPr>
            </w:pPr>
          </w:p>
          <w:p w:rsidR="009D7FE9" w:rsidRPr="00FF2B6E" w:rsidRDefault="009D7FE9" w:rsidP="00DF245C">
            <w:pPr>
              <w:rPr>
                <w:b/>
                <w:bCs/>
                <w:color w:val="17365D" w:themeColor="text2" w:themeShade="BF"/>
                <w:lang w:val="en-US"/>
              </w:rPr>
            </w:pPr>
            <w:r w:rsidRPr="00FF2B6E">
              <w:rPr>
                <w:b/>
                <w:bCs/>
                <w:color w:val="17365D" w:themeColor="text2" w:themeShade="BF"/>
                <w:lang w:val="en-US"/>
              </w:rPr>
              <w:t>Theme 7 (They made our world)</w:t>
            </w:r>
          </w:p>
          <w:p w:rsidR="009D7FE9" w:rsidRPr="00FF2B6E" w:rsidRDefault="009D7FE9" w:rsidP="00DF245C">
            <w:pPr>
              <w:spacing w:line="216" w:lineRule="auto"/>
              <w:rPr>
                <w:b/>
                <w:bCs/>
                <w:color w:val="17365D" w:themeColor="text2" w:themeShade="BF"/>
                <w:lang w:val="en-US" w:bidi="ar-EG"/>
              </w:rPr>
            </w:pPr>
          </w:p>
        </w:tc>
        <w:tc>
          <w:tcPr>
            <w:tcW w:w="1080" w:type="dxa"/>
            <w:vAlign w:val="center"/>
          </w:tcPr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</w:p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  <w:r w:rsidRPr="00FF2B6E">
              <w:rPr>
                <w:color w:val="17365D" w:themeColor="text2" w:themeShade="BF"/>
                <w:lang w:bidi="ar-EG"/>
              </w:rPr>
              <w:t>1</w:t>
            </w:r>
          </w:p>
        </w:tc>
        <w:tc>
          <w:tcPr>
            <w:tcW w:w="1080" w:type="dxa"/>
            <w:vAlign w:val="center"/>
          </w:tcPr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</w:p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  <w:r w:rsidRPr="00FF2B6E">
              <w:rPr>
                <w:color w:val="17365D" w:themeColor="text2" w:themeShade="BF"/>
                <w:lang w:bidi="ar-EG"/>
              </w:rPr>
              <w:t>9</w:t>
            </w:r>
          </w:p>
        </w:tc>
      </w:tr>
      <w:tr w:rsidR="009D7FE9" w:rsidRPr="007A18F3" w:rsidTr="00791B89">
        <w:trPr>
          <w:cantSplit/>
          <w:trHeight w:val="773"/>
        </w:trPr>
        <w:tc>
          <w:tcPr>
            <w:tcW w:w="6480" w:type="dxa"/>
            <w:vAlign w:val="center"/>
          </w:tcPr>
          <w:p w:rsidR="009D7FE9" w:rsidRPr="00FF2B6E" w:rsidRDefault="009D7FE9" w:rsidP="00DF245C">
            <w:pPr>
              <w:rPr>
                <w:b/>
                <w:bCs/>
                <w:color w:val="17365D" w:themeColor="text2" w:themeShade="BF"/>
                <w:lang w:val="en-US"/>
              </w:rPr>
            </w:pPr>
          </w:p>
          <w:p w:rsidR="009D7FE9" w:rsidRPr="00FF2B6E" w:rsidRDefault="009D7FE9" w:rsidP="00DF245C">
            <w:pPr>
              <w:rPr>
                <w:b/>
                <w:bCs/>
                <w:color w:val="17365D" w:themeColor="text2" w:themeShade="BF"/>
                <w:lang w:val="en-US"/>
              </w:rPr>
            </w:pPr>
            <w:r w:rsidRPr="00FF2B6E">
              <w:rPr>
                <w:b/>
                <w:bCs/>
                <w:color w:val="17365D" w:themeColor="text2" w:themeShade="BF"/>
                <w:lang w:val="en-US"/>
              </w:rPr>
              <w:t>Theme 8 ( Art and Literature)</w:t>
            </w:r>
          </w:p>
          <w:p w:rsidR="009D7FE9" w:rsidRPr="00FF2B6E" w:rsidRDefault="009D7FE9" w:rsidP="00DF245C">
            <w:pPr>
              <w:spacing w:line="216" w:lineRule="auto"/>
              <w:rPr>
                <w:color w:val="17365D" w:themeColor="text2" w:themeShade="BF"/>
                <w:lang w:bidi="ar-EG"/>
              </w:rPr>
            </w:pPr>
          </w:p>
        </w:tc>
        <w:tc>
          <w:tcPr>
            <w:tcW w:w="1080" w:type="dxa"/>
            <w:vAlign w:val="center"/>
          </w:tcPr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</w:p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  <w:r w:rsidRPr="00FF2B6E">
              <w:rPr>
                <w:color w:val="17365D" w:themeColor="text2" w:themeShade="BF"/>
                <w:lang w:bidi="ar-EG"/>
              </w:rPr>
              <w:t>1</w:t>
            </w:r>
          </w:p>
        </w:tc>
        <w:tc>
          <w:tcPr>
            <w:tcW w:w="1080" w:type="dxa"/>
            <w:vAlign w:val="center"/>
          </w:tcPr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</w:p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  <w:r w:rsidRPr="00FF2B6E">
              <w:rPr>
                <w:color w:val="17365D" w:themeColor="text2" w:themeShade="BF"/>
                <w:lang w:bidi="ar-EG"/>
              </w:rPr>
              <w:t>9</w:t>
            </w:r>
          </w:p>
        </w:tc>
      </w:tr>
      <w:tr w:rsidR="009D7FE9" w:rsidRPr="007A18F3" w:rsidTr="00791B89">
        <w:trPr>
          <w:cantSplit/>
          <w:trHeight w:val="773"/>
        </w:trPr>
        <w:tc>
          <w:tcPr>
            <w:tcW w:w="6480" w:type="dxa"/>
            <w:vAlign w:val="center"/>
          </w:tcPr>
          <w:p w:rsidR="009D7FE9" w:rsidRPr="00FF2B6E" w:rsidRDefault="009D7FE9" w:rsidP="00DF245C">
            <w:pPr>
              <w:spacing w:line="216" w:lineRule="auto"/>
              <w:rPr>
                <w:color w:val="17365D" w:themeColor="text2" w:themeShade="BF"/>
                <w:lang w:bidi="ar-EG"/>
              </w:rPr>
            </w:pPr>
            <w:r w:rsidRPr="00FF2B6E">
              <w:rPr>
                <w:b/>
                <w:bCs/>
                <w:color w:val="17365D" w:themeColor="text2" w:themeShade="BF"/>
                <w:lang w:val="en-US"/>
              </w:rPr>
              <w:t>Theme 9 ( Sports and Leisure</w:t>
            </w:r>
          </w:p>
        </w:tc>
        <w:tc>
          <w:tcPr>
            <w:tcW w:w="1080" w:type="dxa"/>
            <w:vAlign w:val="center"/>
          </w:tcPr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</w:p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  <w:r w:rsidRPr="00FF2B6E">
              <w:rPr>
                <w:color w:val="17365D" w:themeColor="text2" w:themeShade="BF"/>
                <w:lang w:bidi="ar-EG"/>
              </w:rPr>
              <w:t>1</w:t>
            </w:r>
          </w:p>
        </w:tc>
        <w:tc>
          <w:tcPr>
            <w:tcW w:w="1080" w:type="dxa"/>
            <w:vAlign w:val="center"/>
          </w:tcPr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</w:p>
          <w:p w:rsidR="009D7FE9" w:rsidRPr="00FF2B6E" w:rsidRDefault="009D7FE9" w:rsidP="00DF245C">
            <w:pPr>
              <w:spacing w:line="216" w:lineRule="auto"/>
              <w:jc w:val="center"/>
              <w:rPr>
                <w:color w:val="17365D" w:themeColor="text2" w:themeShade="BF"/>
                <w:lang w:bidi="ar-EG"/>
              </w:rPr>
            </w:pPr>
            <w:r w:rsidRPr="00FF2B6E">
              <w:rPr>
                <w:color w:val="17365D" w:themeColor="text2" w:themeShade="BF"/>
                <w:lang w:bidi="ar-EG"/>
              </w:rPr>
              <w:t>9</w:t>
            </w:r>
          </w:p>
        </w:tc>
      </w:tr>
      <w:tr w:rsidR="009D7FE9" w:rsidRPr="007A18F3" w:rsidTr="00791B89">
        <w:trPr>
          <w:cantSplit/>
          <w:trHeight w:val="773"/>
        </w:trPr>
        <w:tc>
          <w:tcPr>
            <w:tcW w:w="6480" w:type="dxa"/>
          </w:tcPr>
          <w:p w:rsidR="009D7FE9" w:rsidRPr="00FF2B6E" w:rsidRDefault="009D7FE9" w:rsidP="006E7FB8">
            <w:pPr>
              <w:spacing w:line="216" w:lineRule="auto"/>
              <w:rPr>
                <w:b/>
                <w:bCs/>
                <w:color w:val="17365D" w:themeColor="text2" w:themeShade="BF"/>
                <w:lang w:val="en-US"/>
              </w:rPr>
            </w:pPr>
          </w:p>
          <w:p w:rsidR="009D7FE9" w:rsidRPr="00FF2B6E" w:rsidRDefault="009D7FE9" w:rsidP="006E7FB8">
            <w:pPr>
              <w:spacing w:line="216" w:lineRule="auto"/>
              <w:rPr>
                <w:b/>
                <w:bCs/>
                <w:color w:val="17365D" w:themeColor="text2" w:themeShade="BF"/>
                <w:lang w:val="en-US"/>
              </w:rPr>
            </w:pPr>
            <w:r w:rsidRPr="00FF2B6E">
              <w:rPr>
                <w:b/>
                <w:bCs/>
                <w:color w:val="17365D" w:themeColor="text2" w:themeShade="BF"/>
                <w:lang w:val="en-US"/>
              </w:rPr>
              <w:t>Theme 10(  Nutrition and Health)</w:t>
            </w:r>
            <w:r w:rsidRPr="00FF2B6E">
              <w:rPr>
                <w:color w:val="17365D" w:themeColor="text2" w:themeShade="BF"/>
                <w:lang w:val="en-US"/>
              </w:rPr>
              <w:t xml:space="preserve">      </w:t>
            </w:r>
          </w:p>
        </w:tc>
        <w:tc>
          <w:tcPr>
            <w:tcW w:w="1080" w:type="dxa"/>
          </w:tcPr>
          <w:p w:rsidR="009D7FE9" w:rsidRPr="00FF2B6E" w:rsidRDefault="009D7FE9" w:rsidP="006E7FB8">
            <w:pPr>
              <w:spacing w:line="216" w:lineRule="auto"/>
              <w:rPr>
                <w:color w:val="17365D" w:themeColor="text2" w:themeShade="BF"/>
                <w:lang w:bidi="ar-EG"/>
              </w:rPr>
            </w:pPr>
          </w:p>
          <w:p w:rsidR="009D7FE9" w:rsidRPr="00FF2B6E" w:rsidRDefault="009D7FE9" w:rsidP="006E7FB8">
            <w:pPr>
              <w:spacing w:line="216" w:lineRule="auto"/>
              <w:rPr>
                <w:color w:val="17365D" w:themeColor="text2" w:themeShade="BF"/>
                <w:lang w:bidi="ar-EG"/>
              </w:rPr>
            </w:pPr>
            <w:r w:rsidRPr="00FF2B6E">
              <w:rPr>
                <w:color w:val="17365D" w:themeColor="text2" w:themeShade="BF"/>
                <w:lang w:bidi="ar-EG"/>
              </w:rPr>
              <w:t xml:space="preserve">      1</w:t>
            </w:r>
          </w:p>
        </w:tc>
        <w:tc>
          <w:tcPr>
            <w:tcW w:w="1080" w:type="dxa"/>
          </w:tcPr>
          <w:p w:rsidR="009D7FE9" w:rsidRPr="00FF2B6E" w:rsidRDefault="009D7FE9" w:rsidP="006E7FB8">
            <w:pPr>
              <w:spacing w:line="216" w:lineRule="auto"/>
              <w:rPr>
                <w:color w:val="17365D" w:themeColor="text2" w:themeShade="BF"/>
                <w:lang w:bidi="ar-EG"/>
              </w:rPr>
            </w:pPr>
            <w:r w:rsidRPr="00FF2B6E">
              <w:rPr>
                <w:color w:val="17365D" w:themeColor="text2" w:themeShade="BF"/>
                <w:lang w:bidi="ar-EG"/>
              </w:rPr>
              <w:t xml:space="preserve"> </w:t>
            </w:r>
          </w:p>
          <w:p w:rsidR="009D7FE9" w:rsidRPr="00FF2B6E" w:rsidRDefault="009D7FE9" w:rsidP="006E7FB8">
            <w:pPr>
              <w:spacing w:line="216" w:lineRule="auto"/>
              <w:rPr>
                <w:color w:val="17365D" w:themeColor="text2" w:themeShade="BF"/>
                <w:lang w:bidi="ar-EG"/>
              </w:rPr>
            </w:pPr>
            <w:r w:rsidRPr="00FF2B6E">
              <w:rPr>
                <w:color w:val="17365D" w:themeColor="text2" w:themeShade="BF"/>
                <w:lang w:bidi="ar-EG"/>
              </w:rPr>
              <w:t xml:space="preserve">      9</w:t>
            </w:r>
          </w:p>
        </w:tc>
      </w:tr>
    </w:tbl>
    <w:p w:rsidR="009D7FE9" w:rsidRPr="007A18F3" w:rsidRDefault="009D7FE9" w:rsidP="00867EEC">
      <w:pPr>
        <w:rPr>
          <w:lang w:bidi="ar-EG"/>
        </w:rPr>
      </w:pPr>
    </w:p>
    <w:tbl>
      <w:tblPr>
        <w:tblW w:w="90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9"/>
        <w:gridCol w:w="1691"/>
        <w:gridCol w:w="1756"/>
        <w:gridCol w:w="2219"/>
        <w:gridCol w:w="1471"/>
      </w:tblGrid>
      <w:tr w:rsidR="009D7FE9" w:rsidRPr="007A18F3" w:rsidTr="001B46B3">
        <w:trPr>
          <w:trHeight w:val="489"/>
        </w:trPr>
        <w:tc>
          <w:tcPr>
            <w:tcW w:w="9016" w:type="dxa"/>
            <w:gridSpan w:val="5"/>
          </w:tcPr>
          <w:p w:rsidR="009D7FE9" w:rsidRPr="001B46B3" w:rsidRDefault="009D7FE9" w:rsidP="006E7FB8">
            <w:pPr>
              <w:pStyle w:val="Heading7"/>
              <w:spacing w:after="120"/>
              <w:rPr>
                <w:bCs/>
                <w:color w:val="008000"/>
              </w:rPr>
            </w:pPr>
            <w:r w:rsidRPr="001B46B3">
              <w:rPr>
                <w:bCs/>
                <w:color w:val="008000"/>
              </w:rPr>
              <w:t xml:space="preserve">2 Course components (total contact hours per semester): </w:t>
            </w:r>
            <w:r w:rsidRPr="001B46B3">
              <w:rPr>
                <w:bCs/>
                <w:color w:val="008000"/>
              </w:rPr>
              <w:tab/>
            </w:r>
            <w:r w:rsidRPr="001B46B3">
              <w:rPr>
                <w:bCs/>
                <w:color w:val="008000"/>
              </w:rPr>
              <w:tab/>
            </w:r>
          </w:p>
        </w:tc>
      </w:tr>
      <w:tr w:rsidR="009D7FE9" w:rsidRPr="007A18F3" w:rsidTr="001B46B3">
        <w:trPr>
          <w:trHeight w:val="788"/>
        </w:trPr>
        <w:tc>
          <w:tcPr>
            <w:tcW w:w="1879" w:type="dxa"/>
            <w:vAlign w:val="center"/>
          </w:tcPr>
          <w:p w:rsidR="009D7FE9" w:rsidRPr="007A18F3" w:rsidRDefault="009D7FE9" w:rsidP="00DF245C">
            <w:pPr>
              <w:pStyle w:val="Heading7"/>
              <w:widowControl w:val="0"/>
              <w:spacing w:after="120"/>
              <w:jc w:val="center"/>
              <w:rPr>
                <w:b/>
                <w:color w:val="00B050"/>
              </w:rPr>
            </w:pPr>
            <w:r w:rsidRPr="007A18F3">
              <w:rPr>
                <w:b/>
                <w:color w:val="00B050"/>
              </w:rPr>
              <w:t>Lecture:</w:t>
            </w:r>
          </w:p>
          <w:p w:rsidR="009D7FE9" w:rsidRPr="00FF2B6E" w:rsidRDefault="009D7FE9" w:rsidP="00DF245C">
            <w:pPr>
              <w:widowControl w:val="0"/>
              <w:jc w:val="center"/>
              <w:rPr>
                <w:color w:val="17365D" w:themeColor="text2" w:themeShade="BF"/>
              </w:rPr>
            </w:pPr>
            <w:r w:rsidRPr="00FF2B6E">
              <w:rPr>
                <w:color w:val="17365D" w:themeColor="text2" w:themeShade="BF"/>
              </w:rPr>
              <w:t>15 weeks</w:t>
            </w:r>
          </w:p>
          <w:p w:rsidR="009D7FE9" w:rsidRPr="007A18F3" w:rsidRDefault="009D7FE9" w:rsidP="00DF245C">
            <w:pPr>
              <w:widowControl w:val="0"/>
              <w:jc w:val="center"/>
            </w:pPr>
            <w:r w:rsidRPr="00FF2B6E">
              <w:rPr>
                <w:color w:val="17365D" w:themeColor="text2" w:themeShade="BF"/>
              </w:rPr>
              <w:t>9 hours per week</w:t>
            </w:r>
          </w:p>
        </w:tc>
        <w:tc>
          <w:tcPr>
            <w:tcW w:w="1691" w:type="dxa"/>
            <w:vAlign w:val="center"/>
          </w:tcPr>
          <w:p w:rsidR="009D7FE9" w:rsidRPr="007A18F3" w:rsidRDefault="009D7FE9" w:rsidP="00DF245C">
            <w:pPr>
              <w:pStyle w:val="Heading7"/>
              <w:widowControl w:val="0"/>
              <w:spacing w:after="120"/>
              <w:jc w:val="center"/>
              <w:rPr>
                <w:b/>
                <w:color w:val="00B050"/>
              </w:rPr>
            </w:pPr>
            <w:r w:rsidRPr="007A18F3">
              <w:rPr>
                <w:b/>
                <w:color w:val="00B050"/>
              </w:rPr>
              <w:t>Tutorial:</w:t>
            </w:r>
          </w:p>
          <w:p w:rsidR="009D7FE9" w:rsidRPr="00FF2B6E" w:rsidRDefault="009D7FE9" w:rsidP="00DF245C">
            <w:pPr>
              <w:pStyle w:val="Heading7"/>
              <w:widowControl w:val="0"/>
              <w:spacing w:after="120"/>
              <w:jc w:val="center"/>
              <w:rPr>
                <w:bCs/>
                <w:color w:val="17365D" w:themeColor="text2" w:themeShade="BF"/>
              </w:rPr>
            </w:pPr>
            <w:r w:rsidRPr="00FF2B6E">
              <w:rPr>
                <w:bCs/>
                <w:color w:val="17365D" w:themeColor="text2" w:themeShade="BF"/>
              </w:rPr>
              <w:t>None</w:t>
            </w:r>
          </w:p>
        </w:tc>
        <w:tc>
          <w:tcPr>
            <w:tcW w:w="1756" w:type="dxa"/>
            <w:vAlign w:val="center"/>
          </w:tcPr>
          <w:p w:rsidR="009D7FE9" w:rsidRPr="007A18F3" w:rsidRDefault="009D7FE9" w:rsidP="00DF245C">
            <w:pPr>
              <w:pStyle w:val="Heading7"/>
              <w:widowControl w:val="0"/>
              <w:spacing w:after="120"/>
              <w:jc w:val="center"/>
              <w:rPr>
                <w:b/>
                <w:color w:val="00B050"/>
              </w:rPr>
            </w:pPr>
            <w:r w:rsidRPr="007A18F3">
              <w:rPr>
                <w:b/>
                <w:color w:val="00B050"/>
              </w:rPr>
              <w:t>Laboratory</w:t>
            </w:r>
          </w:p>
          <w:p w:rsidR="009D7FE9" w:rsidRPr="007A18F3" w:rsidRDefault="009D7FE9" w:rsidP="00DF245C">
            <w:pPr>
              <w:widowControl w:val="0"/>
              <w:jc w:val="center"/>
            </w:pPr>
          </w:p>
          <w:p w:rsidR="009D7FE9" w:rsidRPr="00FF2B6E" w:rsidRDefault="009D7FE9" w:rsidP="00DF245C">
            <w:pPr>
              <w:widowControl w:val="0"/>
              <w:jc w:val="center"/>
              <w:rPr>
                <w:color w:val="17365D" w:themeColor="text2" w:themeShade="BF"/>
              </w:rPr>
            </w:pPr>
            <w:r w:rsidRPr="00FF2B6E">
              <w:rPr>
                <w:color w:val="17365D" w:themeColor="text2" w:themeShade="BF"/>
              </w:rPr>
              <w:t>None</w:t>
            </w:r>
          </w:p>
        </w:tc>
        <w:tc>
          <w:tcPr>
            <w:tcW w:w="2219" w:type="dxa"/>
            <w:vAlign w:val="center"/>
          </w:tcPr>
          <w:p w:rsidR="009D7FE9" w:rsidRPr="007A18F3" w:rsidRDefault="009D7FE9" w:rsidP="00DF245C">
            <w:pPr>
              <w:pStyle w:val="Heading7"/>
              <w:widowControl w:val="0"/>
              <w:spacing w:after="120"/>
              <w:jc w:val="center"/>
              <w:rPr>
                <w:b/>
                <w:color w:val="00B050"/>
              </w:rPr>
            </w:pPr>
            <w:r w:rsidRPr="007A18F3">
              <w:rPr>
                <w:b/>
                <w:color w:val="00B050"/>
              </w:rPr>
              <w:t>Practical/Field work/Internship</w:t>
            </w:r>
          </w:p>
          <w:p w:rsidR="009D7FE9" w:rsidRPr="00FF2B6E" w:rsidRDefault="009D7FE9" w:rsidP="00DF245C">
            <w:pPr>
              <w:widowControl w:val="0"/>
              <w:jc w:val="center"/>
              <w:rPr>
                <w:color w:val="17365D" w:themeColor="text2" w:themeShade="BF"/>
              </w:rPr>
            </w:pPr>
            <w:r w:rsidRPr="00FF2B6E">
              <w:rPr>
                <w:color w:val="17365D" w:themeColor="text2" w:themeShade="BF"/>
              </w:rPr>
              <w:t>None</w:t>
            </w:r>
          </w:p>
        </w:tc>
        <w:tc>
          <w:tcPr>
            <w:tcW w:w="1471" w:type="dxa"/>
            <w:vAlign w:val="center"/>
          </w:tcPr>
          <w:p w:rsidR="009D7FE9" w:rsidRPr="007A18F3" w:rsidRDefault="009D7FE9" w:rsidP="00DF245C">
            <w:pPr>
              <w:pStyle w:val="Heading7"/>
              <w:widowControl w:val="0"/>
              <w:spacing w:after="120"/>
              <w:jc w:val="center"/>
              <w:rPr>
                <w:b/>
                <w:color w:val="00B050"/>
              </w:rPr>
            </w:pPr>
            <w:r w:rsidRPr="007A18F3">
              <w:rPr>
                <w:b/>
                <w:color w:val="00B050"/>
              </w:rPr>
              <w:t>Other:</w:t>
            </w:r>
          </w:p>
        </w:tc>
      </w:tr>
    </w:tbl>
    <w:p w:rsidR="009D7FE9" w:rsidRPr="007A18F3" w:rsidRDefault="009D7FE9" w:rsidP="00DF245C">
      <w:pPr>
        <w:widowControl w:val="0"/>
      </w:pPr>
    </w:p>
    <w:p w:rsidR="009D7FE9" w:rsidRPr="007A18F3" w:rsidRDefault="009D7FE9" w:rsidP="00867EEC"/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0"/>
      </w:tblGrid>
      <w:tr w:rsidR="009D7FE9" w:rsidRPr="007A18F3" w:rsidTr="006E7FB8">
        <w:trPr>
          <w:trHeight w:val="3115"/>
        </w:trPr>
        <w:tc>
          <w:tcPr>
            <w:tcW w:w="8640" w:type="dxa"/>
          </w:tcPr>
          <w:p w:rsidR="009D7FE9" w:rsidRPr="001B46B3" w:rsidRDefault="009D7FE9" w:rsidP="001B46B3">
            <w:pPr>
              <w:pStyle w:val="Footer"/>
              <w:tabs>
                <w:tab w:val="clear" w:pos="4153"/>
                <w:tab w:val="clear" w:pos="8306"/>
              </w:tabs>
              <w:rPr>
                <w:b/>
                <w:bCs/>
                <w:color w:val="008000"/>
                <w:lang w:val="en-US"/>
              </w:rPr>
            </w:pPr>
            <w:r w:rsidRPr="001B46B3">
              <w:rPr>
                <w:b/>
                <w:bCs/>
                <w:color w:val="008000"/>
                <w:lang w:val="en-US"/>
              </w:rPr>
              <w:t xml:space="preserve">4. Development of Learning Outcomes in Domains of Learning  </w:t>
            </w:r>
          </w:p>
          <w:p w:rsidR="009D7FE9" w:rsidRPr="001B46B3" w:rsidRDefault="009D7FE9" w:rsidP="001B46B3">
            <w:pPr>
              <w:pStyle w:val="Footer"/>
              <w:tabs>
                <w:tab w:val="clear" w:pos="4153"/>
                <w:tab w:val="clear" w:pos="8306"/>
              </w:tabs>
              <w:rPr>
                <w:b/>
                <w:bCs/>
                <w:color w:val="008000"/>
                <w:lang w:val="en-US"/>
              </w:rPr>
            </w:pPr>
            <w:r w:rsidRPr="001B46B3">
              <w:rPr>
                <w:b/>
                <w:bCs/>
                <w:color w:val="008000"/>
              </w:rPr>
              <w:t>For each of the domains of learning shown below indicate:</w:t>
            </w:r>
          </w:p>
          <w:p w:rsidR="009D7FE9" w:rsidRPr="00FF2B6E" w:rsidRDefault="009D7FE9" w:rsidP="001B46B3">
            <w:pPr>
              <w:pStyle w:val="Heading7"/>
              <w:numPr>
                <w:ilvl w:val="0"/>
                <w:numId w:val="7"/>
              </w:numPr>
              <w:tabs>
                <w:tab w:val="clear" w:pos="575"/>
                <w:tab w:val="num" w:pos="792"/>
              </w:tabs>
              <w:spacing w:after="120"/>
              <w:ind w:left="792" w:hanging="387"/>
              <w:rPr>
                <w:bCs/>
                <w:color w:val="17365D" w:themeColor="text2" w:themeShade="BF"/>
              </w:rPr>
            </w:pPr>
            <w:r w:rsidRPr="00FF2B6E">
              <w:rPr>
                <w:bCs/>
                <w:color w:val="17365D" w:themeColor="text2" w:themeShade="BF"/>
              </w:rPr>
              <w:t xml:space="preserve">A brief summary of the knowledge or skill the course is intended to develop; </w:t>
            </w:r>
          </w:p>
          <w:p w:rsidR="009D7FE9" w:rsidRPr="00FF2B6E" w:rsidRDefault="009D7FE9" w:rsidP="001B46B3">
            <w:pPr>
              <w:pStyle w:val="Heading7"/>
              <w:numPr>
                <w:ilvl w:val="0"/>
                <w:numId w:val="9"/>
              </w:numPr>
              <w:tabs>
                <w:tab w:val="clear" w:pos="575"/>
                <w:tab w:val="num" w:pos="792"/>
              </w:tabs>
              <w:spacing w:after="120"/>
              <w:ind w:left="792" w:hanging="387"/>
              <w:rPr>
                <w:bCs/>
                <w:color w:val="17365D" w:themeColor="text2" w:themeShade="BF"/>
              </w:rPr>
            </w:pPr>
            <w:r w:rsidRPr="00FF2B6E">
              <w:rPr>
                <w:bCs/>
                <w:color w:val="17365D" w:themeColor="text2" w:themeShade="BF"/>
              </w:rPr>
              <w:t xml:space="preserve">A description of the teaching strategies to be used in the course to develop that knowledge </w:t>
            </w:r>
            <w:proofErr w:type="gramStart"/>
            <w:r w:rsidRPr="00FF2B6E">
              <w:rPr>
                <w:bCs/>
                <w:color w:val="17365D" w:themeColor="text2" w:themeShade="BF"/>
              </w:rPr>
              <w:t>or  skill</w:t>
            </w:r>
            <w:proofErr w:type="gramEnd"/>
            <w:r w:rsidRPr="00FF2B6E">
              <w:rPr>
                <w:bCs/>
                <w:color w:val="17365D" w:themeColor="text2" w:themeShade="BF"/>
              </w:rPr>
              <w:t>;</w:t>
            </w:r>
          </w:p>
          <w:p w:rsidR="009D7FE9" w:rsidRPr="007A18F3" w:rsidRDefault="009D7FE9" w:rsidP="001B46B3">
            <w:pPr>
              <w:pStyle w:val="Heading7"/>
              <w:numPr>
                <w:ilvl w:val="0"/>
                <w:numId w:val="11"/>
              </w:numPr>
              <w:tabs>
                <w:tab w:val="clear" w:pos="575"/>
                <w:tab w:val="num" w:pos="792"/>
              </w:tabs>
              <w:spacing w:after="120"/>
              <w:ind w:left="792" w:hanging="387"/>
              <w:rPr>
                <w:bCs/>
              </w:rPr>
            </w:pPr>
            <w:proofErr w:type="gramStart"/>
            <w:r w:rsidRPr="00FF2B6E">
              <w:rPr>
                <w:bCs/>
                <w:color w:val="17365D" w:themeColor="text2" w:themeShade="BF"/>
              </w:rPr>
              <w:t>The methods of student assessment to be used in the course to evaluate learning outcomes in the domain concerned.</w:t>
            </w:r>
            <w:proofErr w:type="gramEnd"/>
          </w:p>
        </w:tc>
      </w:tr>
      <w:tr w:rsidR="009D7FE9" w:rsidRPr="007A18F3" w:rsidTr="006E7FB8">
        <w:trPr>
          <w:trHeight w:val="647"/>
        </w:trPr>
        <w:tc>
          <w:tcPr>
            <w:tcW w:w="8640" w:type="dxa"/>
          </w:tcPr>
          <w:p w:rsidR="009D7FE9" w:rsidRPr="009957EB" w:rsidRDefault="009D7FE9" w:rsidP="001B46B3">
            <w:pPr>
              <w:pStyle w:val="Heading7"/>
              <w:spacing w:after="120"/>
              <w:jc w:val="center"/>
              <w:rPr>
                <w:b/>
                <w:color w:val="3366FF"/>
                <w:sz w:val="28"/>
                <w:szCs w:val="28"/>
              </w:rPr>
            </w:pPr>
            <w:proofErr w:type="gramStart"/>
            <w:r w:rsidRPr="009957EB">
              <w:rPr>
                <w:b/>
                <w:color w:val="3366FF"/>
                <w:sz w:val="28"/>
                <w:szCs w:val="28"/>
              </w:rPr>
              <w:t>a.  Knowledge</w:t>
            </w:r>
            <w:proofErr w:type="gramEnd"/>
          </w:p>
        </w:tc>
      </w:tr>
      <w:tr w:rsidR="009D7FE9" w:rsidRPr="007A18F3" w:rsidTr="006E7FB8">
        <w:trPr>
          <w:trHeight w:val="647"/>
        </w:trPr>
        <w:tc>
          <w:tcPr>
            <w:tcW w:w="8640" w:type="dxa"/>
          </w:tcPr>
          <w:p w:rsidR="009D7FE9" w:rsidRPr="001B46B3" w:rsidRDefault="009D7FE9" w:rsidP="006E7FB8">
            <w:pPr>
              <w:pStyle w:val="Heading7"/>
              <w:spacing w:after="120"/>
              <w:rPr>
                <w:bCs/>
                <w:color w:val="008000"/>
              </w:rPr>
            </w:pPr>
            <w:r w:rsidRPr="001B46B3">
              <w:rPr>
                <w:bCs/>
                <w:color w:val="008000"/>
              </w:rPr>
              <w:t>(</w:t>
            </w:r>
            <w:r w:rsidRPr="001B46B3">
              <w:rPr>
                <w:b/>
                <w:color w:val="008000"/>
              </w:rPr>
              <w:t>i)  Description of the knowledge to be acquired</w:t>
            </w:r>
            <w:r w:rsidRPr="001B46B3">
              <w:rPr>
                <w:bCs/>
                <w:color w:val="008000"/>
              </w:rPr>
              <w:t>:</w:t>
            </w:r>
          </w:p>
          <w:p w:rsidR="009D7FE9" w:rsidRPr="00FF2B6E" w:rsidRDefault="009D7FE9" w:rsidP="001B46B3">
            <w:pPr>
              <w:numPr>
                <w:ilvl w:val="0"/>
                <w:numId w:val="3"/>
              </w:numPr>
              <w:tabs>
                <w:tab w:val="clear" w:pos="2438"/>
                <w:tab w:val="right" w:pos="252"/>
                <w:tab w:val="num" w:pos="792"/>
              </w:tabs>
              <w:ind w:left="792" w:hanging="360"/>
              <w:rPr>
                <w:color w:val="17365D" w:themeColor="text2" w:themeShade="BF"/>
                <w:lang w:val="en-US"/>
              </w:rPr>
            </w:pPr>
            <w:r w:rsidRPr="00FF2B6E">
              <w:rPr>
                <w:color w:val="17365D" w:themeColor="text2" w:themeShade="BF"/>
                <w:lang w:val="en-US"/>
              </w:rPr>
              <w:t>Understanding the grammatical rules of the foreign language and form basic English sentence</w:t>
            </w:r>
          </w:p>
          <w:p w:rsidR="009D7FE9" w:rsidRPr="00FF2B6E" w:rsidRDefault="009D7FE9" w:rsidP="001B46B3">
            <w:pPr>
              <w:numPr>
                <w:ilvl w:val="0"/>
                <w:numId w:val="3"/>
              </w:numPr>
              <w:tabs>
                <w:tab w:val="clear" w:pos="2438"/>
                <w:tab w:val="right" w:pos="252"/>
                <w:tab w:val="num" w:pos="792"/>
              </w:tabs>
              <w:ind w:left="792" w:hanging="360"/>
              <w:rPr>
                <w:color w:val="17365D" w:themeColor="text2" w:themeShade="BF"/>
                <w:lang w:val="en-US"/>
              </w:rPr>
            </w:pPr>
            <w:r w:rsidRPr="00FF2B6E">
              <w:rPr>
                <w:color w:val="17365D" w:themeColor="text2" w:themeShade="BF"/>
                <w:lang w:val="en-US"/>
              </w:rPr>
              <w:t>Identify the component of a sentence pattern.</w:t>
            </w:r>
          </w:p>
          <w:p w:rsidR="009D7FE9" w:rsidRPr="00FF2B6E" w:rsidRDefault="009D7FE9" w:rsidP="001B46B3">
            <w:pPr>
              <w:numPr>
                <w:ilvl w:val="0"/>
                <w:numId w:val="3"/>
              </w:numPr>
              <w:tabs>
                <w:tab w:val="clear" w:pos="2438"/>
                <w:tab w:val="right" w:pos="252"/>
                <w:tab w:val="num" w:pos="792"/>
              </w:tabs>
              <w:ind w:left="792" w:hanging="360"/>
              <w:rPr>
                <w:color w:val="17365D" w:themeColor="text2" w:themeShade="BF"/>
                <w:lang w:val="en-US"/>
              </w:rPr>
            </w:pPr>
            <w:proofErr w:type="gramStart"/>
            <w:r w:rsidRPr="00FF2B6E">
              <w:rPr>
                <w:color w:val="17365D" w:themeColor="text2" w:themeShade="BF"/>
                <w:lang w:val="en-US"/>
              </w:rPr>
              <w:t>Students  will</w:t>
            </w:r>
            <w:proofErr w:type="gramEnd"/>
            <w:r w:rsidRPr="00FF2B6E">
              <w:rPr>
                <w:color w:val="17365D" w:themeColor="text2" w:themeShade="BF"/>
                <w:lang w:val="en-US"/>
              </w:rPr>
              <w:t xml:space="preserve"> use a range of relevant vocabulary that is related to different themes.</w:t>
            </w:r>
          </w:p>
          <w:p w:rsidR="009D7FE9" w:rsidRPr="00FF2B6E" w:rsidRDefault="009D7FE9" w:rsidP="001B46B3">
            <w:pPr>
              <w:numPr>
                <w:ilvl w:val="0"/>
                <w:numId w:val="3"/>
              </w:numPr>
              <w:tabs>
                <w:tab w:val="clear" w:pos="2438"/>
                <w:tab w:val="right" w:pos="252"/>
                <w:tab w:val="num" w:pos="792"/>
              </w:tabs>
              <w:ind w:left="792" w:hanging="360"/>
              <w:rPr>
                <w:color w:val="17365D" w:themeColor="text2" w:themeShade="BF"/>
                <w:lang w:val="en-US"/>
              </w:rPr>
            </w:pPr>
            <w:r w:rsidRPr="00FF2B6E">
              <w:rPr>
                <w:color w:val="17365D" w:themeColor="text2" w:themeShade="BF"/>
                <w:lang w:val="en-US"/>
              </w:rPr>
              <w:t xml:space="preserve">Understanding short texts in </w:t>
            </w:r>
            <w:proofErr w:type="gramStart"/>
            <w:r w:rsidRPr="00FF2B6E">
              <w:rPr>
                <w:color w:val="17365D" w:themeColor="text2" w:themeShade="BF"/>
                <w:lang w:val="en-US"/>
              </w:rPr>
              <w:t>English .</w:t>
            </w:r>
            <w:proofErr w:type="gramEnd"/>
          </w:p>
          <w:p w:rsidR="009D7FE9" w:rsidRPr="00FF2B6E" w:rsidRDefault="009D7FE9" w:rsidP="001B46B3">
            <w:pPr>
              <w:numPr>
                <w:ilvl w:val="0"/>
                <w:numId w:val="3"/>
              </w:numPr>
              <w:tabs>
                <w:tab w:val="clear" w:pos="2438"/>
                <w:tab w:val="right" w:pos="252"/>
                <w:tab w:val="num" w:pos="792"/>
              </w:tabs>
              <w:ind w:left="792" w:hanging="360"/>
              <w:rPr>
                <w:color w:val="17365D" w:themeColor="text2" w:themeShade="BF"/>
                <w:lang w:val="en-US"/>
              </w:rPr>
            </w:pPr>
            <w:r w:rsidRPr="00FF2B6E">
              <w:rPr>
                <w:color w:val="17365D" w:themeColor="text2" w:themeShade="BF"/>
                <w:lang w:val="en-US"/>
              </w:rPr>
              <w:t xml:space="preserve">Write simple English sentences </w:t>
            </w:r>
          </w:p>
          <w:p w:rsidR="009D7FE9" w:rsidRPr="00FF2B6E" w:rsidRDefault="009D7FE9" w:rsidP="001B46B3">
            <w:pPr>
              <w:numPr>
                <w:ilvl w:val="0"/>
                <w:numId w:val="3"/>
              </w:numPr>
              <w:tabs>
                <w:tab w:val="clear" w:pos="2438"/>
                <w:tab w:val="right" w:pos="252"/>
                <w:tab w:val="num" w:pos="792"/>
              </w:tabs>
              <w:ind w:left="792" w:hanging="360"/>
              <w:rPr>
                <w:color w:val="17365D" w:themeColor="text2" w:themeShade="BF"/>
                <w:lang w:val="en-US"/>
              </w:rPr>
            </w:pPr>
            <w:r w:rsidRPr="00FF2B6E">
              <w:rPr>
                <w:color w:val="17365D" w:themeColor="text2" w:themeShade="BF"/>
                <w:lang w:val="en-US"/>
              </w:rPr>
              <w:t>Understanding a short talks in English(words –sentences )</w:t>
            </w:r>
          </w:p>
          <w:p w:rsidR="009D7FE9" w:rsidRPr="00FF2B6E" w:rsidRDefault="009D7FE9" w:rsidP="001B46B3">
            <w:pPr>
              <w:numPr>
                <w:ilvl w:val="0"/>
                <w:numId w:val="3"/>
              </w:numPr>
              <w:tabs>
                <w:tab w:val="clear" w:pos="2438"/>
                <w:tab w:val="right" w:pos="252"/>
                <w:tab w:val="num" w:pos="792"/>
              </w:tabs>
              <w:ind w:left="792" w:hanging="360"/>
              <w:rPr>
                <w:color w:val="17365D" w:themeColor="text2" w:themeShade="BF"/>
                <w:lang w:val="en-US"/>
              </w:rPr>
            </w:pPr>
            <w:r w:rsidRPr="00FF2B6E">
              <w:rPr>
                <w:color w:val="17365D" w:themeColor="text2" w:themeShade="BF"/>
                <w:lang w:val="en-US"/>
              </w:rPr>
              <w:t xml:space="preserve">Produce a </w:t>
            </w:r>
            <w:proofErr w:type="gramStart"/>
            <w:r w:rsidRPr="00FF2B6E">
              <w:rPr>
                <w:color w:val="17365D" w:themeColor="text2" w:themeShade="BF"/>
                <w:lang w:val="en-US"/>
              </w:rPr>
              <w:t>clear ,coherent</w:t>
            </w:r>
            <w:proofErr w:type="gramEnd"/>
            <w:r w:rsidRPr="00FF2B6E">
              <w:rPr>
                <w:color w:val="17365D" w:themeColor="text2" w:themeShade="BF"/>
                <w:lang w:val="en-US"/>
              </w:rPr>
              <w:t xml:space="preserve"> oral presentation at the end of each theme.</w:t>
            </w:r>
          </w:p>
          <w:p w:rsidR="009D7FE9" w:rsidRPr="001B46B3" w:rsidRDefault="009D7FE9" w:rsidP="009D3524">
            <w:pPr>
              <w:rPr>
                <w:lang w:val="en-US"/>
              </w:rPr>
            </w:pPr>
          </w:p>
        </w:tc>
      </w:tr>
      <w:tr w:rsidR="009D7FE9" w:rsidRPr="007A18F3" w:rsidTr="006E7FB8">
        <w:trPr>
          <w:trHeight w:val="647"/>
        </w:trPr>
        <w:tc>
          <w:tcPr>
            <w:tcW w:w="8640" w:type="dxa"/>
          </w:tcPr>
          <w:p w:rsidR="009D7FE9" w:rsidRPr="001B46B3" w:rsidRDefault="009D7FE9" w:rsidP="006E7FB8">
            <w:pPr>
              <w:pStyle w:val="Heading7"/>
              <w:spacing w:after="120"/>
              <w:rPr>
                <w:b/>
                <w:color w:val="008000"/>
              </w:rPr>
            </w:pPr>
            <w:r w:rsidRPr="001B46B3">
              <w:rPr>
                <w:b/>
                <w:color w:val="008000"/>
              </w:rPr>
              <w:t>(ii)  Teaching strategies to be used to develop that knowledge:</w:t>
            </w:r>
          </w:p>
          <w:p w:rsidR="009D7FE9" w:rsidRPr="00FF2B6E" w:rsidRDefault="009D7FE9" w:rsidP="001B46B3">
            <w:pPr>
              <w:numPr>
                <w:ilvl w:val="0"/>
                <w:numId w:val="4"/>
              </w:numPr>
              <w:tabs>
                <w:tab w:val="clear" w:pos="2438"/>
                <w:tab w:val="num" w:pos="792"/>
              </w:tabs>
              <w:ind w:hanging="2006"/>
              <w:rPr>
                <w:color w:val="17365D" w:themeColor="text2" w:themeShade="BF"/>
                <w:lang w:val="en-US"/>
              </w:rPr>
            </w:pPr>
            <w:r w:rsidRPr="00FF2B6E">
              <w:rPr>
                <w:color w:val="17365D" w:themeColor="text2" w:themeShade="BF"/>
                <w:lang w:val="en-US"/>
              </w:rPr>
              <w:t>Cooperative learning.</w:t>
            </w:r>
          </w:p>
          <w:p w:rsidR="009D7FE9" w:rsidRPr="00FF2B6E" w:rsidRDefault="009D7FE9" w:rsidP="001B46B3">
            <w:pPr>
              <w:numPr>
                <w:ilvl w:val="0"/>
                <w:numId w:val="4"/>
              </w:numPr>
              <w:tabs>
                <w:tab w:val="clear" w:pos="2438"/>
                <w:tab w:val="num" w:pos="792"/>
              </w:tabs>
              <w:ind w:hanging="2006"/>
              <w:rPr>
                <w:color w:val="17365D" w:themeColor="text2" w:themeShade="BF"/>
                <w:lang w:val="en-US"/>
              </w:rPr>
            </w:pPr>
            <w:r w:rsidRPr="00FF2B6E">
              <w:rPr>
                <w:color w:val="17365D" w:themeColor="text2" w:themeShade="BF"/>
                <w:lang w:val="en-US"/>
              </w:rPr>
              <w:t>The lecture.</w:t>
            </w:r>
          </w:p>
          <w:p w:rsidR="009D7FE9" w:rsidRPr="00FF2B6E" w:rsidRDefault="009D7FE9" w:rsidP="001B46B3">
            <w:pPr>
              <w:numPr>
                <w:ilvl w:val="0"/>
                <w:numId w:val="4"/>
              </w:numPr>
              <w:tabs>
                <w:tab w:val="clear" w:pos="2438"/>
                <w:tab w:val="num" w:pos="792"/>
              </w:tabs>
              <w:ind w:hanging="2006"/>
              <w:rPr>
                <w:color w:val="17365D" w:themeColor="text2" w:themeShade="BF"/>
                <w:lang w:val="en-US"/>
              </w:rPr>
            </w:pPr>
            <w:r w:rsidRPr="00FF2B6E">
              <w:rPr>
                <w:color w:val="17365D" w:themeColor="text2" w:themeShade="BF"/>
                <w:lang w:val="en-US"/>
              </w:rPr>
              <w:t>Worksheets.</w:t>
            </w:r>
          </w:p>
          <w:p w:rsidR="009D7FE9" w:rsidRPr="001B46B3" w:rsidRDefault="009D7FE9" w:rsidP="001B46B3">
            <w:pPr>
              <w:numPr>
                <w:ilvl w:val="0"/>
                <w:numId w:val="4"/>
              </w:numPr>
              <w:tabs>
                <w:tab w:val="clear" w:pos="2438"/>
                <w:tab w:val="num" w:pos="792"/>
              </w:tabs>
              <w:ind w:hanging="2006"/>
              <w:rPr>
                <w:lang w:val="en-US"/>
              </w:rPr>
            </w:pPr>
            <w:r w:rsidRPr="00FF2B6E">
              <w:rPr>
                <w:color w:val="17365D" w:themeColor="text2" w:themeShade="BF"/>
                <w:lang w:val="en-US"/>
              </w:rPr>
              <w:t>Assignments.</w:t>
            </w:r>
          </w:p>
        </w:tc>
      </w:tr>
      <w:tr w:rsidR="009D7FE9" w:rsidRPr="007A18F3" w:rsidTr="006E7FB8">
        <w:trPr>
          <w:trHeight w:val="647"/>
        </w:trPr>
        <w:tc>
          <w:tcPr>
            <w:tcW w:w="8640" w:type="dxa"/>
          </w:tcPr>
          <w:p w:rsidR="009D7FE9" w:rsidRPr="001B46B3" w:rsidRDefault="009D7FE9" w:rsidP="006E7FB8">
            <w:pPr>
              <w:pStyle w:val="Heading7"/>
              <w:spacing w:after="120"/>
              <w:rPr>
                <w:b/>
                <w:color w:val="008000"/>
              </w:rPr>
            </w:pPr>
            <w:r w:rsidRPr="001B46B3">
              <w:rPr>
                <w:b/>
                <w:color w:val="008000"/>
              </w:rPr>
              <w:t>(iii)  Methods of assessment of knowledge acquired:</w:t>
            </w:r>
          </w:p>
          <w:p w:rsidR="009D7FE9" w:rsidRPr="00FF2B6E" w:rsidRDefault="009D7FE9" w:rsidP="001B46B3">
            <w:pPr>
              <w:numPr>
                <w:ilvl w:val="0"/>
                <w:numId w:val="5"/>
              </w:numPr>
              <w:tabs>
                <w:tab w:val="clear" w:pos="2438"/>
                <w:tab w:val="num" w:pos="792"/>
              </w:tabs>
              <w:ind w:hanging="2006"/>
              <w:rPr>
                <w:color w:val="17365D" w:themeColor="text2" w:themeShade="BF"/>
                <w:lang w:val="en-US"/>
              </w:rPr>
            </w:pPr>
            <w:r w:rsidRPr="00FF2B6E">
              <w:rPr>
                <w:color w:val="17365D" w:themeColor="text2" w:themeShade="BF"/>
                <w:lang w:val="en-US"/>
              </w:rPr>
              <w:t>Distribute worksheet for Grammar and vocabulary.</w:t>
            </w:r>
          </w:p>
          <w:p w:rsidR="009D7FE9" w:rsidRPr="00FF2B6E" w:rsidRDefault="009D7FE9" w:rsidP="001B46B3">
            <w:pPr>
              <w:numPr>
                <w:ilvl w:val="0"/>
                <w:numId w:val="5"/>
              </w:numPr>
              <w:tabs>
                <w:tab w:val="clear" w:pos="2438"/>
                <w:tab w:val="num" w:pos="792"/>
              </w:tabs>
              <w:ind w:hanging="2006"/>
              <w:rPr>
                <w:color w:val="17365D" w:themeColor="text2" w:themeShade="BF"/>
                <w:lang w:val="en-US"/>
              </w:rPr>
            </w:pPr>
            <w:proofErr w:type="gramStart"/>
            <w:r w:rsidRPr="00FF2B6E">
              <w:rPr>
                <w:color w:val="17365D" w:themeColor="text2" w:themeShade="BF"/>
                <w:lang w:val="en-US"/>
              </w:rPr>
              <w:t>Students  write</w:t>
            </w:r>
            <w:proofErr w:type="gramEnd"/>
            <w:r w:rsidRPr="00FF2B6E">
              <w:rPr>
                <w:color w:val="17365D" w:themeColor="text2" w:themeShade="BF"/>
                <w:lang w:val="en-US"/>
              </w:rPr>
              <w:t xml:space="preserve"> the new words in a sentence.</w:t>
            </w:r>
          </w:p>
          <w:p w:rsidR="009D7FE9" w:rsidRPr="00FF2B6E" w:rsidRDefault="009D7FE9" w:rsidP="001B46B3">
            <w:pPr>
              <w:numPr>
                <w:ilvl w:val="0"/>
                <w:numId w:val="5"/>
              </w:numPr>
              <w:tabs>
                <w:tab w:val="clear" w:pos="2438"/>
                <w:tab w:val="num" w:pos="792"/>
              </w:tabs>
              <w:ind w:hanging="2006"/>
              <w:rPr>
                <w:color w:val="17365D" w:themeColor="text2" w:themeShade="BF"/>
                <w:lang w:val="en-US"/>
              </w:rPr>
            </w:pPr>
            <w:r w:rsidRPr="00FF2B6E">
              <w:rPr>
                <w:color w:val="17365D" w:themeColor="text2" w:themeShade="BF"/>
                <w:lang w:val="en-US"/>
              </w:rPr>
              <w:t>Reading Quiz : Reading orally with correct intonation and fluency</w:t>
            </w:r>
          </w:p>
          <w:p w:rsidR="009D7FE9" w:rsidRPr="001B46B3" w:rsidRDefault="009D7FE9" w:rsidP="001B46B3">
            <w:pPr>
              <w:numPr>
                <w:ilvl w:val="0"/>
                <w:numId w:val="5"/>
              </w:numPr>
              <w:tabs>
                <w:tab w:val="clear" w:pos="2438"/>
                <w:tab w:val="num" w:pos="792"/>
              </w:tabs>
              <w:ind w:hanging="2006"/>
            </w:pPr>
            <w:r w:rsidRPr="00FF2B6E">
              <w:rPr>
                <w:color w:val="17365D" w:themeColor="text2" w:themeShade="BF"/>
                <w:lang w:val="en-US"/>
              </w:rPr>
              <w:t>Exams</w:t>
            </w:r>
          </w:p>
        </w:tc>
      </w:tr>
    </w:tbl>
    <w:p w:rsidR="009D7FE9" w:rsidRPr="007A18F3" w:rsidRDefault="009D7FE9" w:rsidP="00867EEC">
      <w:pPr>
        <w:rPr>
          <w:lang w:val="en-US"/>
        </w:rPr>
      </w:pPr>
    </w:p>
    <w:p w:rsidR="009D7FE9" w:rsidRPr="007A18F3" w:rsidRDefault="009D7FE9"/>
    <w:p w:rsidR="009D7FE9" w:rsidRPr="007A18F3" w:rsidRDefault="009D7FE9"/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"/>
        <w:gridCol w:w="9120"/>
        <w:gridCol w:w="29"/>
      </w:tblGrid>
      <w:tr w:rsidR="009D7FE9" w:rsidRPr="009957EB" w:rsidTr="00FF2B6E">
        <w:trPr>
          <w:gridBefore w:val="1"/>
          <w:gridAfter w:val="1"/>
          <w:wBefore w:w="66" w:type="dxa"/>
          <w:wAfter w:w="29" w:type="dxa"/>
          <w:trHeight w:val="647"/>
        </w:trPr>
        <w:tc>
          <w:tcPr>
            <w:tcW w:w="9120" w:type="dxa"/>
            <w:vAlign w:val="center"/>
          </w:tcPr>
          <w:p w:rsidR="009D7FE9" w:rsidRPr="009957EB" w:rsidRDefault="009D7FE9" w:rsidP="009957EB">
            <w:pPr>
              <w:jc w:val="center"/>
              <w:rPr>
                <w:b/>
                <w:color w:val="3366FF"/>
                <w:sz w:val="28"/>
                <w:szCs w:val="28"/>
              </w:rPr>
            </w:pPr>
            <w:r w:rsidRPr="009957EB">
              <w:rPr>
                <w:b/>
                <w:color w:val="3366FF"/>
                <w:sz w:val="28"/>
                <w:szCs w:val="28"/>
              </w:rPr>
              <w:lastRenderedPageBreak/>
              <w:t>b.  Cognitive Skills</w:t>
            </w:r>
          </w:p>
        </w:tc>
      </w:tr>
      <w:tr w:rsidR="009D7FE9" w:rsidRPr="009957EB" w:rsidTr="00FF2B6E">
        <w:trPr>
          <w:gridBefore w:val="1"/>
          <w:gridAfter w:val="1"/>
          <w:wBefore w:w="66" w:type="dxa"/>
          <w:wAfter w:w="29" w:type="dxa"/>
          <w:trHeight w:val="2918"/>
        </w:trPr>
        <w:tc>
          <w:tcPr>
            <w:tcW w:w="9120" w:type="dxa"/>
          </w:tcPr>
          <w:p w:rsidR="009D7FE9" w:rsidRPr="009957EB" w:rsidRDefault="009D7FE9" w:rsidP="009957EB">
            <w:pPr>
              <w:spacing w:line="360" w:lineRule="auto"/>
              <w:rPr>
                <w:b/>
                <w:color w:val="008000"/>
              </w:rPr>
            </w:pPr>
            <w:r w:rsidRPr="009957EB">
              <w:rPr>
                <w:b/>
                <w:color w:val="008000"/>
              </w:rPr>
              <w:t>(i)  Cognitive skills to be developed</w:t>
            </w:r>
          </w:p>
          <w:p w:rsidR="009D7FE9" w:rsidRPr="00D90FED" w:rsidRDefault="009D7FE9" w:rsidP="009957EB">
            <w:pPr>
              <w:numPr>
                <w:ilvl w:val="0"/>
                <w:numId w:val="13"/>
              </w:numPr>
              <w:tabs>
                <w:tab w:val="clear" w:pos="2438"/>
                <w:tab w:val="num" w:pos="732"/>
              </w:tabs>
              <w:ind w:hanging="2066"/>
              <w:rPr>
                <w:color w:val="17365D" w:themeColor="text2" w:themeShade="BF"/>
                <w:lang w:val="en-US" w:bidi="he-IL"/>
              </w:rPr>
            </w:pPr>
            <w:r w:rsidRPr="00D90FED">
              <w:rPr>
                <w:color w:val="17365D" w:themeColor="text2" w:themeShade="BF"/>
                <w:sz w:val="22"/>
                <w:szCs w:val="22"/>
                <w:lang w:val="en-US" w:bidi="he-IL"/>
              </w:rPr>
              <w:t>The ability to read simple texts.</w:t>
            </w:r>
          </w:p>
          <w:p w:rsidR="009D7FE9" w:rsidRPr="00D90FED" w:rsidRDefault="009D7FE9" w:rsidP="009957EB">
            <w:pPr>
              <w:numPr>
                <w:ilvl w:val="0"/>
                <w:numId w:val="13"/>
              </w:numPr>
              <w:tabs>
                <w:tab w:val="clear" w:pos="2438"/>
                <w:tab w:val="num" w:pos="732"/>
              </w:tabs>
              <w:ind w:hanging="2066"/>
              <w:rPr>
                <w:color w:val="17365D" w:themeColor="text2" w:themeShade="BF"/>
                <w:lang w:val="en-US" w:bidi="he-IL"/>
              </w:rPr>
            </w:pPr>
            <w:r w:rsidRPr="00D90FED">
              <w:rPr>
                <w:color w:val="17365D" w:themeColor="text2" w:themeShade="BF"/>
                <w:sz w:val="22"/>
                <w:szCs w:val="22"/>
                <w:lang w:val="en-US" w:bidi="he-IL"/>
              </w:rPr>
              <w:t xml:space="preserve">The ability to recognize vocabulary </w:t>
            </w:r>
            <w:proofErr w:type="gramStart"/>
            <w:r w:rsidRPr="00D90FED">
              <w:rPr>
                <w:color w:val="17365D" w:themeColor="text2" w:themeShade="BF"/>
                <w:sz w:val="22"/>
                <w:szCs w:val="22"/>
                <w:lang w:val="en-US" w:bidi="he-IL"/>
              </w:rPr>
              <w:t>items  weather</w:t>
            </w:r>
            <w:proofErr w:type="gramEnd"/>
            <w:r w:rsidRPr="00D90FED">
              <w:rPr>
                <w:color w:val="17365D" w:themeColor="text2" w:themeShade="BF"/>
                <w:sz w:val="22"/>
                <w:szCs w:val="22"/>
                <w:lang w:val="en-US" w:bidi="he-IL"/>
              </w:rPr>
              <w:t xml:space="preserve"> its isolated or in a sentence.</w:t>
            </w:r>
          </w:p>
          <w:p w:rsidR="009D7FE9" w:rsidRPr="00D90FED" w:rsidRDefault="009D7FE9" w:rsidP="009957EB">
            <w:pPr>
              <w:numPr>
                <w:ilvl w:val="0"/>
                <w:numId w:val="13"/>
              </w:numPr>
              <w:tabs>
                <w:tab w:val="clear" w:pos="2438"/>
                <w:tab w:val="num" w:pos="732"/>
              </w:tabs>
              <w:ind w:hanging="2066"/>
              <w:rPr>
                <w:color w:val="17365D" w:themeColor="text2" w:themeShade="BF"/>
                <w:lang w:val="en-US" w:bidi="he-IL"/>
              </w:rPr>
            </w:pPr>
            <w:r w:rsidRPr="00D90FED">
              <w:rPr>
                <w:color w:val="17365D" w:themeColor="text2" w:themeShade="BF"/>
                <w:sz w:val="22"/>
                <w:szCs w:val="22"/>
                <w:lang w:val="en-US" w:bidi="he-IL"/>
              </w:rPr>
              <w:t>Enable the students to use the language in real life situations</w:t>
            </w:r>
            <w:proofErr w:type="gramStart"/>
            <w:r w:rsidRPr="00D90FED">
              <w:rPr>
                <w:color w:val="17365D" w:themeColor="text2" w:themeShade="BF"/>
                <w:sz w:val="22"/>
                <w:szCs w:val="22"/>
                <w:lang w:val="en-US" w:bidi="he-IL"/>
              </w:rPr>
              <w:t>..</w:t>
            </w:r>
            <w:proofErr w:type="gramEnd"/>
          </w:p>
          <w:p w:rsidR="009D7FE9" w:rsidRPr="00D90FED" w:rsidRDefault="009D7FE9" w:rsidP="009F6634">
            <w:pPr>
              <w:numPr>
                <w:ilvl w:val="0"/>
                <w:numId w:val="13"/>
              </w:numPr>
              <w:tabs>
                <w:tab w:val="clear" w:pos="2438"/>
                <w:tab w:val="num" w:pos="732"/>
              </w:tabs>
              <w:ind w:hanging="2066"/>
              <w:rPr>
                <w:color w:val="17365D" w:themeColor="text2" w:themeShade="BF"/>
                <w:lang w:val="en-US" w:bidi="he-IL"/>
              </w:rPr>
            </w:pPr>
            <w:r w:rsidRPr="00D90FED">
              <w:rPr>
                <w:color w:val="17365D" w:themeColor="text2" w:themeShade="BF"/>
                <w:sz w:val="22"/>
                <w:szCs w:val="22"/>
                <w:lang w:val="en-US" w:bidi="he-IL"/>
              </w:rPr>
              <w:t>The ability to write short paragraphs.</w:t>
            </w:r>
          </w:p>
          <w:p w:rsidR="009D7FE9" w:rsidRPr="00D90FED" w:rsidRDefault="009D7FE9" w:rsidP="009F6634">
            <w:pPr>
              <w:numPr>
                <w:ilvl w:val="0"/>
                <w:numId w:val="13"/>
              </w:numPr>
              <w:tabs>
                <w:tab w:val="clear" w:pos="2438"/>
                <w:tab w:val="num" w:pos="732"/>
              </w:tabs>
              <w:ind w:hanging="2066"/>
              <w:rPr>
                <w:color w:val="17365D" w:themeColor="text2" w:themeShade="BF"/>
                <w:lang w:val="en-US" w:bidi="he-IL"/>
              </w:rPr>
            </w:pPr>
            <w:r w:rsidRPr="00D90FED">
              <w:rPr>
                <w:color w:val="17365D" w:themeColor="text2" w:themeShade="BF"/>
                <w:lang w:val="en-US" w:bidi="he-IL"/>
              </w:rPr>
              <w:t xml:space="preserve">Figuring out the sentence patterns of a sentence.  </w:t>
            </w:r>
          </w:p>
          <w:p w:rsidR="009D7FE9" w:rsidRPr="00D90FED" w:rsidRDefault="009D7FE9" w:rsidP="009957EB">
            <w:pPr>
              <w:numPr>
                <w:ilvl w:val="0"/>
                <w:numId w:val="13"/>
              </w:numPr>
              <w:tabs>
                <w:tab w:val="clear" w:pos="2438"/>
                <w:tab w:val="num" w:pos="732"/>
              </w:tabs>
              <w:ind w:hanging="2066"/>
              <w:rPr>
                <w:color w:val="17365D" w:themeColor="text2" w:themeShade="BF"/>
                <w:lang w:val="en-US" w:bidi="he-IL"/>
              </w:rPr>
            </w:pPr>
            <w:r w:rsidRPr="00D90FED">
              <w:rPr>
                <w:color w:val="17365D" w:themeColor="text2" w:themeShade="BF"/>
                <w:lang w:val="en-US" w:bidi="he-IL"/>
              </w:rPr>
              <w:t>The ability to guess the meaning from the context</w:t>
            </w:r>
          </w:p>
          <w:p w:rsidR="009D7FE9" w:rsidRPr="00D90FED" w:rsidRDefault="009D7FE9" w:rsidP="009957EB">
            <w:pPr>
              <w:numPr>
                <w:ilvl w:val="0"/>
                <w:numId w:val="13"/>
              </w:numPr>
              <w:tabs>
                <w:tab w:val="clear" w:pos="2438"/>
                <w:tab w:val="num" w:pos="732"/>
              </w:tabs>
              <w:ind w:hanging="2066"/>
              <w:rPr>
                <w:color w:val="17365D" w:themeColor="text2" w:themeShade="BF"/>
                <w:lang w:val="en-US" w:bidi="he-IL"/>
              </w:rPr>
            </w:pPr>
            <w:r w:rsidRPr="00D90FED">
              <w:rPr>
                <w:color w:val="17365D" w:themeColor="text2" w:themeShade="BF"/>
                <w:lang w:val="en-US" w:bidi="he-IL"/>
              </w:rPr>
              <w:t>The ability to understand from lectures given in English.</w:t>
            </w:r>
          </w:p>
          <w:p w:rsidR="009D7FE9" w:rsidRPr="00D90FED" w:rsidRDefault="009D7FE9" w:rsidP="009957EB">
            <w:pPr>
              <w:numPr>
                <w:ilvl w:val="0"/>
                <w:numId w:val="13"/>
              </w:numPr>
              <w:tabs>
                <w:tab w:val="clear" w:pos="2438"/>
                <w:tab w:val="num" w:pos="732"/>
              </w:tabs>
              <w:ind w:hanging="2066"/>
              <w:rPr>
                <w:color w:val="17365D" w:themeColor="text2" w:themeShade="BF"/>
                <w:lang w:val="en-US" w:bidi="he-IL"/>
              </w:rPr>
            </w:pPr>
            <w:r w:rsidRPr="00D90FED">
              <w:rPr>
                <w:color w:val="17365D" w:themeColor="text2" w:themeShade="BF"/>
                <w:lang w:val="en-US" w:bidi="he-IL"/>
              </w:rPr>
              <w:t xml:space="preserve">The ability to scan and skim reading passages for information. </w:t>
            </w:r>
          </w:p>
          <w:p w:rsidR="009D7FE9" w:rsidRPr="009957EB" w:rsidRDefault="009D7FE9" w:rsidP="009957EB">
            <w:pPr>
              <w:ind w:left="372"/>
              <w:rPr>
                <w:lang w:val="en-US" w:bidi="he-IL"/>
              </w:rPr>
            </w:pPr>
          </w:p>
        </w:tc>
      </w:tr>
      <w:tr w:rsidR="009D7FE9" w:rsidRPr="009957EB" w:rsidTr="00FF2B6E">
        <w:trPr>
          <w:gridBefore w:val="1"/>
          <w:gridAfter w:val="1"/>
          <w:wBefore w:w="66" w:type="dxa"/>
          <w:wAfter w:w="29" w:type="dxa"/>
          <w:trHeight w:val="3770"/>
        </w:trPr>
        <w:tc>
          <w:tcPr>
            <w:tcW w:w="9120" w:type="dxa"/>
          </w:tcPr>
          <w:p w:rsidR="009D7FE9" w:rsidRPr="009957EB" w:rsidRDefault="009D7FE9" w:rsidP="009957EB">
            <w:pPr>
              <w:widowControl w:val="0"/>
              <w:spacing w:before="240" w:after="120"/>
              <w:outlineLvl w:val="6"/>
              <w:rPr>
                <w:b/>
                <w:color w:val="008000"/>
              </w:rPr>
            </w:pPr>
            <w:r w:rsidRPr="009957EB">
              <w:rPr>
                <w:b/>
                <w:color w:val="008000"/>
              </w:rPr>
              <w:t>(ii)  Teaching strategies to be used to develop these cognitive skills:</w:t>
            </w:r>
          </w:p>
          <w:p w:rsidR="009D7FE9" w:rsidRPr="00D90FED" w:rsidRDefault="009D7FE9" w:rsidP="009957EB">
            <w:pPr>
              <w:widowControl w:val="0"/>
              <w:numPr>
                <w:ilvl w:val="1"/>
                <w:numId w:val="13"/>
              </w:numPr>
              <w:tabs>
                <w:tab w:val="num" w:pos="732"/>
              </w:tabs>
              <w:spacing w:before="240" w:after="120"/>
              <w:ind w:left="732"/>
              <w:outlineLvl w:val="6"/>
              <w:rPr>
                <w:b/>
                <w:color w:val="17365D" w:themeColor="text2" w:themeShade="BF"/>
              </w:rPr>
            </w:pPr>
            <w:r w:rsidRPr="00D90FED">
              <w:rPr>
                <w:color w:val="17365D" w:themeColor="text2" w:themeShade="BF"/>
                <w:lang w:bidi="he-IL"/>
              </w:rPr>
              <w:t xml:space="preserve">The students are kept onboard by making sure that </w:t>
            </w:r>
            <w:r w:rsidRPr="00D90FED">
              <w:rPr>
                <w:color w:val="17365D" w:themeColor="text2" w:themeShade="BF"/>
              </w:rPr>
              <w:t xml:space="preserve">they understand the topic under </w:t>
            </w:r>
            <w:r w:rsidRPr="00D90FED">
              <w:rPr>
                <w:color w:val="17365D" w:themeColor="text2" w:themeShade="BF"/>
                <w:lang w:bidi="he-IL"/>
              </w:rPr>
              <w:t>discussion.</w:t>
            </w:r>
          </w:p>
          <w:p w:rsidR="009D7FE9" w:rsidRPr="00D90FED" w:rsidRDefault="009D7FE9" w:rsidP="009F6634">
            <w:pPr>
              <w:numPr>
                <w:ilvl w:val="0"/>
                <w:numId w:val="12"/>
              </w:numPr>
              <w:tabs>
                <w:tab w:val="clear" w:pos="2678"/>
                <w:tab w:val="num" w:pos="732"/>
              </w:tabs>
              <w:ind w:left="732" w:hanging="252"/>
              <w:rPr>
                <w:color w:val="17365D" w:themeColor="text2" w:themeShade="BF"/>
                <w:lang w:bidi="he-IL"/>
              </w:rPr>
            </w:pPr>
            <w:r w:rsidRPr="00D90FED">
              <w:rPr>
                <w:color w:val="17365D" w:themeColor="text2" w:themeShade="BF"/>
                <w:lang w:bidi="he-IL"/>
              </w:rPr>
              <w:t>They are encouraged and guided to guess the meaning of the difficult words from the context.</w:t>
            </w:r>
          </w:p>
          <w:p w:rsidR="009D7FE9" w:rsidRPr="00D90FED" w:rsidRDefault="009D7FE9" w:rsidP="009F6634">
            <w:pPr>
              <w:numPr>
                <w:ilvl w:val="0"/>
                <w:numId w:val="12"/>
              </w:numPr>
              <w:tabs>
                <w:tab w:val="clear" w:pos="2678"/>
                <w:tab w:val="num" w:pos="732"/>
              </w:tabs>
              <w:ind w:left="732" w:hanging="252"/>
              <w:rPr>
                <w:color w:val="17365D" w:themeColor="text2" w:themeShade="BF"/>
                <w:lang w:bidi="he-IL"/>
              </w:rPr>
            </w:pPr>
            <w:r w:rsidRPr="00D90FED">
              <w:rPr>
                <w:color w:val="17365D" w:themeColor="text2" w:themeShade="BF"/>
                <w:lang w:bidi="he-IL"/>
              </w:rPr>
              <w:t>They are given exercises testing on their understanding of the content.</w:t>
            </w:r>
          </w:p>
          <w:p w:rsidR="009D7FE9" w:rsidRPr="00D90FED" w:rsidRDefault="009D7FE9" w:rsidP="009F6634">
            <w:pPr>
              <w:widowControl w:val="0"/>
              <w:numPr>
                <w:ilvl w:val="1"/>
                <w:numId w:val="12"/>
              </w:numPr>
              <w:tabs>
                <w:tab w:val="num" w:pos="732"/>
              </w:tabs>
              <w:ind w:left="732" w:hanging="240"/>
              <w:jc w:val="both"/>
              <w:rPr>
                <w:color w:val="17365D" w:themeColor="text2" w:themeShade="BF"/>
              </w:rPr>
            </w:pPr>
            <w:r w:rsidRPr="00D90FED">
              <w:rPr>
                <w:color w:val="17365D" w:themeColor="text2" w:themeShade="BF"/>
              </w:rPr>
              <w:t>Class discussions / teaching a range of activities leading to free use of grammar.</w:t>
            </w:r>
          </w:p>
          <w:p w:rsidR="009D7FE9" w:rsidRPr="00D90FED" w:rsidRDefault="009D7FE9" w:rsidP="009957EB">
            <w:pPr>
              <w:widowControl w:val="0"/>
              <w:numPr>
                <w:ilvl w:val="1"/>
                <w:numId w:val="12"/>
              </w:numPr>
              <w:tabs>
                <w:tab w:val="num" w:pos="732"/>
              </w:tabs>
              <w:ind w:left="732" w:hanging="240"/>
              <w:jc w:val="both"/>
              <w:rPr>
                <w:color w:val="17365D" w:themeColor="text2" w:themeShade="BF"/>
              </w:rPr>
            </w:pPr>
            <w:r w:rsidRPr="00D90FED">
              <w:rPr>
                <w:color w:val="17365D" w:themeColor="text2" w:themeShade="BF"/>
              </w:rPr>
              <w:t>Lectures / teaching students how to read attentively, understand clearly, and use vocabulary in a meaningful context, reinforcing students’ understanding of grammar items through grammar exercises, teaching collocations.</w:t>
            </w:r>
          </w:p>
          <w:p w:rsidR="009D7FE9" w:rsidRPr="009957EB" w:rsidRDefault="009D7FE9" w:rsidP="009F6634">
            <w:pPr>
              <w:tabs>
                <w:tab w:val="left" w:pos="2955"/>
              </w:tabs>
              <w:ind w:left="240"/>
              <w:rPr>
                <w:lang w:bidi="he-IL"/>
              </w:rPr>
            </w:pPr>
          </w:p>
          <w:p w:rsidR="009D7FE9" w:rsidRPr="009957EB" w:rsidRDefault="009D7FE9" w:rsidP="009957EB">
            <w:pPr>
              <w:rPr>
                <w:bCs/>
              </w:rPr>
            </w:pPr>
          </w:p>
        </w:tc>
      </w:tr>
      <w:tr w:rsidR="009D7FE9" w:rsidRPr="009957EB" w:rsidTr="00FF2B6E">
        <w:trPr>
          <w:gridBefore w:val="1"/>
          <w:gridAfter w:val="1"/>
          <w:wBefore w:w="66" w:type="dxa"/>
          <w:wAfter w:w="29" w:type="dxa"/>
          <w:trHeight w:val="1137"/>
        </w:trPr>
        <w:tc>
          <w:tcPr>
            <w:tcW w:w="9120" w:type="dxa"/>
          </w:tcPr>
          <w:p w:rsidR="009D7FE9" w:rsidRPr="009957EB" w:rsidRDefault="009D7FE9" w:rsidP="009957EB">
            <w:pPr>
              <w:rPr>
                <w:b/>
              </w:rPr>
            </w:pPr>
            <w:r w:rsidRPr="009957EB">
              <w:rPr>
                <w:b/>
                <w:color w:val="008000"/>
              </w:rPr>
              <w:t>(iii)  Methods of assessment of students cognitive</w:t>
            </w:r>
            <w:r w:rsidRPr="009957EB">
              <w:rPr>
                <w:b/>
              </w:rPr>
              <w:t xml:space="preserve"> </w:t>
            </w:r>
            <w:r w:rsidRPr="009957EB">
              <w:rPr>
                <w:b/>
                <w:color w:val="008000"/>
              </w:rPr>
              <w:t xml:space="preserve">skills </w:t>
            </w:r>
          </w:p>
          <w:p w:rsidR="009D7FE9" w:rsidRPr="00D90FED" w:rsidRDefault="009D7FE9" w:rsidP="005A1DA4">
            <w:pPr>
              <w:ind w:left="372" w:firstLine="120"/>
              <w:rPr>
                <w:bCs/>
                <w:color w:val="17365D" w:themeColor="text2" w:themeShade="BF"/>
              </w:rPr>
            </w:pPr>
            <w:r w:rsidRPr="00D90FED">
              <w:rPr>
                <w:bCs/>
                <w:color w:val="17365D" w:themeColor="text2" w:themeShade="BF"/>
              </w:rPr>
              <w:t>Quizzes, tests and exams testing their grammar, their vocabulary and reading skills are    given throughout the course duration.</w:t>
            </w:r>
          </w:p>
          <w:p w:rsidR="00FF2B6E" w:rsidRPr="009957EB" w:rsidRDefault="00FF2B6E" w:rsidP="005A1DA4">
            <w:pPr>
              <w:ind w:left="372" w:firstLine="120"/>
              <w:rPr>
                <w:bCs/>
              </w:rPr>
            </w:pPr>
          </w:p>
        </w:tc>
      </w:tr>
      <w:tr w:rsidR="00FF2B6E" w:rsidRPr="009D3B35" w:rsidTr="00FF2B6E">
        <w:trPr>
          <w:trHeight w:val="647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6E" w:rsidRPr="00FF2B6E" w:rsidRDefault="00FF2B6E" w:rsidP="00FF2B6E">
            <w:pPr>
              <w:pStyle w:val="Heading7"/>
              <w:spacing w:after="120"/>
              <w:jc w:val="center"/>
              <w:rPr>
                <w:b/>
                <w:color w:val="548DD4" w:themeColor="text2" w:themeTint="99"/>
                <w:sz w:val="28"/>
                <w:szCs w:val="28"/>
              </w:rPr>
            </w:pPr>
            <w:r w:rsidRPr="00FF2B6E">
              <w:rPr>
                <w:b/>
                <w:color w:val="548DD4" w:themeColor="text2" w:themeTint="99"/>
                <w:sz w:val="28"/>
                <w:szCs w:val="28"/>
              </w:rPr>
              <w:t>c. Interpersonal Skills and Responsibility</w:t>
            </w:r>
          </w:p>
        </w:tc>
      </w:tr>
      <w:tr w:rsidR="00FF2B6E" w:rsidRPr="005269A1" w:rsidTr="00FF2B6E">
        <w:trPr>
          <w:trHeight w:val="647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6E" w:rsidRPr="00D0779F" w:rsidRDefault="00FF2B6E" w:rsidP="007C7F9E">
            <w:pPr>
              <w:pStyle w:val="Heading7"/>
              <w:spacing w:after="120"/>
              <w:rPr>
                <w:b/>
                <w:i/>
                <w:iCs/>
                <w:color w:val="00B050"/>
                <w:sz w:val="28"/>
                <w:szCs w:val="28"/>
              </w:rPr>
            </w:pPr>
            <w:r w:rsidRPr="00D0779F">
              <w:rPr>
                <w:b/>
                <w:i/>
                <w:iCs/>
                <w:color w:val="00B050"/>
                <w:sz w:val="28"/>
                <w:szCs w:val="28"/>
              </w:rPr>
              <w:t xml:space="preserve">(i)  Description of the interpersonal skills and capacity to carry responsibility to be developed </w:t>
            </w:r>
          </w:p>
          <w:p w:rsidR="00FF2B6E" w:rsidRPr="00D90FED" w:rsidRDefault="00FF2B6E" w:rsidP="007C7F9E">
            <w:pPr>
              <w:pStyle w:val="Heading7"/>
              <w:spacing w:after="120"/>
              <w:rPr>
                <w:bCs/>
                <w:color w:val="17365D" w:themeColor="text2" w:themeShade="BF"/>
                <w:sz w:val="28"/>
                <w:szCs w:val="28"/>
              </w:rPr>
            </w:pPr>
            <w:proofErr w:type="gramStart"/>
            <w:r w:rsidRPr="00D90FED">
              <w:rPr>
                <w:bCs/>
                <w:color w:val="17365D" w:themeColor="text2" w:themeShade="BF"/>
                <w:sz w:val="28"/>
                <w:szCs w:val="28"/>
              </w:rPr>
              <w:t>1-communiating personal ideas and thoughts.</w:t>
            </w:r>
            <w:proofErr w:type="gramEnd"/>
          </w:p>
          <w:p w:rsidR="00FF2B6E" w:rsidRPr="00D90FED" w:rsidRDefault="00FF2B6E" w:rsidP="007C7F9E">
            <w:pPr>
              <w:rPr>
                <w:color w:val="17365D" w:themeColor="text2" w:themeShade="BF"/>
                <w:sz w:val="28"/>
                <w:szCs w:val="28"/>
              </w:rPr>
            </w:pPr>
            <w:r w:rsidRPr="00D90FED">
              <w:rPr>
                <w:color w:val="17365D" w:themeColor="text2" w:themeShade="BF"/>
                <w:sz w:val="28"/>
                <w:szCs w:val="28"/>
              </w:rPr>
              <w:t>2- Responding to class discussion.</w:t>
            </w:r>
          </w:p>
          <w:p w:rsidR="00FF2B6E" w:rsidRPr="00D90FED" w:rsidRDefault="00FF2B6E" w:rsidP="007C7F9E">
            <w:pPr>
              <w:rPr>
                <w:color w:val="17365D" w:themeColor="text2" w:themeShade="BF"/>
                <w:sz w:val="28"/>
                <w:szCs w:val="28"/>
              </w:rPr>
            </w:pPr>
            <w:r w:rsidRPr="00D90FED">
              <w:rPr>
                <w:color w:val="17365D" w:themeColor="text2" w:themeShade="BF"/>
                <w:sz w:val="28"/>
                <w:szCs w:val="28"/>
              </w:rPr>
              <w:t>3- Developing teamwork skills.</w:t>
            </w:r>
          </w:p>
          <w:p w:rsidR="00FF2B6E" w:rsidRPr="00D90FED" w:rsidRDefault="00FF2B6E" w:rsidP="007C7F9E">
            <w:pPr>
              <w:rPr>
                <w:color w:val="17365D" w:themeColor="text2" w:themeShade="BF"/>
                <w:sz w:val="28"/>
                <w:szCs w:val="28"/>
              </w:rPr>
            </w:pPr>
            <w:r w:rsidRPr="00D90FED">
              <w:rPr>
                <w:color w:val="17365D" w:themeColor="text2" w:themeShade="BF"/>
                <w:sz w:val="28"/>
                <w:szCs w:val="28"/>
              </w:rPr>
              <w:t>4- Students will be able to participate actively and effectively in cooperative group.</w:t>
            </w:r>
          </w:p>
          <w:p w:rsidR="00FF2B6E" w:rsidRPr="005269A1" w:rsidRDefault="00FF2B6E" w:rsidP="007C7F9E">
            <w:pPr>
              <w:rPr>
                <w:sz w:val="28"/>
                <w:szCs w:val="28"/>
              </w:rPr>
            </w:pPr>
            <w:r w:rsidRPr="00D90FED">
              <w:rPr>
                <w:color w:val="17365D" w:themeColor="text2" w:themeShade="BF"/>
                <w:sz w:val="28"/>
                <w:szCs w:val="28"/>
              </w:rPr>
              <w:t>5- Students show respect to their classmate's opinion.</w:t>
            </w:r>
          </w:p>
        </w:tc>
      </w:tr>
      <w:tr w:rsidR="00FF2B6E" w:rsidRPr="006344A8" w:rsidTr="00FF2B6E">
        <w:trPr>
          <w:trHeight w:val="647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6E" w:rsidRPr="00D0779F" w:rsidRDefault="00FF2B6E" w:rsidP="007C7F9E">
            <w:pPr>
              <w:pStyle w:val="Heading7"/>
              <w:spacing w:after="120"/>
              <w:rPr>
                <w:b/>
                <w:i/>
                <w:iCs/>
                <w:color w:val="00B050"/>
                <w:sz w:val="28"/>
                <w:szCs w:val="28"/>
              </w:rPr>
            </w:pPr>
            <w:r w:rsidRPr="00D0779F">
              <w:rPr>
                <w:b/>
                <w:i/>
                <w:iCs/>
                <w:color w:val="00B050"/>
                <w:sz w:val="28"/>
                <w:szCs w:val="28"/>
              </w:rPr>
              <w:t>(ii)  Teaching strategies to be used to develop these skills and abilities</w:t>
            </w:r>
          </w:p>
          <w:p w:rsidR="00FF2B6E" w:rsidRPr="00D90FED" w:rsidRDefault="00FF2B6E" w:rsidP="007C7F9E">
            <w:pPr>
              <w:pStyle w:val="Heading7"/>
              <w:spacing w:after="120"/>
              <w:rPr>
                <w:bCs/>
                <w:color w:val="17365D" w:themeColor="text2" w:themeShade="BF"/>
                <w:sz w:val="28"/>
                <w:szCs w:val="28"/>
              </w:rPr>
            </w:pPr>
            <w:r w:rsidRPr="004B2954">
              <w:rPr>
                <w:bCs/>
                <w:sz w:val="28"/>
                <w:szCs w:val="28"/>
              </w:rPr>
              <w:t>-</w:t>
            </w:r>
            <w:r w:rsidRPr="00D90FED">
              <w:rPr>
                <w:bCs/>
                <w:color w:val="17365D" w:themeColor="text2" w:themeShade="BF"/>
                <w:sz w:val="28"/>
                <w:szCs w:val="28"/>
              </w:rPr>
              <w:t xml:space="preserve">Divide the students into groups to share their understanding for a reading text </w:t>
            </w:r>
            <w:proofErr w:type="gramStart"/>
            <w:r w:rsidRPr="00D90FED">
              <w:rPr>
                <w:bCs/>
                <w:color w:val="17365D" w:themeColor="text2" w:themeShade="BF"/>
                <w:sz w:val="28"/>
                <w:szCs w:val="28"/>
              </w:rPr>
              <w:t>which  allow</w:t>
            </w:r>
            <w:proofErr w:type="gramEnd"/>
            <w:r w:rsidRPr="00D90FED">
              <w:rPr>
                <w:bCs/>
                <w:color w:val="17365D" w:themeColor="text2" w:themeShade="BF"/>
                <w:sz w:val="28"/>
                <w:szCs w:val="28"/>
              </w:rPr>
              <w:t xml:space="preserve"> the excellent students to help the weak ones.</w:t>
            </w:r>
          </w:p>
          <w:p w:rsidR="00FF2B6E" w:rsidRPr="006344A8" w:rsidRDefault="00FF2B6E" w:rsidP="007C7F9E">
            <w:r w:rsidRPr="00D90FED">
              <w:rPr>
                <w:color w:val="17365D" w:themeColor="text2" w:themeShade="BF"/>
                <w:sz w:val="28"/>
                <w:szCs w:val="28"/>
              </w:rPr>
              <w:t>- Free discussion</w:t>
            </w:r>
            <w:r w:rsidRPr="00D90FED">
              <w:rPr>
                <w:color w:val="17365D" w:themeColor="text2" w:themeShade="BF"/>
              </w:rPr>
              <w:t>.</w:t>
            </w:r>
          </w:p>
        </w:tc>
      </w:tr>
      <w:tr w:rsidR="00FF2B6E" w:rsidRPr="006D109F" w:rsidTr="00FF2B6E">
        <w:trPr>
          <w:trHeight w:val="647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6E" w:rsidRPr="006D109F" w:rsidRDefault="00FF2B6E" w:rsidP="007C7F9E">
            <w:pPr>
              <w:pStyle w:val="Heading7"/>
              <w:spacing w:after="120"/>
              <w:rPr>
                <w:b/>
                <w:i/>
                <w:iCs/>
                <w:color w:val="00B050"/>
                <w:sz w:val="28"/>
                <w:szCs w:val="28"/>
              </w:rPr>
            </w:pPr>
            <w:r w:rsidRPr="006D109F">
              <w:rPr>
                <w:b/>
                <w:i/>
                <w:iCs/>
                <w:color w:val="00B050"/>
                <w:sz w:val="28"/>
                <w:szCs w:val="28"/>
              </w:rPr>
              <w:lastRenderedPageBreak/>
              <w:t>(iii)  Methods of assessment of students interpersonal skills and capacity to carry responsibility</w:t>
            </w:r>
          </w:p>
          <w:p w:rsidR="00FF2B6E" w:rsidRPr="00D90FED" w:rsidRDefault="00FF2B6E" w:rsidP="007C7F9E">
            <w:pPr>
              <w:rPr>
                <w:color w:val="17365D" w:themeColor="text2" w:themeShade="BF"/>
              </w:rPr>
            </w:pPr>
            <w:r w:rsidRPr="00D90FED">
              <w:rPr>
                <w:color w:val="17365D" w:themeColor="text2" w:themeShade="BF"/>
              </w:rPr>
              <w:t xml:space="preserve">-  </w:t>
            </w:r>
            <w:proofErr w:type="gramStart"/>
            <w:r w:rsidRPr="00D90FED">
              <w:rPr>
                <w:color w:val="17365D" w:themeColor="text2" w:themeShade="BF"/>
              </w:rPr>
              <w:t>in</w:t>
            </w:r>
            <w:proofErr w:type="gramEnd"/>
            <w:r w:rsidRPr="00D90FED">
              <w:rPr>
                <w:color w:val="17365D" w:themeColor="text2" w:themeShade="BF"/>
              </w:rPr>
              <w:t xml:space="preserve"> each theme students will discuss various questions about themselves which help them to connect the main theme with their life and experience. </w:t>
            </w:r>
          </w:p>
          <w:p w:rsidR="00FF2B6E" w:rsidRPr="006D109F" w:rsidRDefault="00FF2B6E" w:rsidP="007C7F9E">
            <w:r>
              <w:t xml:space="preserve">  </w:t>
            </w:r>
          </w:p>
        </w:tc>
      </w:tr>
      <w:tr w:rsidR="009D7FE9" w:rsidRPr="009957EB" w:rsidTr="00FF2B6E">
        <w:trPr>
          <w:gridBefore w:val="1"/>
          <w:gridAfter w:val="1"/>
          <w:wBefore w:w="66" w:type="dxa"/>
          <w:wAfter w:w="29" w:type="dxa"/>
          <w:trHeight w:val="647"/>
        </w:trPr>
        <w:tc>
          <w:tcPr>
            <w:tcW w:w="9120" w:type="dxa"/>
          </w:tcPr>
          <w:tbl>
            <w:tblPr>
              <w:tblW w:w="90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036"/>
            </w:tblGrid>
            <w:tr w:rsidR="00FF2B6E" w:rsidRPr="009D3B35" w:rsidTr="00FF2B6E">
              <w:trPr>
                <w:trHeight w:val="647"/>
              </w:trPr>
              <w:tc>
                <w:tcPr>
                  <w:tcW w:w="9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2B6E" w:rsidRPr="00FF2B6E" w:rsidRDefault="00FF2B6E" w:rsidP="007C7F9E">
                  <w:pPr>
                    <w:pStyle w:val="Heading7"/>
                    <w:spacing w:after="120"/>
                    <w:rPr>
                      <w:b/>
                      <w:color w:val="548DD4" w:themeColor="text2" w:themeTint="99"/>
                      <w:sz w:val="28"/>
                      <w:szCs w:val="28"/>
                    </w:rPr>
                  </w:pPr>
                  <w:r w:rsidRPr="00FF2B6E">
                    <w:rPr>
                      <w:b/>
                      <w:color w:val="548DD4" w:themeColor="text2" w:themeTint="99"/>
                      <w:sz w:val="28"/>
                      <w:szCs w:val="28"/>
                    </w:rPr>
                    <w:t xml:space="preserve">d.   Communication, Information Technology and Numerical Skills </w:t>
                  </w:r>
                </w:p>
              </w:tc>
            </w:tr>
            <w:tr w:rsidR="00FF2B6E" w:rsidRPr="009D3B35" w:rsidTr="00FF2B6E">
              <w:trPr>
                <w:trHeight w:val="647"/>
              </w:trPr>
              <w:tc>
                <w:tcPr>
                  <w:tcW w:w="9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2B6E" w:rsidRPr="00A117F9" w:rsidRDefault="00FF2B6E" w:rsidP="007C7F9E">
                  <w:pPr>
                    <w:pStyle w:val="Heading7"/>
                    <w:spacing w:after="120"/>
                    <w:rPr>
                      <w:b/>
                      <w:i/>
                      <w:iCs/>
                      <w:color w:val="00B050"/>
                      <w:sz w:val="28"/>
                      <w:szCs w:val="28"/>
                    </w:rPr>
                  </w:pPr>
                  <w:r w:rsidRPr="00A117F9">
                    <w:rPr>
                      <w:b/>
                      <w:i/>
                      <w:iCs/>
                      <w:color w:val="00B050"/>
                      <w:sz w:val="28"/>
                      <w:szCs w:val="28"/>
                    </w:rPr>
                    <w:t>(i)  Description of the skills to be developed in this domain.</w:t>
                  </w:r>
                </w:p>
                <w:p w:rsidR="00FF2B6E" w:rsidRPr="00D90FED" w:rsidRDefault="00FF2B6E" w:rsidP="007C7F9E">
                  <w:pPr>
                    <w:pStyle w:val="Heading7"/>
                    <w:spacing w:after="120"/>
                    <w:rPr>
                      <w:bCs/>
                      <w:color w:val="17365D" w:themeColor="text2" w:themeShade="BF"/>
                    </w:rPr>
                  </w:pPr>
                  <w:r w:rsidRPr="00D90FED">
                    <w:rPr>
                      <w:bCs/>
                      <w:color w:val="17365D" w:themeColor="text2" w:themeShade="BF"/>
                    </w:rPr>
                    <w:t>1-Additional activities are assigned on the internet to enhance student's learning.</w:t>
                  </w:r>
                </w:p>
                <w:p w:rsidR="00FF2B6E" w:rsidRPr="00D90FED" w:rsidRDefault="00FF2B6E" w:rsidP="007C7F9E">
                  <w:pPr>
                    <w:rPr>
                      <w:color w:val="17365D" w:themeColor="text2" w:themeShade="BF"/>
                    </w:rPr>
                  </w:pPr>
                  <w:r w:rsidRPr="00D90FED">
                    <w:rPr>
                      <w:color w:val="17365D" w:themeColor="text2" w:themeShade="BF"/>
                    </w:rPr>
                    <w:t>2- Students will use the teacher's web page to check the links posted.</w:t>
                  </w:r>
                </w:p>
                <w:p w:rsidR="00FF2B6E" w:rsidRPr="00A117F9" w:rsidRDefault="00FF2B6E" w:rsidP="007C7F9E">
                  <w:r w:rsidRPr="00D90FED">
                    <w:rPr>
                      <w:color w:val="17365D" w:themeColor="text2" w:themeShade="BF"/>
                    </w:rPr>
                    <w:t>3-Encourage students to use the net to help them developing their English skills.</w:t>
                  </w:r>
                </w:p>
              </w:tc>
            </w:tr>
            <w:tr w:rsidR="00FF2B6E" w:rsidRPr="009D3B35" w:rsidTr="00FF2B6E">
              <w:trPr>
                <w:trHeight w:val="647"/>
              </w:trPr>
              <w:tc>
                <w:tcPr>
                  <w:tcW w:w="9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2B6E" w:rsidRPr="005A1DA4" w:rsidRDefault="00FF2B6E" w:rsidP="007C7F9E">
                  <w:pPr>
                    <w:pStyle w:val="Heading7"/>
                    <w:spacing w:after="120"/>
                    <w:rPr>
                      <w:b/>
                      <w:i/>
                      <w:iCs/>
                      <w:color w:val="00B050"/>
                      <w:sz w:val="28"/>
                      <w:szCs w:val="28"/>
                    </w:rPr>
                  </w:pPr>
                  <w:r w:rsidRPr="005A1DA4">
                    <w:rPr>
                      <w:b/>
                      <w:i/>
                      <w:iCs/>
                      <w:color w:val="00B050"/>
                      <w:sz w:val="28"/>
                      <w:szCs w:val="28"/>
                    </w:rPr>
                    <w:t xml:space="preserve">(ii)  Teaching strategies to be used to develop </w:t>
                  </w:r>
                  <w:proofErr w:type="gramStart"/>
                  <w:r w:rsidRPr="005A1DA4">
                    <w:rPr>
                      <w:b/>
                      <w:i/>
                      <w:iCs/>
                      <w:color w:val="00B050"/>
                      <w:sz w:val="28"/>
                      <w:szCs w:val="28"/>
                    </w:rPr>
                    <w:t>these skill</w:t>
                  </w:r>
                  <w:proofErr w:type="gramEnd"/>
                  <w:r w:rsidRPr="005A1DA4">
                    <w:rPr>
                      <w:b/>
                      <w:i/>
                      <w:iCs/>
                      <w:color w:val="00B050"/>
                      <w:sz w:val="28"/>
                      <w:szCs w:val="28"/>
                    </w:rPr>
                    <w:t>:</w:t>
                  </w:r>
                </w:p>
                <w:p w:rsidR="00FF2B6E" w:rsidRPr="00D90FED" w:rsidRDefault="00FF2B6E" w:rsidP="007C7F9E">
                  <w:pPr>
                    <w:pStyle w:val="Heading7"/>
                    <w:spacing w:after="120"/>
                    <w:rPr>
                      <w:bCs/>
                      <w:color w:val="17365D" w:themeColor="text2" w:themeShade="BF"/>
                    </w:rPr>
                  </w:pPr>
                  <w:r w:rsidRPr="00D90FED">
                    <w:rPr>
                      <w:bCs/>
                      <w:color w:val="17365D" w:themeColor="text2" w:themeShade="BF"/>
                    </w:rPr>
                    <w:t xml:space="preserve">Students will be </w:t>
                  </w:r>
                  <w:proofErr w:type="gramStart"/>
                  <w:r w:rsidRPr="00D90FED">
                    <w:rPr>
                      <w:bCs/>
                      <w:color w:val="17365D" w:themeColor="text2" w:themeShade="BF"/>
                    </w:rPr>
                    <w:t>referred  to</w:t>
                  </w:r>
                  <w:proofErr w:type="gramEnd"/>
                  <w:r w:rsidRPr="00D90FED">
                    <w:rPr>
                      <w:bCs/>
                      <w:color w:val="17365D" w:themeColor="text2" w:themeShade="BF"/>
                    </w:rPr>
                    <w:t xml:space="preserve"> some related links to practice each skills separately.</w:t>
                  </w:r>
                </w:p>
              </w:tc>
            </w:tr>
            <w:tr w:rsidR="00FF2B6E" w:rsidRPr="009D3B35" w:rsidTr="00FF2B6E">
              <w:trPr>
                <w:trHeight w:val="647"/>
              </w:trPr>
              <w:tc>
                <w:tcPr>
                  <w:tcW w:w="9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2B6E" w:rsidRPr="005A1DA4" w:rsidRDefault="00FF2B6E" w:rsidP="007C7F9E">
                  <w:pPr>
                    <w:pStyle w:val="Heading7"/>
                    <w:spacing w:after="120"/>
                    <w:rPr>
                      <w:b/>
                      <w:i/>
                      <w:iCs/>
                      <w:color w:val="00B050"/>
                      <w:sz w:val="28"/>
                      <w:szCs w:val="28"/>
                    </w:rPr>
                  </w:pPr>
                  <w:r w:rsidRPr="005A1DA4">
                    <w:rPr>
                      <w:b/>
                      <w:i/>
                      <w:iCs/>
                      <w:color w:val="00B050"/>
                      <w:sz w:val="28"/>
                      <w:szCs w:val="28"/>
                    </w:rPr>
                    <w:t xml:space="preserve">(iii)  Methods of assessment of students numerical and communication skills </w:t>
                  </w:r>
                </w:p>
                <w:p w:rsidR="00FF2B6E" w:rsidRPr="00D90FED" w:rsidRDefault="00FF2B6E" w:rsidP="007C7F9E">
                  <w:pPr>
                    <w:rPr>
                      <w:color w:val="17365D" w:themeColor="text2" w:themeShade="BF"/>
                    </w:rPr>
                  </w:pPr>
                  <w:r w:rsidRPr="00D90FED">
                    <w:rPr>
                      <w:color w:val="17365D" w:themeColor="text2" w:themeShade="BF"/>
                    </w:rPr>
                    <w:t xml:space="preserve">Students will be given an assignment </w:t>
                  </w:r>
                  <w:proofErr w:type="gramStart"/>
                  <w:r w:rsidRPr="00D90FED">
                    <w:rPr>
                      <w:color w:val="17365D" w:themeColor="text2" w:themeShade="BF"/>
                    </w:rPr>
                    <w:t>on an exercises</w:t>
                  </w:r>
                  <w:proofErr w:type="gramEnd"/>
                  <w:r w:rsidRPr="00D90FED">
                    <w:rPr>
                      <w:color w:val="17365D" w:themeColor="text2" w:themeShade="BF"/>
                    </w:rPr>
                    <w:t xml:space="preserve"> related to listening, grammar or writing on a specific link .Then they discuss the answers in the class.  </w:t>
                  </w:r>
                </w:p>
                <w:p w:rsidR="00FF2B6E" w:rsidRPr="00B46FBC" w:rsidRDefault="00FF2B6E" w:rsidP="007C7F9E"/>
              </w:tc>
            </w:tr>
          </w:tbl>
          <w:p w:rsidR="00FF2B6E" w:rsidRDefault="00FF2B6E" w:rsidP="00FF2B6E"/>
          <w:p w:rsidR="009D7FE9" w:rsidRPr="009957EB" w:rsidRDefault="009D7FE9" w:rsidP="009957EB">
            <w:pPr>
              <w:jc w:val="center"/>
              <w:rPr>
                <w:b/>
              </w:rPr>
            </w:pPr>
            <w:r w:rsidRPr="009957EB">
              <w:rPr>
                <w:b/>
                <w:color w:val="3366FF"/>
                <w:sz w:val="28"/>
                <w:szCs w:val="28"/>
              </w:rPr>
              <w:t xml:space="preserve">e.  Psychomotor Skills </w:t>
            </w:r>
          </w:p>
        </w:tc>
      </w:tr>
      <w:tr w:rsidR="009D7FE9" w:rsidRPr="009957EB" w:rsidTr="00FF2B6E">
        <w:trPr>
          <w:gridBefore w:val="1"/>
          <w:gridAfter w:val="1"/>
          <w:wBefore w:w="66" w:type="dxa"/>
          <w:wAfter w:w="29" w:type="dxa"/>
          <w:trHeight w:val="647"/>
        </w:trPr>
        <w:tc>
          <w:tcPr>
            <w:tcW w:w="9120" w:type="dxa"/>
          </w:tcPr>
          <w:p w:rsidR="009D7FE9" w:rsidRPr="009957EB" w:rsidRDefault="009D7FE9" w:rsidP="009957EB">
            <w:pPr>
              <w:spacing w:line="360" w:lineRule="auto"/>
              <w:ind w:left="600" w:hanging="588"/>
              <w:rPr>
                <w:b/>
                <w:bCs/>
                <w:color w:val="008000"/>
                <w:lang w:val="en-US"/>
              </w:rPr>
            </w:pPr>
            <w:r w:rsidRPr="009957EB">
              <w:rPr>
                <w:b/>
                <w:bCs/>
                <w:color w:val="008000"/>
                <w:lang w:val="en-US"/>
              </w:rPr>
              <w:t>(i)  Description of the psychomotor skills to be developed ;</w:t>
            </w:r>
          </w:p>
          <w:p w:rsidR="009D7FE9" w:rsidRPr="00D90FED" w:rsidRDefault="009D7FE9" w:rsidP="009957EB">
            <w:pPr>
              <w:numPr>
                <w:ilvl w:val="0"/>
                <w:numId w:val="14"/>
              </w:numPr>
              <w:tabs>
                <w:tab w:val="num" w:pos="960"/>
              </w:tabs>
              <w:ind w:left="960"/>
              <w:rPr>
                <w:color w:val="17365D" w:themeColor="text2" w:themeShade="BF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 xml:space="preserve">It permits the students to </w:t>
            </w:r>
          </w:p>
          <w:p w:rsidR="009D7FE9" w:rsidRPr="00D90FED" w:rsidRDefault="009D7FE9" w:rsidP="009957EB">
            <w:pPr>
              <w:numPr>
                <w:ilvl w:val="0"/>
                <w:numId w:val="16"/>
              </w:numPr>
              <w:tabs>
                <w:tab w:val="right" w:pos="3132"/>
              </w:tabs>
              <w:rPr>
                <w:color w:val="17365D" w:themeColor="text2" w:themeShade="BF"/>
                <w:lang w:val="en-US"/>
              </w:rPr>
            </w:pPr>
            <w:proofErr w:type="gramStart"/>
            <w:r w:rsidRPr="00D90FED">
              <w:rPr>
                <w:color w:val="17365D" w:themeColor="text2" w:themeShade="BF"/>
                <w:lang w:val="en-US"/>
              </w:rPr>
              <w:t>practice</w:t>
            </w:r>
            <w:proofErr w:type="gramEnd"/>
            <w:r w:rsidRPr="00D90FED">
              <w:rPr>
                <w:color w:val="17365D" w:themeColor="text2" w:themeShade="BF"/>
                <w:lang w:val="en-US"/>
              </w:rPr>
              <w:t xml:space="preserve"> writing new vocabulary.</w:t>
            </w:r>
          </w:p>
          <w:p w:rsidR="009D7FE9" w:rsidRPr="00D90FED" w:rsidRDefault="009D7FE9" w:rsidP="009957EB">
            <w:pPr>
              <w:numPr>
                <w:ilvl w:val="0"/>
                <w:numId w:val="16"/>
              </w:numPr>
              <w:tabs>
                <w:tab w:val="right" w:pos="3132"/>
              </w:tabs>
              <w:rPr>
                <w:color w:val="17365D" w:themeColor="text2" w:themeShade="BF"/>
                <w:lang w:val="en-US"/>
              </w:rPr>
            </w:pPr>
            <w:proofErr w:type="gramStart"/>
            <w:r w:rsidRPr="00D90FED">
              <w:rPr>
                <w:color w:val="17365D" w:themeColor="text2" w:themeShade="BF"/>
                <w:lang w:val="en-US"/>
              </w:rPr>
              <w:t>improve</w:t>
            </w:r>
            <w:proofErr w:type="gramEnd"/>
            <w:r w:rsidRPr="00D90FED">
              <w:rPr>
                <w:color w:val="17365D" w:themeColor="text2" w:themeShade="BF"/>
                <w:lang w:val="en-US"/>
              </w:rPr>
              <w:t xml:space="preserve"> their listening skills.</w:t>
            </w:r>
          </w:p>
          <w:p w:rsidR="009D7FE9" w:rsidRPr="00D90FED" w:rsidRDefault="009D7FE9" w:rsidP="009957EB">
            <w:pPr>
              <w:numPr>
                <w:ilvl w:val="0"/>
                <w:numId w:val="16"/>
              </w:numPr>
              <w:tabs>
                <w:tab w:val="right" w:pos="3132"/>
              </w:tabs>
              <w:rPr>
                <w:color w:val="17365D" w:themeColor="text2" w:themeShade="BF"/>
                <w:lang w:val="en-US"/>
              </w:rPr>
            </w:pPr>
            <w:proofErr w:type="gramStart"/>
            <w:r w:rsidRPr="00D90FED">
              <w:rPr>
                <w:color w:val="17365D" w:themeColor="text2" w:themeShade="BF"/>
                <w:lang w:val="en-US"/>
              </w:rPr>
              <w:t>create</w:t>
            </w:r>
            <w:proofErr w:type="gramEnd"/>
            <w:r w:rsidRPr="00D90FED">
              <w:rPr>
                <w:color w:val="17365D" w:themeColor="text2" w:themeShade="BF"/>
                <w:lang w:val="en-US"/>
              </w:rPr>
              <w:t xml:space="preserve"> new sentences.</w:t>
            </w:r>
          </w:p>
          <w:p w:rsidR="009D7FE9" w:rsidRPr="00D90FED" w:rsidRDefault="009D7FE9" w:rsidP="009957EB">
            <w:pPr>
              <w:numPr>
                <w:ilvl w:val="0"/>
                <w:numId w:val="16"/>
              </w:numPr>
              <w:tabs>
                <w:tab w:val="right" w:pos="3132"/>
              </w:tabs>
              <w:rPr>
                <w:color w:val="17365D" w:themeColor="text2" w:themeShade="BF"/>
                <w:lang w:val="en-US"/>
              </w:rPr>
            </w:pPr>
            <w:proofErr w:type="gramStart"/>
            <w:r w:rsidRPr="00D90FED">
              <w:rPr>
                <w:color w:val="17365D" w:themeColor="text2" w:themeShade="BF"/>
                <w:lang w:val="en-US"/>
              </w:rPr>
              <w:t>develop</w:t>
            </w:r>
            <w:proofErr w:type="gramEnd"/>
            <w:r w:rsidRPr="00D90FED">
              <w:rPr>
                <w:color w:val="17365D" w:themeColor="text2" w:themeShade="BF"/>
                <w:lang w:val="en-US"/>
              </w:rPr>
              <w:t xml:space="preserve"> the spelling.</w:t>
            </w:r>
          </w:p>
          <w:p w:rsidR="009D7FE9" w:rsidRPr="00D90FED" w:rsidRDefault="009D7FE9" w:rsidP="009957EB">
            <w:pPr>
              <w:numPr>
                <w:ilvl w:val="1"/>
                <w:numId w:val="15"/>
              </w:numPr>
              <w:tabs>
                <w:tab w:val="num" w:pos="960"/>
              </w:tabs>
              <w:ind w:left="960"/>
              <w:rPr>
                <w:color w:val="17365D" w:themeColor="text2" w:themeShade="BF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>Participates in group working.</w:t>
            </w:r>
          </w:p>
          <w:p w:rsidR="009D7FE9" w:rsidRPr="00D90FED" w:rsidRDefault="009D7FE9" w:rsidP="009957EB">
            <w:pPr>
              <w:numPr>
                <w:ilvl w:val="1"/>
                <w:numId w:val="15"/>
              </w:numPr>
              <w:tabs>
                <w:tab w:val="num" w:pos="960"/>
              </w:tabs>
              <w:ind w:left="960"/>
              <w:rPr>
                <w:color w:val="17365D" w:themeColor="text2" w:themeShade="BF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>Identify parts of speech and punctuation marks.</w:t>
            </w:r>
          </w:p>
          <w:p w:rsidR="009D7FE9" w:rsidRPr="00D90FED" w:rsidRDefault="009D7FE9" w:rsidP="009957EB">
            <w:pPr>
              <w:numPr>
                <w:ilvl w:val="1"/>
                <w:numId w:val="15"/>
              </w:numPr>
              <w:tabs>
                <w:tab w:val="num" w:pos="960"/>
              </w:tabs>
              <w:ind w:left="960"/>
              <w:rPr>
                <w:color w:val="17365D" w:themeColor="text2" w:themeShade="BF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>Develop listening comprehension.</w:t>
            </w:r>
          </w:p>
          <w:p w:rsidR="009D7FE9" w:rsidRPr="00D90FED" w:rsidRDefault="009D7FE9" w:rsidP="009957EB">
            <w:pPr>
              <w:numPr>
                <w:ilvl w:val="1"/>
                <w:numId w:val="15"/>
              </w:numPr>
              <w:tabs>
                <w:tab w:val="num" w:pos="960"/>
              </w:tabs>
              <w:ind w:left="960"/>
              <w:rPr>
                <w:color w:val="17365D" w:themeColor="text2" w:themeShade="BF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>Students pay attention to sounds and accents.</w:t>
            </w:r>
          </w:p>
          <w:p w:rsidR="009D7FE9" w:rsidRPr="00D90FED" w:rsidRDefault="009D7FE9" w:rsidP="009957EB">
            <w:pPr>
              <w:numPr>
                <w:ilvl w:val="1"/>
                <w:numId w:val="15"/>
              </w:numPr>
              <w:tabs>
                <w:tab w:val="num" w:pos="960"/>
              </w:tabs>
              <w:ind w:left="960"/>
              <w:rPr>
                <w:color w:val="17365D" w:themeColor="text2" w:themeShade="BF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>Develop oral fluency.</w:t>
            </w:r>
          </w:p>
          <w:p w:rsidR="009D7FE9" w:rsidRPr="00D90FED" w:rsidRDefault="009D7FE9" w:rsidP="009957EB">
            <w:pPr>
              <w:numPr>
                <w:ilvl w:val="1"/>
                <w:numId w:val="15"/>
              </w:numPr>
              <w:tabs>
                <w:tab w:val="num" w:pos="960"/>
              </w:tabs>
              <w:ind w:left="960"/>
              <w:rPr>
                <w:color w:val="17365D" w:themeColor="text2" w:themeShade="BF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>Improve their listening and speaking skills.</w:t>
            </w:r>
          </w:p>
          <w:p w:rsidR="009D7FE9" w:rsidRPr="00D90FED" w:rsidRDefault="009D7FE9" w:rsidP="009957EB">
            <w:pPr>
              <w:numPr>
                <w:ilvl w:val="1"/>
                <w:numId w:val="15"/>
              </w:numPr>
              <w:tabs>
                <w:tab w:val="num" w:pos="960"/>
              </w:tabs>
              <w:ind w:left="960"/>
              <w:rPr>
                <w:color w:val="17365D" w:themeColor="text2" w:themeShade="BF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 xml:space="preserve">Students learn sentence patterns and vocabulary. </w:t>
            </w:r>
          </w:p>
          <w:p w:rsidR="009D7FE9" w:rsidRPr="009957EB" w:rsidRDefault="009D7FE9" w:rsidP="009957EB">
            <w:pPr>
              <w:rPr>
                <w:bCs/>
              </w:rPr>
            </w:pPr>
          </w:p>
        </w:tc>
      </w:tr>
      <w:tr w:rsidR="009D7FE9" w:rsidRPr="009957EB" w:rsidTr="00FF2B6E">
        <w:trPr>
          <w:gridBefore w:val="1"/>
          <w:gridAfter w:val="1"/>
          <w:wBefore w:w="66" w:type="dxa"/>
          <w:wAfter w:w="29" w:type="dxa"/>
          <w:trHeight w:val="647"/>
        </w:trPr>
        <w:tc>
          <w:tcPr>
            <w:tcW w:w="9120" w:type="dxa"/>
          </w:tcPr>
          <w:p w:rsidR="009D7FE9" w:rsidRPr="009957EB" w:rsidRDefault="009D7FE9" w:rsidP="009957EB">
            <w:pPr>
              <w:rPr>
                <w:b/>
                <w:color w:val="008000"/>
              </w:rPr>
            </w:pPr>
            <w:r w:rsidRPr="009957EB">
              <w:rPr>
                <w:b/>
                <w:color w:val="008000"/>
              </w:rPr>
              <w:t>(ii)  Teaching strategies to be used to develop these skills and abilities</w:t>
            </w:r>
          </w:p>
          <w:p w:rsidR="009D7FE9" w:rsidRPr="00D90FED" w:rsidRDefault="009D7FE9" w:rsidP="009957EB">
            <w:pPr>
              <w:ind w:left="454"/>
              <w:rPr>
                <w:color w:val="17365D" w:themeColor="text2" w:themeShade="BF"/>
                <w:u w:val="single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 xml:space="preserve">1. </w:t>
            </w:r>
            <w:r w:rsidRPr="00D90FED">
              <w:rPr>
                <w:color w:val="17365D" w:themeColor="text2" w:themeShade="BF"/>
                <w:u w:val="single"/>
                <w:lang w:val="en-US"/>
              </w:rPr>
              <w:t>Presentation.</w:t>
            </w:r>
          </w:p>
          <w:p w:rsidR="009D7FE9" w:rsidRPr="00D90FED" w:rsidRDefault="009D7FE9" w:rsidP="009957EB">
            <w:pPr>
              <w:ind w:left="454"/>
              <w:rPr>
                <w:color w:val="17365D" w:themeColor="text2" w:themeShade="BF"/>
                <w:lang w:val="en-US"/>
              </w:rPr>
            </w:pPr>
          </w:p>
          <w:p w:rsidR="009D7FE9" w:rsidRPr="00D90FED" w:rsidRDefault="009D7FE9" w:rsidP="009957EB">
            <w:pPr>
              <w:ind w:left="454"/>
              <w:rPr>
                <w:color w:val="17365D" w:themeColor="text2" w:themeShade="BF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 xml:space="preserve">2. </w:t>
            </w:r>
            <w:r w:rsidRPr="00D90FED">
              <w:rPr>
                <w:color w:val="17365D" w:themeColor="text2" w:themeShade="BF"/>
                <w:u w:val="single"/>
                <w:lang w:val="en-US"/>
              </w:rPr>
              <w:t>What then? (Extending a story);</w:t>
            </w:r>
          </w:p>
          <w:p w:rsidR="009D7FE9" w:rsidRPr="00D90FED" w:rsidRDefault="009D7FE9" w:rsidP="009957EB">
            <w:pPr>
              <w:ind w:left="454"/>
              <w:rPr>
                <w:color w:val="17365D" w:themeColor="text2" w:themeShade="BF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 xml:space="preserve">     The teacher writes the beginning </w:t>
            </w:r>
            <w:proofErr w:type="gramStart"/>
            <w:r w:rsidRPr="00D90FED">
              <w:rPr>
                <w:color w:val="17365D" w:themeColor="text2" w:themeShade="BF"/>
                <w:lang w:val="en-US"/>
              </w:rPr>
              <w:t>of  the</w:t>
            </w:r>
            <w:proofErr w:type="gramEnd"/>
            <w:r w:rsidRPr="00D90FED">
              <w:rPr>
                <w:color w:val="17365D" w:themeColor="text2" w:themeShade="BF"/>
                <w:lang w:val="en-US"/>
              </w:rPr>
              <w:t xml:space="preserve"> story on the board. Then each student comes to the board and adds one sentence.</w:t>
            </w:r>
          </w:p>
          <w:p w:rsidR="009D7FE9" w:rsidRPr="00D90FED" w:rsidRDefault="009D7FE9" w:rsidP="009957EB">
            <w:pPr>
              <w:ind w:left="454"/>
              <w:rPr>
                <w:color w:val="17365D" w:themeColor="text2" w:themeShade="BF"/>
                <w:lang w:val="en-US"/>
              </w:rPr>
            </w:pPr>
          </w:p>
          <w:p w:rsidR="009D7FE9" w:rsidRPr="00D90FED" w:rsidRDefault="009D7FE9" w:rsidP="009957EB">
            <w:pPr>
              <w:ind w:left="454"/>
              <w:rPr>
                <w:color w:val="17365D" w:themeColor="text2" w:themeShade="BF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 xml:space="preserve">3. </w:t>
            </w:r>
            <w:r w:rsidRPr="00D90FED">
              <w:rPr>
                <w:color w:val="17365D" w:themeColor="text2" w:themeShade="BF"/>
                <w:u w:val="single"/>
                <w:lang w:val="en-US"/>
              </w:rPr>
              <w:t>Scrambled sentences;</w:t>
            </w:r>
          </w:p>
          <w:p w:rsidR="009D7FE9" w:rsidRPr="00D90FED" w:rsidRDefault="009D7FE9" w:rsidP="009957EB">
            <w:pPr>
              <w:ind w:left="454"/>
              <w:rPr>
                <w:color w:val="17365D" w:themeColor="text2" w:themeShade="BF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 xml:space="preserve">     The teacher prepares flashcards. The students work in groups to arrange the words in order.</w:t>
            </w:r>
          </w:p>
          <w:p w:rsidR="009D7FE9" w:rsidRPr="009957EB" w:rsidRDefault="009D7FE9" w:rsidP="009957EB">
            <w:pPr>
              <w:ind w:left="454"/>
              <w:rPr>
                <w:lang w:val="en-US"/>
              </w:rPr>
            </w:pPr>
          </w:p>
          <w:p w:rsidR="009D7FE9" w:rsidRPr="00D90FED" w:rsidRDefault="009D7FE9" w:rsidP="009957EB">
            <w:pPr>
              <w:ind w:left="454"/>
              <w:rPr>
                <w:color w:val="17365D" w:themeColor="text2" w:themeShade="BF"/>
                <w:u w:val="single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 xml:space="preserve">4. </w:t>
            </w:r>
            <w:r w:rsidRPr="00D90FED">
              <w:rPr>
                <w:color w:val="17365D" w:themeColor="text2" w:themeShade="BF"/>
                <w:u w:val="single"/>
                <w:lang w:val="en-US"/>
              </w:rPr>
              <w:t>Executing commands;</w:t>
            </w:r>
          </w:p>
          <w:p w:rsidR="009D7FE9" w:rsidRPr="00D90FED" w:rsidRDefault="009D7FE9" w:rsidP="009957EB">
            <w:pPr>
              <w:ind w:left="454"/>
              <w:rPr>
                <w:color w:val="17365D" w:themeColor="text2" w:themeShade="BF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ab/>
              <w:t xml:space="preserve">The teacher reads some sentences and the students act. </w:t>
            </w:r>
            <w:proofErr w:type="gramStart"/>
            <w:r w:rsidRPr="00D90FED">
              <w:rPr>
                <w:color w:val="17365D" w:themeColor="text2" w:themeShade="BF"/>
                <w:lang w:val="en-US"/>
              </w:rPr>
              <w:t>e.g</w:t>
            </w:r>
            <w:proofErr w:type="gramEnd"/>
            <w:r w:rsidRPr="00D90FED">
              <w:rPr>
                <w:color w:val="17365D" w:themeColor="text2" w:themeShade="BF"/>
                <w:lang w:val="en-US"/>
              </w:rPr>
              <w:t>. Sara, go to the board, write your name..etc.</w:t>
            </w:r>
          </w:p>
          <w:p w:rsidR="009D7FE9" w:rsidRPr="00D90FED" w:rsidRDefault="009D7FE9" w:rsidP="009957EB">
            <w:pPr>
              <w:ind w:left="454"/>
              <w:rPr>
                <w:color w:val="17365D" w:themeColor="text2" w:themeShade="BF"/>
                <w:lang w:val="en-US"/>
              </w:rPr>
            </w:pPr>
          </w:p>
          <w:p w:rsidR="009D7FE9" w:rsidRPr="00D90FED" w:rsidRDefault="009D7FE9" w:rsidP="009957EB">
            <w:pPr>
              <w:ind w:left="454"/>
              <w:rPr>
                <w:color w:val="17365D" w:themeColor="text2" w:themeShade="BF"/>
                <w:u w:val="single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 xml:space="preserve">5. </w:t>
            </w:r>
            <w:r w:rsidRPr="00D90FED">
              <w:rPr>
                <w:color w:val="17365D" w:themeColor="text2" w:themeShade="BF"/>
                <w:u w:val="single"/>
                <w:lang w:val="en-US"/>
              </w:rPr>
              <w:t>A sound game;</w:t>
            </w:r>
          </w:p>
          <w:p w:rsidR="009D7FE9" w:rsidRPr="00D90FED" w:rsidRDefault="009D7FE9" w:rsidP="009957EB">
            <w:pPr>
              <w:ind w:left="454"/>
              <w:rPr>
                <w:color w:val="17365D" w:themeColor="text2" w:themeShade="BF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ab/>
              <w:t>The teacher writes a sound on the board, then she reads some words and if the students hear this sound they raise their hands.</w:t>
            </w:r>
            <w:r w:rsidRPr="00D90FED">
              <w:rPr>
                <w:color w:val="17365D" w:themeColor="text2" w:themeShade="BF"/>
                <w:lang w:val="en-US"/>
              </w:rPr>
              <w:tab/>
            </w:r>
          </w:p>
          <w:p w:rsidR="009D7FE9" w:rsidRPr="00D90FED" w:rsidRDefault="009D7FE9" w:rsidP="009957EB">
            <w:pPr>
              <w:ind w:left="454"/>
              <w:rPr>
                <w:color w:val="17365D" w:themeColor="text2" w:themeShade="BF"/>
                <w:lang w:val="en-US"/>
              </w:rPr>
            </w:pPr>
          </w:p>
          <w:p w:rsidR="009D7FE9" w:rsidRPr="00D90FED" w:rsidRDefault="009D7FE9" w:rsidP="009957EB">
            <w:pPr>
              <w:ind w:left="454"/>
              <w:rPr>
                <w:color w:val="17365D" w:themeColor="text2" w:themeShade="BF"/>
                <w:u w:val="single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 xml:space="preserve">6. </w:t>
            </w:r>
            <w:r w:rsidRPr="00D90FED">
              <w:rPr>
                <w:color w:val="17365D" w:themeColor="text2" w:themeShade="BF"/>
                <w:u w:val="single"/>
                <w:lang w:val="en-US"/>
              </w:rPr>
              <w:t>Debates and discussion groups;(Who am I)</w:t>
            </w:r>
          </w:p>
          <w:p w:rsidR="009D7FE9" w:rsidRPr="00D90FED" w:rsidRDefault="009D7FE9" w:rsidP="009957EB">
            <w:pPr>
              <w:ind w:left="454"/>
              <w:rPr>
                <w:color w:val="17365D" w:themeColor="text2" w:themeShade="BF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ab/>
              <w:t>The teacher asks the students to write out subjects they would like to debate.</w:t>
            </w:r>
          </w:p>
          <w:p w:rsidR="009D7FE9" w:rsidRPr="00D90FED" w:rsidRDefault="009D7FE9" w:rsidP="009957EB">
            <w:pPr>
              <w:ind w:left="454"/>
              <w:rPr>
                <w:color w:val="17365D" w:themeColor="text2" w:themeShade="BF"/>
                <w:lang w:val="en-US"/>
              </w:rPr>
            </w:pPr>
          </w:p>
          <w:p w:rsidR="009D7FE9" w:rsidRPr="00D90FED" w:rsidRDefault="009D7FE9" w:rsidP="009957EB">
            <w:pPr>
              <w:ind w:left="454"/>
              <w:rPr>
                <w:color w:val="17365D" w:themeColor="text2" w:themeShade="BF"/>
                <w:u w:val="single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 xml:space="preserve">7. </w:t>
            </w:r>
            <w:r w:rsidRPr="00D90FED">
              <w:rPr>
                <w:color w:val="17365D" w:themeColor="text2" w:themeShade="BF"/>
                <w:u w:val="single"/>
                <w:lang w:val="en-US"/>
              </w:rPr>
              <w:t>Guessing games;(Who am I)</w:t>
            </w:r>
          </w:p>
          <w:p w:rsidR="009D7FE9" w:rsidRPr="00D90FED" w:rsidRDefault="009D7FE9" w:rsidP="009957EB">
            <w:pPr>
              <w:ind w:left="454"/>
              <w:rPr>
                <w:color w:val="17365D" w:themeColor="text2" w:themeShade="BF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ab/>
              <w:t xml:space="preserve">The teacher asks one student to think about a well known person. The rest of the class asks yes/no questions and guesses who it is. </w:t>
            </w:r>
          </w:p>
          <w:p w:rsidR="009D7FE9" w:rsidRPr="00D90FED" w:rsidRDefault="009D7FE9" w:rsidP="009957EB">
            <w:pPr>
              <w:ind w:left="454"/>
              <w:rPr>
                <w:color w:val="17365D" w:themeColor="text2" w:themeShade="BF"/>
                <w:lang w:val="en-US"/>
              </w:rPr>
            </w:pPr>
          </w:p>
          <w:p w:rsidR="009D7FE9" w:rsidRPr="00D90FED" w:rsidRDefault="009D7FE9" w:rsidP="009957EB">
            <w:pPr>
              <w:ind w:left="454"/>
              <w:rPr>
                <w:color w:val="17365D" w:themeColor="text2" w:themeShade="BF"/>
                <w:u w:val="single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 xml:space="preserve">8. </w:t>
            </w:r>
            <w:r w:rsidRPr="00D90FED">
              <w:rPr>
                <w:color w:val="17365D" w:themeColor="text2" w:themeShade="BF"/>
                <w:u w:val="single"/>
                <w:lang w:val="en-US"/>
              </w:rPr>
              <w:t>Twenty question game;</w:t>
            </w:r>
          </w:p>
          <w:p w:rsidR="009D7FE9" w:rsidRPr="00D90FED" w:rsidRDefault="009D7FE9" w:rsidP="009957EB">
            <w:pPr>
              <w:ind w:left="454"/>
              <w:rPr>
                <w:color w:val="17365D" w:themeColor="text2" w:themeShade="BF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ab/>
              <w:t xml:space="preserve">One student leaves the room while the </w:t>
            </w:r>
            <w:proofErr w:type="gramStart"/>
            <w:r w:rsidRPr="00D90FED">
              <w:rPr>
                <w:color w:val="17365D" w:themeColor="text2" w:themeShade="BF"/>
                <w:lang w:val="en-US"/>
              </w:rPr>
              <w:t>others  decide</w:t>
            </w:r>
            <w:proofErr w:type="gramEnd"/>
            <w:r w:rsidRPr="00D90FED">
              <w:rPr>
                <w:color w:val="17365D" w:themeColor="text2" w:themeShade="BF"/>
                <w:lang w:val="en-US"/>
              </w:rPr>
              <w:t xml:space="preserve"> on an object in the classroom. The student comes back asks 20 questions to discover what the object is.</w:t>
            </w:r>
          </w:p>
          <w:p w:rsidR="009D7FE9" w:rsidRPr="00D90FED" w:rsidRDefault="009D7FE9" w:rsidP="009957EB">
            <w:pPr>
              <w:ind w:left="454"/>
              <w:rPr>
                <w:color w:val="17365D" w:themeColor="text2" w:themeShade="BF"/>
                <w:lang w:val="en-US"/>
              </w:rPr>
            </w:pPr>
          </w:p>
          <w:p w:rsidR="009D7FE9" w:rsidRPr="00D90FED" w:rsidRDefault="009D7FE9" w:rsidP="009957EB">
            <w:pPr>
              <w:ind w:left="454"/>
              <w:rPr>
                <w:color w:val="17365D" w:themeColor="text2" w:themeShade="BF"/>
                <w:u w:val="single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 xml:space="preserve">9. </w:t>
            </w:r>
            <w:r w:rsidRPr="00D90FED">
              <w:rPr>
                <w:color w:val="17365D" w:themeColor="text2" w:themeShade="BF"/>
                <w:u w:val="single"/>
                <w:lang w:val="en-US"/>
              </w:rPr>
              <w:t>Drawing pictures;</w:t>
            </w:r>
          </w:p>
          <w:p w:rsidR="009D7FE9" w:rsidRPr="00D90FED" w:rsidRDefault="009D7FE9" w:rsidP="00D90FED">
            <w:pPr>
              <w:ind w:left="454"/>
              <w:rPr>
                <w:color w:val="17365D" w:themeColor="text2" w:themeShade="BF"/>
                <w:lang w:val="en-US"/>
              </w:rPr>
            </w:pPr>
            <w:r w:rsidRPr="00D90FED">
              <w:rPr>
                <w:color w:val="17365D" w:themeColor="text2" w:themeShade="BF"/>
                <w:lang w:val="en-US"/>
              </w:rPr>
              <w:tab/>
              <w:t>The teacher can call on individuals to draw on the board. The other students practice at their seats.</w:t>
            </w:r>
          </w:p>
        </w:tc>
      </w:tr>
      <w:tr w:rsidR="009D7FE9" w:rsidRPr="009957EB" w:rsidTr="00FF2B6E">
        <w:trPr>
          <w:gridBefore w:val="1"/>
          <w:gridAfter w:val="1"/>
          <w:wBefore w:w="66" w:type="dxa"/>
          <w:wAfter w:w="29" w:type="dxa"/>
          <w:trHeight w:val="647"/>
        </w:trPr>
        <w:tc>
          <w:tcPr>
            <w:tcW w:w="9120" w:type="dxa"/>
          </w:tcPr>
          <w:p w:rsidR="009D7FE9" w:rsidRPr="009957EB" w:rsidRDefault="009D7FE9" w:rsidP="009957EB">
            <w:pPr>
              <w:rPr>
                <w:bCs/>
              </w:rPr>
            </w:pPr>
          </w:p>
          <w:p w:rsidR="009D7FE9" w:rsidRPr="009957EB" w:rsidRDefault="009D7FE9" w:rsidP="009957EB">
            <w:pPr>
              <w:rPr>
                <w:b/>
                <w:bCs/>
                <w:color w:val="008000"/>
                <w:lang w:val="en-US" w:bidi="he-IL"/>
              </w:rPr>
            </w:pPr>
            <w:r w:rsidRPr="009957EB">
              <w:rPr>
                <w:b/>
                <w:bCs/>
                <w:color w:val="008000"/>
                <w:lang w:val="en-US" w:bidi="he-IL"/>
              </w:rPr>
              <w:t>( iii ) Methods of Assessment of students Psychomotor Skills;</w:t>
            </w:r>
          </w:p>
          <w:p w:rsidR="009D7FE9" w:rsidRPr="00D90FED" w:rsidRDefault="009D7FE9" w:rsidP="009957EB">
            <w:pPr>
              <w:numPr>
                <w:ilvl w:val="0"/>
                <w:numId w:val="17"/>
              </w:numPr>
              <w:tabs>
                <w:tab w:val="num" w:pos="720"/>
              </w:tabs>
              <w:ind w:hanging="1958"/>
              <w:rPr>
                <w:color w:val="17365D" w:themeColor="text2" w:themeShade="BF"/>
                <w:lang w:val="en-US" w:bidi="he-IL"/>
              </w:rPr>
            </w:pPr>
            <w:r w:rsidRPr="00D90FED">
              <w:rPr>
                <w:color w:val="17365D" w:themeColor="text2" w:themeShade="BF"/>
                <w:lang w:val="en-US" w:bidi="he-IL"/>
              </w:rPr>
              <w:t>Worksheets (yes\no) questions &amp; True or false Questions.</w:t>
            </w:r>
          </w:p>
          <w:p w:rsidR="009D7FE9" w:rsidRPr="00D90FED" w:rsidRDefault="009D7FE9" w:rsidP="009957EB">
            <w:pPr>
              <w:numPr>
                <w:ilvl w:val="0"/>
                <w:numId w:val="17"/>
              </w:numPr>
              <w:tabs>
                <w:tab w:val="num" w:pos="720"/>
              </w:tabs>
              <w:ind w:hanging="1958"/>
              <w:rPr>
                <w:color w:val="17365D" w:themeColor="text2" w:themeShade="BF"/>
                <w:lang w:val="en-US" w:bidi="he-IL"/>
              </w:rPr>
            </w:pPr>
            <w:r w:rsidRPr="00D90FED">
              <w:rPr>
                <w:color w:val="17365D" w:themeColor="text2" w:themeShade="BF"/>
                <w:lang w:val="en-US" w:bidi="he-IL"/>
              </w:rPr>
              <w:t>Ask Oral Questions</w:t>
            </w:r>
          </w:p>
          <w:p w:rsidR="009D7FE9" w:rsidRPr="00D90FED" w:rsidRDefault="009D7FE9" w:rsidP="009957EB">
            <w:pPr>
              <w:numPr>
                <w:ilvl w:val="0"/>
                <w:numId w:val="17"/>
              </w:numPr>
              <w:tabs>
                <w:tab w:val="num" w:pos="720"/>
              </w:tabs>
              <w:ind w:hanging="1958"/>
              <w:rPr>
                <w:color w:val="17365D" w:themeColor="text2" w:themeShade="BF"/>
                <w:lang w:val="en-US" w:bidi="he-IL"/>
              </w:rPr>
            </w:pPr>
            <w:r w:rsidRPr="00D90FED">
              <w:rPr>
                <w:color w:val="17365D" w:themeColor="text2" w:themeShade="BF"/>
                <w:lang w:val="en-US" w:bidi="he-IL"/>
              </w:rPr>
              <w:t>Students feel that the teacher is listening to them and respecting their opinions.</w:t>
            </w:r>
          </w:p>
          <w:p w:rsidR="009D7FE9" w:rsidRPr="00D90FED" w:rsidRDefault="009D7FE9" w:rsidP="00D90FED">
            <w:pPr>
              <w:numPr>
                <w:ilvl w:val="0"/>
                <w:numId w:val="17"/>
              </w:numPr>
              <w:tabs>
                <w:tab w:val="num" w:pos="720"/>
              </w:tabs>
              <w:ind w:left="732" w:hanging="252"/>
              <w:rPr>
                <w:color w:val="17365D" w:themeColor="text2" w:themeShade="BF"/>
                <w:lang w:val="en-US" w:bidi="he-IL"/>
              </w:rPr>
            </w:pPr>
            <w:r w:rsidRPr="00D90FED">
              <w:rPr>
                <w:color w:val="17365D" w:themeColor="text2" w:themeShade="BF"/>
                <w:lang w:val="en-US" w:bidi="he-IL"/>
              </w:rPr>
              <w:t xml:space="preserve">The teacher corrects mistakes in pronunciation and grammar only if the student's meaning is unintelligible or ambiguous (In case of presentation). </w:t>
            </w:r>
          </w:p>
          <w:p w:rsidR="009D7FE9" w:rsidRPr="009957EB" w:rsidRDefault="009D7FE9" w:rsidP="009957EB">
            <w:pPr>
              <w:rPr>
                <w:bCs/>
              </w:rPr>
            </w:pPr>
          </w:p>
        </w:tc>
      </w:tr>
    </w:tbl>
    <w:p w:rsidR="009D7FE9" w:rsidRPr="009957EB" w:rsidRDefault="009D7FE9" w:rsidP="009957EB"/>
    <w:p w:rsidR="009D7FE9" w:rsidRPr="009957EB" w:rsidRDefault="009D7FE9" w:rsidP="009957EB"/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5220"/>
        <w:gridCol w:w="1260"/>
        <w:gridCol w:w="1440"/>
      </w:tblGrid>
      <w:tr w:rsidR="009D7FE9" w:rsidRPr="00B87CDE" w:rsidTr="00791B89">
        <w:trPr>
          <w:trHeight w:val="530"/>
        </w:trPr>
        <w:tc>
          <w:tcPr>
            <w:tcW w:w="9180" w:type="dxa"/>
            <w:gridSpan w:val="4"/>
            <w:vAlign w:val="center"/>
          </w:tcPr>
          <w:p w:rsidR="009D7FE9" w:rsidRPr="009957EB" w:rsidRDefault="009D7FE9" w:rsidP="009957EB">
            <w:pPr>
              <w:spacing w:line="360" w:lineRule="auto"/>
              <w:jc w:val="center"/>
              <w:rPr>
                <w:b/>
                <w:bCs/>
                <w:color w:val="008000"/>
                <w:lang w:bidi="ar-EG"/>
              </w:rPr>
            </w:pPr>
            <w:r w:rsidRPr="009957EB">
              <w:rPr>
                <w:b/>
                <w:bCs/>
                <w:color w:val="008000"/>
                <w:lang w:bidi="ar-EG"/>
              </w:rPr>
              <w:t>5. Schedule of Assessment Tasks for Students During the Semester</w:t>
            </w:r>
          </w:p>
        </w:tc>
      </w:tr>
      <w:tr w:rsidR="009D7FE9" w:rsidRPr="00B87CDE" w:rsidTr="00791B89">
        <w:tc>
          <w:tcPr>
            <w:tcW w:w="1260" w:type="dxa"/>
            <w:vAlign w:val="center"/>
          </w:tcPr>
          <w:p w:rsidR="009D7FE9" w:rsidRPr="009957EB" w:rsidRDefault="009D7FE9" w:rsidP="009957EB">
            <w:pPr>
              <w:spacing w:line="216" w:lineRule="auto"/>
              <w:ind w:right="-108" w:hanging="108"/>
              <w:jc w:val="center"/>
              <w:rPr>
                <w:rFonts w:ascii="Arial Narrow" w:hAnsi="Arial Narrow"/>
                <w:b/>
                <w:bCs/>
                <w:color w:val="800000"/>
                <w:lang w:bidi="ar-EG"/>
              </w:rPr>
            </w:pPr>
            <w:r w:rsidRPr="009957EB">
              <w:rPr>
                <w:rFonts w:ascii="Arial Narrow" w:hAnsi="Arial Narrow"/>
                <w:b/>
                <w:bCs/>
                <w:color w:val="800000"/>
                <w:lang w:bidi="ar-EG"/>
              </w:rPr>
              <w:t>Assessment</w:t>
            </w:r>
          </w:p>
        </w:tc>
        <w:tc>
          <w:tcPr>
            <w:tcW w:w="5220" w:type="dxa"/>
            <w:vAlign w:val="center"/>
          </w:tcPr>
          <w:p w:rsidR="009D7FE9" w:rsidRPr="009957EB" w:rsidRDefault="009D7FE9" w:rsidP="009957EB">
            <w:pPr>
              <w:spacing w:line="216" w:lineRule="auto"/>
              <w:ind w:right="-108" w:hanging="108"/>
              <w:jc w:val="center"/>
              <w:rPr>
                <w:rFonts w:ascii="Arial Narrow" w:hAnsi="Arial Narrow"/>
                <w:b/>
                <w:bCs/>
                <w:color w:val="800000"/>
                <w:lang w:bidi="ar-EG"/>
              </w:rPr>
            </w:pPr>
            <w:r w:rsidRPr="009957EB">
              <w:rPr>
                <w:rFonts w:ascii="Arial Narrow" w:hAnsi="Arial Narrow"/>
                <w:b/>
                <w:bCs/>
                <w:color w:val="800000"/>
                <w:lang w:bidi="ar-EG"/>
              </w:rPr>
              <w:t xml:space="preserve">Assessment </w:t>
            </w:r>
            <w:proofErr w:type="gramStart"/>
            <w:r w:rsidRPr="009957EB">
              <w:rPr>
                <w:rFonts w:ascii="Arial Narrow" w:hAnsi="Arial Narrow"/>
                <w:b/>
                <w:bCs/>
                <w:color w:val="800000"/>
                <w:lang w:bidi="ar-EG"/>
              </w:rPr>
              <w:t>task  (</w:t>
            </w:r>
            <w:proofErr w:type="spellStart"/>
            <w:proofErr w:type="gramEnd"/>
            <w:r w:rsidRPr="009957EB">
              <w:rPr>
                <w:rFonts w:ascii="Arial Narrow" w:hAnsi="Arial Narrow"/>
                <w:b/>
                <w:bCs/>
                <w:color w:val="800000"/>
                <w:lang w:bidi="ar-EG"/>
              </w:rPr>
              <w:t>eg</w:t>
            </w:r>
            <w:proofErr w:type="spellEnd"/>
            <w:r w:rsidRPr="009957EB">
              <w:rPr>
                <w:rFonts w:ascii="Arial Narrow" w:hAnsi="Arial Narrow"/>
                <w:b/>
                <w:bCs/>
                <w:color w:val="800000"/>
                <w:lang w:bidi="ar-EG"/>
              </w:rPr>
              <w:t>. essay, test, group project, examination etc.)</w:t>
            </w:r>
          </w:p>
        </w:tc>
        <w:tc>
          <w:tcPr>
            <w:tcW w:w="1260" w:type="dxa"/>
            <w:vAlign w:val="center"/>
          </w:tcPr>
          <w:p w:rsidR="009D7FE9" w:rsidRPr="009957EB" w:rsidRDefault="009D7FE9" w:rsidP="009957EB">
            <w:pPr>
              <w:spacing w:line="216" w:lineRule="auto"/>
              <w:ind w:right="-108" w:hanging="108"/>
              <w:jc w:val="center"/>
              <w:rPr>
                <w:rFonts w:ascii="Arial Narrow" w:hAnsi="Arial Narrow"/>
                <w:b/>
                <w:bCs/>
                <w:color w:val="800000"/>
                <w:lang w:bidi="ar-EG"/>
              </w:rPr>
            </w:pPr>
            <w:r w:rsidRPr="009957EB">
              <w:rPr>
                <w:rFonts w:ascii="Arial Narrow" w:hAnsi="Arial Narrow"/>
                <w:b/>
                <w:bCs/>
                <w:color w:val="800000"/>
                <w:lang w:bidi="ar-EG"/>
              </w:rPr>
              <w:t>Week due</w:t>
            </w:r>
          </w:p>
        </w:tc>
        <w:tc>
          <w:tcPr>
            <w:tcW w:w="1440" w:type="dxa"/>
            <w:vAlign w:val="center"/>
          </w:tcPr>
          <w:p w:rsidR="009D7FE9" w:rsidRPr="009957EB" w:rsidRDefault="009D7FE9" w:rsidP="009957EB">
            <w:pPr>
              <w:spacing w:line="216" w:lineRule="auto"/>
              <w:ind w:right="-108" w:hanging="108"/>
              <w:jc w:val="center"/>
              <w:rPr>
                <w:rFonts w:ascii="Arial Narrow" w:hAnsi="Arial Narrow"/>
                <w:b/>
                <w:bCs/>
                <w:color w:val="800000"/>
                <w:lang w:bidi="ar-EG"/>
              </w:rPr>
            </w:pPr>
            <w:r w:rsidRPr="009957EB">
              <w:rPr>
                <w:rFonts w:ascii="Arial Narrow" w:hAnsi="Arial Narrow"/>
                <w:b/>
                <w:bCs/>
                <w:color w:val="800000"/>
                <w:lang w:bidi="ar-EG"/>
              </w:rPr>
              <w:t>Proportion of Final Assessment</w:t>
            </w:r>
          </w:p>
        </w:tc>
      </w:tr>
      <w:tr w:rsidR="009D7FE9" w:rsidRPr="00B87CDE" w:rsidTr="00791B89">
        <w:trPr>
          <w:trHeight w:val="585"/>
        </w:trPr>
        <w:tc>
          <w:tcPr>
            <w:tcW w:w="1260" w:type="dxa"/>
            <w:vAlign w:val="center"/>
          </w:tcPr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  <w:r w:rsidRPr="00D90FED">
              <w:rPr>
                <w:color w:val="17365D" w:themeColor="text2" w:themeShade="BF"/>
                <w:sz w:val="28"/>
                <w:szCs w:val="28"/>
                <w:lang w:bidi="ar-EG"/>
              </w:rPr>
              <w:t>1</w:t>
            </w:r>
          </w:p>
        </w:tc>
        <w:tc>
          <w:tcPr>
            <w:tcW w:w="5220" w:type="dxa"/>
            <w:vAlign w:val="center"/>
          </w:tcPr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  <w:r w:rsidRPr="00D90FED">
              <w:rPr>
                <w:color w:val="17365D" w:themeColor="text2" w:themeShade="BF"/>
                <w:sz w:val="28"/>
                <w:szCs w:val="28"/>
                <w:lang w:bidi="ar-EG"/>
              </w:rPr>
              <w:t>1</w:t>
            </w:r>
            <w:r w:rsidRPr="00D90FED">
              <w:rPr>
                <w:color w:val="17365D" w:themeColor="text2" w:themeShade="BF"/>
                <w:sz w:val="28"/>
                <w:szCs w:val="28"/>
                <w:vertAlign w:val="superscript"/>
                <w:lang w:bidi="ar-EG"/>
              </w:rPr>
              <w:t xml:space="preserve">st </w:t>
            </w:r>
            <w:r w:rsidRPr="00D90FED">
              <w:rPr>
                <w:color w:val="17365D" w:themeColor="text2" w:themeShade="BF"/>
                <w:sz w:val="28"/>
                <w:szCs w:val="28"/>
                <w:lang w:bidi="ar-EG"/>
              </w:rPr>
              <w:t>Mid</w:t>
            </w:r>
          </w:p>
        </w:tc>
        <w:tc>
          <w:tcPr>
            <w:tcW w:w="1260" w:type="dxa"/>
            <w:vAlign w:val="center"/>
          </w:tcPr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</w:p>
        </w:tc>
        <w:tc>
          <w:tcPr>
            <w:tcW w:w="1440" w:type="dxa"/>
            <w:vAlign w:val="center"/>
          </w:tcPr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  <w:r w:rsidRPr="00D90FED">
              <w:rPr>
                <w:color w:val="17365D" w:themeColor="text2" w:themeShade="BF"/>
                <w:sz w:val="28"/>
                <w:szCs w:val="28"/>
                <w:lang w:bidi="ar-EG"/>
              </w:rPr>
              <w:t>20</w:t>
            </w:r>
          </w:p>
        </w:tc>
      </w:tr>
      <w:tr w:rsidR="009D7FE9" w:rsidRPr="00B87CDE" w:rsidTr="00791B89">
        <w:trPr>
          <w:trHeight w:val="585"/>
        </w:trPr>
        <w:tc>
          <w:tcPr>
            <w:tcW w:w="1260" w:type="dxa"/>
            <w:vAlign w:val="center"/>
          </w:tcPr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  <w:r w:rsidRPr="00D90FED">
              <w:rPr>
                <w:color w:val="17365D" w:themeColor="text2" w:themeShade="BF"/>
                <w:sz w:val="28"/>
                <w:szCs w:val="28"/>
                <w:lang w:bidi="ar-EG"/>
              </w:rPr>
              <w:t>2</w:t>
            </w:r>
          </w:p>
        </w:tc>
        <w:tc>
          <w:tcPr>
            <w:tcW w:w="5220" w:type="dxa"/>
            <w:vAlign w:val="center"/>
          </w:tcPr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  <w:r w:rsidRPr="00D90FED">
              <w:rPr>
                <w:color w:val="17365D" w:themeColor="text2" w:themeShade="BF"/>
                <w:sz w:val="28"/>
                <w:szCs w:val="28"/>
                <w:lang w:bidi="ar-EG"/>
              </w:rPr>
              <w:t>2</w:t>
            </w:r>
            <w:r w:rsidRPr="00D90FED">
              <w:rPr>
                <w:color w:val="17365D" w:themeColor="text2" w:themeShade="BF"/>
                <w:sz w:val="28"/>
                <w:szCs w:val="28"/>
                <w:vertAlign w:val="superscript"/>
                <w:lang w:bidi="ar-EG"/>
              </w:rPr>
              <w:t xml:space="preserve">nd </w:t>
            </w:r>
            <w:r w:rsidRPr="00D90FED">
              <w:rPr>
                <w:color w:val="17365D" w:themeColor="text2" w:themeShade="BF"/>
                <w:sz w:val="28"/>
                <w:szCs w:val="28"/>
                <w:lang w:bidi="ar-EG"/>
              </w:rPr>
              <w:t>Mid</w:t>
            </w:r>
          </w:p>
        </w:tc>
        <w:tc>
          <w:tcPr>
            <w:tcW w:w="1260" w:type="dxa"/>
            <w:vAlign w:val="center"/>
          </w:tcPr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</w:p>
        </w:tc>
        <w:tc>
          <w:tcPr>
            <w:tcW w:w="1440" w:type="dxa"/>
            <w:vAlign w:val="center"/>
          </w:tcPr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  <w:r w:rsidRPr="00D90FED">
              <w:rPr>
                <w:color w:val="17365D" w:themeColor="text2" w:themeShade="BF"/>
                <w:sz w:val="28"/>
                <w:szCs w:val="28"/>
                <w:lang w:bidi="ar-EG"/>
              </w:rPr>
              <w:t>20</w:t>
            </w:r>
          </w:p>
        </w:tc>
      </w:tr>
      <w:tr w:rsidR="009D7FE9" w:rsidRPr="00B87CDE" w:rsidTr="00791B89">
        <w:trPr>
          <w:trHeight w:val="585"/>
        </w:trPr>
        <w:tc>
          <w:tcPr>
            <w:tcW w:w="1260" w:type="dxa"/>
            <w:vAlign w:val="center"/>
          </w:tcPr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  <w:r w:rsidRPr="00D90FED">
              <w:rPr>
                <w:color w:val="17365D" w:themeColor="text2" w:themeShade="BF"/>
                <w:sz w:val="28"/>
                <w:szCs w:val="28"/>
                <w:lang w:bidi="ar-EG"/>
              </w:rPr>
              <w:t>3</w:t>
            </w:r>
          </w:p>
        </w:tc>
        <w:tc>
          <w:tcPr>
            <w:tcW w:w="5220" w:type="dxa"/>
            <w:vAlign w:val="center"/>
          </w:tcPr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  <w:r w:rsidRPr="00D90FED">
              <w:rPr>
                <w:color w:val="17365D" w:themeColor="text2" w:themeShade="BF"/>
                <w:sz w:val="28"/>
                <w:szCs w:val="28"/>
                <w:lang w:bidi="ar-EG"/>
              </w:rPr>
              <w:t>Quiz</w:t>
            </w:r>
          </w:p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</w:p>
        </w:tc>
        <w:tc>
          <w:tcPr>
            <w:tcW w:w="1260" w:type="dxa"/>
            <w:vAlign w:val="center"/>
          </w:tcPr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</w:p>
        </w:tc>
        <w:tc>
          <w:tcPr>
            <w:tcW w:w="1440" w:type="dxa"/>
            <w:vAlign w:val="center"/>
          </w:tcPr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  <w:r w:rsidRPr="00D90FED">
              <w:rPr>
                <w:color w:val="17365D" w:themeColor="text2" w:themeShade="BF"/>
                <w:sz w:val="28"/>
                <w:szCs w:val="28"/>
                <w:lang w:bidi="ar-EG"/>
              </w:rPr>
              <w:t>5</w:t>
            </w:r>
          </w:p>
        </w:tc>
      </w:tr>
      <w:tr w:rsidR="009D7FE9" w:rsidRPr="00B87CDE" w:rsidTr="00791B89">
        <w:trPr>
          <w:trHeight w:val="585"/>
        </w:trPr>
        <w:tc>
          <w:tcPr>
            <w:tcW w:w="1260" w:type="dxa"/>
            <w:vAlign w:val="center"/>
          </w:tcPr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  <w:r w:rsidRPr="00D90FED">
              <w:rPr>
                <w:color w:val="17365D" w:themeColor="text2" w:themeShade="BF"/>
                <w:sz w:val="28"/>
                <w:szCs w:val="28"/>
                <w:lang w:bidi="ar-EG"/>
              </w:rPr>
              <w:t>4</w:t>
            </w:r>
          </w:p>
        </w:tc>
        <w:tc>
          <w:tcPr>
            <w:tcW w:w="5220" w:type="dxa"/>
            <w:vAlign w:val="center"/>
          </w:tcPr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  <w:r w:rsidRPr="00D90FED">
              <w:rPr>
                <w:color w:val="17365D" w:themeColor="text2" w:themeShade="BF"/>
                <w:sz w:val="28"/>
                <w:szCs w:val="28"/>
                <w:lang w:bidi="ar-EG"/>
              </w:rPr>
              <w:t>Presentation</w:t>
            </w:r>
          </w:p>
        </w:tc>
        <w:tc>
          <w:tcPr>
            <w:tcW w:w="1260" w:type="dxa"/>
            <w:vAlign w:val="center"/>
          </w:tcPr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</w:p>
        </w:tc>
        <w:tc>
          <w:tcPr>
            <w:tcW w:w="1440" w:type="dxa"/>
            <w:vAlign w:val="center"/>
          </w:tcPr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  <w:r w:rsidRPr="00D90FED">
              <w:rPr>
                <w:color w:val="17365D" w:themeColor="text2" w:themeShade="BF"/>
                <w:sz w:val="28"/>
                <w:szCs w:val="28"/>
                <w:lang w:bidi="ar-EG"/>
              </w:rPr>
              <w:t>5</w:t>
            </w:r>
          </w:p>
        </w:tc>
      </w:tr>
      <w:tr w:rsidR="009D7FE9" w:rsidRPr="00B87CDE" w:rsidTr="00791B89">
        <w:trPr>
          <w:trHeight w:val="585"/>
        </w:trPr>
        <w:tc>
          <w:tcPr>
            <w:tcW w:w="1260" w:type="dxa"/>
            <w:vAlign w:val="center"/>
          </w:tcPr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  <w:r w:rsidRPr="00D90FED">
              <w:rPr>
                <w:color w:val="17365D" w:themeColor="text2" w:themeShade="BF"/>
                <w:sz w:val="28"/>
                <w:szCs w:val="28"/>
                <w:lang w:bidi="ar-EG"/>
              </w:rPr>
              <w:t>5</w:t>
            </w:r>
          </w:p>
        </w:tc>
        <w:tc>
          <w:tcPr>
            <w:tcW w:w="5220" w:type="dxa"/>
            <w:vAlign w:val="center"/>
          </w:tcPr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  <w:r w:rsidRPr="00D90FED">
              <w:rPr>
                <w:color w:val="17365D" w:themeColor="text2" w:themeShade="BF"/>
                <w:sz w:val="28"/>
                <w:szCs w:val="28"/>
                <w:lang w:bidi="ar-EG"/>
              </w:rPr>
              <w:t>Class work</w:t>
            </w:r>
          </w:p>
        </w:tc>
        <w:tc>
          <w:tcPr>
            <w:tcW w:w="1260" w:type="dxa"/>
            <w:vAlign w:val="center"/>
          </w:tcPr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</w:p>
        </w:tc>
        <w:tc>
          <w:tcPr>
            <w:tcW w:w="1440" w:type="dxa"/>
            <w:vAlign w:val="center"/>
          </w:tcPr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  <w:r w:rsidRPr="00D90FED">
              <w:rPr>
                <w:color w:val="17365D" w:themeColor="text2" w:themeShade="BF"/>
                <w:sz w:val="28"/>
                <w:szCs w:val="28"/>
                <w:lang w:bidi="ar-EG"/>
              </w:rPr>
              <w:t>10</w:t>
            </w:r>
          </w:p>
        </w:tc>
      </w:tr>
      <w:tr w:rsidR="009D7FE9" w:rsidRPr="00B87CDE" w:rsidTr="00791B89">
        <w:trPr>
          <w:trHeight w:val="585"/>
        </w:trPr>
        <w:tc>
          <w:tcPr>
            <w:tcW w:w="1260" w:type="dxa"/>
            <w:vAlign w:val="center"/>
          </w:tcPr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  <w:r w:rsidRPr="00D90FED">
              <w:rPr>
                <w:color w:val="17365D" w:themeColor="text2" w:themeShade="BF"/>
                <w:sz w:val="28"/>
                <w:szCs w:val="28"/>
                <w:lang w:bidi="ar-EG"/>
              </w:rPr>
              <w:t>6</w:t>
            </w:r>
          </w:p>
        </w:tc>
        <w:tc>
          <w:tcPr>
            <w:tcW w:w="5220" w:type="dxa"/>
            <w:vAlign w:val="center"/>
          </w:tcPr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  <w:r w:rsidRPr="00D90FED">
              <w:rPr>
                <w:color w:val="17365D" w:themeColor="text2" w:themeShade="BF"/>
                <w:sz w:val="28"/>
                <w:szCs w:val="28"/>
                <w:lang w:bidi="ar-EG"/>
              </w:rPr>
              <w:t>Final</w:t>
            </w:r>
          </w:p>
        </w:tc>
        <w:tc>
          <w:tcPr>
            <w:tcW w:w="1260" w:type="dxa"/>
            <w:vAlign w:val="center"/>
          </w:tcPr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</w:p>
        </w:tc>
        <w:tc>
          <w:tcPr>
            <w:tcW w:w="1440" w:type="dxa"/>
            <w:vAlign w:val="center"/>
          </w:tcPr>
          <w:p w:rsidR="009D7FE9" w:rsidRPr="00D90FED" w:rsidRDefault="009D7FE9" w:rsidP="009957EB">
            <w:pPr>
              <w:spacing w:line="216" w:lineRule="auto"/>
              <w:jc w:val="center"/>
              <w:rPr>
                <w:color w:val="17365D" w:themeColor="text2" w:themeShade="BF"/>
                <w:sz w:val="28"/>
                <w:szCs w:val="28"/>
                <w:lang w:bidi="ar-EG"/>
              </w:rPr>
            </w:pPr>
            <w:r w:rsidRPr="00D90FED">
              <w:rPr>
                <w:color w:val="17365D" w:themeColor="text2" w:themeShade="BF"/>
                <w:sz w:val="28"/>
                <w:szCs w:val="28"/>
                <w:lang w:bidi="ar-EG"/>
              </w:rPr>
              <w:t>40</w:t>
            </w:r>
          </w:p>
        </w:tc>
      </w:tr>
    </w:tbl>
    <w:p w:rsidR="00D90FED" w:rsidRDefault="00D90FED" w:rsidP="009957EB">
      <w:pPr>
        <w:spacing w:before="240" w:after="120"/>
        <w:ind w:left="357" w:hanging="357"/>
        <w:outlineLvl w:val="6"/>
        <w:rPr>
          <w:b/>
          <w:bCs/>
          <w:color w:val="FF0000"/>
          <w:sz w:val="28"/>
          <w:szCs w:val="28"/>
        </w:rPr>
      </w:pPr>
    </w:p>
    <w:p w:rsidR="009D7FE9" w:rsidRPr="009957EB" w:rsidRDefault="009D7FE9" w:rsidP="009957EB">
      <w:pPr>
        <w:spacing w:before="240" w:after="120"/>
        <w:ind w:left="357" w:hanging="357"/>
        <w:outlineLvl w:val="6"/>
        <w:rPr>
          <w:b/>
          <w:bCs/>
          <w:color w:val="FF0000"/>
          <w:sz w:val="28"/>
          <w:szCs w:val="28"/>
          <w:lang w:bidi="ar-EG"/>
        </w:rPr>
      </w:pPr>
      <w:r w:rsidRPr="009957EB">
        <w:rPr>
          <w:b/>
          <w:bCs/>
          <w:color w:val="FF0000"/>
          <w:sz w:val="28"/>
          <w:szCs w:val="28"/>
        </w:rPr>
        <w:lastRenderedPageBreak/>
        <w:t>D.</w:t>
      </w:r>
      <w:r w:rsidRPr="009957EB">
        <w:rPr>
          <w:b/>
          <w:bCs/>
          <w:color w:val="FF0000"/>
          <w:sz w:val="28"/>
          <w:szCs w:val="28"/>
          <w:lang w:bidi="ar-EG"/>
        </w:rPr>
        <w:t xml:space="preserve"> Student Support</w:t>
      </w:r>
    </w:p>
    <w:p w:rsidR="009D7FE9" w:rsidRPr="009957EB" w:rsidRDefault="009D7FE9" w:rsidP="009957EB">
      <w:pPr>
        <w:rPr>
          <w:color w:val="008000"/>
          <w:sz w:val="28"/>
          <w:szCs w:val="28"/>
          <w:lang w:bidi="ar-EG"/>
        </w:rPr>
      </w:pPr>
    </w:p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9D7FE9" w:rsidRPr="00B87CDE" w:rsidTr="00791B89">
        <w:tc>
          <w:tcPr>
            <w:tcW w:w="9180" w:type="dxa"/>
          </w:tcPr>
          <w:p w:rsidR="009D7FE9" w:rsidRPr="009957EB" w:rsidRDefault="009D7FE9" w:rsidP="009957EB">
            <w:pPr>
              <w:rPr>
                <w:b/>
                <w:bCs/>
                <w:color w:val="008000"/>
                <w:lang w:bidi="ar-EG"/>
              </w:rPr>
            </w:pPr>
            <w:r w:rsidRPr="009957EB">
              <w:rPr>
                <w:b/>
                <w:bCs/>
                <w:color w:val="008000"/>
                <w:lang w:bidi="ar-EG"/>
              </w:rPr>
              <w:t xml:space="preserve">1. </w:t>
            </w:r>
            <w:proofErr w:type="gramStart"/>
            <w:r w:rsidRPr="009957EB">
              <w:rPr>
                <w:b/>
                <w:bCs/>
                <w:color w:val="008000"/>
                <w:lang w:bidi="ar-EG"/>
              </w:rPr>
              <w:t>Arrangements  for</w:t>
            </w:r>
            <w:proofErr w:type="gramEnd"/>
            <w:r w:rsidRPr="009957EB">
              <w:rPr>
                <w:b/>
                <w:bCs/>
                <w:color w:val="008000"/>
                <w:lang w:bidi="ar-EG"/>
              </w:rPr>
              <w:t xml:space="preserve"> availability of faculty for individual student consultations and academic advice. (include amount of time faculty are available each week)</w:t>
            </w:r>
          </w:p>
          <w:p w:rsidR="009D7FE9" w:rsidRPr="00D90FED" w:rsidRDefault="009D7FE9" w:rsidP="009957EB">
            <w:pPr>
              <w:numPr>
                <w:ilvl w:val="0"/>
                <w:numId w:val="18"/>
              </w:numPr>
              <w:rPr>
                <w:color w:val="17365D" w:themeColor="text2" w:themeShade="BF"/>
                <w:lang w:bidi="ar-EG"/>
              </w:rPr>
            </w:pPr>
            <w:r w:rsidRPr="00D90FED">
              <w:rPr>
                <w:color w:val="17365D" w:themeColor="text2" w:themeShade="BF"/>
                <w:lang w:bidi="ar-EG"/>
              </w:rPr>
              <w:t>Weakly office hours.</w:t>
            </w:r>
          </w:p>
          <w:p w:rsidR="009D7FE9" w:rsidRPr="00D90FED" w:rsidRDefault="009D7FE9" w:rsidP="009957EB">
            <w:pPr>
              <w:numPr>
                <w:ilvl w:val="0"/>
                <w:numId w:val="18"/>
              </w:numPr>
              <w:rPr>
                <w:color w:val="17365D" w:themeColor="text2" w:themeShade="BF"/>
                <w:lang w:bidi="ar-EG"/>
              </w:rPr>
            </w:pPr>
            <w:r w:rsidRPr="00D90FED">
              <w:rPr>
                <w:color w:val="17365D" w:themeColor="text2" w:themeShade="BF"/>
                <w:lang w:bidi="ar-EG"/>
              </w:rPr>
              <w:t>Exam error analysis in class.</w:t>
            </w:r>
          </w:p>
          <w:p w:rsidR="009D7FE9" w:rsidRPr="00D90FED" w:rsidRDefault="009D7FE9" w:rsidP="009957EB">
            <w:pPr>
              <w:numPr>
                <w:ilvl w:val="0"/>
                <w:numId w:val="18"/>
              </w:numPr>
              <w:rPr>
                <w:color w:val="17365D" w:themeColor="text2" w:themeShade="BF"/>
                <w:lang w:bidi="ar-EG"/>
              </w:rPr>
            </w:pPr>
            <w:r w:rsidRPr="00D90FED">
              <w:rPr>
                <w:color w:val="17365D" w:themeColor="text2" w:themeShade="BF"/>
                <w:lang w:bidi="ar-EG"/>
              </w:rPr>
              <w:t>Feed back for each student.</w:t>
            </w:r>
          </w:p>
          <w:p w:rsidR="009D7FE9" w:rsidRPr="00D90FED" w:rsidRDefault="009D7FE9" w:rsidP="009957EB">
            <w:pPr>
              <w:numPr>
                <w:ilvl w:val="0"/>
                <w:numId w:val="18"/>
              </w:numPr>
              <w:rPr>
                <w:color w:val="17365D" w:themeColor="text2" w:themeShade="BF"/>
                <w:lang w:bidi="ar-EG"/>
              </w:rPr>
            </w:pPr>
            <w:r w:rsidRPr="00D90FED">
              <w:rPr>
                <w:color w:val="17365D" w:themeColor="text2" w:themeShade="BF"/>
                <w:lang w:bidi="ar-EG"/>
              </w:rPr>
              <w:t>Teacher's web page.</w:t>
            </w:r>
          </w:p>
          <w:p w:rsidR="009D7FE9" w:rsidRPr="00D90FED" w:rsidRDefault="009D7FE9" w:rsidP="00D90FED">
            <w:pPr>
              <w:numPr>
                <w:ilvl w:val="0"/>
                <w:numId w:val="18"/>
              </w:numPr>
              <w:rPr>
                <w:color w:val="17365D" w:themeColor="text2" w:themeShade="BF"/>
                <w:lang w:bidi="ar-EG"/>
              </w:rPr>
            </w:pPr>
            <w:r w:rsidRPr="00D90FED">
              <w:rPr>
                <w:color w:val="17365D" w:themeColor="text2" w:themeShade="BF"/>
                <w:lang w:bidi="ar-EG"/>
              </w:rPr>
              <w:t>Teacher's e-mail.</w:t>
            </w:r>
          </w:p>
          <w:p w:rsidR="009D7FE9" w:rsidRPr="009957EB" w:rsidRDefault="009D7FE9" w:rsidP="009957EB">
            <w:pPr>
              <w:tabs>
                <w:tab w:val="left" w:pos="0"/>
              </w:tabs>
              <w:rPr>
                <w:b/>
                <w:bCs/>
                <w:sz w:val="28"/>
                <w:szCs w:val="28"/>
                <w:lang w:bidi="ar-EG"/>
              </w:rPr>
            </w:pPr>
          </w:p>
        </w:tc>
      </w:tr>
    </w:tbl>
    <w:p w:rsidR="009D7FE9" w:rsidRPr="009957EB" w:rsidRDefault="009D7FE9" w:rsidP="009957EB">
      <w:pPr>
        <w:tabs>
          <w:tab w:val="left" w:pos="0"/>
        </w:tabs>
        <w:rPr>
          <w:b/>
          <w:bCs/>
          <w:sz w:val="28"/>
          <w:szCs w:val="28"/>
          <w:lang w:bidi="ar-EG"/>
        </w:rPr>
      </w:pPr>
    </w:p>
    <w:p w:rsidR="009D7FE9" w:rsidRPr="009957EB" w:rsidRDefault="009D7FE9" w:rsidP="009957EB">
      <w:pPr>
        <w:keepNext/>
        <w:keepLines/>
        <w:spacing w:before="200"/>
        <w:outlineLvl w:val="4"/>
        <w:rPr>
          <w:rFonts w:ascii="Cambria" w:hAnsi="Cambria"/>
          <w:b/>
          <w:bCs/>
          <w:color w:val="FF0000"/>
          <w:sz w:val="28"/>
        </w:rPr>
      </w:pPr>
      <w:r w:rsidRPr="009957EB">
        <w:rPr>
          <w:rFonts w:ascii="Cambria" w:hAnsi="Cambria"/>
          <w:b/>
          <w:bCs/>
          <w:color w:val="FF0000"/>
          <w:sz w:val="28"/>
        </w:rPr>
        <w:t>E. Learning Resources</w:t>
      </w:r>
    </w:p>
    <w:p w:rsidR="009D7FE9" w:rsidRPr="009957EB" w:rsidRDefault="009D7FE9" w:rsidP="009957EB">
      <w:pPr>
        <w:ind w:left="446"/>
        <w:rPr>
          <w:b/>
          <w:sz w:val="28"/>
          <w:szCs w:val="28"/>
          <w:lang w:bidi="ar-EG"/>
        </w:rPr>
      </w:pPr>
    </w:p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60"/>
        <w:gridCol w:w="6120"/>
      </w:tblGrid>
      <w:tr w:rsidR="009D7FE9" w:rsidRPr="00B87CDE" w:rsidTr="00791B89">
        <w:trPr>
          <w:trHeight w:val="1401"/>
        </w:trPr>
        <w:tc>
          <w:tcPr>
            <w:tcW w:w="9180" w:type="dxa"/>
            <w:gridSpan w:val="2"/>
          </w:tcPr>
          <w:p w:rsidR="009D7FE9" w:rsidRPr="009957EB" w:rsidRDefault="009D7FE9" w:rsidP="009957EB">
            <w:pPr>
              <w:rPr>
                <w:b/>
                <w:bCs/>
                <w:color w:val="008000"/>
                <w:lang w:bidi="ar-EG"/>
              </w:rPr>
            </w:pPr>
            <w:r w:rsidRPr="009957EB">
              <w:rPr>
                <w:b/>
                <w:bCs/>
                <w:color w:val="008000"/>
                <w:lang w:bidi="ar-EG"/>
              </w:rPr>
              <w:t>1. Required Text(s);</w:t>
            </w:r>
          </w:p>
          <w:p w:rsidR="009D7FE9" w:rsidRPr="00D90FED" w:rsidRDefault="009D7FE9" w:rsidP="009957EB">
            <w:pPr>
              <w:ind w:left="2052" w:hanging="1800"/>
              <w:rPr>
                <w:color w:val="17365D" w:themeColor="text2" w:themeShade="BF"/>
                <w:lang w:bidi="ar-EG"/>
              </w:rPr>
            </w:pPr>
            <w:r w:rsidRPr="00D90FED">
              <w:rPr>
                <w:color w:val="17365D" w:themeColor="text2" w:themeShade="BF"/>
                <w:lang w:bidi="ar-EG"/>
              </w:rPr>
              <w:t>1- Starting skills in English ( reading and writing)</w:t>
            </w:r>
          </w:p>
          <w:p w:rsidR="009D7FE9" w:rsidRPr="00D90FED" w:rsidRDefault="009D7FE9" w:rsidP="009957EB">
            <w:pPr>
              <w:ind w:left="2052" w:hanging="1800"/>
              <w:rPr>
                <w:color w:val="17365D" w:themeColor="text2" w:themeShade="BF"/>
                <w:lang w:bidi="ar-EG"/>
              </w:rPr>
            </w:pPr>
            <w:r w:rsidRPr="00D90FED">
              <w:rPr>
                <w:color w:val="17365D" w:themeColor="text2" w:themeShade="BF"/>
                <w:lang w:bidi="ar-EG"/>
              </w:rPr>
              <w:t xml:space="preserve">2- Starting skills in English ( vocabulary and grammar </w:t>
            </w:r>
          </w:p>
          <w:p w:rsidR="009D7FE9" w:rsidRPr="00D90FED" w:rsidRDefault="009D7FE9" w:rsidP="00D90FED">
            <w:pPr>
              <w:ind w:left="2052" w:hanging="1800"/>
              <w:rPr>
                <w:color w:val="17365D" w:themeColor="text2" w:themeShade="BF"/>
                <w:lang w:bidi="ar-EG"/>
              </w:rPr>
            </w:pPr>
            <w:r w:rsidRPr="00D90FED">
              <w:rPr>
                <w:color w:val="17365D" w:themeColor="text2" w:themeShade="BF"/>
                <w:lang w:bidi="ar-EG"/>
              </w:rPr>
              <w:t>3- Starting skills in English ( listening and speaking)</w:t>
            </w:r>
          </w:p>
          <w:p w:rsidR="009D7FE9" w:rsidRPr="00B87CDE" w:rsidRDefault="009D7FE9" w:rsidP="009957EB">
            <w:pPr>
              <w:ind w:left="2052" w:hanging="1800"/>
              <w:rPr>
                <w:lang w:bidi="ar-EG"/>
              </w:rPr>
            </w:pPr>
          </w:p>
        </w:tc>
      </w:tr>
      <w:tr w:rsidR="009D7FE9" w:rsidRPr="00B87CDE" w:rsidTr="00791B89">
        <w:trPr>
          <w:trHeight w:val="170"/>
        </w:trPr>
        <w:tc>
          <w:tcPr>
            <w:tcW w:w="9180" w:type="dxa"/>
            <w:gridSpan w:val="2"/>
          </w:tcPr>
          <w:p w:rsidR="009D7FE9" w:rsidRPr="009957EB" w:rsidRDefault="009D7FE9" w:rsidP="009957EB">
            <w:pPr>
              <w:spacing w:before="240"/>
              <w:rPr>
                <w:color w:val="008000"/>
                <w:lang w:bidi="ar-EG"/>
              </w:rPr>
            </w:pPr>
            <w:r w:rsidRPr="009957EB">
              <w:rPr>
                <w:b/>
                <w:bCs/>
                <w:color w:val="008000"/>
                <w:lang w:bidi="ar-EG"/>
              </w:rPr>
              <w:t>2. Essential References</w:t>
            </w:r>
            <w:r w:rsidRPr="009957EB">
              <w:rPr>
                <w:color w:val="008000"/>
                <w:lang w:bidi="ar-EG"/>
              </w:rPr>
              <w:t>;</w:t>
            </w:r>
          </w:p>
          <w:p w:rsidR="009D7FE9" w:rsidRPr="00E33531" w:rsidRDefault="009D7FE9" w:rsidP="009957EB">
            <w:pPr>
              <w:spacing w:before="240" w:line="360" w:lineRule="auto"/>
              <w:ind w:firstLine="252"/>
              <w:rPr>
                <w:color w:val="17365D" w:themeColor="text2" w:themeShade="BF"/>
                <w:lang w:bidi="ar-EG"/>
              </w:rPr>
            </w:pPr>
            <w:r w:rsidRPr="00E33531">
              <w:rPr>
                <w:color w:val="17365D" w:themeColor="text2" w:themeShade="BF"/>
                <w:lang w:bidi="ar-EG"/>
              </w:rPr>
              <w:t xml:space="preserve">Dictionary </w:t>
            </w:r>
          </w:p>
        </w:tc>
      </w:tr>
      <w:tr w:rsidR="009D7FE9" w:rsidRPr="00B87CDE" w:rsidTr="00791B89">
        <w:trPr>
          <w:trHeight w:val="2147"/>
        </w:trPr>
        <w:tc>
          <w:tcPr>
            <w:tcW w:w="9180" w:type="dxa"/>
            <w:gridSpan w:val="2"/>
          </w:tcPr>
          <w:p w:rsidR="009D7FE9" w:rsidRPr="009957EB" w:rsidRDefault="009D7FE9" w:rsidP="009957EB">
            <w:pPr>
              <w:spacing w:before="240"/>
              <w:rPr>
                <w:b/>
                <w:bCs/>
                <w:color w:val="008000"/>
                <w:lang w:bidi="ar-EG"/>
              </w:rPr>
            </w:pPr>
            <w:r w:rsidRPr="009957EB">
              <w:rPr>
                <w:b/>
                <w:bCs/>
                <w:color w:val="008000"/>
                <w:lang w:bidi="ar-EG"/>
              </w:rPr>
              <w:t>3- Recommended Books and Reference Material (Journals, Reports, etc) (Attach  List)</w:t>
            </w:r>
          </w:p>
          <w:p w:rsidR="009D7FE9" w:rsidRPr="00E33531" w:rsidRDefault="009D7FE9" w:rsidP="009957EB">
            <w:pPr>
              <w:spacing w:before="240"/>
              <w:ind w:firstLine="252"/>
              <w:rPr>
                <w:color w:val="17365D" w:themeColor="text2" w:themeShade="BF"/>
                <w:lang w:bidi="ar-EG"/>
              </w:rPr>
            </w:pPr>
            <w:r w:rsidRPr="00E33531">
              <w:rPr>
                <w:color w:val="17365D" w:themeColor="text2" w:themeShade="BF"/>
                <w:lang w:bidi="ar-EG"/>
              </w:rPr>
              <w:t>See web support for this book:</w:t>
            </w:r>
          </w:p>
          <w:p w:rsidR="009D7FE9" w:rsidRPr="00B87CDE" w:rsidRDefault="0023563B" w:rsidP="009957EB">
            <w:pPr>
              <w:spacing w:before="240"/>
              <w:ind w:firstLine="252"/>
              <w:rPr>
                <w:lang w:bidi="ar-EG"/>
              </w:rPr>
            </w:pPr>
            <w:hyperlink r:id="rId9" w:history="1">
              <w:r w:rsidR="009D7FE9" w:rsidRPr="009957EB">
                <w:rPr>
                  <w:color w:val="0000FF"/>
                  <w:u w:val="single"/>
                  <w:lang w:bidi="ar-EG"/>
                </w:rPr>
                <w:t>www.skillsinenglish.com</w:t>
              </w:r>
            </w:hyperlink>
          </w:p>
        </w:tc>
      </w:tr>
      <w:tr w:rsidR="009D7FE9" w:rsidRPr="00B87CDE" w:rsidTr="00791B89">
        <w:trPr>
          <w:trHeight w:val="8964"/>
        </w:trPr>
        <w:tc>
          <w:tcPr>
            <w:tcW w:w="9180" w:type="dxa"/>
            <w:gridSpan w:val="2"/>
          </w:tcPr>
          <w:p w:rsidR="009D7FE9" w:rsidRPr="009957EB" w:rsidRDefault="009D7FE9" w:rsidP="009957EB">
            <w:pPr>
              <w:spacing w:before="240"/>
              <w:rPr>
                <w:b/>
                <w:bCs/>
                <w:color w:val="008000"/>
                <w:lang w:bidi="ar-EG"/>
              </w:rPr>
            </w:pPr>
            <w:r w:rsidRPr="009957EB">
              <w:rPr>
                <w:b/>
                <w:bCs/>
                <w:color w:val="008000"/>
                <w:lang w:bidi="ar-EG"/>
              </w:rPr>
              <w:lastRenderedPageBreak/>
              <w:t>4-.Electronic Materials, Web Sites etc</w:t>
            </w:r>
          </w:p>
          <w:p w:rsidR="009D7FE9" w:rsidRPr="00E33531" w:rsidRDefault="009D7FE9" w:rsidP="009957EB">
            <w:pPr>
              <w:numPr>
                <w:ilvl w:val="0"/>
                <w:numId w:val="19"/>
              </w:numPr>
              <w:spacing w:before="240"/>
              <w:contextualSpacing/>
              <w:rPr>
                <w:color w:val="0F243E" w:themeColor="text2" w:themeShade="80"/>
                <w:lang w:bidi="ar-EG"/>
              </w:rPr>
            </w:pPr>
            <w:r w:rsidRPr="00E33531">
              <w:rPr>
                <w:color w:val="0F243E" w:themeColor="text2" w:themeShade="80"/>
                <w:lang w:bidi="ar-EG"/>
              </w:rPr>
              <w:t>Check teacher`s web site.</w:t>
            </w:r>
          </w:p>
          <w:p w:rsidR="009D7FE9" w:rsidRPr="00E33531" w:rsidRDefault="009D7FE9" w:rsidP="009957EB">
            <w:pPr>
              <w:numPr>
                <w:ilvl w:val="0"/>
                <w:numId w:val="19"/>
              </w:numPr>
              <w:spacing w:before="240"/>
              <w:contextualSpacing/>
              <w:rPr>
                <w:color w:val="0F243E" w:themeColor="text2" w:themeShade="80"/>
                <w:lang w:bidi="ar-EG"/>
              </w:rPr>
            </w:pPr>
            <w:r w:rsidRPr="00E33531">
              <w:rPr>
                <w:color w:val="0F243E" w:themeColor="text2" w:themeShade="80"/>
                <w:lang w:bidi="ar-EG"/>
              </w:rPr>
              <w:t>Resources:</w:t>
            </w:r>
          </w:p>
          <w:p w:rsidR="009D7FE9" w:rsidRPr="00E33531" w:rsidRDefault="009D7FE9" w:rsidP="009957EB">
            <w:pPr>
              <w:numPr>
                <w:ilvl w:val="0"/>
                <w:numId w:val="20"/>
              </w:numPr>
              <w:spacing w:before="240"/>
              <w:contextualSpacing/>
              <w:rPr>
                <w:color w:val="FF0000"/>
                <w:lang w:bidi="ar-EG"/>
              </w:rPr>
            </w:pPr>
            <w:r w:rsidRPr="00E33531">
              <w:rPr>
                <w:color w:val="FF0000"/>
                <w:lang w:bidi="ar-EG"/>
              </w:rPr>
              <w:t>Reading strategies:</w:t>
            </w:r>
          </w:p>
          <w:p w:rsidR="009D7FE9" w:rsidRPr="00E33531" w:rsidRDefault="009D7FE9" w:rsidP="009957EB">
            <w:pPr>
              <w:spacing w:before="240"/>
              <w:ind w:left="1080" w:firstLine="252"/>
              <w:contextualSpacing/>
              <w:rPr>
                <w:color w:val="548DD4" w:themeColor="text2" w:themeTint="99"/>
                <w:lang w:bidi="ar-EG"/>
              </w:rPr>
            </w:pPr>
            <w:r w:rsidRPr="00E33531">
              <w:rPr>
                <w:color w:val="548DD4" w:themeColor="text2" w:themeTint="99"/>
                <w:lang w:bidi="ar-EG"/>
              </w:rPr>
              <w:t xml:space="preserve"> </w:t>
            </w:r>
            <w:hyperlink r:id="rId10" w:history="1">
              <w:r w:rsidRPr="00E33531">
                <w:rPr>
                  <w:color w:val="548DD4" w:themeColor="text2" w:themeTint="99"/>
                  <w:u w:val="single"/>
                  <w:lang w:bidi="ar-EG"/>
                </w:rPr>
                <w:t>http://www.learner.org/jnorth/Read20best.html</w:t>
              </w:r>
            </w:hyperlink>
          </w:p>
          <w:p w:rsidR="009D7FE9" w:rsidRPr="00E33531" w:rsidRDefault="009D7FE9" w:rsidP="009957EB">
            <w:pPr>
              <w:numPr>
                <w:ilvl w:val="0"/>
                <w:numId w:val="20"/>
              </w:numPr>
              <w:spacing w:before="240"/>
              <w:contextualSpacing/>
              <w:rPr>
                <w:color w:val="FF0000"/>
                <w:lang w:bidi="ar-EG"/>
              </w:rPr>
            </w:pPr>
            <w:r w:rsidRPr="00E33531">
              <w:rPr>
                <w:color w:val="FF0000"/>
                <w:lang w:bidi="ar-EG"/>
              </w:rPr>
              <w:t>Learn English voc:</w:t>
            </w:r>
          </w:p>
          <w:p w:rsidR="009D7FE9" w:rsidRPr="00E33531" w:rsidRDefault="0023563B" w:rsidP="009957EB">
            <w:pPr>
              <w:spacing w:before="240"/>
              <w:ind w:left="1440"/>
              <w:contextualSpacing/>
              <w:rPr>
                <w:color w:val="548DD4" w:themeColor="text2" w:themeTint="99"/>
                <w:lang w:bidi="ar-EG"/>
              </w:rPr>
            </w:pPr>
            <w:hyperlink r:id="rId11" w:history="1">
              <w:r w:rsidR="009D7FE9" w:rsidRPr="00E33531">
                <w:rPr>
                  <w:color w:val="548DD4" w:themeColor="text2" w:themeTint="99"/>
                  <w:u w:val="single"/>
                  <w:lang w:bidi="ar-EG"/>
                </w:rPr>
                <w:t>http://www.learnenglish.de/vocabulary/buildings.htm</w:t>
              </w:r>
            </w:hyperlink>
          </w:p>
          <w:p w:rsidR="009D7FE9" w:rsidRPr="00E33531" w:rsidRDefault="009D7FE9" w:rsidP="009957EB">
            <w:pPr>
              <w:numPr>
                <w:ilvl w:val="0"/>
                <w:numId w:val="20"/>
              </w:numPr>
              <w:spacing w:before="240"/>
              <w:contextualSpacing/>
              <w:rPr>
                <w:color w:val="FF0000"/>
                <w:lang w:bidi="ar-EG"/>
              </w:rPr>
            </w:pPr>
            <w:r w:rsidRPr="00E33531">
              <w:rPr>
                <w:color w:val="FF0000"/>
                <w:lang w:bidi="ar-EG"/>
              </w:rPr>
              <w:t>Parts of speech:</w:t>
            </w:r>
          </w:p>
          <w:p w:rsidR="009D7FE9" w:rsidRPr="00E33531" w:rsidRDefault="0023563B" w:rsidP="009957EB">
            <w:pPr>
              <w:spacing w:before="240"/>
              <w:ind w:left="1440"/>
              <w:contextualSpacing/>
              <w:rPr>
                <w:color w:val="548DD4" w:themeColor="text2" w:themeTint="99"/>
                <w:lang w:bidi="ar-EG"/>
              </w:rPr>
            </w:pPr>
            <w:hyperlink r:id="rId12" w:history="1">
              <w:r w:rsidR="009D7FE9" w:rsidRPr="00E33531">
                <w:rPr>
                  <w:color w:val="548DD4" w:themeColor="text2" w:themeTint="99"/>
                  <w:u w:val="single"/>
                  <w:lang w:bidi="ar-EG"/>
                </w:rPr>
                <w:t>http://www.cityu.edu.hk/elc/quiz/partspee.htm</w:t>
              </w:r>
            </w:hyperlink>
          </w:p>
          <w:p w:rsidR="009D7FE9" w:rsidRPr="00E33531" w:rsidRDefault="009D7FE9" w:rsidP="009957EB">
            <w:pPr>
              <w:numPr>
                <w:ilvl w:val="0"/>
                <w:numId w:val="20"/>
              </w:numPr>
              <w:spacing w:before="240"/>
              <w:contextualSpacing/>
              <w:rPr>
                <w:color w:val="FF0000"/>
                <w:lang w:bidi="ar-EG"/>
              </w:rPr>
            </w:pPr>
            <w:r w:rsidRPr="00E33531">
              <w:rPr>
                <w:color w:val="FF0000"/>
                <w:lang w:bidi="ar-EG"/>
              </w:rPr>
              <w:t>Grammar exercises:</w:t>
            </w:r>
          </w:p>
          <w:p w:rsidR="009D7FE9" w:rsidRPr="00E33531" w:rsidRDefault="0023563B" w:rsidP="009957EB">
            <w:pPr>
              <w:spacing w:before="240"/>
              <w:ind w:left="1440"/>
              <w:contextualSpacing/>
              <w:rPr>
                <w:color w:val="548DD4" w:themeColor="text2" w:themeTint="99"/>
                <w:lang w:bidi="ar-EG"/>
              </w:rPr>
            </w:pPr>
            <w:hyperlink r:id="rId13" w:history="1">
              <w:r w:rsidR="009D7FE9" w:rsidRPr="00E33531">
                <w:rPr>
                  <w:color w:val="548DD4" w:themeColor="text2" w:themeTint="99"/>
                  <w:u w:val="single"/>
                  <w:lang w:bidi="ar-EG"/>
                </w:rPr>
                <w:t>http://www.english.hilfen.de/en/exercises-list/alle grammar.htm</w:t>
              </w:r>
            </w:hyperlink>
          </w:p>
          <w:p w:rsidR="009D7FE9" w:rsidRPr="00E33531" w:rsidRDefault="009D7FE9" w:rsidP="009957EB">
            <w:pPr>
              <w:numPr>
                <w:ilvl w:val="0"/>
                <w:numId w:val="20"/>
              </w:numPr>
              <w:spacing w:before="240"/>
              <w:contextualSpacing/>
              <w:rPr>
                <w:color w:val="FF0000"/>
                <w:lang w:bidi="ar-EG"/>
              </w:rPr>
            </w:pPr>
            <w:r w:rsidRPr="00E33531">
              <w:rPr>
                <w:color w:val="FF0000"/>
                <w:lang w:bidi="ar-EG"/>
              </w:rPr>
              <w:t>Paragraph writing:</w:t>
            </w:r>
          </w:p>
          <w:p w:rsidR="009D7FE9" w:rsidRPr="00E33531" w:rsidRDefault="0023563B" w:rsidP="009957EB">
            <w:pPr>
              <w:spacing w:before="240"/>
              <w:ind w:left="1440"/>
              <w:contextualSpacing/>
              <w:rPr>
                <w:color w:val="548DD4" w:themeColor="text2" w:themeTint="99"/>
                <w:lang w:bidi="ar-EG"/>
              </w:rPr>
            </w:pPr>
            <w:hyperlink r:id="rId14" w:history="1">
              <w:r w:rsidR="009D7FE9" w:rsidRPr="00E33531">
                <w:rPr>
                  <w:color w:val="548DD4" w:themeColor="text2" w:themeTint="99"/>
                  <w:u w:val="single"/>
                  <w:lang w:bidi="ar-EG"/>
                </w:rPr>
                <w:t>http://esl.about.comlod/writingintermediate/a/paragraphs.htm</w:t>
              </w:r>
            </w:hyperlink>
          </w:p>
          <w:p w:rsidR="009D7FE9" w:rsidRPr="00E33531" w:rsidRDefault="009D7FE9" w:rsidP="009957EB">
            <w:pPr>
              <w:numPr>
                <w:ilvl w:val="0"/>
                <w:numId w:val="20"/>
              </w:numPr>
              <w:spacing w:before="240"/>
              <w:contextualSpacing/>
              <w:rPr>
                <w:color w:val="FF0000"/>
                <w:lang w:bidi="ar-EG"/>
              </w:rPr>
            </w:pPr>
            <w:r w:rsidRPr="00E33531">
              <w:rPr>
                <w:color w:val="FF0000"/>
                <w:lang w:bidi="ar-EG"/>
              </w:rPr>
              <w:t>Pronunciation:</w:t>
            </w:r>
          </w:p>
          <w:p w:rsidR="009D7FE9" w:rsidRPr="00B87CDE" w:rsidRDefault="0023563B" w:rsidP="009957EB">
            <w:pPr>
              <w:spacing w:before="240"/>
              <w:ind w:left="1440"/>
              <w:contextualSpacing/>
              <w:rPr>
                <w:lang w:bidi="ar-EG"/>
              </w:rPr>
            </w:pPr>
            <w:hyperlink r:id="rId15" w:history="1">
              <w:r w:rsidR="009D7FE9" w:rsidRPr="00E33531">
                <w:rPr>
                  <w:color w:val="548DD4" w:themeColor="text2" w:themeTint="99"/>
                  <w:u w:val="single"/>
                  <w:lang w:bidi="ar-EG"/>
                </w:rPr>
                <w:t>http://funeasyenglish.com/amarican-english-pronunciation.htm</w:t>
              </w:r>
            </w:hyperlink>
          </w:p>
        </w:tc>
      </w:tr>
      <w:tr w:rsidR="009D7FE9" w:rsidRPr="00B87CDE" w:rsidTr="00791B89">
        <w:tc>
          <w:tcPr>
            <w:tcW w:w="9180" w:type="dxa"/>
            <w:gridSpan w:val="2"/>
          </w:tcPr>
          <w:p w:rsidR="009D7FE9" w:rsidRPr="0001597C" w:rsidRDefault="009D7FE9" w:rsidP="009957EB">
            <w:pPr>
              <w:rPr>
                <w:lang w:bidi="ar-EG"/>
              </w:rPr>
            </w:pPr>
          </w:p>
          <w:p w:rsidR="009D7FE9" w:rsidRPr="009957EB" w:rsidRDefault="009D7FE9" w:rsidP="009957EB">
            <w:pPr>
              <w:rPr>
                <w:b/>
                <w:bCs/>
                <w:color w:val="008000"/>
                <w:lang w:bidi="ar-EG"/>
              </w:rPr>
            </w:pPr>
            <w:r w:rsidRPr="009957EB">
              <w:rPr>
                <w:b/>
                <w:bCs/>
                <w:color w:val="008000"/>
                <w:lang w:bidi="ar-EG"/>
              </w:rPr>
              <w:t>5- Other learning material such as computer-based programs/CD, professional standards/regulations;</w:t>
            </w:r>
          </w:p>
          <w:p w:rsidR="009D7FE9" w:rsidRPr="0001597C" w:rsidRDefault="009D7FE9" w:rsidP="009957EB">
            <w:pPr>
              <w:rPr>
                <w:lang w:bidi="ar-EG"/>
              </w:rPr>
            </w:pPr>
          </w:p>
          <w:p w:rsidR="009D7FE9" w:rsidRPr="00E33531" w:rsidRDefault="009D7FE9" w:rsidP="00E33531">
            <w:pPr>
              <w:ind w:firstLine="252"/>
              <w:rPr>
                <w:color w:val="17365D" w:themeColor="text2" w:themeShade="BF"/>
                <w:lang w:bidi="ar-EG"/>
              </w:rPr>
            </w:pPr>
            <w:r w:rsidRPr="00E33531">
              <w:rPr>
                <w:color w:val="17365D" w:themeColor="text2" w:themeShade="BF"/>
                <w:lang w:bidi="ar-EG"/>
              </w:rPr>
              <w:t xml:space="preserve">None </w:t>
            </w:r>
          </w:p>
          <w:p w:rsidR="009D7FE9" w:rsidRPr="0001597C" w:rsidRDefault="009D7FE9" w:rsidP="009957EB">
            <w:pPr>
              <w:rPr>
                <w:lang w:bidi="ar-EG"/>
              </w:rPr>
            </w:pPr>
          </w:p>
        </w:tc>
      </w:tr>
      <w:tr w:rsidR="009D7FE9" w:rsidRPr="00B87CDE" w:rsidTr="00791B89">
        <w:trPr>
          <w:cantSplit/>
        </w:trPr>
        <w:tc>
          <w:tcPr>
            <w:tcW w:w="9180" w:type="dxa"/>
            <w:gridSpan w:val="2"/>
          </w:tcPr>
          <w:p w:rsidR="009D7FE9" w:rsidRPr="009957EB" w:rsidRDefault="009D7FE9" w:rsidP="00791B89">
            <w:pPr>
              <w:keepNext/>
              <w:keepLines/>
              <w:spacing w:before="200"/>
              <w:jc w:val="center"/>
              <w:outlineLvl w:val="2"/>
              <w:rPr>
                <w:rFonts w:ascii="Cambria" w:hAnsi="Cambria"/>
                <w:b/>
                <w:bCs/>
                <w:color w:val="FF0000"/>
                <w:sz w:val="28"/>
                <w:szCs w:val="28"/>
              </w:rPr>
            </w:pPr>
            <w:r w:rsidRPr="009957EB">
              <w:rPr>
                <w:rFonts w:ascii="Cambria" w:hAnsi="Cambria"/>
                <w:b/>
                <w:bCs/>
                <w:color w:val="FF0000"/>
                <w:sz w:val="28"/>
                <w:szCs w:val="28"/>
              </w:rPr>
              <w:t>F. Facilities Required</w:t>
            </w:r>
          </w:p>
          <w:p w:rsidR="009D7FE9" w:rsidRPr="009957EB" w:rsidRDefault="009D7FE9" w:rsidP="00791B89">
            <w:pPr>
              <w:jc w:val="center"/>
              <w:rPr>
                <w:color w:val="008000"/>
                <w:sz w:val="28"/>
                <w:szCs w:val="28"/>
                <w:lang w:val="en-US"/>
              </w:rPr>
            </w:pPr>
          </w:p>
        </w:tc>
      </w:tr>
      <w:tr w:rsidR="009D7FE9" w:rsidRPr="00B87CDE" w:rsidTr="00791B89">
        <w:tc>
          <w:tcPr>
            <w:tcW w:w="3060" w:type="dxa"/>
          </w:tcPr>
          <w:p w:rsidR="009D7FE9" w:rsidRPr="009957EB" w:rsidRDefault="009D7FE9" w:rsidP="009957EB">
            <w:pPr>
              <w:rPr>
                <w:color w:val="008000"/>
                <w:lang w:val="en-US"/>
              </w:rPr>
            </w:pPr>
            <w:r w:rsidRPr="009957EB">
              <w:rPr>
                <w:color w:val="008000"/>
                <w:lang w:val="en-US"/>
              </w:rPr>
              <w:t>1.  Accommodation</w:t>
            </w:r>
          </w:p>
        </w:tc>
        <w:tc>
          <w:tcPr>
            <w:tcW w:w="6120" w:type="dxa"/>
          </w:tcPr>
          <w:p w:rsidR="009D7FE9" w:rsidRPr="00E33531" w:rsidRDefault="009D7FE9" w:rsidP="009957EB">
            <w:pPr>
              <w:rPr>
                <w:color w:val="17365D" w:themeColor="text2" w:themeShade="BF"/>
                <w:lang w:val="en-US"/>
              </w:rPr>
            </w:pPr>
            <w:r w:rsidRPr="00E33531">
              <w:rPr>
                <w:color w:val="17365D" w:themeColor="text2" w:themeShade="BF"/>
                <w:lang w:val="en-US"/>
              </w:rPr>
              <w:t>lecture rooms</w:t>
            </w:r>
          </w:p>
        </w:tc>
      </w:tr>
      <w:tr w:rsidR="009D7FE9" w:rsidRPr="00B87CDE" w:rsidTr="00791B89">
        <w:tc>
          <w:tcPr>
            <w:tcW w:w="3060" w:type="dxa"/>
          </w:tcPr>
          <w:p w:rsidR="009D7FE9" w:rsidRPr="009957EB" w:rsidRDefault="009D7FE9" w:rsidP="009957EB">
            <w:pPr>
              <w:rPr>
                <w:color w:val="008000"/>
                <w:lang w:val="en-US"/>
              </w:rPr>
            </w:pPr>
            <w:r w:rsidRPr="009957EB">
              <w:rPr>
                <w:color w:val="008000"/>
                <w:lang w:val="en-US"/>
              </w:rPr>
              <w:t>2.  Computing resources</w:t>
            </w:r>
          </w:p>
        </w:tc>
        <w:tc>
          <w:tcPr>
            <w:tcW w:w="6120" w:type="dxa"/>
          </w:tcPr>
          <w:p w:rsidR="009D7FE9" w:rsidRPr="00E33531" w:rsidRDefault="009D7FE9" w:rsidP="009957EB">
            <w:pPr>
              <w:rPr>
                <w:color w:val="17365D" w:themeColor="text2" w:themeShade="BF"/>
                <w:lang w:val="en-US"/>
              </w:rPr>
            </w:pPr>
            <w:r w:rsidRPr="00E33531">
              <w:rPr>
                <w:color w:val="17365D" w:themeColor="text2" w:themeShade="BF"/>
                <w:lang w:val="en-US"/>
              </w:rPr>
              <w:t>None</w:t>
            </w:r>
          </w:p>
        </w:tc>
      </w:tr>
      <w:tr w:rsidR="009D7FE9" w:rsidRPr="00B87CDE" w:rsidTr="00791B89">
        <w:tc>
          <w:tcPr>
            <w:tcW w:w="3060" w:type="dxa"/>
          </w:tcPr>
          <w:p w:rsidR="009D7FE9" w:rsidRPr="009957EB" w:rsidRDefault="009D7FE9" w:rsidP="009957EB">
            <w:pPr>
              <w:rPr>
                <w:color w:val="008000"/>
                <w:lang w:val="en-US"/>
              </w:rPr>
            </w:pPr>
            <w:r w:rsidRPr="009957EB">
              <w:rPr>
                <w:color w:val="008000"/>
                <w:lang w:val="en-US"/>
              </w:rPr>
              <w:t>3.  Other Resources</w:t>
            </w:r>
          </w:p>
        </w:tc>
        <w:tc>
          <w:tcPr>
            <w:tcW w:w="6120" w:type="dxa"/>
          </w:tcPr>
          <w:p w:rsidR="009D7FE9" w:rsidRPr="00E33531" w:rsidRDefault="009D7FE9" w:rsidP="009957EB">
            <w:pPr>
              <w:rPr>
                <w:color w:val="17365D" w:themeColor="text2" w:themeShade="BF"/>
                <w:lang w:val="en-US"/>
              </w:rPr>
            </w:pPr>
            <w:r w:rsidRPr="00E33531">
              <w:rPr>
                <w:color w:val="17365D" w:themeColor="text2" w:themeShade="BF"/>
                <w:lang w:val="en-US"/>
              </w:rPr>
              <w:t>Tape recorder , CD player, projectors</w:t>
            </w:r>
          </w:p>
        </w:tc>
      </w:tr>
    </w:tbl>
    <w:p w:rsidR="009D7FE9" w:rsidRPr="009957EB" w:rsidRDefault="009D7FE9" w:rsidP="009957EB">
      <w:pPr>
        <w:rPr>
          <w:sz w:val="28"/>
          <w:szCs w:val="28"/>
        </w:rPr>
      </w:pPr>
    </w:p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60"/>
        <w:gridCol w:w="6120"/>
      </w:tblGrid>
      <w:tr w:rsidR="009D7FE9" w:rsidRPr="00B87CDE" w:rsidTr="00791B89">
        <w:trPr>
          <w:cantSplit/>
        </w:trPr>
        <w:tc>
          <w:tcPr>
            <w:tcW w:w="9180" w:type="dxa"/>
            <w:gridSpan w:val="2"/>
          </w:tcPr>
          <w:p w:rsidR="009D7FE9" w:rsidRPr="009957EB" w:rsidRDefault="009D7FE9" w:rsidP="00791B89">
            <w:pPr>
              <w:keepNext/>
              <w:keepLines/>
              <w:spacing w:before="200"/>
              <w:jc w:val="center"/>
              <w:outlineLvl w:val="2"/>
              <w:rPr>
                <w:rFonts w:ascii="Cambria" w:hAnsi="Cambria"/>
                <w:b/>
                <w:bCs/>
                <w:color w:val="FF0000"/>
                <w:sz w:val="28"/>
                <w:szCs w:val="28"/>
              </w:rPr>
            </w:pPr>
            <w:r w:rsidRPr="009957EB">
              <w:rPr>
                <w:rFonts w:ascii="Cambria" w:hAnsi="Cambria"/>
                <w:b/>
                <w:bCs/>
                <w:color w:val="FF0000"/>
                <w:sz w:val="28"/>
                <w:szCs w:val="28"/>
              </w:rPr>
              <w:t>G.  Course Evaluation and Improvement Processes</w:t>
            </w:r>
          </w:p>
          <w:p w:rsidR="009D7FE9" w:rsidRPr="009957EB" w:rsidRDefault="009D7FE9" w:rsidP="00791B89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9D7FE9" w:rsidRPr="00B87CDE" w:rsidTr="009F6634">
        <w:trPr>
          <w:trHeight w:val="900"/>
        </w:trPr>
        <w:tc>
          <w:tcPr>
            <w:tcW w:w="3060" w:type="dxa"/>
            <w:vAlign w:val="center"/>
          </w:tcPr>
          <w:p w:rsidR="009D7FE9" w:rsidRPr="009957EB" w:rsidRDefault="009D7FE9" w:rsidP="00791B89">
            <w:pPr>
              <w:jc w:val="center"/>
              <w:rPr>
                <w:color w:val="008000"/>
                <w:lang w:val="en-US"/>
              </w:rPr>
            </w:pPr>
            <w:r w:rsidRPr="009957EB">
              <w:rPr>
                <w:color w:val="008000"/>
                <w:lang w:val="en-US"/>
              </w:rPr>
              <w:t>1.  Strategies for Obtaining Student Feedback on Quality of Teaching</w:t>
            </w:r>
          </w:p>
        </w:tc>
        <w:tc>
          <w:tcPr>
            <w:tcW w:w="6120" w:type="dxa"/>
            <w:vAlign w:val="center"/>
          </w:tcPr>
          <w:p w:rsidR="009D7FE9" w:rsidRPr="00E33531" w:rsidRDefault="009D7FE9" w:rsidP="00791B89">
            <w:pPr>
              <w:jc w:val="center"/>
              <w:rPr>
                <w:color w:val="17365D" w:themeColor="text2" w:themeShade="BF"/>
                <w:lang w:val="en-US"/>
              </w:rPr>
            </w:pPr>
            <w:r w:rsidRPr="00E33531">
              <w:rPr>
                <w:color w:val="17365D" w:themeColor="text2" w:themeShade="BF"/>
                <w:lang w:val="en-US"/>
              </w:rPr>
              <w:t>Evaluation Questionnaire</w:t>
            </w:r>
          </w:p>
        </w:tc>
      </w:tr>
      <w:tr w:rsidR="009D7FE9" w:rsidRPr="00B87CDE" w:rsidTr="009F6634">
        <w:trPr>
          <w:trHeight w:val="900"/>
        </w:trPr>
        <w:tc>
          <w:tcPr>
            <w:tcW w:w="3060" w:type="dxa"/>
            <w:vAlign w:val="center"/>
          </w:tcPr>
          <w:p w:rsidR="009D7FE9" w:rsidRPr="009957EB" w:rsidRDefault="009D7FE9" w:rsidP="00791B89">
            <w:pPr>
              <w:jc w:val="center"/>
              <w:rPr>
                <w:color w:val="008000"/>
                <w:lang w:val="en-US"/>
              </w:rPr>
            </w:pPr>
            <w:r w:rsidRPr="009957EB">
              <w:rPr>
                <w:color w:val="008000"/>
                <w:lang w:val="en-US"/>
              </w:rPr>
              <w:lastRenderedPageBreak/>
              <w:t>2.  Other Strategies for Evaluation of Teaching</w:t>
            </w:r>
          </w:p>
        </w:tc>
        <w:tc>
          <w:tcPr>
            <w:tcW w:w="6120" w:type="dxa"/>
            <w:vAlign w:val="center"/>
          </w:tcPr>
          <w:p w:rsidR="009D7FE9" w:rsidRPr="00E33531" w:rsidRDefault="009D7FE9" w:rsidP="00791B89">
            <w:pPr>
              <w:jc w:val="center"/>
              <w:rPr>
                <w:color w:val="17365D" w:themeColor="text2" w:themeShade="BF"/>
                <w:lang w:val="en-US"/>
              </w:rPr>
            </w:pPr>
            <w:proofErr w:type="gramStart"/>
            <w:r w:rsidRPr="00E33531">
              <w:rPr>
                <w:color w:val="17365D" w:themeColor="text2" w:themeShade="BF"/>
                <w:lang w:val="en-US"/>
              </w:rPr>
              <w:t>observations</w:t>
            </w:r>
            <w:proofErr w:type="gramEnd"/>
            <w:r w:rsidRPr="00E33531">
              <w:rPr>
                <w:color w:val="17365D" w:themeColor="text2" w:themeShade="BF"/>
                <w:lang w:val="en-US"/>
              </w:rPr>
              <w:t xml:space="preserve"> and assistance from colleagues, independent assessment of standards achieved by students, independent advice on assignment tasks.</w:t>
            </w:r>
          </w:p>
        </w:tc>
      </w:tr>
      <w:tr w:rsidR="009D7FE9" w:rsidRPr="00B87CDE" w:rsidTr="009F6634">
        <w:trPr>
          <w:trHeight w:val="900"/>
        </w:trPr>
        <w:tc>
          <w:tcPr>
            <w:tcW w:w="3060" w:type="dxa"/>
            <w:vAlign w:val="center"/>
          </w:tcPr>
          <w:p w:rsidR="009D7FE9" w:rsidRPr="009957EB" w:rsidRDefault="009D7FE9" w:rsidP="00791B89">
            <w:pPr>
              <w:jc w:val="center"/>
              <w:rPr>
                <w:color w:val="008000"/>
                <w:lang w:val="en-US"/>
              </w:rPr>
            </w:pPr>
            <w:r w:rsidRPr="009957EB">
              <w:rPr>
                <w:color w:val="008000"/>
                <w:lang w:val="en-US"/>
              </w:rPr>
              <w:t>3.  Processes for Improvement of  Teaching</w:t>
            </w:r>
          </w:p>
        </w:tc>
        <w:tc>
          <w:tcPr>
            <w:tcW w:w="6120" w:type="dxa"/>
            <w:vAlign w:val="center"/>
          </w:tcPr>
          <w:p w:rsidR="009D7FE9" w:rsidRPr="00E33531" w:rsidRDefault="009D7FE9" w:rsidP="00791B89">
            <w:pPr>
              <w:jc w:val="center"/>
              <w:rPr>
                <w:color w:val="17365D" w:themeColor="text2" w:themeShade="BF"/>
                <w:lang w:val="en-US"/>
              </w:rPr>
            </w:pPr>
            <w:r w:rsidRPr="00E33531">
              <w:rPr>
                <w:color w:val="17365D" w:themeColor="text2" w:themeShade="BF"/>
                <w:lang w:val="en-US"/>
              </w:rPr>
              <w:t>Workshops on teaching methods, review of recommended teaching strategies.</w:t>
            </w:r>
          </w:p>
        </w:tc>
      </w:tr>
      <w:tr w:rsidR="009D7FE9" w:rsidRPr="00B87CDE" w:rsidTr="009F6634">
        <w:trPr>
          <w:trHeight w:val="900"/>
        </w:trPr>
        <w:tc>
          <w:tcPr>
            <w:tcW w:w="3060" w:type="dxa"/>
            <w:vAlign w:val="center"/>
          </w:tcPr>
          <w:p w:rsidR="009D7FE9" w:rsidRPr="009957EB" w:rsidRDefault="009D7FE9" w:rsidP="00791B89">
            <w:pPr>
              <w:jc w:val="center"/>
              <w:rPr>
                <w:color w:val="008000"/>
                <w:lang w:val="en-US"/>
              </w:rPr>
            </w:pPr>
            <w:r w:rsidRPr="009957EB">
              <w:rPr>
                <w:color w:val="008000"/>
                <w:lang w:val="en-US"/>
              </w:rPr>
              <w:t>4.  Processes for Verifying Standards of Student Achievement</w:t>
            </w:r>
          </w:p>
        </w:tc>
        <w:tc>
          <w:tcPr>
            <w:tcW w:w="6120" w:type="dxa"/>
            <w:vAlign w:val="center"/>
          </w:tcPr>
          <w:p w:rsidR="009D7FE9" w:rsidRPr="00E33531" w:rsidRDefault="009D7FE9" w:rsidP="00791B89">
            <w:pPr>
              <w:jc w:val="center"/>
              <w:rPr>
                <w:color w:val="17365D" w:themeColor="text2" w:themeShade="BF"/>
                <w:lang w:val="en-US"/>
              </w:rPr>
            </w:pPr>
            <w:r w:rsidRPr="00E33531">
              <w:rPr>
                <w:color w:val="17365D" w:themeColor="text2" w:themeShade="BF"/>
                <w:lang w:val="en-US"/>
              </w:rPr>
              <w:t>None</w:t>
            </w:r>
          </w:p>
        </w:tc>
      </w:tr>
      <w:tr w:rsidR="009D7FE9" w:rsidRPr="00B87CDE" w:rsidTr="009F6634">
        <w:trPr>
          <w:trHeight w:val="900"/>
        </w:trPr>
        <w:tc>
          <w:tcPr>
            <w:tcW w:w="3060" w:type="dxa"/>
            <w:vAlign w:val="center"/>
          </w:tcPr>
          <w:p w:rsidR="009D7FE9" w:rsidRPr="009957EB" w:rsidRDefault="009D7FE9" w:rsidP="00791B89">
            <w:pPr>
              <w:jc w:val="center"/>
              <w:rPr>
                <w:color w:val="008000"/>
                <w:lang w:val="en-US"/>
              </w:rPr>
            </w:pPr>
            <w:r w:rsidRPr="009957EB">
              <w:rPr>
                <w:color w:val="008000"/>
                <w:lang w:val="en-US"/>
              </w:rPr>
              <w:t>5.  Action Planning for Improvement</w:t>
            </w:r>
          </w:p>
        </w:tc>
        <w:tc>
          <w:tcPr>
            <w:tcW w:w="6120" w:type="dxa"/>
            <w:vAlign w:val="center"/>
          </w:tcPr>
          <w:p w:rsidR="009D7FE9" w:rsidRPr="00E33531" w:rsidRDefault="009D7FE9" w:rsidP="00791B89">
            <w:pPr>
              <w:numPr>
                <w:ilvl w:val="0"/>
                <w:numId w:val="21"/>
              </w:numPr>
              <w:tabs>
                <w:tab w:val="clear" w:pos="3132"/>
                <w:tab w:val="num" w:pos="170"/>
              </w:tabs>
              <w:ind w:left="170"/>
              <w:jc w:val="center"/>
              <w:rPr>
                <w:color w:val="17365D" w:themeColor="text2" w:themeShade="BF"/>
                <w:lang w:val="en-US"/>
              </w:rPr>
            </w:pPr>
            <w:r w:rsidRPr="00E33531">
              <w:rPr>
                <w:color w:val="17365D" w:themeColor="text2" w:themeShade="BF"/>
                <w:lang w:val="en-US"/>
              </w:rPr>
              <w:t>Coordinate between faculty members to exchange experiences</w:t>
            </w:r>
          </w:p>
          <w:p w:rsidR="009D7FE9" w:rsidRPr="00E33531" w:rsidRDefault="009D7FE9" w:rsidP="00791B89">
            <w:pPr>
              <w:numPr>
                <w:ilvl w:val="0"/>
                <w:numId w:val="21"/>
              </w:numPr>
              <w:tabs>
                <w:tab w:val="num" w:pos="192"/>
              </w:tabs>
              <w:ind w:hanging="3132"/>
              <w:jc w:val="center"/>
              <w:rPr>
                <w:color w:val="17365D" w:themeColor="text2" w:themeShade="BF"/>
                <w:lang w:val="en-US"/>
              </w:rPr>
            </w:pPr>
            <w:r w:rsidRPr="00E33531">
              <w:rPr>
                <w:color w:val="17365D" w:themeColor="text2" w:themeShade="BF"/>
                <w:lang w:val="en-US"/>
              </w:rPr>
              <w:t>Search for websites related to syllabus.</w:t>
            </w:r>
          </w:p>
        </w:tc>
      </w:tr>
    </w:tbl>
    <w:p w:rsidR="009D7FE9" w:rsidRPr="00B87CDE" w:rsidRDefault="009D7FE9" w:rsidP="009957EB"/>
    <w:p w:rsidR="009D7FE9" w:rsidRDefault="009D7FE9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Default="002D2D57"/>
    <w:p w:rsidR="002D2D57" w:rsidRPr="007A18F3" w:rsidRDefault="002D2D57"/>
    <w:sectPr w:rsidR="002D2D57" w:rsidRPr="007A18F3" w:rsidSect="000B6BF0">
      <w:pgSz w:w="11906" w:h="16838"/>
      <w:pgMar w:top="5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68A3"/>
    <w:multiLevelType w:val="hybridMultilevel"/>
    <w:tmpl w:val="B5DA139A"/>
    <w:lvl w:ilvl="0" w:tplc="A41C3C82">
      <w:start w:val="1"/>
      <w:numFmt w:val="bullet"/>
      <w:lvlText w:val=""/>
      <w:lvlJc w:val="left"/>
      <w:pPr>
        <w:tabs>
          <w:tab w:val="num" w:pos="2438"/>
        </w:tabs>
        <w:ind w:left="2438" w:hanging="170"/>
      </w:pPr>
      <w:rPr>
        <w:rFonts w:ascii="Wingdings" w:hAnsi="Wingdings" w:hint="default"/>
      </w:rPr>
    </w:lvl>
    <w:lvl w:ilvl="1" w:tplc="E7C641A8">
      <w:start w:val="1"/>
      <w:numFmt w:val="bullet"/>
      <w:lvlText w:val=""/>
      <w:lvlJc w:val="left"/>
      <w:pPr>
        <w:tabs>
          <w:tab w:val="num" w:pos="1250"/>
        </w:tabs>
        <w:ind w:left="1250" w:hanging="17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036007"/>
    <w:multiLevelType w:val="hybridMultilevel"/>
    <w:tmpl w:val="7C565128"/>
    <w:lvl w:ilvl="0" w:tplc="A41C3C82">
      <w:start w:val="1"/>
      <w:numFmt w:val="bullet"/>
      <w:lvlText w:val=""/>
      <w:lvlJc w:val="left"/>
      <w:pPr>
        <w:tabs>
          <w:tab w:val="num" w:pos="575"/>
        </w:tabs>
        <w:ind w:left="575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">
    <w:nsid w:val="0C4F71AD"/>
    <w:multiLevelType w:val="hybridMultilevel"/>
    <w:tmpl w:val="A0E86D32"/>
    <w:lvl w:ilvl="0" w:tplc="20B2D526">
      <w:start w:val="1"/>
      <w:numFmt w:val="bullet"/>
      <w:lvlText w:val="­"/>
      <w:lvlJc w:val="left"/>
      <w:pPr>
        <w:tabs>
          <w:tab w:val="num" w:pos="3132"/>
        </w:tabs>
        <w:ind w:left="3132" w:hanging="17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9409ED"/>
    <w:multiLevelType w:val="hybridMultilevel"/>
    <w:tmpl w:val="190E9480"/>
    <w:lvl w:ilvl="0" w:tplc="A41C3C82">
      <w:start w:val="1"/>
      <w:numFmt w:val="bullet"/>
      <w:lvlText w:val=""/>
      <w:lvlJc w:val="left"/>
      <w:pPr>
        <w:tabs>
          <w:tab w:val="num" w:pos="2438"/>
        </w:tabs>
        <w:ind w:left="2438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46739"/>
    <w:multiLevelType w:val="hybridMultilevel"/>
    <w:tmpl w:val="A8D22446"/>
    <w:lvl w:ilvl="0" w:tplc="A41C3C82">
      <w:start w:val="1"/>
      <w:numFmt w:val="bullet"/>
      <w:lvlText w:val=""/>
      <w:lvlJc w:val="left"/>
      <w:pPr>
        <w:tabs>
          <w:tab w:val="num" w:pos="575"/>
        </w:tabs>
        <w:ind w:left="575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>
    <w:nsid w:val="15B319F1"/>
    <w:multiLevelType w:val="hybridMultilevel"/>
    <w:tmpl w:val="ADDC4FEA"/>
    <w:lvl w:ilvl="0" w:tplc="20B2D526">
      <w:start w:val="1"/>
      <w:numFmt w:val="bullet"/>
      <w:lvlText w:val="­"/>
      <w:lvlJc w:val="left"/>
      <w:pPr>
        <w:tabs>
          <w:tab w:val="num" w:pos="3132"/>
        </w:tabs>
        <w:ind w:left="3132" w:hanging="170"/>
      </w:pPr>
      <w:rPr>
        <w:rFonts w:ascii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660EEA"/>
    <w:multiLevelType w:val="hybridMultilevel"/>
    <w:tmpl w:val="DCA4089A"/>
    <w:lvl w:ilvl="0" w:tplc="AF42142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107DE4"/>
    <w:multiLevelType w:val="hybridMultilevel"/>
    <w:tmpl w:val="EB3E5DDE"/>
    <w:lvl w:ilvl="0" w:tplc="A41C3C82">
      <w:start w:val="1"/>
      <w:numFmt w:val="bullet"/>
      <w:lvlText w:val=""/>
      <w:lvlJc w:val="left"/>
      <w:pPr>
        <w:tabs>
          <w:tab w:val="num" w:pos="3132"/>
        </w:tabs>
        <w:ind w:left="3132" w:hanging="17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6CC16AB"/>
    <w:multiLevelType w:val="hybridMultilevel"/>
    <w:tmpl w:val="ECD8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0C5D40"/>
    <w:multiLevelType w:val="hybridMultilevel"/>
    <w:tmpl w:val="54743756"/>
    <w:lvl w:ilvl="0" w:tplc="A41C3C82">
      <w:start w:val="1"/>
      <w:numFmt w:val="bullet"/>
      <w:lvlText w:val=""/>
      <w:lvlJc w:val="left"/>
      <w:pPr>
        <w:tabs>
          <w:tab w:val="num" w:pos="575"/>
        </w:tabs>
        <w:ind w:left="575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0">
    <w:nsid w:val="318C7B13"/>
    <w:multiLevelType w:val="hybridMultilevel"/>
    <w:tmpl w:val="D798727C"/>
    <w:lvl w:ilvl="0" w:tplc="72B4BCC2">
      <w:start w:val="1"/>
      <w:numFmt w:val="decimal"/>
      <w:lvlText w:val="%1."/>
      <w:lvlJc w:val="left"/>
      <w:pPr>
        <w:tabs>
          <w:tab w:val="num" w:pos="851"/>
        </w:tabs>
        <w:ind w:left="907" w:hanging="453"/>
      </w:pPr>
      <w:rPr>
        <w:rFonts w:cs="Times New Roman"/>
      </w:rPr>
    </w:lvl>
    <w:lvl w:ilvl="1" w:tplc="A41C3C82">
      <w:start w:val="1"/>
      <w:numFmt w:val="bullet"/>
      <w:lvlText w:val=""/>
      <w:lvlJc w:val="left"/>
      <w:pPr>
        <w:tabs>
          <w:tab w:val="num" w:pos="2438"/>
        </w:tabs>
        <w:ind w:left="2438" w:hanging="170"/>
      </w:pPr>
      <w:rPr>
        <w:rFonts w:ascii="Wingdings" w:hAnsi="Wingdings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2714BF7"/>
    <w:multiLevelType w:val="hybridMultilevel"/>
    <w:tmpl w:val="18D4BF58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>
    <w:nsid w:val="38E02A77"/>
    <w:multiLevelType w:val="hybridMultilevel"/>
    <w:tmpl w:val="A7F019DE"/>
    <w:lvl w:ilvl="0" w:tplc="A41C3C82">
      <w:start w:val="1"/>
      <w:numFmt w:val="bullet"/>
      <w:lvlText w:val=""/>
      <w:lvlJc w:val="left"/>
      <w:pPr>
        <w:tabs>
          <w:tab w:val="num" w:pos="2438"/>
        </w:tabs>
        <w:ind w:left="2438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500C49"/>
    <w:multiLevelType w:val="hybridMultilevel"/>
    <w:tmpl w:val="4118B83C"/>
    <w:lvl w:ilvl="0" w:tplc="A41C3C82">
      <w:start w:val="1"/>
      <w:numFmt w:val="bullet"/>
      <w:lvlText w:val=""/>
      <w:lvlJc w:val="left"/>
      <w:pPr>
        <w:tabs>
          <w:tab w:val="num" w:pos="2678"/>
        </w:tabs>
        <w:ind w:left="2678" w:hanging="170"/>
      </w:pPr>
      <w:rPr>
        <w:rFonts w:ascii="Wingdings" w:hAnsi="Wingdings" w:hint="default"/>
      </w:rPr>
    </w:lvl>
    <w:lvl w:ilvl="1" w:tplc="E7C641A8">
      <w:start w:val="1"/>
      <w:numFmt w:val="bullet"/>
      <w:lvlText w:val=""/>
      <w:lvlJc w:val="left"/>
      <w:pPr>
        <w:tabs>
          <w:tab w:val="num" w:pos="1490"/>
        </w:tabs>
        <w:ind w:left="1490" w:hanging="17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4">
    <w:nsid w:val="4B583325"/>
    <w:multiLevelType w:val="hybridMultilevel"/>
    <w:tmpl w:val="0B54DC4C"/>
    <w:lvl w:ilvl="0" w:tplc="673AA74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1265B52"/>
    <w:multiLevelType w:val="multilevel"/>
    <w:tmpl w:val="18D4BF58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6">
    <w:nsid w:val="52932143"/>
    <w:multiLevelType w:val="hybridMultilevel"/>
    <w:tmpl w:val="73A2837C"/>
    <w:lvl w:ilvl="0" w:tplc="A41C3C82">
      <w:start w:val="1"/>
      <w:numFmt w:val="bullet"/>
      <w:lvlText w:val=""/>
      <w:lvlJc w:val="left"/>
      <w:pPr>
        <w:tabs>
          <w:tab w:val="num" w:pos="2438"/>
        </w:tabs>
        <w:ind w:left="2438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FF0C0E"/>
    <w:multiLevelType w:val="hybridMultilevel"/>
    <w:tmpl w:val="5A840164"/>
    <w:lvl w:ilvl="0" w:tplc="A41C3C82">
      <w:start w:val="1"/>
      <w:numFmt w:val="bullet"/>
      <w:lvlText w:val=""/>
      <w:lvlJc w:val="left"/>
      <w:pPr>
        <w:tabs>
          <w:tab w:val="num" w:pos="2438"/>
        </w:tabs>
        <w:ind w:left="2438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1A1881"/>
    <w:multiLevelType w:val="hybridMultilevel"/>
    <w:tmpl w:val="9516F954"/>
    <w:lvl w:ilvl="0" w:tplc="20B2D526">
      <w:start w:val="1"/>
      <w:numFmt w:val="bullet"/>
      <w:lvlText w:val="­"/>
      <w:lvlJc w:val="left"/>
      <w:pPr>
        <w:tabs>
          <w:tab w:val="num" w:pos="3132"/>
        </w:tabs>
        <w:ind w:left="3132" w:hanging="17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DE0BA9"/>
    <w:multiLevelType w:val="multilevel"/>
    <w:tmpl w:val="18D4BF58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0">
    <w:nsid w:val="5C882456"/>
    <w:multiLevelType w:val="multilevel"/>
    <w:tmpl w:val="18D4BF58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2"/>
  </w:num>
  <w:num w:numId="4">
    <w:abstractNumId w:val="16"/>
  </w:num>
  <w:num w:numId="5">
    <w:abstractNumId w:val="17"/>
  </w:num>
  <w:num w:numId="6">
    <w:abstractNumId w:val="20"/>
  </w:num>
  <w:num w:numId="7">
    <w:abstractNumId w:val="9"/>
  </w:num>
  <w:num w:numId="8">
    <w:abstractNumId w:val="15"/>
  </w:num>
  <w:num w:numId="9">
    <w:abstractNumId w:val="4"/>
  </w:num>
  <w:num w:numId="10">
    <w:abstractNumId w:val="19"/>
  </w:num>
  <w:num w:numId="11">
    <w:abstractNumId w:val="1"/>
  </w:num>
  <w:num w:numId="12">
    <w:abstractNumId w:val="13"/>
  </w:num>
  <w:num w:numId="13">
    <w:abstractNumId w:val="0"/>
  </w:num>
  <w:num w:numId="14">
    <w:abstractNumId w:val="7"/>
  </w:num>
  <w:num w:numId="1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3"/>
  </w:num>
  <w:num w:numId="18">
    <w:abstractNumId w:val="14"/>
  </w:num>
  <w:num w:numId="19">
    <w:abstractNumId w:val="6"/>
  </w:num>
  <w:num w:numId="20">
    <w:abstractNumId w:val="8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EEC"/>
    <w:rsid w:val="0001597C"/>
    <w:rsid w:val="00073E19"/>
    <w:rsid w:val="000941C1"/>
    <w:rsid w:val="000B6BF0"/>
    <w:rsid w:val="000C6412"/>
    <w:rsid w:val="000D2342"/>
    <w:rsid w:val="001510E6"/>
    <w:rsid w:val="001839C0"/>
    <w:rsid w:val="001B46B3"/>
    <w:rsid w:val="001B5E2C"/>
    <w:rsid w:val="0023563B"/>
    <w:rsid w:val="0025309A"/>
    <w:rsid w:val="00283BEA"/>
    <w:rsid w:val="002A146C"/>
    <w:rsid w:val="002B53DE"/>
    <w:rsid w:val="002C0F5E"/>
    <w:rsid w:val="002D2D57"/>
    <w:rsid w:val="00322180"/>
    <w:rsid w:val="0032602C"/>
    <w:rsid w:val="00377D33"/>
    <w:rsid w:val="003E08F3"/>
    <w:rsid w:val="003E4900"/>
    <w:rsid w:val="003E6697"/>
    <w:rsid w:val="004B0E4A"/>
    <w:rsid w:val="00513667"/>
    <w:rsid w:val="005A1DA4"/>
    <w:rsid w:val="0065295A"/>
    <w:rsid w:val="006D109F"/>
    <w:rsid w:val="006E7FB8"/>
    <w:rsid w:val="0072510D"/>
    <w:rsid w:val="00777940"/>
    <w:rsid w:val="00791B89"/>
    <w:rsid w:val="007A18F3"/>
    <w:rsid w:val="007B404B"/>
    <w:rsid w:val="007C7F9E"/>
    <w:rsid w:val="00867EEC"/>
    <w:rsid w:val="00872B87"/>
    <w:rsid w:val="008C296A"/>
    <w:rsid w:val="00901FC4"/>
    <w:rsid w:val="009957EB"/>
    <w:rsid w:val="009B4E5C"/>
    <w:rsid w:val="009D3524"/>
    <w:rsid w:val="009D3B35"/>
    <w:rsid w:val="009D7FE9"/>
    <w:rsid w:val="009F127D"/>
    <w:rsid w:val="009F6634"/>
    <w:rsid w:val="00A80715"/>
    <w:rsid w:val="00AC5A84"/>
    <w:rsid w:val="00B8597A"/>
    <w:rsid w:val="00B87CDE"/>
    <w:rsid w:val="00B94078"/>
    <w:rsid w:val="00C027CC"/>
    <w:rsid w:val="00CC0532"/>
    <w:rsid w:val="00D83240"/>
    <w:rsid w:val="00D90FED"/>
    <w:rsid w:val="00D95D2F"/>
    <w:rsid w:val="00DC18AE"/>
    <w:rsid w:val="00DD01A6"/>
    <w:rsid w:val="00DF245C"/>
    <w:rsid w:val="00E33531"/>
    <w:rsid w:val="00E54DE9"/>
    <w:rsid w:val="00EB4531"/>
    <w:rsid w:val="00FF076E"/>
    <w:rsid w:val="00FF1AA4"/>
    <w:rsid w:val="00FF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EEC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67EEC"/>
    <w:pPr>
      <w:keepNext/>
      <w:outlineLvl w:val="0"/>
    </w:pPr>
    <w:rPr>
      <w:b/>
      <w:bCs/>
      <w:sz w:val="36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67EEC"/>
    <w:pPr>
      <w:spacing w:before="240" w:after="60"/>
      <w:outlineLvl w:val="6"/>
    </w:pPr>
  </w:style>
  <w:style w:type="paragraph" w:styleId="Heading9">
    <w:name w:val="heading 9"/>
    <w:basedOn w:val="Normal"/>
    <w:next w:val="Normal"/>
    <w:link w:val="Heading9Char"/>
    <w:uiPriority w:val="99"/>
    <w:qFormat/>
    <w:rsid w:val="00867EE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7EEC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67EEC"/>
    <w:rPr>
      <w:rFonts w:ascii="Times New Roman" w:hAnsi="Times New Roman" w:cs="Times New Roman"/>
      <w:sz w:val="24"/>
      <w:szCs w:val="24"/>
      <w:lang w:val="en-A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67EEC"/>
    <w:rPr>
      <w:rFonts w:ascii="Arial" w:hAnsi="Arial" w:cs="Arial"/>
      <w:lang w:val="en-AU"/>
    </w:rPr>
  </w:style>
  <w:style w:type="paragraph" w:styleId="Footer">
    <w:name w:val="footer"/>
    <w:basedOn w:val="Normal"/>
    <w:link w:val="FooterChar"/>
    <w:uiPriority w:val="99"/>
    <w:rsid w:val="00867EE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67EEC"/>
    <w:rPr>
      <w:rFonts w:ascii="Times New Roman" w:hAnsi="Times New Roman" w:cs="Times New Roman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EEC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67EEC"/>
    <w:pPr>
      <w:keepNext/>
      <w:outlineLvl w:val="0"/>
    </w:pPr>
    <w:rPr>
      <w:b/>
      <w:bCs/>
      <w:sz w:val="36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67EEC"/>
    <w:pPr>
      <w:spacing w:before="240" w:after="60"/>
      <w:outlineLvl w:val="6"/>
    </w:pPr>
  </w:style>
  <w:style w:type="paragraph" w:styleId="Heading9">
    <w:name w:val="heading 9"/>
    <w:basedOn w:val="Normal"/>
    <w:next w:val="Normal"/>
    <w:link w:val="Heading9Char"/>
    <w:uiPriority w:val="99"/>
    <w:qFormat/>
    <w:rsid w:val="00867EE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7EEC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67EEC"/>
    <w:rPr>
      <w:rFonts w:ascii="Times New Roman" w:hAnsi="Times New Roman" w:cs="Times New Roman"/>
      <w:sz w:val="24"/>
      <w:szCs w:val="24"/>
      <w:lang w:val="en-A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67EEC"/>
    <w:rPr>
      <w:rFonts w:ascii="Arial" w:hAnsi="Arial" w:cs="Arial"/>
      <w:lang w:val="en-AU"/>
    </w:rPr>
  </w:style>
  <w:style w:type="paragraph" w:styleId="Footer">
    <w:name w:val="footer"/>
    <w:basedOn w:val="Normal"/>
    <w:link w:val="FooterChar"/>
    <w:uiPriority w:val="99"/>
    <w:rsid w:val="00867EE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67EEC"/>
    <w:rPr>
      <w:rFonts w:ascii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nglish.hilfen.de/en/exercises-list/alle%20grammar.ht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ityu.edu.hk/elc/quiz/partspee.ht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learnenglish.de/vocabulary/buildings.htm" TargetMode="External"/><Relationship Id="rId5" Type="http://schemas.openxmlformats.org/officeDocument/2006/relationships/styles" Target="styles.xml"/><Relationship Id="rId15" Type="http://schemas.openxmlformats.org/officeDocument/2006/relationships/hyperlink" Target="http://funeasyenglish.com/amarican-english-pronunciation.htm" TargetMode="External"/><Relationship Id="rId10" Type="http://schemas.openxmlformats.org/officeDocument/2006/relationships/hyperlink" Target="http://www.learner.org/jnorth/Read20best.htm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skillsinenglish.com" TargetMode="External"/><Relationship Id="rId14" Type="http://schemas.openxmlformats.org/officeDocument/2006/relationships/hyperlink" Target="http://esl.about.comlod/writingintermediate/a/paragraph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F0AB90AFD0F44D9142B27F290DA966" ma:contentTypeVersion="0" ma:contentTypeDescription="Create a new document." ma:contentTypeScope="" ma:versionID="d990c771137a2c4d7b3bc999fe9f8fff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06CC78B-528E-44AA-A61D-3E2E7FA00BA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99FDA1-FEDD-4562-968D-5F7D06D112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06564E-6956-4019-99FF-AE4DB6F7A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1748</Words>
  <Characters>9970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Course Specification</vt:lpstr>
      <vt:lpstr>Course Specification</vt:lpstr>
    </vt:vector>
  </TitlesOfParts>
  <Company/>
  <LinksUpToDate>false</LinksUpToDate>
  <CharactersWithSpaces>11695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</dc:title>
  <dc:creator>SONY</dc:creator>
  <cp:lastModifiedBy>a</cp:lastModifiedBy>
  <cp:revision>2</cp:revision>
  <cp:lastPrinted>2009-05-09T22:06:00Z</cp:lastPrinted>
  <dcterms:created xsi:type="dcterms:W3CDTF">2012-05-29T23:51:00Z</dcterms:created>
  <dcterms:modified xsi:type="dcterms:W3CDTF">2012-05-29T23:51:00Z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0x0101004BF0AB90AFD0F44D9142B27F290DA966</vt:lpwstr>
  </property>
</Properties>
</file>