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F73" w:rsidRPr="00C14F73" w:rsidRDefault="00C14F73" w:rsidP="00C14F73">
      <w:pPr>
        <w:bidi w:val="0"/>
        <w:spacing w:line="240" w:lineRule="auto"/>
        <w:rPr>
          <w:rFonts w:asciiTheme="majorBidi" w:hAnsiTheme="majorBidi" w:cstheme="majorBidi"/>
          <w:b/>
          <w:bCs/>
          <w:sz w:val="24"/>
          <w:szCs w:val="24"/>
        </w:rPr>
      </w:pPr>
      <w:r w:rsidRPr="00C14F73">
        <w:rPr>
          <w:rFonts w:asciiTheme="majorBidi" w:hAnsiTheme="majorBidi" w:cstheme="majorBidi"/>
          <w:b/>
          <w:bCs/>
          <w:noProof/>
          <w:sz w:val="24"/>
          <w:szCs w:val="24"/>
        </w:rPr>
        <w:drawing>
          <wp:anchor distT="0" distB="0" distL="114300" distR="114300" simplePos="0" relativeHeight="251660288" behindDoc="0" locked="0" layoutInCell="1" allowOverlap="1">
            <wp:simplePos x="0" y="0"/>
            <wp:positionH relativeFrom="column">
              <wp:posOffset>5600700</wp:posOffset>
            </wp:positionH>
            <wp:positionV relativeFrom="paragraph">
              <wp:posOffset>-114300</wp:posOffset>
            </wp:positionV>
            <wp:extent cx="643255" cy="800100"/>
            <wp:effectExtent l="19050" t="0" r="4445" b="0"/>
            <wp:wrapSquare wrapText="left"/>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8" cstate="print"/>
                    <a:srcRect/>
                    <a:stretch>
                      <a:fillRect/>
                    </a:stretch>
                  </pic:blipFill>
                  <pic:spPr bwMode="auto">
                    <a:xfrm>
                      <a:off x="0" y="0"/>
                      <a:ext cx="643255" cy="800100"/>
                    </a:xfrm>
                    <a:prstGeom prst="rect">
                      <a:avLst/>
                    </a:prstGeom>
                    <a:noFill/>
                    <a:ln w="9525">
                      <a:noFill/>
                      <a:miter lim="800000"/>
                      <a:headEnd/>
                      <a:tailEnd/>
                    </a:ln>
                  </pic:spPr>
                </pic:pic>
              </a:graphicData>
            </a:graphic>
          </wp:anchor>
        </w:drawing>
      </w:r>
      <w:r w:rsidRPr="00C14F73">
        <w:rPr>
          <w:rFonts w:asciiTheme="majorBidi" w:hAnsiTheme="majorBidi" w:cstheme="majorBidi"/>
          <w:b/>
          <w:bCs/>
          <w:sz w:val="24"/>
          <w:szCs w:val="24"/>
        </w:rPr>
        <w:t>KING SAUD UNIVERSITY</w:t>
      </w:r>
    </w:p>
    <w:p w:rsidR="00C14F73" w:rsidRPr="00C14F73" w:rsidRDefault="00C14F73" w:rsidP="00C14F73">
      <w:pPr>
        <w:bidi w:val="0"/>
        <w:spacing w:line="240" w:lineRule="auto"/>
        <w:rPr>
          <w:rFonts w:asciiTheme="majorBidi" w:hAnsiTheme="majorBidi" w:cstheme="majorBidi"/>
          <w:b/>
          <w:bCs/>
          <w:sz w:val="24"/>
          <w:szCs w:val="24"/>
        </w:rPr>
      </w:pPr>
      <w:r w:rsidRPr="00C14F73">
        <w:rPr>
          <w:rFonts w:asciiTheme="majorBidi" w:hAnsiTheme="majorBidi" w:cstheme="majorBidi"/>
          <w:b/>
          <w:bCs/>
          <w:sz w:val="24"/>
          <w:szCs w:val="24"/>
        </w:rPr>
        <w:t>COLLEGE OF ENGINEERING</w:t>
      </w:r>
    </w:p>
    <w:p w:rsidR="00C14F73" w:rsidRPr="00C14F73" w:rsidRDefault="00C14F73" w:rsidP="00C14F73">
      <w:pPr>
        <w:bidi w:val="0"/>
        <w:spacing w:line="240" w:lineRule="auto"/>
        <w:rPr>
          <w:rFonts w:asciiTheme="majorBidi" w:hAnsiTheme="majorBidi" w:cstheme="majorBidi"/>
          <w:b/>
          <w:bCs/>
          <w:sz w:val="24"/>
          <w:szCs w:val="24"/>
        </w:rPr>
      </w:pPr>
      <w:r w:rsidRPr="00C14F73">
        <w:rPr>
          <w:rFonts w:asciiTheme="majorBidi" w:hAnsiTheme="majorBidi" w:cstheme="majorBidi"/>
          <w:b/>
          <w:bCs/>
          <w:sz w:val="24"/>
          <w:szCs w:val="24"/>
        </w:rPr>
        <w:t>MECHANICAL ENGINEERING DEPARTMENET</w:t>
      </w:r>
      <w:r w:rsidRPr="00C14F73">
        <w:rPr>
          <w:rFonts w:asciiTheme="majorBidi" w:hAnsiTheme="majorBidi" w:cstheme="majorBidi"/>
          <w:b/>
          <w:bCs/>
          <w:sz w:val="24"/>
          <w:szCs w:val="24"/>
        </w:rPr>
        <w:br w:type="textWrapping" w:clear="all"/>
      </w:r>
    </w:p>
    <w:p w:rsidR="00C14F73" w:rsidRPr="00C14F73" w:rsidRDefault="00C14F73" w:rsidP="00C14F73">
      <w:pPr>
        <w:bidi w:val="0"/>
        <w:spacing w:line="240" w:lineRule="auto"/>
        <w:rPr>
          <w:rFonts w:asciiTheme="majorBidi" w:hAnsiTheme="majorBidi" w:cstheme="majorBidi"/>
          <w:sz w:val="24"/>
          <w:szCs w:val="24"/>
        </w:rPr>
      </w:pPr>
      <w:r w:rsidRPr="00C14F73">
        <w:rPr>
          <w:rFonts w:asciiTheme="majorBidi" w:hAnsiTheme="majorBidi" w:cstheme="majorBidi"/>
          <w:b/>
          <w:bCs/>
          <w:sz w:val="24"/>
          <w:szCs w:val="24"/>
        </w:rPr>
        <w:t>Course Title:</w:t>
      </w:r>
      <w:r w:rsidRPr="00C14F73">
        <w:rPr>
          <w:rFonts w:asciiTheme="majorBidi" w:hAnsiTheme="majorBidi" w:cstheme="majorBidi"/>
          <w:sz w:val="24"/>
          <w:szCs w:val="24"/>
        </w:rPr>
        <w:tab/>
      </w:r>
      <w:r w:rsidRPr="00C14F73">
        <w:rPr>
          <w:rFonts w:asciiTheme="majorBidi" w:hAnsiTheme="majorBidi" w:cstheme="majorBidi"/>
          <w:sz w:val="24"/>
          <w:szCs w:val="24"/>
        </w:rPr>
        <w:tab/>
      </w:r>
      <w:r>
        <w:rPr>
          <w:rFonts w:asciiTheme="majorBidi" w:hAnsiTheme="majorBidi" w:cstheme="majorBidi"/>
          <w:sz w:val="24"/>
          <w:szCs w:val="24"/>
        </w:rPr>
        <w:t xml:space="preserve">Safety in Mechanical Systems; </w:t>
      </w:r>
      <w:r w:rsidR="00BB0FA0">
        <w:rPr>
          <w:rFonts w:asciiTheme="majorBidi" w:hAnsiTheme="majorBidi" w:cstheme="majorBidi"/>
          <w:sz w:val="24"/>
          <w:szCs w:val="24"/>
        </w:rPr>
        <w:t>SFE-</w:t>
      </w:r>
      <w:r>
        <w:rPr>
          <w:rFonts w:asciiTheme="majorBidi" w:hAnsiTheme="majorBidi" w:cstheme="majorBidi"/>
          <w:sz w:val="24"/>
          <w:szCs w:val="24"/>
        </w:rPr>
        <w:t>5</w:t>
      </w:r>
      <w:r w:rsidRPr="00C14F73">
        <w:rPr>
          <w:rFonts w:asciiTheme="majorBidi" w:hAnsiTheme="majorBidi" w:cstheme="majorBidi"/>
          <w:sz w:val="24"/>
          <w:szCs w:val="24"/>
        </w:rPr>
        <w:t>11</w:t>
      </w:r>
      <w:r w:rsidRPr="00C14F73">
        <w:rPr>
          <w:rFonts w:asciiTheme="majorBidi" w:hAnsiTheme="majorBidi" w:cstheme="majorBidi"/>
          <w:sz w:val="24"/>
          <w:szCs w:val="24"/>
        </w:rPr>
        <w:tab/>
      </w:r>
    </w:p>
    <w:p w:rsidR="00C14F73" w:rsidRPr="00C14F73" w:rsidRDefault="00C14F73" w:rsidP="00C14F73">
      <w:pPr>
        <w:bidi w:val="0"/>
        <w:spacing w:line="240" w:lineRule="auto"/>
        <w:jc w:val="both"/>
        <w:rPr>
          <w:rFonts w:asciiTheme="majorBidi" w:hAnsiTheme="majorBidi" w:cstheme="majorBidi"/>
          <w:b/>
          <w:sz w:val="24"/>
          <w:szCs w:val="24"/>
        </w:rPr>
      </w:pPr>
      <w:r w:rsidRPr="00C14F73">
        <w:rPr>
          <w:rFonts w:asciiTheme="majorBidi" w:hAnsiTheme="majorBidi" w:cstheme="majorBidi"/>
          <w:b/>
          <w:bCs/>
          <w:sz w:val="24"/>
          <w:szCs w:val="24"/>
        </w:rPr>
        <w:t>Semester:</w:t>
      </w:r>
      <w:r>
        <w:rPr>
          <w:rFonts w:asciiTheme="majorBidi" w:hAnsiTheme="majorBidi" w:cstheme="majorBidi"/>
          <w:sz w:val="24"/>
          <w:szCs w:val="24"/>
        </w:rPr>
        <w:tab/>
        <w:t xml:space="preserve"> </w:t>
      </w:r>
      <w:r>
        <w:rPr>
          <w:rFonts w:asciiTheme="majorBidi" w:hAnsiTheme="majorBidi" w:cstheme="majorBidi"/>
          <w:sz w:val="24"/>
          <w:szCs w:val="24"/>
        </w:rPr>
        <w:tab/>
        <w:t>Second- 1433 / 1434</w:t>
      </w:r>
      <w:r w:rsidRPr="00C14F73">
        <w:rPr>
          <w:rFonts w:asciiTheme="majorBidi" w:hAnsiTheme="majorBidi" w:cstheme="majorBidi"/>
          <w:sz w:val="24"/>
          <w:szCs w:val="24"/>
        </w:rPr>
        <w:t xml:space="preserve"> H</w:t>
      </w:r>
      <w:r>
        <w:rPr>
          <w:rFonts w:asciiTheme="majorBidi" w:hAnsiTheme="majorBidi" w:cstheme="majorBidi"/>
          <w:sz w:val="24"/>
          <w:szCs w:val="24"/>
        </w:rPr>
        <w:t>- 2012/ 2013</w:t>
      </w:r>
      <w:r w:rsidRPr="00C14F73">
        <w:rPr>
          <w:rFonts w:asciiTheme="majorBidi" w:hAnsiTheme="majorBidi" w:cstheme="majorBidi"/>
          <w:sz w:val="24"/>
          <w:szCs w:val="24"/>
        </w:rPr>
        <w:t xml:space="preserve"> G</w:t>
      </w:r>
    </w:p>
    <w:p w:rsidR="00C14F73" w:rsidRPr="00C14F73" w:rsidRDefault="00C14F73" w:rsidP="00C14F73">
      <w:pPr>
        <w:bidi w:val="0"/>
        <w:spacing w:line="240" w:lineRule="auto"/>
        <w:jc w:val="both"/>
        <w:rPr>
          <w:rFonts w:asciiTheme="majorBidi" w:hAnsiTheme="majorBidi" w:cstheme="majorBidi"/>
          <w:sz w:val="24"/>
          <w:szCs w:val="24"/>
        </w:rPr>
      </w:pPr>
      <w:r w:rsidRPr="00C14F73">
        <w:rPr>
          <w:rFonts w:asciiTheme="majorBidi" w:hAnsiTheme="majorBidi" w:cstheme="majorBidi"/>
          <w:b/>
          <w:sz w:val="24"/>
          <w:szCs w:val="24"/>
        </w:rPr>
        <w:t>Lecturer:</w:t>
      </w:r>
      <w:r w:rsidRPr="00C14F73">
        <w:rPr>
          <w:rFonts w:asciiTheme="majorBidi" w:hAnsiTheme="majorBidi" w:cstheme="majorBidi"/>
          <w:sz w:val="24"/>
          <w:szCs w:val="24"/>
        </w:rPr>
        <w:t xml:space="preserve"> </w:t>
      </w:r>
      <w:r w:rsidRPr="00C14F73">
        <w:rPr>
          <w:rFonts w:asciiTheme="majorBidi" w:hAnsiTheme="majorBidi" w:cstheme="majorBidi"/>
          <w:sz w:val="24"/>
          <w:szCs w:val="24"/>
        </w:rPr>
        <w:tab/>
      </w:r>
      <w:r w:rsidRPr="00C14F73">
        <w:rPr>
          <w:rFonts w:asciiTheme="majorBidi" w:hAnsiTheme="majorBidi" w:cstheme="majorBidi"/>
          <w:sz w:val="24"/>
          <w:szCs w:val="24"/>
        </w:rPr>
        <w:tab/>
        <w:t xml:space="preserve">Dr. Magdy El </w:t>
      </w:r>
      <w:proofErr w:type="spellStart"/>
      <w:r w:rsidRPr="00C14F73">
        <w:rPr>
          <w:rFonts w:asciiTheme="majorBidi" w:hAnsiTheme="majorBidi" w:cstheme="majorBidi"/>
          <w:sz w:val="24"/>
          <w:szCs w:val="24"/>
        </w:rPr>
        <w:t>Rayes</w:t>
      </w:r>
      <w:proofErr w:type="spellEnd"/>
      <w:r w:rsidRPr="00C14F73">
        <w:rPr>
          <w:rFonts w:asciiTheme="majorBidi" w:hAnsiTheme="majorBidi" w:cstheme="majorBidi"/>
          <w:sz w:val="24"/>
          <w:szCs w:val="24"/>
        </w:rPr>
        <w:t xml:space="preserve"> [Room 2C- 44]</w:t>
      </w:r>
    </w:p>
    <w:p w:rsidR="00C14F73" w:rsidRPr="00C14F73" w:rsidRDefault="00C14F73" w:rsidP="00C14F73">
      <w:pPr>
        <w:bidi w:val="0"/>
        <w:spacing w:line="240" w:lineRule="auto"/>
        <w:ind w:left="2160" w:hanging="2160"/>
        <w:jc w:val="both"/>
        <w:rPr>
          <w:rFonts w:asciiTheme="majorBidi" w:hAnsiTheme="majorBidi" w:cstheme="majorBidi"/>
          <w:sz w:val="24"/>
          <w:szCs w:val="24"/>
        </w:rPr>
      </w:pPr>
      <w:r w:rsidRPr="00C14F73">
        <w:rPr>
          <w:rFonts w:asciiTheme="majorBidi" w:hAnsiTheme="majorBidi" w:cstheme="majorBidi"/>
          <w:b/>
          <w:bCs/>
          <w:sz w:val="24"/>
          <w:szCs w:val="24"/>
        </w:rPr>
        <w:t>Textbook:</w:t>
      </w:r>
      <w:r w:rsidRPr="00C14F73">
        <w:rPr>
          <w:rFonts w:asciiTheme="majorBidi" w:hAnsiTheme="majorBidi" w:cstheme="majorBidi"/>
          <w:sz w:val="24"/>
          <w:szCs w:val="24"/>
        </w:rPr>
        <w:tab/>
      </w:r>
      <w:r>
        <w:rPr>
          <w:rFonts w:asciiTheme="majorBidi" w:hAnsiTheme="majorBidi" w:cstheme="majorBidi"/>
          <w:sz w:val="24"/>
          <w:szCs w:val="24"/>
        </w:rPr>
        <w:t>Fire Protection Handbook, Nineteenth edition, Volumes I and II, National Fire Protection Association</w:t>
      </w:r>
      <w:r w:rsidR="00AA5D76">
        <w:rPr>
          <w:rFonts w:asciiTheme="majorBidi" w:hAnsiTheme="majorBidi" w:cstheme="majorBidi"/>
          <w:sz w:val="24"/>
          <w:szCs w:val="24"/>
        </w:rPr>
        <w:t xml:space="preserve"> (NFPA)</w:t>
      </w:r>
      <w:r>
        <w:rPr>
          <w:rFonts w:asciiTheme="majorBidi" w:hAnsiTheme="majorBidi" w:cstheme="majorBidi"/>
          <w:sz w:val="24"/>
          <w:szCs w:val="24"/>
        </w:rPr>
        <w:t>, Quincy, Massachusetts, 2003.</w:t>
      </w:r>
      <w:r w:rsidRPr="00C14F73">
        <w:rPr>
          <w:rFonts w:asciiTheme="majorBidi" w:hAnsiTheme="majorBidi" w:cstheme="majorBidi"/>
          <w:sz w:val="24"/>
          <w:szCs w:val="24"/>
        </w:rPr>
        <w:tab/>
      </w:r>
    </w:p>
    <w:p w:rsidR="00C14F73" w:rsidRPr="00C14F73" w:rsidRDefault="00C14F73" w:rsidP="00C14F73">
      <w:pPr>
        <w:bidi w:val="0"/>
        <w:spacing w:line="240" w:lineRule="auto"/>
        <w:ind w:left="2160" w:hanging="2160"/>
        <w:jc w:val="both"/>
        <w:rPr>
          <w:rFonts w:asciiTheme="majorBidi" w:hAnsiTheme="majorBidi" w:cstheme="majorBidi"/>
          <w:sz w:val="24"/>
          <w:szCs w:val="24"/>
        </w:rPr>
      </w:pPr>
      <w:r w:rsidRPr="00C14F73">
        <w:rPr>
          <w:rFonts w:asciiTheme="majorBidi" w:hAnsiTheme="majorBidi" w:cstheme="majorBidi"/>
          <w:b/>
          <w:bCs/>
          <w:sz w:val="24"/>
          <w:szCs w:val="24"/>
        </w:rPr>
        <w:t>Credit Hours:</w:t>
      </w:r>
      <w:r>
        <w:rPr>
          <w:rFonts w:asciiTheme="majorBidi" w:hAnsiTheme="majorBidi" w:cstheme="majorBidi"/>
          <w:sz w:val="24"/>
          <w:szCs w:val="24"/>
        </w:rPr>
        <w:tab/>
      </w:r>
      <w:r w:rsidRPr="00C14F73">
        <w:rPr>
          <w:rFonts w:asciiTheme="majorBidi" w:hAnsiTheme="majorBidi" w:cstheme="majorBidi"/>
          <w:sz w:val="24"/>
          <w:szCs w:val="24"/>
        </w:rPr>
        <w:t>[3</w:t>
      </w:r>
      <w:r>
        <w:rPr>
          <w:rFonts w:asciiTheme="majorBidi" w:hAnsiTheme="majorBidi" w:cstheme="majorBidi"/>
          <w:sz w:val="24"/>
          <w:szCs w:val="24"/>
        </w:rPr>
        <w:t>] Lecture.</w:t>
      </w:r>
    </w:p>
    <w:p w:rsidR="00AA5D76" w:rsidRDefault="00C14F73" w:rsidP="00AA5D76">
      <w:pPr>
        <w:pStyle w:val="PlainText"/>
        <w:rPr>
          <w:rFonts w:asciiTheme="majorBidi" w:hAnsiTheme="majorBidi" w:cstheme="majorBidi"/>
          <w:b/>
          <w:bCs/>
          <w:sz w:val="24"/>
          <w:szCs w:val="24"/>
        </w:rPr>
      </w:pPr>
      <w:r w:rsidRPr="00C14F73">
        <w:rPr>
          <w:rFonts w:asciiTheme="majorBidi" w:hAnsiTheme="majorBidi" w:cstheme="majorBidi"/>
          <w:b/>
          <w:bCs/>
          <w:sz w:val="24"/>
          <w:szCs w:val="24"/>
        </w:rPr>
        <w:t>Course Outline:</w:t>
      </w:r>
      <w:r w:rsidRPr="00C14F73">
        <w:rPr>
          <w:rFonts w:asciiTheme="majorBidi" w:hAnsiTheme="majorBidi" w:cstheme="majorBidi"/>
          <w:b/>
          <w:bCs/>
          <w:sz w:val="24"/>
          <w:szCs w:val="24"/>
        </w:rPr>
        <w:tab/>
      </w:r>
    </w:p>
    <w:p w:rsidR="00AA5D76" w:rsidRDefault="00AA5D76" w:rsidP="00AA5D76">
      <w:pPr>
        <w:pStyle w:val="PlainText"/>
        <w:rPr>
          <w:rFonts w:asciiTheme="majorBidi" w:hAnsiTheme="majorBidi" w:cstheme="majorBidi"/>
          <w:b/>
          <w:bCs/>
          <w:sz w:val="24"/>
          <w:szCs w:val="24"/>
        </w:rPr>
      </w:pPr>
    </w:p>
    <w:p w:rsidR="00AA5D76" w:rsidRPr="00C14F73" w:rsidRDefault="00AA5D76" w:rsidP="00AA5D76">
      <w:pPr>
        <w:pStyle w:val="PlainText"/>
        <w:rPr>
          <w:rFonts w:asciiTheme="majorBidi" w:hAnsiTheme="majorBidi" w:cstheme="majorBidi"/>
          <w:sz w:val="24"/>
          <w:szCs w:val="24"/>
        </w:rPr>
      </w:pPr>
      <w:r w:rsidRPr="00C14F73">
        <w:rPr>
          <w:rFonts w:asciiTheme="majorBidi" w:hAnsiTheme="majorBidi" w:cstheme="majorBidi"/>
          <w:sz w:val="24"/>
          <w:szCs w:val="24"/>
        </w:rPr>
        <w:t>Chemistry and Physics of Fire</w:t>
      </w:r>
    </w:p>
    <w:p w:rsidR="00AA5D76" w:rsidRPr="00C14F73" w:rsidRDefault="00AA5D76" w:rsidP="00AA5D76">
      <w:pPr>
        <w:pStyle w:val="PlainText"/>
        <w:numPr>
          <w:ilvl w:val="0"/>
          <w:numId w:val="2"/>
        </w:numPr>
        <w:rPr>
          <w:rFonts w:asciiTheme="majorBidi" w:hAnsiTheme="majorBidi" w:cstheme="majorBidi"/>
          <w:sz w:val="24"/>
          <w:szCs w:val="24"/>
        </w:rPr>
      </w:pPr>
      <w:r>
        <w:rPr>
          <w:rFonts w:asciiTheme="majorBidi" w:hAnsiTheme="majorBidi" w:cstheme="majorBidi"/>
          <w:sz w:val="24"/>
          <w:szCs w:val="24"/>
        </w:rPr>
        <w:t>Basic Definitions and Properties</w:t>
      </w:r>
    </w:p>
    <w:p w:rsidR="00AA5D76" w:rsidRPr="00C14F73" w:rsidRDefault="00AA5D76" w:rsidP="00AA5D76">
      <w:pPr>
        <w:pStyle w:val="PlainText"/>
        <w:numPr>
          <w:ilvl w:val="0"/>
          <w:numId w:val="2"/>
        </w:numPr>
        <w:rPr>
          <w:rFonts w:asciiTheme="majorBidi" w:hAnsiTheme="majorBidi" w:cstheme="majorBidi"/>
          <w:sz w:val="24"/>
          <w:szCs w:val="24"/>
        </w:rPr>
      </w:pPr>
      <w:r w:rsidRPr="00C14F73">
        <w:rPr>
          <w:rFonts w:asciiTheme="majorBidi" w:hAnsiTheme="majorBidi" w:cstheme="majorBidi"/>
          <w:sz w:val="24"/>
          <w:szCs w:val="24"/>
        </w:rPr>
        <w:t>Atoms and Molecules</w:t>
      </w:r>
    </w:p>
    <w:p w:rsidR="00AA5D76" w:rsidRPr="00C14F73" w:rsidRDefault="00AA5D76" w:rsidP="00AA5D76">
      <w:pPr>
        <w:pStyle w:val="PlainText"/>
        <w:numPr>
          <w:ilvl w:val="0"/>
          <w:numId w:val="2"/>
        </w:numPr>
        <w:rPr>
          <w:rFonts w:asciiTheme="majorBidi" w:hAnsiTheme="majorBidi" w:cstheme="majorBidi"/>
          <w:sz w:val="24"/>
          <w:szCs w:val="24"/>
        </w:rPr>
      </w:pPr>
      <w:r w:rsidRPr="00C14F73">
        <w:rPr>
          <w:rFonts w:asciiTheme="majorBidi" w:hAnsiTheme="majorBidi" w:cstheme="majorBidi"/>
          <w:sz w:val="24"/>
          <w:szCs w:val="24"/>
        </w:rPr>
        <w:t>Atomic Number of an Element</w:t>
      </w:r>
    </w:p>
    <w:p w:rsidR="00AA5D76" w:rsidRPr="00C14F73" w:rsidRDefault="00AA5D76" w:rsidP="00AA5D76">
      <w:pPr>
        <w:pStyle w:val="PlainText"/>
        <w:numPr>
          <w:ilvl w:val="0"/>
          <w:numId w:val="2"/>
        </w:numPr>
        <w:rPr>
          <w:rFonts w:asciiTheme="majorBidi" w:hAnsiTheme="majorBidi" w:cstheme="majorBidi"/>
          <w:sz w:val="24"/>
          <w:szCs w:val="24"/>
        </w:rPr>
      </w:pPr>
      <w:r w:rsidRPr="00C14F73">
        <w:rPr>
          <w:rFonts w:asciiTheme="majorBidi" w:hAnsiTheme="majorBidi" w:cstheme="majorBidi"/>
          <w:sz w:val="24"/>
          <w:szCs w:val="24"/>
        </w:rPr>
        <w:t>Atomic Weight of an Element</w:t>
      </w:r>
    </w:p>
    <w:p w:rsidR="00AA5D76" w:rsidRPr="00C14F73" w:rsidRDefault="00AA5D76" w:rsidP="00AA5D76">
      <w:pPr>
        <w:pStyle w:val="PlainText"/>
        <w:numPr>
          <w:ilvl w:val="0"/>
          <w:numId w:val="2"/>
        </w:numPr>
        <w:rPr>
          <w:rFonts w:asciiTheme="majorBidi" w:hAnsiTheme="majorBidi" w:cstheme="majorBidi"/>
          <w:sz w:val="24"/>
          <w:szCs w:val="24"/>
        </w:rPr>
      </w:pPr>
      <w:r w:rsidRPr="00C14F73">
        <w:rPr>
          <w:rFonts w:asciiTheme="majorBidi" w:hAnsiTheme="majorBidi" w:cstheme="majorBidi"/>
          <w:sz w:val="24"/>
          <w:szCs w:val="24"/>
        </w:rPr>
        <w:t>Isotope</w:t>
      </w:r>
    </w:p>
    <w:p w:rsidR="00AA5D76" w:rsidRPr="00C14F73" w:rsidRDefault="00AA5D76" w:rsidP="00AA5D76">
      <w:pPr>
        <w:pStyle w:val="PlainText"/>
        <w:numPr>
          <w:ilvl w:val="0"/>
          <w:numId w:val="2"/>
        </w:numPr>
        <w:rPr>
          <w:rFonts w:asciiTheme="majorBidi" w:hAnsiTheme="majorBidi" w:cstheme="majorBidi"/>
          <w:sz w:val="24"/>
          <w:szCs w:val="24"/>
        </w:rPr>
      </w:pPr>
      <w:r w:rsidRPr="00C14F73">
        <w:rPr>
          <w:rFonts w:asciiTheme="majorBidi" w:hAnsiTheme="majorBidi" w:cstheme="majorBidi"/>
          <w:sz w:val="24"/>
          <w:szCs w:val="24"/>
        </w:rPr>
        <w:t>Molecule</w:t>
      </w:r>
    </w:p>
    <w:p w:rsidR="00AA5D76" w:rsidRPr="00C14F73" w:rsidRDefault="00AA5D76" w:rsidP="00AA5D76">
      <w:pPr>
        <w:pStyle w:val="PlainText"/>
        <w:numPr>
          <w:ilvl w:val="0"/>
          <w:numId w:val="2"/>
        </w:numPr>
        <w:rPr>
          <w:rFonts w:asciiTheme="majorBidi" w:hAnsiTheme="majorBidi" w:cstheme="majorBidi"/>
          <w:sz w:val="24"/>
          <w:szCs w:val="24"/>
        </w:rPr>
      </w:pPr>
      <w:r w:rsidRPr="00C14F73">
        <w:rPr>
          <w:rFonts w:asciiTheme="majorBidi" w:hAnsiTheme="majorBidi" w:cstheme="majorBidi"/>
          <w:sz w:val="24"/>
          <w:szCs w:val="24"/>
        </w:rPr>
        <w:t>Chemical Formula</w:t>
      </w:r>
    </w:p>
    <w:p w:rsidR="00AA5D76" w:rsidRPr="00C14F73" w:rsidRDefault="00AA5D76" w:rsidP="00AA5D76">
      <w:pPr>
        <w:pStyle w:val="PlainText"/>
        <w:numPr>
          <w:ilvl w:val="0"/>
          <w:numId w:val="2"/>
        </w:numPr>
        <w:rPr>
          <w:rFonts w:asciiTheme="majorBidi" w:hAnsiTheme="majorBidi" w:cstheme="majorBidi"/>
          <w:sz w:val="24"/>
          <w:szCs w:val="24"/>
        </w:rPr>
      </w:pPr>
      <w:r w:rsidRPr="00C14F73">
        <w:rPr>
          <w:rFonts w:asciiTheme="majorBidi" w:hAnsiTheme="majorBidi" w:cstheme="majorBidi"/>
          <w:sz w:val="24"/>
          <w:szCs w:val="24"/>
        </w:rPr>
        <w:t>Molecular Weight of a Compound</w:t>
      </w:r>
    </w:p>
    <w:p w:rsidR="00AA5D76" w:rsidRPr="00C14F73" w:rsidRDefault="00AA5D76" w:rsidP="00AA5D76">
      <w:pPr>
        <w:pStyle w:val="PlainText"/>
        <w:numPr>
          <w:ilvl w:val="0"/>
          <w:numId w:val="2"/>
        </w:numPr>
        <w:rPr>
          <w:rFonts w:asciiTheme="majorBidi" w:hAnsiTheme="majorBidi" w:cstheme="majorBidi"/>
          <w:sz w:val="24"/>
          <w:szCs w:val="24"/>
        </w:rPr>
      </w:pPr>
      <w:r w:rsidRPr="00C14F73">
        <w:rPr>
          <w:rFonts w:asciiTheme="majorBidi" w:hAnsiTheme="majorBidi" w:cstheme="majorBidi"/>
          <w:sz w:val="24"/>
          <w:szCs w:val="24"/>
        </w:rPr>
        <w:t>Mole</w:t>
      </w:r>
    </w:p>
    <w:p w:rsidR="00AA5D76" w:rsidRPr="00C14F73" w:rsidRDefault="00AA5D76" w:rsidP="00AA5D76">
      <w:pPr>
        <w:pStyle w:val="PlainText"/>
        <w:rPr>
          <w:rFonts w:asciiTheme="majorBidi" w:hAnsiTheme="majorBidi" w:cstheme="majorBidi"/>
          <w:sz w:val="24"/>
          <w:szCs w:val="24"/>
        </w:rPr>
      </w:pPr>
    </w:p>
    <w:p w:rsidR="00AA5D76" w:rsidRPr="00C14F73" w:rsidRDefault="00AA5D76" w:rsidP="00AA5D76">
      <w:pPr>
        <w:pStyle w:val="PlainText"/>
        <w:rPr>
          <w:rFonts w:asciiTheme="majorBidi" w:hAnsiTheme="majorBidi" w:cstheme="majorBidi"/>
          <w:sz w:val="24"/>
          <w:szCs w:val="24"/>
        </w:rPr>
      </w:pPr>
      <w:r w:rsidRPr="00C14F73">
        <w:rPr>
          <w:rFonts w:asciiTheme="majorBidi" w:hAnsiTheme="majorBidi" w:cstheme="majorBidi"/>
          <w:sz w:val="24"/>
          <w:szCs w:val="24"/>
        </w:rPr>
        <w:t>Physical Properties</w:t>
      </w:r>
    </w:p>
    <w:p w:rsidR="00AA5D76" w:rsidRPr="00C14F73" w:rsidRDefault="00AA5D76" w:rsidP="00AA5D76">
      <w:pPr>
        <w:pStyle w:val="PlainText"/>
        <w:numPr>
          <w:ilvl w:val="0"/>
          <w:numId w:val="2"/>
        </w:numPr>
        <w:rPr>
          <w:rFonts w:asciiTheme="majorBidi" w:hAnsiTheme="majorBidi" w:cstheme="majorBidi"/>
          <w:sz w:val="24"/>
          <w:szCs w:val="24"/>
        </w:rPr>
      </w:pPr>
      <w:r w:rsidRPr="00C14F73">
        <w:rPr>
          <w:rFonts w:asciiTheme="majorBidi" w:eastAsiaTheme="minorHAnsi" w:hAnsiTheme="majorBidi" w:cstheme="majorBidi"/>
          <w:sz w:val="24"/>
          <w:szCs w:val="24"/>
        </w:rPr>
        <w:t>Density</w:t>
      </w:r>
    </w:p>
    <w:p w:rsidR="00AA5D76" w:rsidRPr="00C14F73" w:rsidRDefault="00AA5D76" w:rsidP="00AA5D76">
      <w:pPr>
        <w:pStyle w:val="PlainText"/>
        <w:numPr>
          <w:ilvl w:val="0"/>
          <w:numId w:val="2"/>
        </w:numPr>
        <w:rPr>
          <w:rFonts w:asciiTheme="majorBidi" w:hAnsiTheme="majorBidi" w:cstheme="majorBidi"/>
          <w:sz w:val="24"/>
          <w:szCs w:val="24"/>
        </w:rPr>
      </w:pPr>
      <w:r w:rsidRPr="00C14F73">
        <w:rPr>
          <w:rFonts w:asciiTheme="majorBidi" w:hAnsiTheme="majorBidi" w:cstheme="majorBidi"/>
          <w:sz w:val="24"/>
          <w:szCs w:val="24"/>
        </w:rPr>
        <w:t>Specific Gravity</w:t>
      </w:r>
    </w:p>
    <w:p w:rsidR="00AA5D76" w:rsidRPr="00C14F73" w:rsidRDefault="00AA5D76" w:rsidP="00AA5D76">
      <w:pPr>
        <w:pStyle w:val="PlainText"/>
        <w:numPr>
          <w:ilvl w:val="0"/>
          <w:numId w:val="2"/>
        </w:numPr>
        <w:rPr>
          <w:rFonts w:asciiTheme="majorBidi" w:hAnsiTheme="majorBidi" w:cstheme="majorBidi"/>
          <w:sz w:val="24"/>
          <w:szCs w:val="24"/>
        </w:rPr>
      </w:pPr>
      <w:r w:rsidRPr="00C14F73">
        <w:rPr>
          <w:rFonts w:asciiTheme="majorBidi" w:hAnsiTheme="majorBidi" w:cstheme="majorBidi"/>
          <w:sz w:val="24"/>
          <w:szCs w:val="24"/>
        </w:rPr>
        <w:t>Gas Specific Gravity</w:t>
      </w:r>
    </w:p>
    <w:p w:rsidR="00AA5D76" w:rsidRPr="00C14F73" w:rsidRDefault="00AA5D76" w:rsidP="00AA5D76">
      <w:pPr>
        <w:pStyle w:val="PlainText"/>
        <w:numPr>
          <w:ilvl w:val="0"/>
          <w:numId w:val="2"/>
        </w:numPr>
        <w:rPr>
          <w:rFonts w:asciiTheme="majorBidi" w:hAnsiTheme="majorBidi" w:cstheme="majorBidi"/>
          <w:sz w:val="24"/>
          <w:szCs w:val="24"/>
        </w:rPr>
      </w:pPr>
      <w:r w:rsidRPr="00C14F73">
        <w:rPr>
          <w:rFonts w:asciiTheme="majorBidi" w:hAnsiTheme="majorBidi" w:cstheme="majorBidi"/>
          <w:sz w:val="24"/>
          <w:szCs w:val="24"/>
        </w:rPr>
        <w:t>The Ideal Gas Law</w:t>
      </w:r>
    </w:p>
    <w:p w:rsidR="00AA5D76" w:rsidRPr="00C14F73" w:rsidRDefault="00AA5D76" w:rsidP="00AA5D76">
      <w:pPr>
        <w:pStyle w:val="PlainText"/>
        <w:rPr>
          <w:rFonts w:asciiTheme="majorBidi" w:hAnsiTheme="majorBidi" w:cstheme="majorBidi"/>
          <w:sz w:val="24"/>
          <w:szCs w:val="24"/>
        </w:rPr>
      </w:pPr>
    </w:p>
    <w:p w:rsidR="00AA5D76" w:rsidRPr="00C14F73" w:rsidRDefault="00AA5D76" w:rsidP="00AA5D76">
      <w:pPr>
        <w:pStyle w:val="PlainText"/>
        <w:rPr>
          <w:rFonts w:asciiTheme="majorBidi" w:hAnsiTheme="majorBidi" w:cstheme="majorBidi"/>
          <w:sz w:val="24"/>
          <w:szCs w:val="24"/>
        </w:rPr>
      </w:pPr>
      <w:r>
        <w:rPr>
          <w:rFonts w:asciiTheme="majorBidi" w:hAnsiTheme="majorBidi" w:cstheme="majorBidi"/>
          <w:sz w:val="24"/>
          <w:szCs w:val="24"/>
        </w:rPr>
        <w:t>Combustion</w:t>
      </w:r>
    </w:p>
    <w:p w:rsidR="00AA5D76" w:rsidRPr="00C14F73" w:rsidRDefault="00AA5D76" w:rsidP="00AA5D76">
      <w:pPr>
        <w:pStyle w:val="PlainText"/>
        <w:numPr>
          <w:ilvl w:val="0"/>
          <w:numId w:val="2"/>
        </w:numPr>
        <w:rPr>
          <w:rFonts w:asciiTheme="majorBidi" w:hAnsiTheme="majorBidi" w:cstheme="majorBidi"/>
          <w:sz w:val="24"/>
          <w:szCs w:val="24"/>
        </w:rPr>
      </w:pPr>
      <w:r w:rsidRPr="00C14F73">
        <w:rPr>
          <w:rFonts w:asciiTheme="majorBidi" w:hAnsiTheme="majorBidi" w:cstheme="majorBidi"/>
          <w:sz w:val="24"/>
          <w:szCs w:val="24"/>
        </w:rPr>
        <w:t>Oxidation Reactions</w:t>
      </w:r>
    </w:p>
    <w:p w:rsidR="00AA5D76" w:rsidRPr="00C14F73" w:rsidRDefault="00AA5D76" w:rsidP="00AA5D76">
      <w:pPr>
        <w:pStyle w:val="PlainText"/>
        <w:numPr>
          <w:ilvl w:val="0"/>
          <w:numId w:val="2"/>
        </w:numPr>
        <w:rPr>
          <w:rFonts w:asciiTheme="majorBidi" w:hAnsiTheme="majorBidi" w:cstheme="majorBidi"/>
          <w:sz w:val="24"/>
          <w:szCs w:val="24"/>
        </w:rPr>
      </w:pPr>
      <w:r w:rsidRPr="00C14F73">
        <w:rPr>
          <w:rFonts w:asciiTheme="majorBidi" w:hAnsiTheme="majorBidi" w:cstheme="majorBidi"/>
          <w:sz w:val="24"/>
          <w:szCs w:val="24"/>
        </w:rPr>
        <w:t>Ignition (Piloted Ignition and Auto-ignition)</w:t>
      </w:r>
    </w:p>
    <w:p w:rsidR="00AA5D76" w:rsidRPr="00C14F73" w:rsidRDefault="00AA5D76" w:rsidP="00AA5D76">
      <w:pPr>
        <w:pStyle w:val="PlainText"/>
        <w:numPr>
          <w:ilvl w:val="0"/>
          <w:numId w:val="2"/>
        </w:numPr>
        <w:rPr>
          <w:rFonts w:asciiTheme="majorBidi" w:hAnsiTheme="majorBidi" w:cstheme="majorBidi"/>
          <w:sz w:val="24"/>
          <w:szCs w:val="24"/>
        </w:rPr>
      </w:pPr>
      <w:r w:rsidRPr="00C14F73">
        <w:rPr>
          <w:rFonts w:asciiTheme="majorBidi" w:hAnsiTheme="majorBidi" w:cstheme="majorBidi"/>
          <w:sz w:val="24"/>
          <w:szCs w:val="24"/>
        </w:rPr>
        <w:t xml:space="preserve"> Explosions</w:t>
      </w:r>
    </w:p>
    <w:p w:rsidR="00AA5D76" w:rsidRPr="00C14F73" w:rsidRDefault="00AA5D76" w:rsidP="00AA5D76">
      <w:pPr>
        <w:pStyle w:val="PlainText"/>
        <w:rPr>
          <w:rFonts w:asciiTheme="majorBidi" w:hAnsiTheme="majorBidi" w:cstheme="majorBidi"/>
          <w:sz w:val="24"/>
          <w:szCs w:val="24"/>
        </w:rPr>
      </w:pPr>
    </w:p>
    <w:p w:rsidR="00AA5D76" w:rsidRPr="00C14F73" w:rsidRDefault="00AA5D76" w:rsidP="00AA5D76">
      <w:pPr>
        <w:pStyle w:val="PlainText"/>
        <w:rPr>
          <w:rFonts w:asciiTheme="majorBidi" w:hAnsiTheme="majorBidi" w:cstheme="majorBidi"/>
          <w:sz w:val="24"/>
          <w:szCs w:val="24"/>
        </w:rPr>
      </w:pPr>
      <w:r>
        <w:rPr>
          <w:rFonts w:asciiTheme="majorBidi" w:hAnsiTheme="majorBidi" w:cstheme="majorBidi"/>
          <w:sz w:val="24"/>
          <w:szCs w:val="24"/>
        </w:rPr>
        <w:t>Principles of Fire</w:t>
      </w:r>
      <w:r w:rsidRPr="00C14F73">
        <w:rPr>
          <w:rFonts w:asciiTheme="majorBidi" w:hAnsiTheme="majorBidi" w:cstheme="majorBidi"/>
          <w:sz w:val="24"/>
          <w:szCs w:val="24"/>
        </w:rPr>
        <w:t xml:space="preserve"> </w:t>
      </w:r>
    </w:p>
    <w:p w:rsidR="00AA5D76" w:rsidRDefault="00AA5D76" w:rsidP="00AA5D76">
      <w:pPr>
        <w:pStyle w:val="PlainText"/>
        <w:numPr>
          <w:ilvl w:val="0"/>
          <w:numId w:val="2"/>
        </w:numPr>
        <w:rPr>
          <w:rFonts w:asciiTheme="majorBidi" w:hAnsiTheme="majorBidi" w:cstheme="majorBidi"/>
          <w:sz w:val="24"/>
          <w:szCs w:val="24"/>
        </w:rPr>
      </w:pPr>
      <w:r w:rsidRPr="00C14F73">
        <w:rPr>
          <w:rFonts w:asciiTheme="majorBidi" w:hAnsiTheme="majorBidi" w:cstheme="majorBidi"/>
          <w:sz w:val="24"/>
          <w:szCs w:val="24"/>
        </w:rPr>
        <w:t>Ignition and Combustion</w:t>
      </w:r>
    </w:p>
    <w:p w:rsidR="00AA5D76" w:rsidRPr="00AA5D76" w:rsidRDefault="00AA5D76" w:rsidP="00AA5D76">
      <w:pPr>
        <w:pStyle w:val="PlainText"/>
        <w:ind w:left="720"/>
        <w:rPr>
          <w:rFonts w:asciiTheme="majorBidi" w:hAnsiTheme="majorBidi" w:cstheme="majorBidi"/>
          <w:sz w:val="24"/>
          <w:szCs w:val="24"/>
        </w:rPr>
      </w:pPr>
    </w:p>
    <w:p w:rsidR="00AA5D76" w:rsidRPr="00C14F73" w:rsidRDefault="00AA5D76" w:rsidP="00AA5D76">
      <w:pPr>
        <w:bidi w:val="0"/>
        <w:spacing w:line="240" w:lineRule="auto"/>
        <w:rPr>
          <w:rFonts w:asciiTheme="majorBidi" w:hAnsiTheme="majorBidi" w:cstheme="majorBidi"/>
          <w:sz w:val="24"/>
          <w:szCs w:val="24"/>
        </w:rPr>
      </w:pPr>
      <w:r w:rsidRPr="00C14F73">
        <w:rPr>
          <w:rFonts w:asciiTheme="majorBidi" w:hAnsiTheme="majorBidi" w:cstheme="majorBidi"/>
          <w:sz w:val="24"/>
          <w:szCs w:val="24"/>
        </w:rPr>
        <w:t>Boiler furnaces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Introduction</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Fuels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Oil and gas burning systems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Natural gas burners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Boiler furnace hazards</w:t>
      </w:r>
    </w:p>
    <w:p w:rsidR="00AA5D76"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Fire and explosion protection</w:t>
      </w:r>
    </w:p>
    <w:p w:rsidR="00AA5D76" w:rsidRPr="00C14F73" w:rsidRDefault="00AA5D76" w:rsidP="00AA5D76">
      <w:pPr>
        <w:pStyle w:val="ListParagraph"/>
        <w:bidi w:val="0"/>
        <w:spacing w:line="240" w:lineRule="auto"/>
        <w:rPr>
          <w:rFonts w:asciiTheme="majorBidi" w:hAnsiTheme="majorBidi" w:cstheme="majorBidi"/>
          <w:sz w:val="24"/>
          <w:szCs w:val="24"/>
        </w:rPr>
      </w:pPr>
    </w:p>
    <w:p w:rsidR="00AA5D76" w:rsidRPr="00C14F73" w:rsidRDefault="00AA5D76" w:rsidP="00AA5D76">
      <w:pPr>
        <w:bidi w:val="0"/>
        <w:spacing w:line="240" w:lineRule="auto"/>
        <w:rPr>
          <w:rFonts w:asciiTheme="majorBidi" w:hAnsiTheme="majorBidi" w:cstheme="majorBidi"/>
          <w:sz w:val="24"/>
          <w:szCs w:val="24"/>
        </w:rPr>
      </w:pPr>
      <w:r w:rsidRPr="00C14F73">
        <w:rPr>
          <w:rFonts w:asciiTheme="majorBidi" w:hAnsiTheme="majorBidi" w:cstheme="majorBidi"/>
          <w:sz w:val="24"/>
          <w:szCs w:val="24"/>
        </w:rPr>
        <w:lastRenderedPageBreak/>
        <w:t>Industrial and commercial heat utilization equipment</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Introduction</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Types of industrial heat utilization equipment</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Ovens and furnaces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NFPA classification of ovens and furnaces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Oven and furnace heating systems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Sources of heat</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Fuel hazards</w:t>
      </w:r>
    </w:p>
    <w:p w:rsidR="00AA5D76" w:rsidRPr="00C14F73" w:rsidRDefault="00AA5D76" w:rsidP="00AA5D76">
      <w:pPr>
        <w:bidi w:val="0"/>
        <w:spacing w:line="240" w:lineRule="auto"/>
        <w:rPr>
          <w:rFonts w:asciiTheme="majorBidi" w:hAnsiTheme="majorBidi" w:cstheme="majorBidi"/>
          <w:sz w:val="24"/>
          <w:szCs w:val="24"/>
        </w:rPr>
      </w:pPr>
      <w:r w:rsidRPr="00C14F73">
        <w:rPr>
          <w:rFonts w:asciiTheme="majorBidi" w:hAnsiTheme="majorBidi" w:cstheme="majorBidi"/>
          <w:sz w:val="24"/>
          <w:szCs w:val="24"/>
        </w:rPr>
        <w:t>Oil quenching and molten salt baths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Introduction</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Quenching oils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Quench tanks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Emergency drains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Tank location</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Oil temperature control</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Safety considerations [safety controls-fire protection]</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Molten salt baths [types, applications]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Salt bath hazards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Safety control equipment</w:t>
      </w:r>
    </w:p>
    <w:p w:rsidR="00AA5D76" w:rsidRPr="00C14F73" w:rsidRDefault="00AA5D76" w:rsidP="00AA5D76">
      <w:pPr>
        <w:bidi w:val="0"/>
        <w:spacing w:line="240" w:lineRule="auto"/>
        <w:rPr>
          <w:rFonts w:asciiTheme="majorBidi" w:hAnsiTheme="majorBidi" w:cstheme="majorBidi"/>
          <w:sz w:val="24"/>
          <w:szCs w:val="24"/>
        </w:rPr>
      </w:pPr>
      <w:r w:rsidRPr="00C14F73">
        <w:rPr>
          <w:rFonts w:asciiTheme="majorBidi" w:hAnsiTheme="majorBidi" w:cstheme="majorBidi"/>
          <w:sz w:val="24"/>
          <w:szCs w:val="24"/>
        </w:rPr>
        <w:t>Stationary combustion engines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Introduction</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Engine types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Potential fire hazards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Engine installations [locations- exhaust systems]</w:t>
      </w:r>
    </w:p>
    <w:p w:rsidR="00AA5D76" w:rsidRPr="00C14F73" w:rsidRDefault="00AA5D76" w:rsidP="00AA5D76">
      <w:pPr>
        <w:bidi w:val="0"/>
        <w:spacing w:line="240" w:lineRule="auto"/>
        <w:rPr>
          <w:rFonts w:asciiTheme="majorBidi" w:hAnsiTheme="majorBidi" w:cstheme="majorBidi"/>
          <w:sz w:val="24"/>
          <w:szCs w:val="24"/>
        </w:rPr>
      </w:pPr>
      <w:r w:rsidRPr="00C14F73">
        <w:rPr>
          <w:rFonts w:asciiTheme="majorBidi" w:hAnsiTheme="majorBidi" w:cstheme="majorBidi"/>
          <w:sz w:val="24"/>
          <w:szCs w:val="24"/>
        </w:rPr>
        <w:t>Metal working processes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Introduction</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The machine tool</w:t>
      </w:r>
    </w:p>
    <w:p w:rsidR="00AA5D76" w:rsidRPr="00AA5D76"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Fire hazards</w:t>
      </w:r>
    </w:p>
    <w:p w:rsidR="00AA5D76" w:rsidRPr="00C14F73" w:rsidRDefault="00AA5D76" w:rsidP="00AA5D76">
      <w:pPr>
        <w:bidi w:val="0"/>
        <w:spacing w:line="240" w:lineRule="auto"/>
        <w:rPr>
          <w:rFonts w:asciiTheme="majorBidi" w:hAnsiTheme="majorBidi" w:cstheme="majorBidi"/>
          <w:sz w:val="24"/>
          <w:szCs w:val="24"/>
        </w:rPr>
      </w:pPr>
      <w:r w:rsidRPr="00C14F73">
        <w:rPr>
          <w:rFonts w:asciiTheme="majorBidi" w:hAnsiTheme="majorBidi" w:cstheme="majorBidi"/>
          <w:sz w:val="24"/>
          <w:szCs w:val="24"/>
        </w:rPr>
        <w:t>Welding, cutting and other hot work</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Introduction</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Processes using electricity [arc welding- resistance welding- flash welding- arc cutting]</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Oxy-fuel gas welding and cutting</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Oxy-fuel gas welding and cutting equipment</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Thermal spraying</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Oxy-fuel gas equipment [safeguards]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Arc welding equipment [safeguards]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Precautions for work area</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Personnel protection and ventilation</w:t>
      </w:r>
    </w:p>
    <w:p w:rsidR="00AA5D76" w:rsidRPr="00C14F73" w:rsidRDefault="00AA5D76" w:rsidP="00AA5D76">
      <w:pPr>
        <w:bidi w:val="0"/>
        <w:spacing w:line="240" w:lineRule="auto"/>
        <w:rPr>
          <w:rFonts w:asciiTheme="majorBidi" w:hAnsiTheme="majorBidi" w:cstheme="majorBidi"/>
          <w:sz w:val="24"/>
          <w:szCs w:val="24"/>
        </w:rPr>
      </w:pPr>
      <w:r w:rsidRPr="00C14F73">
        <w:rPr>
          <w:rFonts w:asciiTheme="majorBidi" w:hAnsiTheme="majorBidi" w:cstheme="majorBidi"/>
          <w:sz w:val="24"/>
          <w:szCs w:val="24"/>
        </w:rPr>
        <w:t>Spray finishing and powder coating</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Introduction</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Types of coatings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Spray process equipment and components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Powder coating process equipment and components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lastRenderedPageBreak/>
        <w:t>Fluid spray process hazards and control</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Powder coating process hazards and control</w:t>
      </w:r>
    </w:p>
    <w:p w:rsidR="00AA5D76" w:rsidRPr="00C14F73" w:rsidRDefault="00AA5D76" w:rsidP="00AA5D76">
      <w:pPr>
        <w:bidi w:val="0"/>
        <w:spacing w:line="240" w:lineRule="auto"/>
        <w:rPr>
          <w:rFonts w:asciiTheme="majorBidi" w:hAnsiTheme="majorBidi" w:cstheme="majorBidi"/>
          <w:sz w:val="24"/>
          <w:szCs w:val="24"/>
        </w:rPr>
      </w:pPr>
      <w:r w:rsidRPr="00C14F73">
        <w:rPr>
          <w:rFonts w:asciiTheme="majorBidi" w:hAnsiTheme="majorBidi" w:cstheme="majorBidi"/>
          <w:sz w:val="24"/>
          <w:szCs w:val="24"/>
        </w:rPr>
        <w:t>Storage of flammable and combustible liquids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Introduction</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Tank storage</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Aboveground storage tanks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Underground storage tanks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Cleaning  tanks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Hazardous material storage lockers</w:t>
      </w:r>
    </w:p>
    <w:p w:rsidR="00AA5D76" w:rsidRPr="00C14F73" w:rsidRDefault="00AA5D76" w:rsidP="00AA5D76">
      <w:pPr>
        <w:bidi w:val="0"/>
        <w:spacing w:line="240" w:lineRule="auto"/>
        <w:rPr>
          <w:rFonts w:asciiTheme="majorBidi" w:hAnsiTheme="majorBidi" w:cstheme="majorBidi"/>
          <w:sz w:val="24"/>
          <w:szCs w:val="24"/>
        </w:rPr>
      </w:pPr>
      <w:r w:rsidRPr="00C14F73">
        <w:rPr>
          <w:rFonts w:asciiTheme="majorBidi" w:hAnsiTheme="majorBidi" w:cstheme="majorBidi"/>
          <w:sz w:val="24"/>
          <w:szCs w:val="24"/>
        </w:rPr>
        <w:t>Storage of gases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Introduction</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Gas containers [gas cylinders- gas tanks- pipelines]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Container/ gas hazard safeguards</w:t>
      </w:r>
    </w:p>
    <w:p w:rsidR="00AA5D76" w:rsidRPr="00C14F73" w:rsidRDefault="00AA5D76" w:rsidP="00AA5D76">
      <w:pPr>
        <w:bidi w:val="0"/>
        <w:spacing w:line="240" w:lineRule="auto"/>
        <w:rPr>
          <w:rFonts w:asciiTheme="majorBidi" w:hAnsiTheme="majorBidi" w:cstheme="majorBidi"/>
          <w:sz w:val="24"/>
          <w:szCs w:val="24"/>
        </w:rPr>
      </w:pPr>
      <w:r w:rsidRPr="00C14F73">
        <w:rPr>
          <w:rFonts w:asciiTheme="majorBidi" w:hAnsiTheme="majorBidi" w:cstheme="majorBidi"/>
          <w:sz w:val="24"/>
          <w:szCs w:val="24"/>
        </w:rPr>
        <w:t>Transportation of chemicals</w:t>
      </w:r>
    </w:p>
    <w:p w:rsidR="00AA5D76" w:rsidRPr="00C14F73" w:rsidRDefault="00AA5D76" w:rsidP="00AA5D76">
      <w:pPr>
        <w:bidi w:val="0"/>
        <w:spacing w:line="240" w:lineRule="auto"/>
        <w:rPr>
          <w:rFonts w:asciiTheme="majorBidi" w:hAnsiTheme="majorBidi" w:cstheme="majorBidi"/>
          <w:sz w:val="24"/>
          <w:szCs w:val="24"/>
        </w:rPr>
      </w:pPr>
      <w:r w:rsidRPr="00C14F73">
        <w:rPr>
          <w:rFonts w:asciiTheme="majorBidi" w:hAnsiTheme="majorBidi" w:cstheme="majorBidi"/>
          <w:sz w:val="24"/>
          <w:szCs w:val="24"/>
        </w:rPr>
        <w:t>Fire hazards of materials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Fire hazards of gases and dusts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Fire hazards of liquids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Fire hazards of solids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Hazards of smoke</w:t>
      </w:r>
    </w:p>
    <w:p w:rsidR="00AA5D76" w:rsidRPr="00C14F73" w:rsidRDefault="00AA5D76" w:rsidP="00AA5D76">
      <w:pPr>
        <w:bidi w:val="0"/>
        <w:spacing w:line="240" w:lineRule="auto"/>
        <w:rPr>
          <w:rFonts w:asciiTheme="majorBidi" w:hAnsiTheme="majorBidi" w:cstheme="majorBidi"/>
          <w:sz w:val="24"/>
          <w:szCs w:val="24"/>
        </w:rPr>
      </w:pPr>
      <w:r w:rsidRPr="00C14F73">
        <w:rPr>
          <w:rFonts w:asciiTheme="majorBidi" w:hAnsiTheme="majorBidi" w:cstheme="majorBidi"/>
          <w:sz w:val="24"/>
          <w:szCs w:val="24"/>
        </w:rPr>
        <w:t>Combustion products and their effects on life safety</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Introduction</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Pyrolysis and combustion</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Flammability properties of materials</w:t>
      </w:r>
    </w:p>
    <w:p w:rsidR="00AA5D76" w:rsidRPr="00C14F73" w:rsidRDefault="00AA5D76" w:rsidP="00AA5D76">
      <w:pPr>
        <w:pStyle w:val="ListParagraph"/>
        <w:numPr>
          <w:ilvl w:val="0"/>
          <w:numId w:val="1"/>
        </w:numPr>
        <w:bidi w:val="0"/>
        <w:spacing w:line="240" w:lineRule="auto"/>
        <w:rPr>
          <w:rFonts w:asciiTheme="majorBidi" w:hAnsiTheme="majorBidi" w:cstheme="majorBidi"/>
          <w:sz w:val="24"/>
          <w:szCs w:val="24"/>
        </w:rPr>
      </w:pPr>
      <w:r w:rsidRPr="00C14F73">
        <w:rPr>
          <w:rFonts w:asciiTheme="majorBidi" w:hAnsiTheme="majorBidi" w:cstheme="majorBidi"/>
          <w:sz w:val="24"/>
          <w:szCs w:val="24"/>
        </w:rPr>
        <w:t>Fire gases</w:t>
      </w:r>
    </w:p>
    <w:p w:rsidR="00AA5D76" w:rsidRPr="00C14F73" w:rsidRDefault="00AA5D76" w:rsidP="00AA5D76">
      <w:pPr>
        <w:bidi w:val="0"/>
        <w:spacing w:line="240" w:lineRule="auto"/>
        <w:rPr>
          <w:rFonts w:asciiTheme="majorBidi" w:hAnsiTheme="majorBidi" w:cstheme="majorBidi"/>
          <w:sz w:val="24"/>
          <w:szCs w:val="24"/>
        </w:rPr>
      </w:pPr>
      <w:r w:rsidRPr="00C14F73">
        <w:rPr>
          <w:rFonts w:asciiTheme="majorBidi" w:hAnsiTheme="majorBidi" w:cstheme="majorBidi"/>
          <w:sz w:val="24"/>
          <w:szCs w:val="24"/>
        </w:rPr>
        <w:t>Wood and wood based products</w:t>
      </w:r>
    </w:p>
    <w:p w:rsidR="00AA5D76" w:rsidRPr="00C14F73" w:rsidRDefault="00AA5D76" w:rsidP="00AA5D76">
      <w:pPr>
        <w:bidi w:val="0"/>
        <w:spacing w:line="240" w:lineRule="auto"/>
        <w:rPr>
          <w:rFonts w:asciiTheme="majorBidi" w:hAnsiTheme="majorBidi" w:cstheme="majorBidi"/>
          <w:sz w:val="24"/>
          <w:szCs w:val="24"/>
        </w:rPr>
      </w:pPr>
      <w:r w:rsidRPr="00C14F73">
        <w:rPr>
          <w:rFonts w:asciiTheme="majorBidi" w:hAnsiTheme="majorBidi" w:cstheme="majorBidi"/>
          <w:sz w:val="24"/>
          <w:szCs w:val="24"/>
        </w:rPr>
        <w:t>Fibers and textiles</w:t>
      </w:r>
    </w:p>
    <w:p w:rsidR="00AA5D76" w:rsidRPr="00C14F73" w:rsidRDefault="00AA5D76" w:rsidP="00AA5D76">
      <w:pPr>
        <w:bidi w:val="0"/>
        <w:spacing w:line="240" w:lineRule="auto"/>
        <w:rPr>
          <w:rFonts w:asciiTheme="majorBidi" w:hAnsiTheme="majorBidi" w:cstheme="majorBidi"/>
          <w:sz w:val="24"/>
          <w:szCs w:val="24"/>
        </w:rPr>
      </w:pPr>
      <w:r w:rsidRPr="00C14F73">
        <w:rPr>
          <w:rFonts w:asciiTheme="majorBidi" w:hAnsiTheme="majorBidi" w:cstheme="majorBidi"/>
          <w:sz w:val="24"/>
          <w:szCs w:val="24"/>
        </w:rPr>
        <w:t>Flammable and combustible liquids</w:t>
      </w:r>
    </w:p>
    <w:p w:rsidR="00AA5D76" w:rsidRPr="00C14F73" w:rsidRDefault="00AA5D76" w:rsidP="00AA5D76">
      <w:pPr>
        <w:bidi w:val="0"/>
        <w:spacing w:line="240" w:lineRule="auto"/>
        <w:rPr>
          <w:rFonts w:asciiTheme="majorBidi" w:hAnsiTheme="majorBidi" w:cstheme="majorBidi"/>
          <w:sz w:val="24"/>
          <w:szCs w:val="24"/>
        </w:rPr>
      </w:pPr>
      <w:r w:rsidRPr="00C14F73">
        <w:rPr>
          <w:rFonts w:asciiTheme="majorBidi" w:hAnsiTheme="majorBidi" w:cstheme="majorBidi"/>
          <w:sz w:val="24"/>
          <w:szCs w:val="24"/>
        </w:rPr>
        <w:t>Gases</w:t>
      </w:r>
    </w:p>
    <w:p w:rsidR="00AA5D76" w:rsidRPr="00C14F73" w:rsidRDefault="00AA5D76" w:rsidP="00AA5D76">
      <w:pPr>
        <w:bidi w:val="0"/>
        <w:spacing w:line="240" w:lineRule="auto"/>
        <w:rPr>
          <w:rFonts w:asciiTheme="majorBidi" w:hAnsiTheme="majorBidi" w:cstheme="majorBidi"/>
          <w:sz w:val="24"/>
          <w:szCs w:val="24"/>
        </w:rPr>
      </w:pPr>
      <w:r w:rsidRPr="00C14F73">
        <w:rPr>
          <w:rFonts w:asciiTheme="majorBidi" w:hAnsiTheme="majorBidi" w:cstheme="majorBidi"/>
          <w:sz w:val="24"/>
          <w:szCs w:val="24"/>
        </w:rPr>
        <w:t>Oxygen enriched atmospheres</w:t>
      </w:r>
    </w:p>
    <w:p w:rsidR="00AA5D76" w:rsidRPr="00C14F73" w:rsidRDefault="00AA5D76" w:rsidP="00AA5D76">
      <w:pPr>
        <w:bidi w:val="0"/>
        <w:spacing w:line="240" w:lineRule="auto"/>
        <w:rPr>
          <w:rFonts w:asciiTheme="majorBidi" w:hAnsiTheme="majorBidi" w:cstheme="majorBidi"/>
          <w:sz w:val="24"/>
          <w:szCs w:val="24"/>
        </w:rPr>
      </w:pPr>
      <w:r w:rsidRPr="00C14F73">
        <w:rPr>
          <w:rFonts w:asciiTheme="majorBidi" w:hAnsiTheme="majorBidi" w:cstheme="majorBidi"/>
          <w:sz w:val="24"/>
          <w:szCs w:val="24"/>
        </w:rPr>
        <w:t>Plastics and rubber</w:t>
      </w:r>
    </w:p>
    <w:p w:rsidR="00AA5D76" w:rsidRPr="00C14F73" w:rsidRDefault="00AA5D76" w:rsidP="00AA5D76">
      <w:pPr>
        <w:bidi w:val="0"/>
        <w:spacing w:line="240" w:lineRule="auto"/>
        <w:rPr>
          <w:rFonts w:asciiTheme="majorBidi" w:hAnsiTheme="majorBidi" w:cstheme="majorBidi"/>
          <w:sz w:val="24"/>
          <w:szCs w:val="24"/>
        </w:rPr>
      </w:pPr>
      <w:r w:rsidRPr="00C14F73">
        <w:rPr>
          <w:rFonts w:asciiTheme="majorBidi" w:hAnsiTheme="majorBidi" w:cstheme="majorBidi"/>
          <w:sz w:val="24"/>
          <w:szCs w:val="24"/>
        </w:rPr>
        <w:t>Metals</w:t>
      </w:r>
    </w:p>
    <w:p w:rsidR="00C14F73" w:rsidRPr="00C14F73" w:rsidRDefault="00C14F73" w:rsidP="00C14F73">
      <w:pPr>
        <w:bidi w:val="0"/>
        <w:spacing w:line="240" w:lineRule="auto"/>
        <w:jc w:val="both"/>
        <w:rPr>
          <w:rFonts w:asciiTheme="majorBidi" w:hAnsiTheme="majorBidi" w:cstheme="majorBidi"/>
          <w:sz w:val="24"/>
          <w:szCs w:val="24"/>
        </w:rPr>
      </w:pPr>
    </w:p>
    <w:p w:rsidR="00AA5D76" w:rsidRDefault="00AA5D76" w:rsidP="00C14F73">
      <w:pPr>
        <w:bidi w:val="0"/>
        <w:spacing w:line="240" w:lineRule="auto"/>
        <w:rPr>
          <w:rFonts w:asciiTheme="majorBidi" w:hAnsiTheme="majorBidi" w:cstheme="majorBidi"/>
          <w:b/>
          <w:bCs/>
          <w:sz w:val="24"/>
          <w:szCs w:val="24"/>
        </w:rPr>
      </w:pPr>
    </w:p>
    <w:p w:rsidR="00AA5D76" w:rsidRDefault="00AA5D76" w:rsidP="00AA5D76">
      <w:pPr>
        <w:bidi w:val="0"/>
        <w:spacing w:line="240" w:lineRule="auto"/>
        <w:rPr>
          <w:rFonts w:asciiTheme="majorBidi" w:hAnsiTheme="majorBidi" w:cstheme="majorBidi"/>
          <w:b/>
          <w:bCs/>
          <w:sz w:val="24"/>
          <w:szCs w:val="24"/>
        </w:rPr>
      </w:pPr>
    </w:p>
    <w:p w:rsidR="00AA5D76" w:rsidRDefault="00AA5D76" w:rsidP="00AA5D76">
      <w:pPr>
        <w:bidi w:val="0"/>
        <w:spacing w:line="240" w:lineRule="auto"/>
        <w:rPr>
          <w:rFonts w:asciiTheme="majorBidi" w:hAnsiTheme="majorBidi" w:cstheme="majorBidi"/>
          <w:b/>
          <w:bCs/>
          <w:sz w:val="24"/>
          <w:szCs w:val="24"/>
        </w:rPr>
      </w:pPr>
    </w:p>
    <w:p w:rsidR="00AA5D76" w:rsidRDefault="00AA5D76" w:rsidP="00AA5D76">
      <w:pPr>
        <w:bidi w:val="0"/>
        <w:spacing w:line="240" w:lineRule="auto"/>
        <w:rPr>
          <w:rFonts w:asciiTheme="majorBidi" w:hAnsiTheme="majorBidi" w:cstheme="majorBidi"/>
          <w:b/>
          <w:bCs/>
          <w:sz w:val="24"/>
          <w:szCs w:val="24"/>
        </w:rPr>
      </w:pPr>
    </w:p>
    <w:p w:rsidR="00C14F73" w:rsidRPr="00C14F73" w:rsidRDefault="00C14F73" w:rsidP="00AA5D76">
      <w:pPr>
        <w:bidi w:val="0"/>
        <w:spacing w:line="240" w:lineRule="auto"/>
        <w:rPr>
          <w:rFonts w:asciiTheme="majorBidi" w:hAnsiTheme="majorBidi" w:cstheme="majorBidi"/>
          <w:b/>
          <w:bCs/>
          <w:sz w:val="24"/>
          <w:szCs w:val="24"/>
        </w:rPr>
      </w:pPr>
      <w:r w:rsidRPr="00C14F73">
        <w:rPr>
          <w:rFonts w:asciiTheme="majorBidi" w:hAnsiTheme="majorBidi" w:cstheme="majorBidi"/>
          <w:b/>
          <w:bCs/>
          <w:sz w:val="24"/>
          <w:szCs w:val="24"/>
        </w:rPr>
        <w:lastRenderedPageBreak/>
        <w:t xml:space="preserve">Grade Distribution: </w:t>
      </w:r>
    </w:p>
    <w:p w:rsidR="00AA5D76" w:rsidRPr="00C14F73" w:rsidRDefault="00AA5D76" w:rsidP="00AA5D76">
      <w:pPr>
        <w:bidi w:val="0"/>
        <w:spacing w:line="240" w:lineRule="auto"/>
        <w:rPr>
          <w:rFonts w:asciiTheme="majorBidi" w:hAnsiTheme="majorBidi" w:cstheme="majorBidi"/>
          <w:sz w:val="24"/>
          <w:szCs w:val="24"/>
        </w:rPr>
      </w:pPr>
      <w:r w:rsidRPr="00C14F73">
        <w:rPr>
          <w:rFonts w:asciiTheme="majorBidi" w:hAnsiTheme="majorBidi" w:cstheme="majorBidi"/>
          <w:sz w:val="24"/>
          <w:szCs w:val="24"/>
        </w:rPr>
        <w:t>Quiz and assignments</w:t>
      </w:r>
      <w:r w:rsidRPr="00C14F73">
        <w:rPr>
          <w:rFonts w:asciiTheme="majorBidi" w:hAnsiTheme="majorBidi" w:cstheme="majorBidi"/>
          <w:sz w:val="24"/>
          <w:szCs w:val="24"/>
        </w:rPr>
        <w:tab/>
      </w:r>
      <w:r w:rsidRPr="00C14F73">
        <w:rPr>
          <w:rFonts w:asciiTheme="majorBidi" w:hAnsiTheme="majorBidi" w:cstheme="majorBidi"/>
          <w:sz w:val="24"/>
          <w:szCs w:val="24"/>
        </w:rPr>
        <w:tab/>
      </w:r>
      <w:r w:rsidRPr="00C14F73">
        <w:rPr>
          <w:rFonts w:asciiTheme="majorBidi" w:hAnsiTheme="majorBidi" w:cstheme="majorBidi"/>
          <w:sz w:val="24"/>
          <w:szCs w:val="24"/>
        </w:rPr>
        <w:tab/>
      </w:r>
      <w:r w:rsidRPr="00C14F73">
        <w:rPr>
          <w:rFonts w:asciiTheme="majorBidi" w:hAnsiTheme="majorBidi" w:cstheme="majorBidi"/>
          <w:sz w:val="24"/>
          <w:szCs w:val="24"/>
        </w:rPr>
        <w:tab/>
        <w:t>10%</w:t>
      </w:r>
    </w:p>
    <w:p w:rsidR="00AA5D76" w:rsidRPr="00C14F73" w:rsidRDefault="00AA5D76" w:rsidP="00AA5D76">
      <w:pPr>
        <w:bidi w:val="0"/>
        <w:spacing w:line="240" w:lineRule="auto"/>
        <w:rPr>
          <w:rFonts w:asciiTheme="majorBidi" w:hAnsiTheme="majorBidi" w:cstheme="majorBidi"/>
          <w:sz w:val="24"/>
          <w:szCs w:val="24"/>
        </w:rPr>
      </w:pPr>
      <w:r w:rsidRPr="00C14F73">
        <w:rPr>
          <w:rFonts w:asciiTheme="majorBidi" w:hAnsiTheme="majorBidi" w:cstheme="majorBidi"/>
          <w:sz w:val="24"/>
          <w:szCs w:val="24"/>
        </w:rPr>
        <w:t>Project</w:t>
      </w:r>
      <w:r w:rsidRPr="00C14F73">
        <w:rPr>
          <w:rFonts w:asciiTheme="majorBidi" w:hAnsiTheme="majorBidi" w:cstheme="majorBidi"/>
          <w:sz w:val="24"/>
          <w:szCs w:val="24"/>
        </w:rPr>
        <w:tab/>
      </w:r>
      <w:r w:rsidRPr="00C14F73">
        <w:rPr>
          <w:rFonts w:asciiTheme="majorBidi" w:hAnsiTheme="majorBidi" w:cstheme="majorBidi"/>
          <w:sz w:val="24"/>
          <w:szCs w:val="24"/>
        </w:rPr>
        <w:tab/>
      </w:r>
      <w:r w:rsidRPr="00C14F73">
        <w:rPr>
          <w:rFonts w:asciiTheme="majorBidi" w:hAnsiTheme="majorBidi" w:cstheme="majorBidi"/>
          <w:sz w:val="24"/>
          <w:szCs w:val="24"/>
        </w:rPr>
        <w:tab/>
      </w:r>
      <w:r w:rsidRPr="00C14F73">
        <w:rPr>
          <w:rFonts w:asciiTheme="majorBidi" w:hAnsiTheme="majorBidi" w:cstheme="majorBidi"/>
          <w:sz w:val="24"/>
          <w:szCs w:val="24"/>
        </w:rPr>
        <w:tab/>
      </w:r>
      <w:r w:rsidRPr="00C14F73">
        <w:rPr>
          <w:rFonts w:asciiTheme="majorBidi" w:hAnsiTheme="majorBidi" w:cstheme="majorBidi"/>
          <w:sz w:val="24"/>
          <w:szCs w:val="24"/>
        </w:rPr>
        <w:tab/>
      </w:r>
      <w:r w:rsidRPr="00C14F73">
        <w:rPr>
          <w:rFonts w:asciiTheme="majorBidi" w:hAnsiTheme="majorBidi" w:cstheme="majorBidi"/>
          <w:sz w:val="24"/>
          <w:szCs w:val="24"/>
        </w:rPr>
        <w:tab/>
        <w:t>20%</w:t>
      </w:r>
    </w:p>
    <w:p w:rsidR="00AA5D76" w:rsidRPr="00C14F73" w:rsidRDefault="00AA5D76" w:rsidP="00AA5D76">
      <w:pPr>
        <w:bidi w:val="0"/>
        <w:spacing w:line="240" w:lineRule="auto"/>
        <w:rPr>
          <w:rFonts w:asciiTheme="majorBidi" w:hAnsiTheme="majorBidi" w:cstheme="majorBidi"/>
          <w:sz w:val="24"/>
          <w:szCs w:val="24"/>
        </w:rPr>
      </w:pPr>
      <w:r w:rsidRPr="00C14F73">
        <w:rPr>
          <w:rFonts w:asciiTheme="majorBidi" w:hAnsiTheme="majorBidi" w:cstheme="majorBidi"/>
          <w:sz w:val="24"/>
          <w:szCs w:val="24"/>
        </w:rPr>
        <w:t>1</w:t>
      </w:r>
      <w:r w:rsidRPr="00C14F73">
        <w:rPr>
          <w:rFonts w:asciiTheme="majorBidi" w:hAnsiTheme="majorBidi" w:cstheme="majorBidi"/>
          <w:sz w:val="24"/>
          <w:szCs w:val="24"/>
          <w:vertAlign w:val="superscript"/>
        </w:rPr>
        <w:t>st</w:t>
      </w:r>
      <w:r w:rsidRPr="00C14F73">
        <w:rPr>
          <w:rFonts w:asciiTheme="majorBidi" w:hAnsiTheme="majorBidi" w:cstheme="majorBidi"/>
          <w:sz w:val="24"/>
          <w:szCs w:val="24"/>
        </w:rPr>
        <w:t>. Mid-Term exam</w:t>
      </w:r>
      <w:r w:rsidRPr="00C14F73">
        <w:rPr>
          <w:rFonts w:asciiTheme="majorBidi" w:hAnsiTheme="majorBidi" w:cstheme="majorBidi"/>
          <w:sz w:val="24"/>
          <w:szCs w:val="24"/>
        </w:rPr>
        <w:tab/>
      </w:r>
      <w:r w:rsidRPr="00C14F73">
        <w:rPr>
          <w:rFonts w:asciiTheme="majorBidi" w:hAnsiTheme="majorBidi" w:cstheme="majorBidi"/>
          <w:sz w:val="24"/>
          <w:szCs w:val="24"/>
        </w:rPr>
        <w:tab/>
      </w:r>
      <w:r w:rsidRPr="00C14F73">
        <w:rPr>
          <w:rFonts w:asciiTheme="majorBidi" w:hAnsiTheme="majorBidi" w:cstheme="majorBidi"/>
          <w:sz w:val="24"/>
          <w:szCs w:val="24"/>
        </w:rPr>
        <w:tab/>
      </w:r>
      <w:r w:rsidRPr="00C14F73">
        <w:rPr>
          <w:rFonts w:asciiTheme="majorBidi" w:hAnsiTheme="majorBidi" w:cstheme="majorBidi"/>
          <w:sz w:val="24"/>
          <w:szCs w:val="24"/>
        </w:rPr>
        <w:tab/>
        <w:t>15%</w:t>
      </w:r>
    </w:p>
    <w:p w:rsidR="00AA5D76" w:rsidRPr="00C14F73" w:rsidRDefault="00AA5D76" w:rsidP="00AA5D76">
      <w:pPr>
        <w:bidi w:val="0"/>
        <w:spacing w:line="240" w:lineRule="auto"/>
        <w:rPr>
          <w:rFonts w:asciiTheme="majorBidi" w:hAnsiTheme="majorBidi" w:cstheme="majorBidi"/>
          <w:sz w:val="24"/>
          <w:szCs w:val="24"/>
        </w:rPr>
      </w:pPr>
      <w:r w:rsidRPr="00C14F73">
        <w:rPr>
          <w:rFonts w:asciiTheme="majorBidi" w:hAnsiTheme="majorBidi" w:cstheme="majorBidi"/>
          <w:sz w:val="24"/>
          <w:szCs w:val="24"/>
        </w:rPr>
        <w:t>2</w:t>
      </w:r>
      <w:r w:rsidRPr="00C14F73">
        <w:rPr>
          <w:rFonts w:asciiTheme="majorBidi" w:hAnsiTheme="majorBidi" w:cstheme="majorBidi"/>
          <w:sz w:val="24"/>
          <w:szCs w:val="24"/>
          <w:vertAlign w:val="superscript"/>
        </w:rPr>
        <w:t>nd</w:t>
      </w:r>
      <w:r w:rsidRPr="00C14F73">
        <w:rPr>
          <w:rFonts w:asciiTheme="majorBidi" w:hAnsiTheme="majorBidi" w:cstheme="majorBidi"/>
          <w:sz w:val="24"/>
          <w:szCs w:val="24"/>
        </w:rPr>
        <w:t>. Mid-Term exam</w:t>
      </w:r>
      <w:r w:rsidRPr="00C14F73">
        <w:rPr>
          <w:rFonts w:asciiTheme="majorBidi" w:hAnsiTheme="majorBidi" w:cstheme="majorBidi"/>
          <w:sz w:val="24"/>
          <w:szCs w:val="24"/>
        </w:rPr>
        <w:tab/>
      </w:r>
      <w:r w:rsidRPr="00C14F73">
        <w:rPr>
          <w:rFonts w:asciiTheme="majorBidi" w:hAnsiTheme="majorBidi" w:cstheme="majorBidi"/>
          <w:sz w:val="24"/>
          <w:szCs w:val="24"/>
        </w:rPr>
        <w:tab/>
      </w:r>
      <w:r w:rsidRPr="00C14F73">
        <w:rPr>
          <w:rFonts w:asciiTheme="majorBidi" w:hAnsiTheme="majorBidi" w:cstheme="majorBidi"/>
          <w:sz w:val="24"/>
          <w:szCs w:val="24"/>
        </w:rPr>
        <w:tab/>
      </w:r>
      <w:r w:rsidRPr="00C14F73">
        <w:rPr>
          <w:rFonts w:asciiTheme="majorBidi" w:hAnsiTheme="majorBidi" w:cstheme="majorBidi"/>
          <w:sz w:val="24"/>
          <w:szCs w:val="24"/>
        </w:rPr>
        <w:tab/>
        <w:t>15%</w:t>
      </w:r>
    </w:p>
    <w:p w:rsidR="00AA5D76" w:rsidRPr="00C14F73" w:rsidRDefault="00AA5D76" w:rsidP="00AA5D76">
      <w:pPr>
        <w:bidi w:val="0"/>
        <w:spacing w:line="240" w:lineRule="auto"/>
        <w:rPr>
          <w:rFonts w:asciiTheme="majorBidi" w:hAnsiTheme="majorBidi" w:cstheme="majorBidi"/>
          <w:sz w:val="24"/>
          <w:szCs w:val="24"/>
        </w:rPr>
      </w:pPr>
      <w:r w:rsidRPr="00C14F73">
        <w:rPr>
          <w:rFonts w:asciiTheme="majorBidi" w:hAnsiTheme="majorBidi" w:cstheme="majorBidi"/>
          <w:sz w:val="24"/>
          <w:szCs w:val="24"/>
        </w:rPr>
        <w:t>Final Term exam</w:t>
      </w:r>
      <w:r w:rsidRPr="00C14F73">
        <w:rPr>
          <w:rFonts w:asciiTheme="majorBidi" w:hAnsiTheme="majorBidi" w:cstheme="majorBidi"/>
          <w:sz w:val="24"/>
          <w:szCs w:val="24"/>
        </w:rPr>
        <w:tab/>
      </w:r>
      <w:r w:rsidRPr="00C14F73">
        <w:rPr>
          <w:rFonts w:asciiTheme="majorBidi" w:hAnsiTheme="majorBidi" w:cstheme="majorBidi"/>
          <w:sz w:val="24"/>
          <w:szCs w:val="24"/>
        </w:rPr>
        <w:tab/>
      </w:r>
      <w:r w:rsidRPr="00C14F73">
        <w:rPr>
          <w:rFonts w:asciiTheme="majorBidi" w:hAnsiTheme="majorBidi" w:cstheme="majorBidi"/>
          <w:sz w:val="24"/>
          <w:szCs w:val="24"/>
        </w:rPr>
        <w:tab/>
      </w:r>
      <w:r w:rsidRPr="00C14F73">
        <w:rPr>
          <w:rFonts w:asciiTheme="majorBidi" w:hAnsiTheme="majorBidi" w:cstheme="majorBidi"/>
          <w:sz w:val="24"/>
          <w:szCs w:val="24"/>
        </w:rPr>
        <w:tab/>
        <w:t>40%</w:t>
      </w:r>
    </w:p>
    <w:p w:rsidR="00AA5D76" w:rsidRPr="00C14F73" w:rsidRDefault="00AA5D76" w:rsidP="00AA5D76">
      <w:pPr>
        <w:bidi w:val="0"/>
        <w:spacing w:line="240" w:lineRule="auto"/>
        <w:rPr>
          <w:rFonts w:asciiTheme="majorBidi" w:hAnsiTheme="majorBidi" w:cstheme="majorBidi"/>
          <w:sz w:val="24"/>
          <w:szCs w:val="24"/>
        </w:rPr>
      </w:pPr>
      <w:r w:rsidRPr="00C14F73">
        <w:rPr>
          <w:rFonts w:asciiTheme="majorBidi" w:hAnsiTheme="majorBidi" w:cstheme="majorBidi"/>
          <w:sz w:val="24"/>
          <w:szCs w:val="24"/>
        </w:rPr>
        <w:t>Total</w:t>
      </w:r>
      <w:r w:rsidRPr="00C14F73">
        <w:rPr>
          <w:rFonts w:asciiTheme="majorBidi" w:hAnsiTheme="majorBidi" w:cstheme="majorBidi"/>
          <w:sz w:val="24"/>
          <w:szCs w:val="24"/>
        </w:rPr>
        <w:tab/>
      </w:r>
      <w:r w:rsidRPr="00C14F73">
        <w:rPr>
          <w:rFonts w:asciiTheme="majorBidi" w:hAnsiTheme="majorBidi" w:cstheme="majorBidi"/>
          <w:sz w:val="24"/>
          <w:szCs w:val="24"/>
        </w:rPr>
        <w:tab/>
      </w:r>
      <w:r w:rsidRPr="00C14F73">
        <w:rPr>
          <w:rFonts w:asciiTheme="majorBidi" w:hAnsiTheme="majorBidi" w:cstheme="majorBidi"/>
          <w:sz w:val="24"/>
          <w:szCs w:val="24"/>
        </w:rPr>
        <w:tab/>
      </w:r>
      <w:r w:rsidRPr="00C14F73">
        <w:rPr>
          <w:rFonts w:asciiTheme="majorBidi" w:hAnsiTheme="majorBidi" w:cstheme="majorBidi"/>
          <w:sz w:val="24"/>
          <w:szCs w:val="24"/>
        </w:rPr>
        <w:tab/>
      </w:r>
      <w:r w:rsidRPr="00C14F73">
        <w:rPr>
          <w:rFonts w:asciiTheme="majorBidi" w:hAnsiTheme="majorBidi" w:cstheme="majorBidi"/>
          <w:sz w:val="24"/>
          <w:szCs w:val="24"/>
        </w:rPr>
        <w:tab/>
      </w:r>
      <w:r w:rsidRPr="00C14F73">
        <w:rPr>
          <w:rFonts w:asciiTheme="majorBidi" w:hAnsiTheme="majorBidi" w:cstheme="majorBidi"/>
          <w:sz w:val="24"/>
          <w:szCs w:val="24"/>
        </w:rPr>
        <w:tab/>
        <w:t>100%</w:t>
      </w:r>
    </w:p>
    <w:p w:rsidR="00C14F73" w:rsidRPr="00AA5D76" w:rsidRDefault="00C14F73" w:rsidP="00AA5D76">
      <w:pPr>
        <w:bidi w:val="0"/>
        <w:spacing w:line="240" w:lineRule="auto"/>
        <w:rPr>
          <w:rFonts w:asciiTheme="majorBidi" w:hAnsiTheme="majorBidi" w:cstheme="majorBidi"/>
          <w:b/>
          <w:bCs/>
          <w:sz w:val="24"/>
          <w:szCs w:val="24"/>
        </w:rPr>
      </w:pPr>
      <w:r w:rsidRPr="00C14F73">
        <w:rPr>
          <w:rFonts w:asciiTheme="majorBidi" w:hAnsiTheme="majorBidi" w:cstheme="majorBidi"/>
          <w:b/>
          <w:bCs/>
          <w:sz w:val="24"/>
          <w:szCs w:val="24"/>
        </w:rPr>
        <w:t>Mi</w:t>
      </w:r>
      <w:r w:rsidR="00AA5D76">
        <w:rPr>
          <w:rFonts w:asciiTheme="majorBidi" w:hAnsiTheme="majorBidi" w:cstheme="majorBidi"/>
          <w:b/>
          <w:bCs/>
          <w:sz w:val="24"/>
          <w:szCs w:val="24"/>
        </w:rPr>
        <w:t>nimum Attendance is 75 % in</w:t>
      </w:r>
      <w:r w:rsidRPr="00C14F73">
        <w:rPr>
          <w:rFonts w:asciiTheme="majorBidi" w:hAnsiTheme="majorBidi" w:cstheme="majorBidi"/>
          <w:b/>
          <w:bCs/>
          <w:sz w:val="24"/>
          <w:szCs w:val="24"/>
        </w:rPr>
        <w:t xml:space="preserve"> </w:t>
      </w:r>
      <w:r w:rsidR="00AA5D76">
        <w:rPr>
          <w:rFonts w:asciiTheme="majorBidi" w:hAnsiTheme="majorBidi" w:cstheme="majorBidi"/>
          <w:b/>
          <w:bCs/>
          <w:sz w:val="24"/>
          <w:szCs w:val="24"/>
        </w:rPr>
        <w:t>Lectures</w:t>
      </w:r>
      <w:r w:rsidRPr="00C14F73">
        <w:rPr>
          <w:rFonts w:asciiTheme="majorBidi" w:hAnsiTheme="majorBidi" w:cstheme="majorBidi"/>
          <w:b/>
          <w:bCs/>
          <w:sz w:val="24"/>
          <w:szCs w:val="24"/>
        </w:rPr>
        <w:t>.</w:t>
      </w:r>
    </w:p>
    <w:p w:rsidR="00C14F73" w:rsidRPr="00C14F73" w:rsidRDefault="00C14F73" w:rsidP="00C14F73">
      <w:pPr>
        <w:bidi w:val="0"/>
        <w:spacing w:line="240" w:lineRule="auto"/>
        <w:rPr>
          <w:rFonts w:asciiTheme="majorBidi" w:hAnsiTheme="majorBidi" w:cstheme="majorBidi"/>
          <w:b/>
          <w:bCs/>
          <w:sz w:val="24"/>
          <w:szCs w:val="24"/>
        </w:rPr>
      </w:pPr>
      <w:r w:rsidRPr="00C14F73">
        <w:rPr>
          <w:rFonts w:asciiTheme="majorBidi" w:hAnsiTheme="majorBidi" w:cstheme="majorBidi"/>
          <w:b/>
          <w:bCs/>
          <w:sz w:val="24"/>
          <w:szCs w:val="24"/>
        </w:rPr>
        <w:t>ATTENDANCE</w:t>
      </w:r>
    </w:p>
    <w:p w:rsidR="00C14F73" w:rsidRPr="00C14F73" w:rsidRDefault="00C14F73" w:rsidP="00C14F73">
      <w:pPr>
        <w:bidi w:val="0"/>
        <w:spacing w:before="100" w:beforeAutospacing="1" w:after="100" w:afterAutospacing="1" w:line="240" w:lineRule="auto"/>
        <w:jc w:val="both"/>
        <w:rPr>
          <w:rFonts w:asciiTheme="majorBidi" w:hAnsiTheme="majorBidi" w:cstheme="majorBidi"/>
          <w:sz w:val="24"/>
          <w:szCs w:val="24"/>
        </w:rPr>
      </w:pPr>
      <w:r w:rsidRPr="00C14F73">
        <w:rPr>
          <w:rFonts w:asciiTheme="majorBidi" w:hAnsiTheme="majorBidi" w:cstheme="majorBidi"/>
          <w:sz w:val="24"/>
          <w:szCs w:val="24"/>
        </w:rPr>
        <w:t>Attendance is very important. If happens, and the student is absent for whatever the reason is, he is responsible for obtaining class notes and any other materials that he may have missed.</w:t>
      </w:r>
    </w:p>
    <w:p w:rsidR="00C14F73" w:rsidRPr="00C14F73" w:rsidRDefault="00C14F73" w:rsidP="00C14F73">
      <w:pPr>
        <w:bidi w:val="0"/>
        <w:spacing w:before="100" w:beforeAutospacing="1" w:after="100" w:afterAutospacing="1" w:line="240" w:lineRule="auto"/>
        <w:rPr>
          <w:rFonts w:asciiTheme="majorBidi" w:hAnsiTheme="majorBidi" w:cstheme="majorBidi"/>
          <w:b/>
          <w:bCs/>
          <w:sz w:val="24"/>
          <w:szCs w:val="24"/>
        </w:rPr>
      </w:pPr>
      <w:r w:rsidRPr="00C14F73">
        <w:rPr>
          <w:rFonts w:asciiTheme="majorBidi" w:hAnsiTheme="majorBidi" w:cstheme="majorBidi"/>
          <w:b/>
          <w:bCs/>
          <w:sz w:val="24"/>
          <w:szCs w:val="24"/>
        </w:rPr>
        <w:t>ASSIGNMENTS</w:t>
      </w:r>
    </w:p>
    <w:p w:rsidR="00C14F73" w:rsidRPr="00C14F73" w:rsidRDefault="00C14F73" w:rsidP="00C14F73">
      <w:pPr>
        <w:bidi w:val="0"/>
        <w:spacing w:before="100" w:beforeAutospacing="1" w:after="100" w:afterAutospacing="1" w:line="240" w:lineRule="auto"/>
        <w:rPr>
          <w:rFonts w:asciiTheme="majorBidi" w:hAnsiTheme="majorBidi" w:cstheme="majorBidi"/>
          <w:sz w:val="24"/>
          <w:szCs w:val="24"/>
        </w:rPr>
      </w:pPr>
      <w:r w:rsidRPr="00C14F73">
        <w:rPr>
          <w:rFonts w:asciiTheme="majorBidi" w:hAnsiTheme="majorBidi" w:cstheme="majorBidi"/>
          <w:sz w:val="24"/>
          <w:szCs w:val="24"/>
        </w:rPr>
        <w:t>Late assignments are NOT normally accepted. Any student who has any difficulty with anything that would affect his academic performance should talk to the instructor as early as possible.</w:t>
      </w:r>
    </w:p>
    <w:p w:rsidR="00C14F73" w:rsidRPr="00C14F73" w:rsidRDefault="00C14F73" w:rsidP="00C14F73">
      <w:pPr>
        <w:bidi w:val="0"/>
        <w:spacing w:line="240" w:lineRule="auto"/>
        <w:rPr>
          <w:rFonts w:asciiTheme="majorBidi" w:hAnsiTheme="majorBidi" w:cstheme="majorBidi"/>
          <w:b/>
          <w:bCs/>
          <w:sz w:val="24"/>
          <w:szCs w:val="24"/>
          <w:lang w:val="en-GB" w:eastAsia="en-GB"/>
        </w:rPr>
      </w:pPr>
      <w:r w:rsidRPr="00C14F73">
        <w:rPr>
          <w:rFonts w:asciiTheme="majorBidi" w:hAnsiTheme="majorBidi" w:cstheme="majorBidi"/>
          <w:b/>
          <w:bCs/>
          <w:sz w:val="24"/>
          <w:szCs w:val="24"/>
          <w:lang w:val="en-GB" w:eastAsia="en-GB"/>
        </w:rPr>
        <w:t>Activities:</w:t>
      </w:r>
    </w:p>
    <w:p w:rsidR="00C14F73" w:rsidRPr="00AA5D76" w:rsidRDefault="00C14F73" w:rsidP="00AA5D76">
      <w:pPr>
        <w:bidi w:val="0"/>
        <w:spacing w:line="240" w:lineRule="auto"/>
        <w:jc w:val="both"/>
        <w:rPr>
          <w:rFonts w:asciiTheme="majorBidi" w:hAnsiTheme="majorBidi" w:cstheme="majorBidi"/>
          <w:b/>
          <w:bCs/>
          <w:sz w:val="24"/>
          <w:szCs w:val="24"/>
        </w:rPr>
      </w:pPr>
      <w:r w:rsidRPr="00C14F73">
        <w:rPr>
          <w:rFonts w:asciiTheme="majorBidi" w:hAnsiTheme="majorBidi" w:cstheme="majorBidi"/>
          <w:sz w:val="24"/>
          <w:szCs w:val="24"/>
          <w:lang w:val="en-GB" w:eastAsia="en-GB"/>
        </w:rPr>
        <w:t>One industrial trip is organized to a typical local industry within the semester.</w:t>
      </w:r>
    </w:p>
    <w:p w:rsidR="00C14F73" w:rsidRPr="00C14F73" w:rsidRDefault="00C14F73" w:rsidP="00C14F73">
      <w:pPr>
        <w:bidi w:val="0"/>
        <w:spacing w:line="240" w:lineRule="auto"/>
        <w:jc w:val="both"/>
        <w:rPr>
          <w:rFonts w:asciiTheme="majorBidi" w:hAnsiTheme="majorBidi" w:cstheme="majorBidi"/>
          <w:b/>
          <w:bCs/>
          <w:sz w:val="24"/>
          <w:szCs w:val="24"/>
          <w:lang w:val="en-GB" w:eastAsia="en-GB"/>
        </w:rPr>
      </w:pPr>
      <w:r w:rsidRPr="00C14F73">
        <w:rPr>
          <w:rFonts w:asciiTheme="majorBidi" w:hAnsiTheme="majorBidi" w:cstheme="majorBidi"/>
          <w:b/>
          <w:bCs/>
          <w:sz w:val="24"/>
          <w:szCs w:val="24"/>
          <w:lang w:val="en-GB" w:eastAsia="en-GB"/>
        </w:rPr>
        <w:t>Computer Usage:</w:t>
      </w:r>
    </w:p>
    <w:p w:rsidR="00C14F73" w:rsidRPr="00AA5D76" w:rsidRDefault="00C14F73" w:rsidP="00AA5D76">
      <w:pPr>
        <w:bidi w:val="0"/>
        <w:spacing w:line="240" w:lineRule="auto"/>
        <w:jc w:val="both"/>
        <w:rPr>
          <w:rFonts w:asciiTheme="majorBidi" w:hAnsiTheme="majorBidi" w:cstheme="majorBidi"/>
          <w:sz w:val="24"/>
          <w:szCs w:val="24"/>
        </w:rPr>
      </w:pPr>
      <w:r w:rsidRPr="00C14F73">
        <w:rPr>
          <w:rFonts w:asciiTheme="majorBidi" w:hAnsiTheme="majorBidi" w:cstheme="majorBidi"/>
          <w:sz w:val="24"/>
          <w:szCs w:val="24"/>
          <w:lang w:val="en-GB" w:eastAsia="en-GB"/>
        </w:rPr>
        <w:t>Students are encouraged to make their laboratory and homework calculations and type their reports using software available on PCs.</w:t>
      </w:r>
    </w:p>
    <w:p w:rsidR="00C14F73" w:rsidRPr="00C14F73" w:rsidRDefault="00C14F73" w:rsidP="00AA5D76">
      <w:pPr>
        <w:bidi w:val="0"/>
        <w:spacing w:line="240" w:lineRule="auto"/>
        <w:ind w:right="864"/>
        <w:rPr>
          <w:rFonts w:asciiTheme="majorBidi" w:hAnsiTheme="majorBidi" w:cstheme="majorBidi"/>
          <w:b/>
          <w:bCs/>
          <w:sz w:val="24"/>
          <w:szCs w:val="24"/>
        </w:rPr>
      </w:pPr>
      <w:r w:rsidRPr="00C14F73">
        <w:rPr>
          <w:rFonts w:asciiTheme="majorBidi" w:hAnsiTheme="majorBidi" w:cstheme="majorBidi"/>
          <w:b/>
          <w:bCs/>
          <w:sz w:val="24"/>
          <w:szCs w:val="24"/>
        </w:rPr>
        <w:t>Assessment Tools:</w:t>
      </w:r>
    </w:p>
    <w:p w:rsidR="00C14F73" w:rsidRPr="00C14F73" w:rsidRDefault="00C14F73" w:rsidP="00C14F73">
      <w:pPr>
        <w:numPr>
          <w:ilvl w:val="0"/>
          <w:numId w:val="4"/>
        </w:numPr>
        <w:bidi w:val="0"/>
        <w:spacing w:after="0" w:line="240" w:lineRule="auto"/>
        <w:ind w:right="864"/>
        <w:rPr>
          <w:rFonts w:asciiTheme="majorBidi" w:hAnsiTheme="majorBidi" w:cstheme="majorBidi"/>
          <w:sz w:val="24"/>
          <w:szCs w:val="24"/>
        </w:rPr>
      </w:pPr>
      <w:r w:rsidRPr="00C14F73">
        <w:rPr>
          <w:rFonts w:asciiTheme="majorBidi" w:hAnsiTheme="majorBidi" w:cstheme="majorBidi"/>
          <w:sz w:val="24"/>
          <w:szCs w:val="24"/>
        </w:rPr>
        <w:t>Homework assignments</w:t>
      </w:r>
    </w:p>
    <w:p w:rsidR="00C14F73" w:rsidRPr="00AA5D76" w:rsidRDefault="00C14F73" w:rsidP="00AA5D76">
      <w:pPr>
        <w:numPr>
          <w:ilvl w:val="0"/>
          <w:numId w:val="4"/>
        </w:numPr>
        <w:bidi w:val="0"/>
        <w:spacing w:after="0" w:line="240" w:lineRule="auto"/>
        <w:ind w:right="864"/>
        <w:rPr>
          <w:rFonts w:asciiTheme="majorBidi" w:hAnsiTheme="majorBidi" w:cstheme="majorBidi"/>
          <w:sz w:val="24"/>
          <w:szCs w:val="24"/>
        </w:rPr>
      </w:pPr>
      <w:r w:rsidRPr="00C14F73">
        <w:rPr>
          <w:rFonts w:asciiTheme="majorBidi" w:hAnsiTheme="majorBidi" w:cstheme="majorBidi"/>
          <w:sz w:val="24"/>
          <w:szCs w:val="24"/>
        </w:rPr>
        <w:t>Quizzes</w:t>
      </w:r>
    </w:p>
    <w:p w:rsidR="00C14F73" w:rsidRPr="00C14F73" w:rsidRDefault="00C14F73" w:rsidP="00C14F73">
      <w:pPr>
        <w:numPr>
          <w:ilvl w:val="0"/>
          <w:numId w:val="4"/>
        </w:numPr>
        <w:bidi w:val="0"/>
        <w:spacing w:after="0" w:line="240" w:lineRule="auto"/>
        <w:ind w:right="864"/>
        <w:rPr>
          <w:rFonts w:asciiTheme="majorBidi" w:hAnsiTheme="majorBidi" w:cstheme="majorBidi"/>
          <w:sz w:val="24"/>
          <w:szCs w:val="24"/>
        </w:rPr>
      </w:pPr>
      <w:r w:rsidRPr="00C14F73">
        <w:rPr>
          <w:rFonts w:asciiTheme="majorBidi" w:hAnsiTheme="majorBidi" w:cstheme="majorBidi"/>
          <w:sz w:val="24"/>
          <w:szCs w:val="24"/>
        </w:rPr>
        <w:t>Mid-Term exams</w:t>
      </w:r>
    </w:p>
    <w:p w:rsidR="00C14F73" w:rsidRPr="00C14F73" w:rsidRDefault="00C14F73" w:rsidP="00C14F73">
      <w:pPr>
        <w:numPr>
          <w:ilvl w:val="0"/>
          <w:numId w:val="4"/>
        </w:numPr>
        <w:bidi w:val="0"/>
        <w:spacing w:after="0" w:line="240" w:lineRule="auto"/>
        <w:ind w:right="864"/>
        <w:rPr>
          <w:rFonts w:asciiTheme="majorBidi" w:hAnsiTheme="majorBidi" w:cstheme="majorBidi"/>
          <w:sz w:val="24"/>
          <w:szCs w:val="24"/>
        </w:rPr>
      </w:pPr>
      <w:r w:rsidRPr="00C14F73">
        <w:rPr>
          <w:rFonts w:asciiTheme="majorBidi" w:hAnsiTheme="majorBidi" w:cstheme="majorBidi"/>
          <w:sz w:val="24"/>
          <w:szCs w:val="24"/>
        </w:rPr>
        <w:t>Final Term exam</w:t>
      </w:r>
    </w:p>
    <w:p w:rsidR="00C14F73" w:rsidRPr="00C14F73" w:rsidRDefault="00C14F73" w:rsidP="00C14F73">
      <w:pPr>
        <w:numPr>
          <w:ilvl w:val="0"/>
          <w:numId w:val="4"/>
        </w:numPr>
        <w:bidi w:val="0"/>
        <w:spacing w:after="0" w:line="240" w:lineRule="auto"/>
        <w:ind w:right="864"/>
        <w:rPr>
          <w:rFonts w:asciiTheme="majorBidi" w:hAnsiTheme="majorBidi" w:cstheme="majorBidi"/>
          <w:sz w:val="24"/>
          <w:szCs w:val="24"/>
        </w:rPr>
      </w:pPr>
      <w:r w:rsidRPr="00C14F73">
        <w:rPr>
          <w:rFonts w:asciiTheme="majorBidi" w:hAnsiTheme="majorBidi" w:cstheme="majorBidi"/>
          <w:sz w:val="24"/>
          <w:szCs w:val="24"/>
        </w:rPr>
        <w:t>Project</w:t>
      </w:r>
    </w:p>
    <w:p w:rsidR="00C14F73" w:rsidRPr="00C14F73" w:rsidRDefault="00C14F73" w:rsidP="00C14F73">
      <w:pPr>
        <w:bidi w:val="0"/>
        <w:spacing w:line="240" w:lineRule="auto"/>
        <w:ind w:right="-6094"/>
        <w:rPr>
          <w:rFonts w:asciiTheme="majorBidi" w:hAnsiTheme="majorBidi" w:cstheme="majorBidi"/>
          <w:sz w:val="24"/>
          <w:szCs w:val="24"/>
        </w:rPr>
      </w:pPr>
    </w:p>
    <w:p w:rsidR="00C14F73" w:rsidRPr="00C14F73" w:rsidRDefault="00C14F73" w:rsidP="00C14F73">
      <w:pPr>
        <w:bidi w:val="0"/>
        <w:spacing w:line="240" w:lineRule="auto"/>
        <w:ind w:right="-6094"/>
        <w:rPr>
          <w:rFonts w:asciiTheme="majorBidi" w:hAnsiTheme="majorBidi" w:cstheme="majorBidi"/>
          <w:sz w:val="24"/>
          <w:szCs w:val="24"/>
        </w:rPr>
      </w:pPr>
    </w:p>
    <w:p w:rsidR="00C14F73" w:rsidRPr="00C14F73" w:rsidRDefault="00AA5D76" w:rsidP="00C14F73">
      <w:pPr>
        <w:bidi w:val="0"/>
        <w:spacing w:line="240" w:lineRule="auto"/>
        <w:ind w:right="-6094"/>
        <w:rPr>
          <w:rFonts w:asciiTheme="majorBidi" w:hAnsiTheme="majorBidi" w:cstheme="majorBidi"/>
          <w:b/>
          <w:bCs/>
          <w:sz w:val="24"/>
          <w:szCs w:val="24"/>
        </w:rPr>
      </w:pPr>
      <w:r>
        <w:rPr>
          <w:rFonts w:asciiTheme="majorBidi" w:hAnsiTheme="majorBidi" w:cstheme="majorBidi"/>
          <w:b/>
          <w:bCs/>
          <w:sz w:val="24"/>
          <w:szCs w:val="24"/>
        </w:rPr>
        <w:t>Revised 30.01.2013</w:t>
      </w:r>
    </w:p>
    <w:p w:rsidR="00C14F73" w:rsidRPr="00C14F73" w:rsidRDefault="00C14F73" w:rsidP="00C14F73">
      <w:pPr>
        <w:bidi w:val="0"/>
        <w:spacing w:line="240" w:lineRule="auto"/>
        <w:ind w:right="-6094"/>
        <w:rPr>
          <w:rFonts w:asciiTheme="majorBidi" w:hAnsiTheme="majorBidi" w:cstheme="majorBidi"/>
          <w:sz w:val="24"/>
          <w:szCs w:val="24"/>
        </w:rPr>
      </w:pPr>
    </w:p>
    <w:p w:rsidR="00152079" w:rsidRDefault="00152079" w:rsidP="00AA5D76">
      <w:pPr>
        <w:bidi w:val="0"/>
        <w:spacing w:line="240" w:lineRule="auto"/>
        <w:rPr>
          <w:rFonts w:asciiTheme="majorBidi" w:hAnsiTheme="majorBidi" w:cstheme="majorBidi"/>
          <w:sz w:val="24"/>
          <w:szCs w:val="24"/>
        </w:rPr>
      </w:pPr>
    </w:p>
    <w:p w:rsidR="00BB0FA0" w:rsidRDefault="00BB0FA0" w:rsidP="00BB0FA0">
      <w:pPr>
        <w:bidi w:val="0"/>
        <w:spacing w:line="240" w:lineRule="auto"/>
        <w:rPr>
          <w:rFonts w:asciiTheme="majorBidi" w:hAnsiTheme="majorBidi" w:cstheme="majorBidi"/>
          <w:sz w:val="24"/>
          <w:szCs w:val="24"/>
        </w:rPr>
      </w:pPr>
    </w:p>
    <w:p w:rsidR="00BB0FA0" w:rsidRDefault="00BB0FA0" w:rsidP="00BB0FA0">
      <w:pPr>
        <w:bidi w:val="0"/>
        <w:spacing w:line="240" w:lineRule="auto"/>
        <w:rPr>
          <w:rFonts w:asciiTheme="majorBidi" w:hAnsiTheme="majorBidi" w:cstheme="majorBidi"/>
          <w:sz w:val="24"/>
          <w:szCs w:val="24"/>
        </w:rPr>
      </w:pPr>
    </w:p>
    <w:p w:rsidR="00BB0FA0" w:rsidRDefault="00BB0FA0" w:rsidP="00BB0FA0">
      <w:pPr>
        <w:bidi w:val="0"/>
        <w:spacing w:line="240" w:lineRule="auto"/>
        <w:rPr>
          <w:rFonts w:asciiTheme="majorBidi" w:hAnsiTheme="majorBidi" w:cstheme="majorBidi"/>
          <w:sz w:val="24"/>
          <w:szCs w:val="24"/>
        </w:rPr>
      </w:pPr>
    </w:p>
    <w:sectPr w:rsidR="00BB0FA0" w:rsidSect="005537EC">
      <w:footerReference w:type="default" r:id="rId9"/>
      <w:pgSz w:w="11906" w:h="16838"/>
      <w:pgMar w:top="1134" w:right="1134" w:bottom="1134" w:left="1134"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05DE" w:rsidRDefault="00E105DE" w:rsidP="00653552">
      <w:pPr>
        <w:spacing w:after="0" w:line="240" w:lineRule="auto"/>
      </w:pPr>
      <w:r>
        <w:separator/>
      </w:r>
    </w:p>
  </w:endnote>
  <w:endnote w:type="continuationSeparator" w:id="0">
    <w:p w:rsidR="00E105DE" w:rsidRDefault="00E105DE" w:rsidP="006535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346295930"/>
      <w:docPartObj>
        <w:docPartGallery w:val="Page Numbers (Bottom of Page)"/>
        <w:docPartUnique/>
      </w:docPartObj>
    </w:sdtPr>
    <w:sdtContent>
      <w:p w:rsidR="00653552" w:rsidRDefault="008A7C16">
        <w:pPr>
          <w:pStyle w:val="Footer"/>
        </w:pPr>
        <w:fldSimple w:instr=" PAGE   \* MERGEFORMAT ">
          <w:r w:rsidR="00BB0FA0">
            <w:rPr>
              <w:noProof/>
              <w:rtl/>
            </w:rPr>
            <w:t>1</w:t>
          </w:r>
        </w:fldSimple>
      </w:p>
    </w:sdtContent>
  </w:sdt>
  <w:p w:rsidR="00653552" w:rsidRDefault="006535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05DE" w:rsidRDefault="00E105DE" w:rsidP="00653552">
      <w:pPr>
        <w:spacing w:after="0" w:line="240" w:lineRule="auto"/>
      </w:pPr>
      <w:r>
        <w:separator/>
      </w:r>
    </w:p>
  </w:footnote>
  <w:footnote w:type="continuationSeparator" w:id="0">
    <w:p w:rsidR="00E105DE" w:rsidRDefault="00E105DE" w:rsidP="0065355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64780"/>
    <w:multiLevelType w:val="hybridMultilevel"/>
    <w:tmpl w:val="6B04DC7A"/>
    <w:lvl w:ilvl="0" w:tplc="9A7CF2A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A77E39"/>
    <w:multiLevelType w:val="hybridMultilevel"/>
    <w:tmpl w:val="5B9CFE0A"/>
    <w:lvl w:ilvl="0" w:tplc="89C024A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C92A6D"/>
    <w:multiLevelType w:val="hybridMultilevel"/>
    <w:tmpl w:val="946C835A"/>
    <w:lvl w:ilvl="0" w:tplc="D2E406E4">
      <w:start w:val="1"/>
      <w:numFmt w:val="decimal"/>
      <w:lvlText w:val="%1."/>
      <w:lvlJc w:val="left"/>
      <w:pPr>
        <w:tabs>
          <w:tab w:val="num" w:pos="2520"/>
        </w:tabs>
        <w:ind w:left="2520" w:hanging="360"/>
      </w:pPr>
      <w:rPr>
        <w:rFonts w:hint="default"/>
      </w:rPr>
    </w:lvl>
    <w:lvl w:ilvl="1" w:tplc="08090019" w:tentative="1">
      <w:start w:val="1"/>
      <w:numFmt w:val="lowerLetter"/>
      <w:lvlText w:val="%2."/>
      <w:lvlJc w:val="left"/>
      <w:pPr>
        <w:tabs>
          <w:tab w:val="num" w:pos="3240"/>
        </w:tabs>
        <w:ind w:left="3240" w:hanging="360"/>
      </w:pPr>
    </w:lvl>
    <w:lvl w:ilvl="2" w:tplc="0809001B" w:tentative="1">
      <w:start w:val="1"/>
      <w:numFmt w:val="lowerRoman"/>
      <w:lvlText w:val="%3."/>
      <w:lvlJc w:val="right"/>
      <w:pPr>
        <w:tabs>
          <w:tab w:val="num" w:pos="3960"/>
        </w:tabs>
        <w:ind w:left="3960" w:hanging="180"/>
      </w:pPr>
    </w:lvl>
    <w:lvl w:ilvl="3" w:tplc="0809000F" w:tentative="1">
      <w:start w:val="1"/>
      <w:numFmt w:val="decimal"/>
      <w:lvlText w:val="%4."/>
      <w:lvlJc w:val="left"/>
      <w:pPr>
        <w:tabs>
          <w:tab w:val="num" w:pos="4680"/>
        </w:tabs>
        <w:ind w:left="4680" w:hanging="360"/>
      </w:pPr>
    </w:lvl>
    <w:lvl w:ilvl="4" w:tplc="08090019" w:tentative="1">
      <w:start w:val="1"/>
      <w:numFmt w:val="lowerLetter"/>
      <w:lvlText w:val="%5."/>
      <w:lvlJc w:val="left"/>
      <w:pPr>
        <w:tabs>
          <w:tab w:val="num" w:pos="5400"/>
        </w:tabs>
        <w:ind w:left="5400" w:hanging="360"/>
      </w:pPr>
    </w:lvl>
    <w:lvl w:ilvl="5" w:tplc="0809001B" w:tentative="1">
      <w:start w:val="1"/>
      <w:numFmt w:val="lowerRoman"/>
      <w:lvlText w:val="%6."/>
      <w:lvlJc w:val="right"/>
      <w:pPr>
        <w:tabs>
          <w:tab w:val="num" w:pos="6120"/>
        </w:tabs>
        <w:ind w:left="6120" w:hanging="180"/>
      </w:pPr>
    </w:lvl>
    <w:lvl w:ilvl="6" w:tplc="0809000F" w:tentative="1">
      <w:start w:val="1"/>
      <w:numFmt w:val="decimal"/>
      <w:lvlText w:val="%7."/>
      <w:lvlJc w:val="left"/>
      <w:pPr>
        <w:tabs>
          <w:tab w:val="num" w:pos="6840"/>
        </w:tabs>
        <w:ind w:left="6840" w:hanging="360"/>
      </w:pPr>
    </w:lvl>
    <w:lvl w:ilvl="7" w:tplc="08090019" w:tentative="1">
      <w:start w:val="1"/>
      <w:numFmt w:val="lowerLetter"/>
      <w:lvlText w:val="%8."/>
      <w:lvlJc w:val="left"/>
      <w:pPr>
        <w:tabs>
          <w:tab w:val="num" w:pos="7560"/>
        </w:tabs>
        <w:ind w:left="7560" w:hanging="360"/>
      </w:pPr>
    </w:lvl>
    <w:lvl w:ilvl="8" w:tplc="0809001B" w:tentative="1">
      <w:start w:val="1"/>
      <w:numFmt w:val="lowerRoman"/>
      <w:lvlText w:val="%9."/>
      <w:lvlJc w:val="right"/>
      <w:pPr>
        <w:tabs>
          <w:tab w:val="num" w:pos="8280"/>
        </w:tabs>
        <w:ind w:left="8280" w:hanging="180"/>
      </w:pPr>
    </w:lvl>
  </w:abstractNum>
  <w:abstractNum w:abstractNumId="3">
    <w:nsid w:val="7BA95FDB"/>
    <w:multiLevelType w:val="hybridMultilevel"/>
    <w:tmpl w:val="4344FD4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537EC"/>
    <w:rsid w:val="00054CDB"/>
    <w:rsid w:val="000E478D"/>
    <w:rsid w:val="00152079"/>
    <w:rsid w:val="001627A0"/>
    <w:rsid w:val="00187BEE"/>
    <w:rsid w:val="00291993"/>
    <w:rsid w:val="005537EC"/>
    <w:rsid w:val="00653552"/>
    <w:rsid w:val="00680C83"/>
    <w:rsid w:val="008A7C16"/>
    <w:rsid w:val="008B468E"/>
    <w:rsid w:val="0091037C"/>
    <w:rsid w:val="009F2841"/>
    <w:rsid w:val="00A46A40"/>
    <w:rsid w:val="00A6458C"/>
    <w:rsid w:val="00A94B18"/>
    <w:rsid w:val="00AA5D76"/>
    <w:rsid w:val="00BB0FA0"/>
    <w:rsid w:val="00C02EE0"/>
    <w:rsid w:val="00C14F73"/>
    <w:rsid w:val="00C627C9"/>
    <w:rsid w:val="00E022EE"/>
    <w:rsid w:val="00E105DE"/>
    <w:rsid w:val="00F05DD0"/>
    <w:rsid w:val="00F65384"/>
    <w:rsid w:val="00FB5EE7"/>
    <w:rsid w:val="00FE2191"/>
    <w:rsid w:val="00FF165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68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37EC"/>
    <w:pPr>
      <w:ind w:left="720"/>
      <w:contextualSpacing/>
    </w:pPr>
  </w:style>
  <w:style w:type="paragraph" w:styleId="Header">
    <w:name w:val="header"/>
    <w:basedOn w:val="Normal"/>
    <w:link w:val="HeaderChar"/>
    <w:uiPriority w:val="99"/>
    <w:semiHidden/>
    <w:unhideWhenUsed/>
    <w:rsid w:val="00653552"/>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653552"/>
  </w:style>
  <w:style w:type="paragraph" w:styleId="Footer">
    <w:name w:val="footer"/>
    <w:basedOn w:val="Normal"/>
    <w:link w:val="FooterChar"/>
    <w:uiPriority w:val="99"/>
    <w:unhideWhenUsed/>
    <w:rsid w:val="00653552"/>
    <w:pPr>
      <w:tabs>
        <w:tab w:val="center" w:pos="4153"/>
        <w:tab w:val="right" w:pos="8306"/>
      </w:tabs>
      <w:spacing w:after="0" w:line="240" w:lineRule="auto"/>
    </w:pPr>
  </w:style>
  <w:style w:type="character" w:customStyle="1" w:styleId="FooterChar">
    <w:name w:val="Footer Char"/>
    <w:basedOn w:val="DefaultParagraphFont"/>
    <w:link w:val="Footer"/>
    <w:uiPriority w:val="99"/>
    <w:rsid w:val="00653552"/>
  </w:style>
  <w:style w:type="paragraph" w:styleId="PlainText">
    <w:name w:val="Plain Text"/>
    <w:basedOn w:val="Normal"/>
    <w:link w:val="PlainTextChar"/>
    <w:uiPriority w:val="99"/>
    <w:unhideWhenUsed/>
    <w:rsid w:val="00054CDB"/>
    <w:pPr>
      <w:bidi w:val="0"/>
      <w:spacing w:after="0" w:line="240" w:lineRule="auto"/>
    </w:pPr>
    <w:rPr>
      <w:rFonts w:ascii="Consolas" w:eastAsia="Calibri" w:hAnsi="Consolas" w:cs="Arial"/>
      <w:sz w:val="21"/>
      <w:szCs w:val="21"/>
    </w:rPr>
  </w:style>
  <w:style w:type="character" w:customStyle="1" w:styleId="PlainTextChar">
    <w:name w:val="Plain Text Char"/>
    <w:basedOn w:val="DefaultParagraphFont"/>
    <w:link w:val="PlainText"/>
    <w:uiPriority w:val="99"/>
    <w:rsid w:val="00054CDB"/>
    <w:rPr>
      <w:rFonts w:ascii="Consolas" w:eastAsia="Calibri" w:hAnsi="Consolas" w:cs="Arial"/>
      <w:sz w:val="21"/>
      <w:szCs w:val="21"/>
    </w:rPr>
  </w:style>
  <w:style w:type="paragraph" w:styleId="BalloonText">
    <w:name w:val="Balloon Text"/>
    <w:basedOn w:val="Normal"/>
    <w:link w:val="BalloonTextChar"/>
    <w:uiPriority w:val="99"/>
    <w:semiHidden/>
    <w:unhideWhenUsed/>
    <w:rsid w:val="00C14F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F7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3DA016-9074-49C4-9C5D-2B1F33A84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Pages>
  <Words>592</Words>
  <Characters>3380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dc:creator>
  <cp:keywords/>
  <dc:description/>
  <cp:lastModifiedBy> </cp:lastModifiedBy>
  <cp:revision>9</cp:revision>
  <dcterms:created xsi:type="dcterms:W3CDTF">2013-02-05T16:41:00Z</dcterms:created>
  <dcterms:modified xsi:type="dcterms:W3CDTF">2013-02-17T11:04:00Z</dcterms:modified>
</cp:coreProperties>
</file>