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23D2" w14:textId="77777777" w:rsidR="001847D2" w:rsidRDefault="0011292D" w:rsidP="0011292D">
      <w:pPr>
        <w:spacing w:after="0" w:line="240" w:lineRule="auto"/>
        <w:jc w:val="center"/>
        <w:rPr>
          <w:rFonts w:cs="Times New Roman"/>
          <w:b/>
          <w:bCs/>
          <w:color w:val="000000" w:themeColor="text1"/>
          <w:sz w:val="32"/>
          <w:szCs w:val="32"/>
        </w:rPr>
      </w:pPr>
      <w:bookmarkStart w:id="0" w:name="_GoBack"/>
      <w:bookmarkEnd w:id="0"/>
      <w:r>
        <w:rPr>
          <w:rFonts w:cs="Times New Roman"/>
          <w:b/>
          <w:bCs/>
          <w:noProof/>
          <w:color w:val="000000" w:themeColor="text1"/>
          <w:sz w:val="32"/>
          <w:szCs w:val="32"/>
        </w:rPr>
        <w:drawing>
          <wp:anchor distT="0" distB="0" distL="114300" distR="114300" simplePos="0" relativeHeight="251658240" behindDoc="0" locked="0" layoutInCell="1" allowOverlap="1" wp14:anchorId="0A13AE81" wp14:editId="301A37BF">
            <wp:simplePos x="0" y="0"/>
            <wp:positionH relativeFrom="column">
              <wp:posOffset>-614680</wp:posOffset>
            </wp:positionH>
            <wp:positionV relativeFrom="paragraph">
              <wp:posOffset>-436245</wp:posOffset>
            </wp:positionV>
            <wp:extent cx="1733550" cy="674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rotWithShape="1">
                    <a:blip r:embed="rId7" cstate="print">
                      <a:extLst>
                        <a:ext uri="{28A0092B-C50C-407E-A947-70E740481C1C}">
                          <a14:useLocalDpi xmlns:a14="http://schemas.microsoft.com/office/drawing/2010/main" val="0"/>
                        </a:ext>
                      </a:extLst>
                    </a:blip>
                    <a:srcRect l="4375" t="10598" r="5625" b="23453"/>
                    <a:stretch/>
                  </pic:blipFill>
                  <pic:spPr bwMode="auto">
                    <a:xfrm>
                      <a:off x="0" y="0"/>
                      <a:ext cx="1733550" cy="674158"/>
                    </a:xfrm>
                    <a:prstGeom prst="rect">
                      <a:avLst/>
                    </a:prstGeom>
                    <a:ln>
                      <a:noFill/>
                    </a:ln>
                    <a:extLst>
                      <a:ext uri="{53640926-AAD7-44D8-BBD7-CCE9431645EC}">
                        <a14:shadowObscured xmlns:a14="http://schemas.microsoft.com/office/drawing/2010/main"/>
                      </a:ext>
                    </a:extLst>
                  </pic:spPr>
                </pic:pic>
              </a:graphicData>
            </a:graphic>
          </wp:anchor>
        </w:drawing>
      </w:r>
      <w:r w:rsidR="006059D7" w:rsidRPr="00D74A22">
        <w:rPr>
          <w:rFonts w:cs="Times New Roman"/>
          <w:b/>
          <w:bCs/>
          <w:color w:val="000000" w:themeColor="text1"/>
          <w:sz w:val="32"/>
          <w:szCs w:val="32"/>
        </w:rPr>
        <w:t>King Saud University</w:t>
      </w:r>
    </w:p>
    <w:p w14:paraId="7231EB4E" w14:textId="77777777" w:rsidR="00227F81" w:rsidRDefault="00132098" w:rsidP="00227F81">
      <w:pPr>
        <w:spacing w:after="0" w:line="240" w:lineRule="auto"/>
        <w:jc w:val="center"/>
        <w:rPr>
          <w:rFonts w:cs="Times New Roman"/>
          <w:b/>
          <w:bCs/>
          <w:color w:val="000000" w:themeColor="text1"/>
          <w:sz w:val="32"/>
          <w:szCs w:val="32"/>
        </w:rPr>
      </w:pPr>
      <w:r w:rsidRPr="00D74A22">
        <w:rPr>
          <w:rFonts w:cs="Times New Roman"/>
          <w:b/>
          <w:bCs/>
          <w:color w:val="000000" w:themeColor="text1"/>
          <w:sz w:val="32"/>
          <w:szCs w:val="32"/>
        </w:rPr>
        <w:t>College of Pharmacy</w:t>
      </w:r>
    </w:p>
    <w:p w14:paraId="001CFC23" w14:textId="77777777" w:rsidR="006059D7" w:rsidRDefault="00F57DF9" w:rsidP="00F57DF9">
      <w:pPr>
        <w:spacing w:after="0" w:line="240" w:lineRule="auto"/>
        <w:jc w:val="center"/>
        <w:rPr>
          <w:rFonts w:cs="Times New Roman"/>
          <w:b/>
          <w:bCs/>
          <w:color w:val="000000" w:themeColor="text1"/>
          <w:sz w:val="28"/>
          <w:szCs w:val="28"/>
        </w:rPr>
      </w:pPr>
      <w:r>
        <w:rPr>
          <w:rFonts w:cs="Times New Roman"/>
          <w:b/>
          <w:bCs/>
          <w:color w:val="000000" w:themeColor="text1"/>
          <w:sz w:val="28"/>
          <w:szCs w:val="28"/>
        </w:rPr>
        <w:t>Introduction to pharmacy-222</w:t>
      </w:r>
    </w:p>
    <w:p w14:paraId="7301744C" w14:textId="77777777" w:rsidR="00132098" w:rsidRPr="00B21484" w:rsidRDefault="00132098" w:rsidP="00227F81">
      <w:pPr>
        <w:spacing w:after="0" w:line="240" w:lineRule="auto"/>
        <w:jc w:val="center"/>
        <w:rPr>
          <w:rFonts w:cs="Times New Roman"/>
          <w:b/>
          <w:bCs/>
          <w:color w:val="000000" w:themeColor="text1"/>
          <w:sz w:val="28"/>
          <w:szCs w:val="28"/>
        </w:rPr>
      </w:pPr>
      <w:r w:rsidRPr="00B21484">
        <w:rPr>
          <w:rFonts w:cs="Times New Roman"/>
          <w:b/>
          <w:bCs/>
          <w:color w:val="000000" w:themeColor="text1"/>
          <w:sz w:val="28"/>
          <w:szCs w:val="28"/>
        </w:rPr>
        <w:t>Course Syllabus</w:t>
      </w:r>
    </w:p>
    <w:p w14:paraId="19D7808C" w14:textId="77777777" w:rsidR="00D07F44" w:rsidRPr="00B21484" w:rsidRDefault="00D07F44" w:rsidP="00D07F44">
      <w:pPr>
        <w:pStyle w:val="ListParagraph"/>
        <w:numPr>
          <w:ilvl w:val="0"/>
          <w:numId w:val="1"/>
        </w:numPr>
        <w:rPr>
          <w:rFonts w:cs="Times New Roman"/>
          <w:color w:val="000000" w:themeColor="text1"/>
          <w:sz w:val="24"/>
          <w:szCs w:val="24"/>
        </w:rPr>
      </w:pPr>
      <w:r w:rsidRPr="00B21484">
        <w:rPr>
          <w:rFonts w:cs="Times New Roman"/>
          <w:b/>
          <w:bCs/>
          <w:color w:val="000000" w:themeColor="text1"/>
          <w:sz w:val="24"/>
          <w:szCs w:val="24"/>
          <w:u w:val="single"/>
        </w:rPr>
        <w:t>GENERAL INFORMATION</w:t>
      </w:r>
    </w:p>
    <w:tbl>
      <w:tblPr>
        <w:tblStyle w:val="MediumList2-Accent1"/>
        <w:tblW w:w="5000" w:type="pct"/>
        <w:tblLook w:val="04A0" w:firstRow="1" w:lastRow="0" w:firstColumn="1" w:lastColumn="0" w:noHBand="0" w:noVBand="1"/>
      </w:tblPr>
      <w:tblGrid>
        <w:gridCol w:w="3127"/>
        <w:gridCol w:w="6303"/>
      </w:tblGrid>
      <w:tr w:rsidR="00D07F44" w14:paraId="5ED26A00" w14:textId="77777777" w:rsidTr="00D07F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8" w:type="pct"/>
          </w:tcPr>
          <w:p w14:paraId="7B6B4329" w14:textId="77777777" w:rsidR="00D07F44" w:rsidRPr="00D07F44" w:rsidRDefault="00D07F44" w:rsidP="00D07F44">
            <w:pPr>
              <w:rPr>
                <w:rFonts w:asciiTheme="minorHAnsi" w:hAnsiTheme="minorHAnsi" w:cs="Times New Roman"/>
                <w:b/>
                <w:bCs/>
              </w:rPr>
            </w:pPr>
            <w:r w:rsidRPr="00D07F44">
              <w:rPr>
                <w:rFonts w:asciiTheme="minorHAnsi" w:hAnsiTheme="minorHAnsi" w:cs="Times New Roman"/>
                <w:b/>
                <w:bCs/>
              </w:rPr>
              <w:t>Course Number</w:t>
            </w:r>
          </w:p>
        </w:tc>
        <w:tc>
          <w:tcPr>
            <w:tcW w:w="3342" w:type="pct"/>
          </w:tcPr>
          <w:p w14:paraId="5CFC86F6" w14:textId="77777777" w:rsidR="00D07F44" w:rsidRDefault="00D07F44" w:rsidP="00D07F44">
            <w:pPr>
              <w:cnfStyle w:val="100000000000" w:firstRow="1" w:lastRow="0" w:firstColumn="0" w:lastColumn="0" w:oddVBand="0" w:evenVBand="0" w:oddHBand="0" w:evenHBand="0" w:firstRowFirstColumn="0" w:firstRowLastColumn="0" w:lastRowFirstColumn="0" w:lastRowLastColumn="0"/>
              <w:rPr>
                <w:rFonts w:cs="Times New Roman"/>
              </w:rPr>
            </w:pPr>
          </w:p>
        </w:tc>
      </w:tr>
      <w:tr w:rsidR="00D07F44" w14:paraId="491DAA9D" w14:textId="77777777"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Pr>
          <w:p w14:paraId="49396BA6" w14:textId="77777777" w:rsidR="00D07F44" w:rsidRPr="00D07F44" w:rsidRDefault="00D07F44" w:rsidP="00D07F44">
            <w:pPr>
              <w:rPr>
                <w:rFonts w:asciiTheme="minorHAnsi" w:hAnsiTheme="minorHAnsi" w:cs="Times New Roman"/>
                <w:b/>
                <w:bCs/>
                <w:sz w:val="24"/>
                <w:szCs w:val="24"/>
              </w:rPr>
            </w:pPr>
            <w:r w:rsidRPr="00D07F44">
              <w:rPr>
                <w:rFonts w:asciiTheme="minorHAnsi" w:hAnsiTheme="minorHAnsi" w:cs="Times New Roman"/>
                <w:b/>
                <w:bCs/>
                <w:sz w:val="24"/>
                <w:szCs w:val="24"/>
              </w:rPr>
              <w:t>Course Title</w:t>
            </w:r>
          </w:p>
        </w:tc>
        <w:tc>
          <w:tcPr>
            <w:tcW w:w="3342" w:type="pct"/>
          </w:tcPr>
          <w:p w14:paraId="3AE39D7D" w14:textId="77777777" w:rsidR="00D07F44" w:rsidRDefault="00F57DF9" w:rsidP="00D07F44">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PHCL 222</w:t>
            </w:r>
          </w:p>
        </w:tc>
      </w:tr>
      <w:tr w:rsidR="00D07F44" w14:paraId="7653044E" w14:textId="77777777" w:rsidTr="00D07F44">
        <w:tc>
          <w:tcPr>
            <w:cnfStyle w:val="001000000000" w:firstRow="0" w:lastRow="0" w:firstColumn="1" w:lastColumn="0" w:oddVBand="0" w:evenVBand="0" w:oddHBand="0" w:evenHBand="0" w:firstRowFirstColumn="0" w:firstRowLastColumn="0" w:lastRowFirstColumn="0" w:lastRowLastColumn="0"/>
            <w:tcW w:w="1658" w:type="pct"/>
          </w:tcPr>
          <w:p w14:paraId="12271996" w14:textId="77777777" w:rsidR="00D07F44" w:rsidRPr="00D07F44" w:rsidRDefault="00D07F44" w:rsidP="004D05FC">
            <w:pPr>
              <w:rPr>
                <w:rFonts w:asciiTheme="minorHAnsi" w:hAnsiTheme="minorHAnsi" w:cs="Times New Roman"/>
                <w:b/>
                <w:bCs/>
                <w:sz w:val="24"/>
                <w:szCs w:val="24"/>
              </w:rPr>
            </w:pPr>
            <w:r w:rsidRPr="00D07F44">
              <w:rPr>
                <w:rFonts w:asciiTheme="minorHAnsi" w:hAnsiTheme="minorHAnsi" w:cs="Times New Roman"/>
                <w:b/>
                <w:bCs/>
                <w:sz w:val="24"/>
                <w:szCs w:val="24"/>
              </w:rPr>
              <w:t xml:space="preserve">Credit Hours </w:t>
            </w:r>
            <w:r w:rsidR="004D05FC">
              <w:rPr>
                <w:rFonts w:asciiTheme="minorHAnsi" w:hAnsiTheme="minorHAnsi" w:cs="Times New Roman"/>
                <w:b/>
                <w:bCs/>
                <w:sz w:val="24"/>
                <w:szCs w:val="24"/>
              </w:rPr>
              <w:t xml:space="preserve"> </w:t>
            </w:r>
          </w:p>
        </w:tc>
        <w:tc>
          <w:tcPr>
            <w:tcW w:w="3342" w:type="pct"/>
          </w:tcPr>
          <w:p w14:paraId="010D4D16" w14:textId="77777777" w:rsidR="00D07F44" w:rsidRDefault="00F57DF9" w:rsidP="00D07F44">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1</w:t>
            </w:r>
          </w:p>
        </w:tc>
      </w:tr>
      <w:tr w:rsidR="00D07F44" w14:paraId="14AA1022" w14:textId="77777777"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Pr>
          <w:p w14:paraId="69D910D5" w14:textId="77777777" w:rsidR="00D07F44" w:rsidRPr="00D07F44" w:rsidRDefault="00D07F44" w:rsidP="00D07F44">
            <w:pPr>
              <w:rPr>
                <w:rFonts w:cs="Times New Roman"/>
                <w:sz w:val="24"/>
                <w:szCs w:val="24"/>
              </w:rPr>
            </w:pPr>
            <w:r w:rsidRPr="00D07F44">
              <w:rPr>
                <w:rFonts w:asciiTheme="minorHAnsi" w:hAnsiTheme="minorHAnsi" w:cs="Times New Roman"/>
                <w:b/>
                <w:bCs/>
                <w:sz w:val="24"/>
                <w:szCs w:val="24"/>
              </w:rPr>
              <w:t>Admission Particulars</w:t>
            </w:r>
          </w:p>
        </w:tc>
        <w:tc>
          <w:tcPr>
            <w:tcW w:w="3342" w:type="pct"/>
          </w:tcPr>
          <w:p w14:paraId="4767A15B" w14:textId="77777777" w:rsidR="00D07F44" w:rsidRPr="00B2148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Pre-requisites:</w:t>
            </w:r>
            <w:r w:rsidR="00F57DF9">
              <w:rPr>
                <w:rFonts w:asciiTheme="minorHAnsi" w:hAnsiTheme="minorHAnsi" w:cs="Times New Roman"/>
                <w:sz w:val="24"/>
                <w:szCs w:val="24"/>
              </w:rPr>
              <w:t xml:space="preserve"> None</w:t>
            </w:r>
          </w:p>
          <w:p w14:paraId="6DA60210" w14:textId="77777777" w:rsidR="00D07F4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B21484">
              <w:rPr>
                <w:rFonts w:asciiTheme="minorHAnsi" w:hAnsiTheme="minorHAnsi" w:cs="Times New Roman"/>
                <w:sz w:val="24"/>
                <w:szCs w:val="24"/>
              </w:rPr>
              <w:t>Co-requisites:</w:t>
            </w:r>
            <w:r w:rsidR="00F57DF9">
              <w:rPr>
                <w:rFonts w:asciiTheme="minorHAnsi" w:hAnsiTheme="minorHAnsi" w:cs="Times New Roman"/>
                <w:sz w:val="24"/>
                <w:szCs w:val="24"/>
              </w:rPr>
              <w:t xml:space="preserve"> None</w:t>
            </w:r>
          </w:p>
        </w:tc>
      </w:tr>
      <w:tr w:rsidR="006E52A1" w14:paraId="5AB403F0" w14:textId="77777777" w:rsidTr="006E52A1">
        <w:tc>
          <w:tcPr>
            <w:cnfStyle w:val="001000000000" w:firstRow="0" w:lastRow="0" w:firstColumn="1" w:lastColumn="0" w:oddVBand="0" w:evenVBand="0" w:oddHBand="0" w:evenHBand="0" w:firstRowFirstColumn="0" w:firstRowLastColumn="0" w:lastRowFirstColumn="0" w:lastRowLastColumn="0"/>
            <w:tcW w:w="1658" w:type="pct"/>
          </w:tcPr>
          <w:p w14:paraId="5B39A69E" w14:textId="77777777" w:rsidR="006E52A1" w:rsidRDefault="006E52A1" w:rsidP="006E52A1">
            <w:pPr>
              <w:pStyle w:val="ListParagraph"/>
              <w:ind w:left="0"/>
              <w:rPr>
                <w:rFonts w:asciiTheme="minorHAnsi" w:hAnsiTheme="minorHAnsi" w:cs="Times New Roman"/>
                <w:b/>
                <w:bCs/>
                <w:sz w:val="24"/>
                <w:szCs w:val="24"/>
              </w:rPr>
            </w:pPr>
            <w:r>
              <w:rPr>
                <w:rFonts w:asciiTheme="minorHAnsi" w:hAnsiTheme="minorHAnsi" w:cs="Times New Roman"/>
                <w:b/>
                <w:bCs/>
                <w:sz w:val="24"/>
                <w:szCs w:val="24"/>
              </w:rPr>
              <w:t>Schedule</w:t>
            </w:r>
            <w:r w:rsidRPr="00D07F44">
              <w:rPr>
                <w:rFonts w:asciiTheme="minorHAnsi" w:hAnsiTheme="minorHAnsi" w:cs="Times New Roman"/>
                <w:b/>
                <w:bCs/>
                <w:sz w:val="24"/>
                <w:szCs w:val="24"/>
              </w:rPr>
              <w:t xml:space="preserve"> &amp; </w:t>
            </w:r>
          </w:p>
          <w:p w14:paraId="4DB9D310" w14:textId="77777777" w:rsidR="006E52A1" w:rsidRPr="00B21484" w:rsidRDefault="006E52A1" w:rsidP="006E52A1">
            <w:pPr>
              <w:pStyle w:val="ListParagraph"/>
              <w:ind w:left="0"/>
              <w:rPr>
                <w:rFonts w:asciiTheme="minorHAnsi" w:hAnsiTheme="minorHAnsi" w:cs="Times New Roman"/>
                <w:b/>
                <w:bCs/>
                <w:sz w:val="24"/>
                <w:szCs w:val="24"/>
                <w:u w:val="single"/>
              </w:rPr>
            </w:pPr>
            <w:r w:rsidRPr="00D07F44">
              <w:rPr>
                <w:rFonts w:asciiTheme="minorHAnsi" w:hAnsiTheme="minorHAnsi" w:cs="Times New Roman"/>
                <w:b/>
                <w:bCs/>
                <w:sz w:val="24"/>
                <w:szCs w:val="24"/>
              </w:rPr>
              <w:t>Locations:</w:t>
            </w:r>
          </w:p>
        </w:tc>
        <w:tc>
          <w:tcPr>
            <w:tcW w:w="3342" w:type="pct"/>
          </w:tcPr>
          <w:p w14:paraId="6CE2FA94" w14:textId="77777777" w:rsidR="006E52A1" w:rsidRPr="00B21484" w:rsidRDefault="006E52A1" w:rsidP="000C7AA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Day</w:t>
            </w:r>
            <w:r w:rsidR="005911AB">
              <w:rPr>
                <w:rFonts w:asciiTheme="minorHAnsi" w:hAnsiTheme="minorHAnsi" w:cs="Times New Roman"/>
                <w:sz w:val="24"/>
                <w:szCs w:val="24"/>
              </w:rPr>
              <w:t xml:space="preserve"> </w:t>
            </w:r>
            <w:r w:rsidRPr="00B21484">
              <w:rPr>
                <w:rFonts w:asciiTheme="minorHAnsi" w:hAnsiTheme="minorHAnsi" w:cs="Times New Roman"/>
                <w:sz w:val="24"/>
                <w:szCs w:val="24"/>
              </w:rPr>
              <w:t>and time:</w:t>
            </w:r>
            <w:r w:rsidR="00F57DF9">
              <w:rPr>
                <w:rFonts w:asciiTheme="minorHAnsi" w:hAnsiTheme="minorHAnsi" w:cs="Times New Roman"/>
                <w:sz w:val="24"/>
                <w:szCs w:val="24"/>
              </w:rPr>
              <w:t xml:space="preserve"> Thursday</w:t>
            </w:r>
            <w:r w:rsidRPr="00B21484">
              <w:rPr>
                <w:rFonts w:asciiTheme="minorHAnsi" w:hAnsiTheme="minorHAnsi" w:cs="Times New Roman"/>
                <w:sz w:val="24"/>
                <w:szCs w:val="24"/>
              </w:rPr>
              <w:t xml:space="preserve"> </w:t>
            </w:r>
            <w:r w:rsidR="000C7AA0">
              <w:rPr>
                <w:rFonts w:asciiTheme="minorHAnsi" w:hAnsiTheme="minorHAnsi" w:cs="Times New Roman"/>
                <w:sz w:val="24"/>
                <w:szCs w:val="24"/>
              </w:rPr>
              <w:t xml:space="preserve"> 10-11</w:t>
            </w:r>
          </w:p>
        </w:tc>
      </w:tr>
      <w:tr w:rsidR="00D07F44" w14:paraId="14F081D4" w14:textId="77777777"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Pr>
          <w:p w14:paraId="4707F7E9" w14:textId="77777777" w:rsidR="00D07F44" w:rsidRPr="00D07F44" w:rsidRDefault="00D07F44" w:rsidP="00D07F44">
            <w:pPr>
              <w:pStyle w:val="ListParagraph"/>
              <w:ind w:left="0"/>
              <w:rPr>
                <w:rFonts w:asciiTheme="minorHAnsi" w:hAnsiTheme="minorHAnsi" w:cs="Times New Roman"/>
                <w:b/>
                <w:bCs/>
                <w:sz w:val="24"/>
                <w:szCs w:val="24"/>
              </w:rPr>
            </w:pPr>
            <w:r w:rsidRPr="00D07F44">
              <w:rPr>
                <w:rFonts w:asciiTheme="minorHAnsi" w:hAnsiTheme="minorHAnsi" w:cs="Times New Roman"/>
                <w:b/>
                <w:bCs/>
                <w:sz w:val="24"/>
                <w:szCs w:val="24"/>
              </w:rPr>
              <w:t xml:space="preserve">Course </w:t>
            </w:r>
            <w:r w:rsidR="000C7AA0">
              <w:rPr>
                <w:rFonts w:asciiTheme="minorHAnsi" w:hAnsiTheme="minorHAnsi" w:cs="Times New Roman"/>
                <w:b/>
                <w:bCs/>
                <w:sz w:val="24"/>
                <w:szCs w:val="24"/>
              </w:rPr>
              <w:t>coordinator</w:t>
            </w:r>
            <w:r w:rsidRPr="00D07F44">
              <w:rPr>
                <w:rFonts w:asciiTheme="minorHAnsi" w:hAnsiTheme="minorHAnsi" w:cs="Times New Roman"/>
                <w:b/>
                <w:bCs/>
                <w:sz w:val="24"/>
                <w:szCs w:val="24"/>
              </w:rPr>
              <w:t>:</w:t>
            </w:r>
          </w:p>
        </w:tc>
        <w:tc>
          <w:tcPr>
            <w:tcW w:w="3342" w:type="pct"/>
          </w:tcPr>
          <w:p w14:paraId="17BE8ACD" w14:textId="77777777" w:rsidR="00F57DF9" w:rsidRDefault="000C7AA0"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4"/>
                <w:szCs w:val="24"/>
              </w:rPr>
            </w:pPr>
            <w:r>
              <w:rPr>
                <w:rFonts w:asciiTheme="minorHAnsi" w:hAnsiTheme="minorHAnsi" w:cs="Times New Roman"/>
                <w:b/>
                <w:bCs/>
                <w:sz w:val="24"/>
                <w:szCs w:val="24"/>
              </w:rPr>
              <w:t>Dr. Norah Abanmy</w:t>
            </w:r>
          </w:p>
          <w:p w14:paraId="03DF9632" w14:textId="77777777" w:rsidR="00D07F44" w:rsidRPr="00B2148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Office Location:</w:t>
            </w:r>
            <w:r w:rsidR="000C7AA0">
              <w:rPr>
                <w:rFonts w:asciiTheme="minorHAnsi" w:hAnsiTheme="minorHAnsi" w:cs="Times New Roman"/>
                <w:sz w:val="24"/>
                <w:szCs w:val="24"/>
              </w:rPr>
              <w:t xml:space="preserve"> Bld. 8, third floor, office 33</w:t>
            </w:r>
          </w:p>
          <w:p w14:paraId="3391A6B9" w14:textId="77777777" w:rsidR="00D07F44" w:rsidRPr="00B2148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Phone:</w:t>
            </w:r>
            <w:r w:rsidR="000C7AA0">
              <w:rPr>
                <w:rFonts w:asciiTheme="minorHAnsi" w:hAnsiTheme="minorHAnsi" w:cs="Times New Roman"/>
                <w:sz w:val="24"/>
                <w:szCs w:val="24"/>
              </w:rPr>
              <w:t xml:space="preserve"> 0505467885</w:t>
            </w:r>
          </w:p>
          <w:p w14:paraId="75B5E7A3" w14:textId="77777777" w:rsidR="00D07F44" w:rsidRPr="00B2148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Email:</w:t>
            </w:r>
            <w:r w:rsidR="00F57DF9">
              <w:rPr>
                <w:rFonts w:asciiTheme="minorHAnsi" w:hAnsiTheme="minorHAnsi" w:cs="Times New Roman"/>
                <w:sz w:val="24"/>
                <w:szCs w:val="24"/>
              </w:rPr>
              <w:t xml:space="preserve"> </w:t>
            </w:r>
            <w:r w:rsidR="000C7AA0">
              <w:rPr>
                <w:rFonts w:asciiTheme="minorHAnsi" w:hAnsiTheme="minorHAnsi" w:cs="Times New Roman"/>
                <w:sz w:val="24"/>
                <w:szCs w:val="24"/>
              </w:rPr>
              <w:t>nabanmy</w:t>
            </w:r>
            <w:r w:rsidR="00F57DF9">
              <w:rPr>
                <w:rFonts w:asciiTheme="minorHAnsi" w:hAnsiTheme="minorHAnsi" w:cs="Times New Roman"/>
                <w:sz w:val="24"/>
                <w:szCs w:val="24"/>
              </w:rPr>
              <w:t>@ksu.edu.sa</w:t>
            </w:r>
          </w:p>
          <w:p w14:paraId="5E844FA6" w14:textId="77777777" w:rsidR="00D07F44" w:rsidRDefault="004D05FC" w:rsidP="006E52A1">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asciiTheme="minorHAnsi" w:hAnsiTheme="minorHAnsi" w:cs="Times New Roman"/>
                <w:sz w:val="24"/>
                <w:szCs w:val="24"/>
              </w:rPr>
              <w:t xml:space="preserve">Office hours: </w:t>
            </w:r>
            <w:r w:rsidR="000C7AA0">
              <w:rPr>
                <w:rFonts w:cs="Times New Roman"/>
                <w:sz w:val="24"/>
                <w:szCs w:val="24"/>
              </w:rPr>
              <w:t>Sunday 9-12 and Thursday from 11-2</w:t>
            </w:r>
          </w:p>
        </w:tc>
      </w:tr>
    </w:tbl>
    <w:tbl>
      <w:tblPr>
        <w:tblStyle w:val="MediumList1-Accent1"/>
        <w:tblW w:w="5000" w:type="pct"/>
        <w:tblLook w:val="04A0" w:firstRow="1" w:lastRow="0" w:firstColumn="1" w:lastColumn="0" w:noHBand="0" w:noVBand="1"/>
      </w:tblPr>
      <w:tblGrid>
        <w:gridCol w:w="4293"/>
        <w:gridCol w:w="5137"/>
      </w:tblGrid>
      <w:tr w:rsidR="00D07F44" w14:paraId="52B3B9BF" w14:textId="77777777" w:rsidTr="00D07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9B1526B" w14:textId="77777777" w:rsidR="00D07F44" w:rsidRPr="00D07F44" w:rsidRDefault="00D07F44" w:rsidP="006E52A1">
            <w:pPr>
              <w:pStyle w:val="ListParagraph"/>
              <w:ind w:left="0"/>
              <w:rPr>
                <w:rFonts w:cs="Times New Roman"/>
                <w:sz w:val="28"/>
                <w:szCs w:val="28"/>
              </w:rPr>
            </w:pPr>
            <w:r w:rsidRPr="00D07F44">
              <w:rPr>
                <w:rFonts w:asciiTheme="minorHAnsi" w:hAnsiTheme="minorHAnsi" w:cs="Times New Roman"/>
                <w:sz w:val="28"/>
                <w:szCs w:val="28"/>
              </w:rPr>
              <w:t>Participating Faculty</w:t>
            </w:r>
          </w:p>
        </w:tc>
      </w:tr>
      <w:tr w:rsidR="00D07F44" w14:paraId="20C0DDCE" w14:textId="77777777"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pct"/>
          </w:tcPr>
          <w:p w14:paraId="53E9BD49" w14:textId="77777777" w:rsidR="00BA6DA4" w:rsidRDefault="00D07F44" w:rsidP="00BA6DA4">
            <w:pPr>
              <w:pStyle w:val="ListParagraph"/>
              <w:ind w:left="0"/>
              <w:rPr>
                <w:rFonts w:cs="Times New Roman"/>
                <w:sz w:val="24"/>
                <w:szCs w:val="24"/>
              </w:rPr>
            </w:pPr>
            <w:r w:rsidRPr="00B21484">
              <w:rPr>
                <w:rFonts w:cs="Times New Roman"/>
                <w:sz w:val="24"/>
                <w:szCs w:val="24"/>
              </w:rPr>
              <w:t>Faculty Name &amp; credentials</w:t>
            </w:r>
            <w:r w:rsidR="00BA6DA4">
              <w:rPr>
                <w:rFonts w:cs="Times New Roman"/>
                <w:sz w:val="24"/>
                <w:szCs w:val="24"/>
              </w:rPr>
              <w:t>:</w:t>
            </w:r>
          </w:p>
          <w:p w14:paraId="490F7EBF" w14:textId="77777777" w:rsidR="00D07F44" w:rsidRPr="00B21484" w:rsidRDefault="00F57DF9" w:rsidP="00BA6DA4">
            <w:pPr>
              <w:pStyle w:val="ListParagraph"/>
              <w:ind w:left="0"/>
              <w:rPr>
                <w:rFonts w:cs="Times New Roman"/>
                <w:sz w:val="24"/>
                <w:szCs w:val="24"/>
              </w:rPr>
            </w:pPr>
            <w:r>
              <w:rPr>
                <w:rFonts w:cs="Times New Roman"/>
                <w:sz w:val="24"/>
                <w:szCs w:val="24"/>
              </w:rPr>
              <w:t>Location:</w:t>
            </w:r>
            <w:r w:rsidR="005911AB">
              <w:rPr>
                <w:rFonts w:cs="Times New Roman"/>
                <w:sz w:val="24"/>
                <w:szCs w:val="24"/>
              </w:rPr>
              <w:t xml:space="preserve"> Bld. 8, third floor, office </w:t>
            </w:r>
            <w:r w:rsidR="00BA6DA4">
              <w:rPr>
                <w:rFonts w:cs="Times New Roman"/>
                <w:sz w:val="24"/>
                <w:szCs w:val="24"/>
              </w:rPr>
              <w:t>35</w:t>
            </w:r>
          </w:p>
          <w:p w14:paraId="727E4E6F" w14:textId="77777777" w:rsidR="00D07F44" w:rsidRPr="00B21484" w:rsidRDefault="00D07F44" w:rsidP="00D07F44">
            <w:pPr>
              <w:pStyle w:val="ListParagraph"/>
              <w:ind w:left="0"/>
              <w:rPr>
                <w:rFonts w:cs="Times New Roman"/>
                <w:sz w:val="24"/>
                <w:szCs w:val="24"/>
              </w:rPr>
            </w:pPr>
            <w:r w:rsidRPr="00B21484">
              <w:rPr>
                <w:rFonts w:cs="Times New Roman"/>
                <w:sz w:val="24"/>
                <w:szCs w:val="24"/>
              </w:rPr>
              <w:t>Phone:</w:t>
            </w:r>
            <w:r w:rsidR="00BA6DA4">
              <w:rPr>
                <w:rFonts w:cs="Times New Roman"/>
                <w:sz w:val="24"/>
                <w:szCs w:val="24"/>
              </w:rPr>
              <w:t xml:space="preserve"> 0118052613</w:t>
            </w:r>
          </w:p>
          <w:p w14:paraId="7293EB7C" w14:textId="77777777" w:rsidR="00D07F44" w:rsidRDefault="00D07F44" w:rsidP="00D07F44">
            <w:pPr>
              <w:pStyle w:val="ListParagraph"/>
              <w:ind w:left="0"/>
              <w:rPr>
                <w:rFonts w:cs="Times New Roman"/>
                <w:sz w:val="24"/>
                <w:szCs w:val="24"/>
              </w:rPr>
            </w:pPr>
            <w:r w:rsidRPr="00B21484">
              <w:rPr>
                <w:rFonts w:cs="Times New Roman"/>
                <w:sz w:val="24"/>
                <w:szCs w:val="24"/>
              </w:rPr>
              <w:t xml:space="preserve">Email: </w:t>
            </w:r>
            <w:r w:rsidR="00BA6DA4" w:rsidRPr="00BA6DA4">
              <w:rPr>
                <w:rFonts w:cs="Times New Roman"/>
                <w:sz w:val="24"/>
                <w:szCs w:val="24"/>
              </w:rPr>
              <w:t>lashour@ksu.edu.sa</w:t>
            </w:r>
          </w:p>
          <w:p w14:paraId="2FBDFB4B" w14:textId="77777777" w:rsidR="00BA6DA4" w:rsidRPr="00B21484" w:rsidRDefault="00BA6DA4" w:rsidP="00D07F44">
            <w:pPr>
              <w:pStyle w:val="ListParagraph"/>
              <w:ind w:left="0"/>
              <w:rPr>
                <w:rFonts w:cs="Times New Roman"/>
                <w:sz w:val="24"/>
                <w:szCs w:val="24"/>
              </w:rPr>
            </w:pPr>
            <w:r>
              <w:rPr>
                <w:rFonts w:cs="Times New Roman"/>
                <w:sz w:val="24"/>
                <w:szCs w:val="24"/>
              </w:rPr>
              <w:t>Office hours: As posted on office door</w:t>
            </w:r>
          </w:p>
          <w:p w14:paraId="265E40D8" w14:textId="77777777" w:rsidR="00D07F44" w:rsidRPr="00D07F44" w:rsidRDefault="00D07F44" w:rsidP="004D05FC">
            <w:pPr>
              <w:pStyle w:val="ListParagraph"/>
              <w:ind w:left="0"/>
              <w:jc w:val="both"/>
              <w:rPr>
                <w:rFonts w:cs="Times New Roman"/>
                <w:b w:val="0"/>
                <w:bCs w:val="0"/>
                <w:sz w:val="24"/>
                <w:szCs w:val="24"/>
              </w:rPr>
            </w:pPr>
          </w:p>
        </w:tc>
        <w:tc>
          <w:tcPr>
            <w:tcW w:w="2724" w:type="pct"/>
          </w:tcPr>
          <w:p w14:paraId="08EA54B8" w14:textId="77777777" w:rsidR="00F57DF9" w:rsidRPr="00B21484" w:rsidRDefault="000C7AA0" w:rsidP="000C7AA0">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Pr>
                <w:rFonts w:cs="Times New Roman"/>
                <w:b/>
                <w:bCs/>
                <w:sz w:val="24"/>
                <w:szCs w:val="24"/>
              </w:rPr>
              <w:t>Dr. Lina Ashour</w:t>
            </w:r>
          </w:p>
        </w:tc>
      </w:tr>
      <w:tr w:rsidR="00F57DF9" w14:paraId="0B18B3ED" w14:textId="77777777" w:rsidTr="00D07F44">
        <w:tc>
          <w:tcPr>
            <w:cnfStyle w:val="001000000000" w:firstRow="0" w:lastRow="0" w:firstColumn="1" w:lastColumn="0" w:oddVBand="0" w:evenVBand="0" w:oddHBand="0" w:evenHBand="0" w:firstRowFirstColumn="0" w:firstRowLastColumn="0" w:lastRowFirstColumn="0" w:lastRowLastColumn="0"/>
            <w:tcW w:w="2276" w:type="pct"/>
          </w:tcPr>
          <w:p w14:paraId="2209DBD7" w14:textId="77777777" w:rsidR="00F57DF9" w:rsidRPr="00B21484" w:rsidRDefault="00F57DF9" w:rsidP="00D07F44">
            <w:pPr>
              <w:pStyle w:val="ListParagraph"/>
              <w:ind w:left="0"/>
              <w:rPr>
                <w:rFonts w:cs="Times New Roman"/>
                <w:sz w:val="24"/>
                <w:szCs w:val="24"/>
              </w:rPr>
            </w:pPr>
          </w:p>
        </w:tc>
        <w:tc>
          <w:tcPr>
            <w:tcW w:w="2724" w:type="pct"/>
          </w:tcPr>
          <w:p w14:paraId="6F437CD4" w14:textId="77777777" w:rsidR="00F57DF9" w:rsidRDefault="00F57DF9" w:rsidP="00D07F4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b/>
                <w:bCs/>
                <w:sz w:val="24"/>
                <w:szCs w:val="24"/>
              </w:rPr>
            </w:pPr>
          </w:p>
        </w:tc>
      </w:tr>
    </w:tbl>
    <w:p w14:paraId="4DBB3595" w14:textId="77777777" w:rsidR="004D05FC" w:rsidRPr="004D05FC" w:rsidRDefault="004D05FC" w:rsidP="004D05FC">
      <w:pPr>
        <w:rPr>
          <w:rFonts w:cs="Times New Roman"/>
          <w:b/>
          <w:bCs/>
          <w:color w:val="000000" w:themeColor="text1"/>
          <w:sz w:val="24"/>
          <w:szCs w:val="24"/>
          <w:u w:val="single"/>
        </w:rPr>
      </w:pPr>
    </w:p>
    <w:p w14:paraId="22036E98" w14:textId="77777777" w:rsidR="00F22A43" w:rsidRPr="00B21484" w:rsidRDefault="00F22A43" w:rsidP="00F22A43">
      <w:pPr>
        <w:pStyle w:val="ListParagraph"/>
        <w:numPr>
          <w:ilvl w:val="0"/>
          <w:numId w:val="1"/>
        </w:numPr>
        <w:rPr>
          <w:rFonts w:cs="Times New Roman"/>
          <w:b/>
          <w:bCs/>
          <w:color w:val="000000" w:themeColor="text1"/>
          <w:sz w:val="24"/>
          <w:szCs w:val="24"/>
          <w:u w:val="single"/>
        </w:rPr>
      </w:pPr>
      <w:r w:rsidRPr="00B21484">
        <w:rPr>
          <w:rFonts w:cs="Times New Roman"/>
          <w:b/>
          <w:bCs/>
          <w:color w:val="000000" w:themeColor="text1"/>
          <w:sz w:val="24"/>
          <w:szCs w:val="24"/>
          <w:u w:val="single"/>
        </w:rPr>
        <w:t>COURSE DESCRIPTION</w:t>
      </w:r>
    </w:p>
    <w:p w14:paraId="78B69269" w14:textId="77777777" w:rsidR="00A06450" w:rsidRPr="00B21484" w:rsidRDefault="00A06450" w:rsidP="00A06450">
      <w:pPr>
        <w:pStyle w:val="ListParagraph"/>
        <w:rPr>
          <w:rFonts w:cs="Times New Roman"/>
          <w:b/>
          <w:bCs/>
          <w:color w:val="000000" w:themeColor="text1"/>
          <w:sz w:val="24"/>
          <w:szCs w:val="24"/>
          <w:u w:val="single"/>
        </w:rPr>
      </w:pPr>
    </w:p>
    <w:p w14:paraId="0F1BB424" w14:textId="77777777" w:rsidR="00F57DF9" w:rsidRPr="00F57DF9" w:rsidRDefault="00F57DF9" w:rsidP="00F57DF9">
      <w:pPr>
        <w:pStyle w:val="ListParagraph"/>
        <w:rPr>
          <w:rFonts w:cs="Times New Roman"/>
          <w:color w:val="000000" w:themeColor="text1"/>
          <w:sz w:val="24"/>
          <w:szCs w:val="24"/>
          <w:u w:val="single"/>
        </w:rPr>
      </w:pPr>
      <w:r w:rsidRPr="00F57DF9">
        <w:rPr>
          <w:color w:val="000000" w:themeColor="text1"/>
        </w:rPr>
        <w:t>This course is designed to provide students with a broad perspective on pharmacy as a profession in a constantly changing health care environment.  Students will be introduced to the origins of the profession. They will also be introduced to the evolving trends in pharmaceutical education, associations, and evolution towards patient focused care up to the present day.</w:t>
      </w:r>
    </w:p>
    <w:p w14:paraId="34DA956E" w14:textId="77777777" w:rsidR="00F57DF9" w:rsidRPr="00F57DF9" w:rsidRDefault="00F57DF9" w:rsidP="00F57DF9">
      <w:pPr>
        <w:pStyle w:val="ListParagraph"/>
        <w:rPr>
          <w:rFonts w:cs="Times New Roman"/>
          <w:b/>
          <w:bCs/>
          <w:color w:val="000000" w:themeColor="text1"/>
          <w:sz w:val="24"/>
          <w:szCs w:val="24"/>
          <w:u w:val="single"/>
        </w:rPr>
      </w:pPr>
    </w:p>
    <w:p w14:paraId="40A37A52" w14:textId="77777777" w:rsidR="004D05FC" w:rsidRPr="004D05FC" w:rsidRDefault="00B21484" w:rsidP="00F57DF9">
      <w:pPr>
        <w:pStyle w:val="ListParagraph"/>
        <w:numPr>
          <w:ilvl w:val="0"/>
          <w:numId w:val="1"/>
        </w:numPr>
        <w:rPr>
          <w:rFonts w:cs="Times New Roman"/>
          <w:b/>
          <w:bCs/>
          <w:color w:val="000000" w:themeColor="text1"/>
          <w:sz w:val="24"/>
          <w:szCs w:val="24"/>
          <w:u w:val="single"/>
        </w:rPr>
      </w:pPr>
      <w:r w:rsidRPr="004D05FC">
        <w:rPr>
          <w:rFonts w:cs="Times New Roman"/>
          <w:b/>
          <w:bCs/>
          <w:color w:val="000000" w:themeColor="text1"/>
          <w:sz w:val="24"/>
          <w:szCs w:val="24"/>
          <w:u w:val="single"/>
        </w:rPr>
        <w:t>COURSE OBJECTIVES</w:t>
      </w:r>
      <w:r w:rsidR="004D05FC" w:rsidRPr="004D05FC">
        <w:rPr>
          <w:rFonts w:cs="Times New Roman"/>
          <w:b/>
          <w:bCs/>
          <w:color w:val="000000" w:themeColor="text1"/>
          <w:sz w:val="24"/>
          <w:szCs w:val="24"/>
          <w:u w:val="single"/>
        </w:rPr>
        <w:t xml:space="preserve"> </w:t>
      </w:r>
    </w:p>
    <w:p w14:paraId="5A988211" w14:textId="77777777" w:rsidR="00F57DF9" w:rsidRPr="00F57DF9" w:rsidRDefault="00F57DF9" w:rsidP="00F57DF9">
      <w:pPr>
        <w:pStyle w:val="ListParagraph"/>
        <w:rPr>
          <w:b/>
          <w:bCs/>
          <w:color w:val="000000" w:themeColor="text1"/>
        </w:rPr>
      </w:pPr>
      <w:r w:rsidRPr="00F57DF9">
        <w:rPr>
          <w:b/>
          <w:bCs/>
          <w:color w:val="000000" w:themeColor="text1"/>
        </w:rPr>
        <w:t>The course aims to introduce the students to the following concepts:</w:t>
      </w:r>
    </w:p>
    <w:p w14:paraId="27C29DB2" w14:textId="77777777" w:rsidR="00F57DF9" w:rsidRPr="00F57DF9" w:rsidRDefault="00F57DF9" w:rsidP="00F57DF9">
      <w:pPr>
        <w:pStyle w:val="ListParagraph"/>
        <w:numPr>
          <w:ilvl w:val="0"/>
          <w:numId w:val="37"/>
        </w:numPr>
        <w:rPr>
          <w:color w:val="000000" w:themeColor="text1"/>
        </w:rPr>
      </w:pPr>
      <w:r w:rsidRPr="00F57DF9">
        <w:rPr>
          <w:color w:val="000000" w:themeColor="text1"/>
        </w:rPr>
        <w:t>Define pharmacy</w:t>
      </w:r>
    </w:p>
    <w:p w14:paraId="70286F22" w14:textId="77777777" w:rsidR="00F57DF9" w:rsidRPr="00F57DF9" w:rsidRDefault="00F57DF9" w:rsidP="00F57DF9">
      <w:pPr>
        <w:pStyle w:val="ListParagraph"/>
        <w:numPr>
          <w:ilvl w:val="0"/>
          <w:numId w:val="37"/>
        </w:numPr>
        <w:rPr>
          <w:color w:val="000000" w:themeColor="text1"/>
        </w:rPr>
      </w:pPr>
      <w:r w:rsidRPr="00F57DF9">
        <w:rPr>
          <w:color w:val="000000" w:themeColor="text1"/>
        </w:rPr>
        <w:t xml:space="preserve">The origins of the profession </w:t>
      </w:r>
    </w:p>
    <w:p w14:paraId="5A3C5167" w14:textId="77777777" w:rsidR="00F57DF9" w:rsidRPr="00F57DF9" w:rsidRDefault="00F57DF9" w:rsidP="00F57DF9">
      <w:pPr>
        <w:pStyle w:val="ListParagraph"/>
        <w:numPr>
          <w:ilvl w:val="0"/>
          <w:numId w:val="37"/>
        </w:numPr>
        <w:rPr>
          <w:color w:val="000000" w:themeColor="text1"/>
        </w:rPr>
      </w:pPr>
      <w:r w:rsidRPr="00F57DF9">
        <w:rPr>
          <w:color w:val="000000" w:themeColor="text1"/>
        </w:rPr>
        <w:t>Changes the profession of pharmacy has experienced over the years</w:t>
      </w:r>
    </w:p>
    <w:p w14:paraId="570BC58B" w14:textId="77777777" w:rsidR="00F57DF9" w:rsidRPr="00F57DF9" w:rsidRDefault="00F57DF9" w:rsidP="00F57DF9">
      <w:pPr>
        <w:pStyle w:val="ListParagraph"/>
        <w:numPr>
          <w:ilvl w:val="0"/>
          <w:numId w:val="37"/>
        </w:numPr>
        <w:rPr>
          <w:color w:val="000000" w:themeColor="text1"/>
        </w:rPr>
      </w:pPr>
      <w:r w:rsidRPr="00F57DF9">
        <w:rPr>
          <w:color w:val="000000" w:themeColor="text1"/>
        </w:rPr>
        <w:t>Differentiate between occupation and profession</w:t>
      </w:r>
    </w:p>
    <w:p w14:paraId="79A63943" w14:textId="77777777" w:rsidR="00F57DF9" w:rsidRPr="00F57DF9" w:rsidRDefault="00F57DF9" w:rsidP="00F57DF9">
      <w:pPr>
        <w:pStyle w:val="ListParagraph"/>
        <w:numPr>
          <w:ilvl w:val="0"/>
          <w:numId w:val="37"/>
        </w:numPr>
        <w:rPr>
          <w:color w:val="000000" w:themeColor="text1"/>
        </w:rPr>
      </w:pPr>
      <w:r w:rsidRPr="00F57DF9">
        <w:rPr>
          <w:color w:val="000000" w:themeColor="text1"/>
        </w:rPr>
        <w:t xml:space="preserve">The concept of Pharmaceutical Care </w:t>
      </w:r>
    </w:p>
    <w:p w14:paraId="78EFC263" w14:textId="77777777" w:rsidR="00F57DF9" w:rsidRPr="00F57DF9" w:rsidRDefault="00F57DF9" w:rsidP="00F57DF9">
      <w:pPr>
        <w:pStyle w:val="ListParagraph"/>
        <w:numPr>
          <w:ilvl w:val="0"/>
          <w:numId w:val="37"/>
        </w:numPr>
        <w:rPr>
          <w:color w:val="000000" w:themeColor="text1"/>
        </w:rPr>
      </w:pPr>
      <w:r w:rsidRPr="00F57DF9">
        <w:rPr>
          <w:color w:val="000000" w:themeColor="text1"/>
        </w:rPr>
        <w:t>Discuss the changes in pharmaceutical education internationally and locally.</w:t>
      </w:r>
    </w:p>
    <w:p w14:paraId="21014455" w14:textId="77777777" w:rsidR="00F57DF9" w:rsidRPr="00F57DF9" w:rsidRDefault="00F57DF9" w:rsidP="00F57DF9">
      <w:pPr>
        <w:pStyle w:val="ListParagraph"/>
        <w:numPr>
          <w:ilvl w:val="0"/>
          <w:numId w:val="37"/>
        </w:numPr>
        <w:rPr>
          <w:color w:val="000000" w:themeColor="text1"/>
        </w:rPr>
      </w:pPr>
      <w:r w:rsidRPr="00F57DF9">
        <w:rPr>
          <w:color w:val="000000" w:themeColor="text1"/>
        </w:rPr>
        <w:t>Discuss postgraduate opportunities available for pharmacists.</w:t>
      </w:r>
    </w:p>
    <w:p w14:paraId="48A727CD" w14:textId="77777777" w:rsidR="00F57DF9" w:rsidRPr="00F57DF9" w:rsidRDefault="00F57DF9" w:rsidP="00F57DF9">
      <w:pPr>
        <w:pStyle w:val="ListParagraph"/>
        <w:numPr>
          <w:ilvl w:val="0"/>
          <w:numId w:val="37"/>
        </w:numPr>
        <w:rPr>
          <w:color w:val="000000" w:themeColor="text1"/>
        </w:rPr>
      </w:pPr>
      <w:r w:rsidRPr="00F57DF9">
        <w:rPr>
          <w:color w:val="000000" w:themeColor="text1"/>
        </w:rPr>
        <w:lastRenderedPageBreak/>
        <w:t>List national and international pharmacy organizations and associations</w:t>
      </w:r>
    </w:p>
    <w:p w14:paraId="4FAEC2C8" w14:textId="77777777" w:rsidR="00F57DF9" w:rsidRPr="00F57DF9" w:rsidRDefault="00F57DF9" w:rsidP="00F57DF9">
      <w:pPr>
        <w:pStyle w:val="ListParagraph"/>
        <w:numPr>
          <w:ilvl w:val="0"/>
          <w:numId w:val="37"/>
        </w:numPr>
        <w:rPr>
          <w:b/>
          <w:bCs/>
          <w:color w:val="000000" w:themeColor="text1"/>
        </w:rPr>
      </w:pPr>
      <w:r w:rsidRPr="00F57DF9">
        <w:rPr>
          <w:color w:val="000000" w:themeColor="text1"/>
        </w:rPr>
        <w:t>Outline the drug development process, and phases involved</w:t>
      </w:r>
      <w:r w:rsidRPr="00F57DF9">
        <w:rPr>
          <w:b/>
          <w:bCs/>
          <w:color w:val="000000" w:themeColor="text1"/>
        </w:rPr>
        <w:t>.</w:t>
      </w:r>
    </w:p>
    <w:p w14:paraId="7E734E4A" w14:textId="77777777" w:rsidR="00E63525" w:rsidRDefault="00E63525" w:rsidP="000D79DE">
      <w:pPr>
        <w:pStyle w:val="MediumGrid21"/>
        <w:spacing w:line="276" w:lineRule="auto"/>
        <w:rPr>
          <w:rFonts w:asciiTheme="minorHAnsi" w:hAnsiTheme="minorHAnsi"/>
          <w:color w:val="000000" w:themeColor="text1"/>
          <w:sz w:val="24"/>
          <w:szCs w:val="24"/>
        </w:rPr>
      </w:pPr>
    </w:p>
    <w:p w14:paraId="288F72B5" w14:textId="77777777" w:rsidR="006E52A1" w:rsidRPr="00B21484" w:rsidRDefault="006E52A1" w:rsidP="00C52A3C">
      <w:pPr>
        <w:pStyle w:val="MediumGrid21"/>
        <w:spacing w:line="276" w:lineRule="auto"/>
        <w:ind w:left="1440"/>
        <w:rPr>
          <w:rFonts w:asciiTheme="minorHAnsi" w:hAnsiTheme="minorHAnsi"/>
          <w:color w:val="000000" w:themeColor="text1"/>
          <w:sz w:val="24"/>
          <w:szCs w:val="24"/>
        </w:rPr>
      </w:pPr>
    </w:p>
    <w:p w14:paraId="22304D1E" w14:textId="77777777" w:rsidR="00DB07B6" w:rsidRPr="00B21484" w:rsidRDefault="00C52A3C" w:rsidP="00216F4D">
      <w:pPr>
        <w:pStyle w:val="ListParagraph"/>
        <w:numPr>
          <w:ilvl w:val="0"/>
          <w:numId w:val="1"/>
        </w:numPr>
        <w:spacing w:line="276" w:lineRule="auto"/>
        <w:rPr>
          <w:rFonts w:cs="Times New Roman"/>
          <w:b/>
          <w:bCs/>
          <w:color w:val="000000" w:themeColor="text1"/>
          <w:sz w:val="24"/>
          <w:szCs w:val="24"/>
          <w:u w:val="single"/>
        </w:rPr>
      </w:pPr>
      <w:r w:rsidRPr="00B21484">
        <w:rPr>
          <w:rFonts w:cs="Times New Roman"/>
          <w:b/>
          <w:bCs/>
          <w:color w:val="000000" w:themeColor="text1"/>
          <w:sz w:val="24"/>
          <w:szCs w:val="24"/>
          <w:u w:val="single"/>
        </w:rPr>
        <w:t>RESOURCES</w:t>
      </w:r>
    </w:p>
    <w:p w14:paraId="320B36B1" w14:textId="77777777" w:rsidR="000D79DE" w:rsidRDefault="000D79DE" w:rsidP="0079602C">
      <w:pPr>
        <w:tabs>
          <w:tab w:val="left" w:pos="2029"/>
        </w:tabs>
        <w:ind w:left="720"/>
        <w:rPr>
          <w:rFonts w:cs="Times New Roman"/>
          <w:b/>
          <w:bCs/>
          <w:color w:val="000000" w:themeColor="text1"/>
          <w:sz w:val="24"/>
          <w:szCs w:val="24"/>
        </w:rPr>
      </w:pPr>
      <w:r w:rsidRPr="000D79DE">
        <w:rPr>
          <w:rFonts w:cs="Times New Roman"/>
          <w:b/>
          <w:bCs/>
          <w:color w:val="000000" w:themeColor="text1"/>
          <w:sz w:val="24"/>
          <w:szCs w:val="24"/>
        </w:rPr>
        <w:t>Textbook- Pharmacy: An Introduction to the Profession. Author- L. Michael Posey.</w:t>
      </w:r>
    </w:p>
    <w:p w14:paraId="733DE004" w14:textId="77777777" w:rsidR="006E52A1" w:rsidRDefault="000D79DE" w:rsidP="0079602C">
      <w:pPr>
        <w:tabs>
          <w:tab w:val="left" w:pos="2029"/>
        </w:tabs>
        <w:ind w:left="720"/>
        <w:rPr>
          <w:rFonts w:cs="Times New Roman"/>
          <w:b/>
          <w:bCs/>
          <w:color w:val="000000" w:themeColor="text1"/>
          <w:sz w:val="24"/>
          <w:szCs w:val="24"/>
        </w:rPr>
      </w:pPr>
      <w:r w:rsidRPr="000D79DE">
        <w:rPr>
          <w:rFonts w:cs="Times New Roman"/>
          <w:b/>
          <w:bCs/>
          <w:color w:val="000000" w:themeColor="text1"/>
          <w:sz w:val="24"/>
          <w:szCs w:val="24"/>
        </w:rPr>
        <w:t xml:space="preserve"> In addition to lectures handouts</w:t>
      </w:r>
      <w:r>
        <w:rPr>
          <w:rFonts w:cs="Times New Roman"/>
          <w:b/>
          <w:bCs/>
          <w:color w:val="000000" w:themeColor="text1"/>
          <w:sz w:val="24"/>
          <w:szCs w:val="24"/>
        </w:rPr>
        <w:t xml:space="preserve"> and any supplemental materials provided by the instruction.</w:t>
      </w:r>
    </w:p>
    <w:p w14:paraId="27C7F0BE" w14:textId="77777777" w:rsidR="008D17E8" w:rsidRPr="00B21484" w:rsidRDefault="008D17E8" w:rsidP="008D17E8">
      <w:pPr>
        <w:pStyle w:val="NoSpacing"/>
        <w:numPr>
          <w:ilvl w:val="0"/>
          <w:numId w:val="1"/>
        </w:numPr>
        <w:rPr>
          <w:rFonts w:asciiTheme="minorHAnsi" w:hAnsiTheme="minorHAnsi"/>
          <w:b/>
          <w:color w:val="000000" w:themeColor="text1"/>
          <w:sz w:val="24"/>
          <w:szCs w:val="24"/>
          <w:u w:val="single"/>
        </w:rPr>
      </w:pPr>
      <w:r w:rsidRPr="00B21484">
        <w:rPr>
          <w:rFonts w:asciiTheme="minorHAnsi" w:hAnsiTheme="minorHAnsi"/>
          <w:b/>
          <w:color w:val="000000" w:themeColor="text1"/>
          <w:sz w:val="24"/>
          <w:szCs w:val="24"/>
          <w:u w:val="single"/>
        </w:rPr>
        <w:t>COURSE POLICIES</w:t>
      </w:r>
    </w:p>
    <w:p w14:paraId="3C6B6318" w14:textId="77777777" w:rsidR="008D17E8" w:rsidRPr="00B21484" w:rsidRDefault="008D17E8" w:rsidP="008D17E8">
      <w:pPr>
        <w:pStyle w:val="NoSpacing"/>
        <w:ind w:left="720"/>
        <w:rPr>
          <w:rFonts w:asciiTheme="minorHAnsi" w:hAnsiTheme="minorHAnsi"/>
          <w:b/>
          <w:color w:val="000000" w:themeColor="text1"/>
          <w:sz w:val="24"/>
          <w:szCs w:val="24"/>
          <w:u w:val="single"/>
        </w:rPr>
      </w:pPr>
    </w:p>
    <w:p w14:paraId="7EC560CA" w14:textId="77777777" w:rsidR="0038153B" w:rsidRPr="00B21484" w:rsidRDefault="00630781" w:rsidP="00216F4D">
      <w:pPr>
        <w:pStyle w:val="NoSpacing"/>
        <w:numPr>
          <w:ilvl w:val="0"/>
          <w:numId w:val="20"/>
        </w:numPr>
        <w:spacing w:line="276" w:lineRule="auto"/>
        <w:ind w:left="990"/>
        <w:contextualSpacing/>
        <w:rPr>
          <w:rFonts w:asciiTheme="minorHAnsi" w:hAnsiTheme="minorHAnsi"/>
          <w:b/>
          <w:color w:val="000000" w:themeColor="text1"/>
          <w:sz w:val="24"/>
          <w:szCs w:val="24"/>
          <w:u w:val="single"/>
        </w:rPr>
      </w:pPr>
      <w:r w:rsidRPr="00B21484">
        <w:rPr>
          <w:rFonts w:asciiTheme="minorHAnsi" w:hAnsiTheme="minorHAnsi"/>
          <w:b/>
          <w:bCs/>
          <w:color w:val="000000" w:themeColor="text1"/>
          <w:sz w:val="24"/>
          <w:szCs w:val="24"/>
        </w:rPr>
        <w:t>ACADEMIC DISHONESTY/PLAGIARISM</w:t>
      </w:r>
    </w:p>
    <w:p w14:paraId="751F13C0" w14:textId="77777777" w:rsidR="00630781" w:rsidRPr="00B21484" w:rsidRDefault="00630781" w:rsidP="00630781">
      <w:pPr>
        <w:pStyle w:val="ListParagraph"/>
        <w:numPr>
          <w:ilvl w:val="0"/>
          <w:numId w:val="14"/>
        </w:numPr>
        <w:spacing w:after="200" w:line="276" w:lineRule="auto"/>
        <w:ind w:left="1440"/>
        <w:rPr>
          <w:rFonts w:cs="Times New Roman"/>
          <w:color w:val="000000" w:themeColor="text1"/>
          <w:sz w:val="24"/>
          <w:szCs w:val="24"/>
        </w:rPr>
      </w:pPr>
      <w:r w:rsidRPr="00B21484">
        <w:rPr>
          <w:rFonts w:cs="Times New Roman"/>
          <w:color w:val="000000" w:themeColor="text1"/>
          <w:sz w:val="24"/>
          <w:szCs w:val="24"/>
        </w:rPr>
        <w:t xml:space="preserve">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found in violation of such policy are subjected to disciplinary actions as per University Policy. </w:t>
      </w:r>
    </w:p>
    <w:p w14:paraId="44459C05" w14:textId="77777777" w:rsidR="00630781" w:rsidRPr="00B21484" w:rsidRDefault="00630781" w:rsidP="00630781">
      <w:pPr>
        <w:pStyle w:val="ListParagraph"/>
        <w:numPr>
          <w:ilvl w:val="0"/>
          <w:numId w:val="14"/>
        </w:numPr>
        <w:spacing w:after="200" w:line="276" w:lineRule="auto"/>
        <w:ind w:left="1440"/>
        <w:rPr>
          <w:rFonts w:cs="Times New Roman"/>
          <w:color w:val="000000" w:themeColor="text1"/>
          <w:sz w:val="24"/>
          <w:szCs w:val="24"/>
        </w:rPr>
      </w:pPr>
      <w:r w:rsidRPr="00B21484">
        <w:rPr>
          <w:rFonts w:cs="Times New Roman"/>
          <w:color w:val="000000" w:themeColor="text1"/>
          <w:sz w:val="24"/>
          <w:szCs w:val="24"/>
        </w:rPr>
        <w:t xml:space="preserve">Please read the manual of study and tests for undergraduate students and operational rule </w:t>
      </w:r>
    </w:p>
    <w:p w14:paraId="3D7F3B9E" w14:textId="77777777" w:rsidR="00630781" w:rsidRPr="00B21484" w:rsidRDefault="00630781" w:rsidP="00D07F44">
      <w:pPr>
        <w:pStyle w:val="ListParagraph"/>
        <w:spacing w:after="200" w:line="276" w:lineRule="auto"/>
        <w:ind w:left="1440"/>
        <w:rPr>
          <w:rFonts w:cs="Times New Roman"/>
          <w:color w:val="000000" w:themeColor="text1"/>
          <w:sz w:val="24"/>
          <w:szCs w:val="24"/>
        </w:rPr>
      </w:pPr>
      <w:r w:rsidRPr="00B21484">
        <w:rPr>
          <w:rFonts w:cs="Times New Roman"/>
          <w:color w:val="000000" w:themeColor="text1"/>
          <w:sz w:val="24"/>
          <w:szCs w:val="24"/>
        </w:rPr>
        <w:t xml:space="preserve"> (</w:t>
      </w:r>
      <w:r w:rsidRPr="00B21484">
        <w:rPr>
          <w:rFonts w:cs="Times New Roman"/>
          <w:color w:val="000000" w:themeColor="text1"/>
          <w:sz w:val="24"/>
          <w:szCs w:val="24"/>
          <w:rtl/>
        </w:rPr>
        <w:t xml:space="preserve">لائحة </w:t>
      </w:r>
      <w:r w:rsidR="00D07F44">
        <w:rPr>
          <w:rFonts w:cs="Times New Roman" w:hint="cs"/>
          <w:color w:val="000000" w:themeColor="text1"/>
          <w:sz w:val="24"/>
          <w:szCs w:val="24"/>
          <w:rtl/>
        </w:rPr>
        <w:t>الدراسة</w:t>
      </w:r>
      <w:r w:rsidRPr="00B21484">
        <w:rPr>
          <w:rFonts w:cs="Times New Roman"/>
          <w:color w:val="000000" w:themeColor="text1"/>
          <w:sz w:val="24"/>
          <w:szCs w:val="24"/>
          <w:rtl/>
        </w:rPr>
        <w:t xml:space="preserve"> والاختبار</w:t>
      </w:r>
      <w:r w:rsidR="00D07F44">
        <w:rPr>
          <w:rFonts w:cs="Times New Roman" w:hint="cs"/>
          <w:color w:val="000000" w:themeColor="text1"/>
          <w:sz w:val="24"/>
          <w:szCs w:val="24"/>
          <w:rtl/>
        </w:rPr>
        <w:t>ا</w:t>
      </w:r>
      <w:r w:rsidRPr="00B21484">
        <w:rPr>
          <w:rFonts w:cs="Times New Roman"/>
          <w:color w:val="000000" w:themeColor="text1"/>
          <w:sz w:val="24"/>
          <w:szCs w:val="24"/>
          <w:rtl/>
        </w:rPr>
        <w:t xml:space="preserve">ت </w:t>
      </w:r>
      <w:r w:rsidR="006E0D36" w:rsidRPr="00B21484">
        <w:rPr>
          <w:rFonts w:cs="Times New Roman"/>
          <w:color w:val="000000" w:themeColor="text1"/>
          <w:sz w:val="24"/>
          <w:szCs w:val="24"/>
          <w:rtl/>
        </w:rPr>
        <w:t xml:space="preserve">للمرحلة </w:t>
      </w:r>
      <w:r w:rsidRPr="00B21484">
        <w:rPr>
          <w:rFonts w:cs="Times New Roman"/>
          <w:color w:val="000000" w:themeColor="text1"/>
          <w:sz w:val="24"/>
          <w:szCs w:val="24"/>
          <w:rtl/>
        </w:rPr>
        <w:t>الجامعية والقواعد التنفيذية المعتمدة</w:t>
      </w:r>
      <w:r w:rsidRPr="00B21484">
        <w:rPr>
          <w:rFonts w:cs="Times New Roman"/>
          <w:color w:val="000000" w:themeColor="text1"/>
          <w:sz w:val="24"/>
          <w:szCs w:val="24"/>
        </w:rPr>
        <w:t xml:space="preserve">) </w:t>
      </w:r>
      <w:hyperlink r:id="rId8" w:history="1">
        <w:r w:rsidR="00D07F44" w:rsidRPr="00896FCF">
          <w:rPr>
            <w:rStyle w:val="Hyperlink"/>
            <w:rFonts w:cs="Times New Roman"/>
            <w:sz w:val="24"/>
            <w:szCs w:val="24"/>
          </w:rPr>
          <w:t>http://dar.ksu.edu.sa/Regulations</w:t>
        </w:r>
      </w:hyperlink>
      <w:r w:rsidR="00D07F44">
        <w:rPr>
          <w:rFonts w:cs="Times New Roman"/>
          <w:color w:val="000000" w:themeColor="text1"/>
          <w:sz w:val="24"/>
          <w:szCs w:val="24"/>
        </w:rPr>
        <w:t xml:space="preserve"> </w:t>
      </w:r>
      <w:r w:rsidRPr="00B21484">
        <w:rPr>
          <w:rFonts w:cs="Times New Roman"/>
          <w:color w:val="000000" w:themeColor="text1"/>
          <w:sz w:val="24"/>
          <w:szCs w:val="24"/>
        </w:rPr>
        <w:t xml:space="preserve"> </w:t>
      </w:r>
    </w:p>
    <w:p w14:paraId="551EE108" w14:textId="77777777" w:rsidR="00630781" w:rsidRPr="00B21484" w:rsidRDefault="00630781" w:rsidP="00D07F44">
      <w:pPr>
        <w:pStyle w:val="ListParagraph"/>
        <w:numPr>
          <w:ilvl w:val="0"/>
          <w:numId w:val="14"/>
        </w:numPr>
        <w:spacing w:after="200" w:line="276" w:lineRule="auto"/>
        <w:ind w:left="1440"/>
        <w:rPr>
          <w:rFonts w:cs="Times New Roman"/>
          <w:color w:val="000000" w:themeColor="text1"/>
          <w:sz w:val="24"/>
          <w:szCs w:val="24"/>
        </w:rPr>
      </w:pPr>
      <w:r w:rsidRPr="00B21484">
        <w:rPr>
          <w:rFonts w:cs="Times New Roman"/>
          <w:color w:val="000000" w:themeColor="text1"/>
          <w:sz w:val="24"/>
          <w:szCs w:val="24"/>
        </w:rPr>
        <w:t>Please read the manual of students rights and duties  (</w:t>
      </w:r>
      <w:r w:rsidR="00D07F44" w:rsidRPr="00B21484">
        <w:rPr>
          <w:rFonts w:cs="Times New Roman"/>
          <w:color w:val="000000" w:themeColor="text1"/>
          <w:sz w:val="24"/>
          <w:szCs w:val="24"/>
          <w:rtl/>
        </w:rPr>
        <w:t xml:space="preserve">لائحة تأديب </w:t>
      </w:r>
      <w:r w:rsidRPr="00B21484">
        <w:rPr>
          <w:rFonts w:cs="Times New Roman"/>
          <w:color w:val="000000" w:themeColor="text1"/>
          <w:sz w:val="24"/>
          <w:szCs w:val="24"/>
          <w:rtl/>
        </w:rPr>
        <w:t>الطلاب بجامعة الملك سعود</w:t>
      </w:r>
      <w:r w:rsidRPr="00B21484">
        <w:rPr>
          <w:rFonts w:cs="Times New Roman"/>
          <w:color w:val="000000" w:themeColor="text1"/>
          <w:sz w:val="24"/>
          <w:szCs w:val="24"/>
        </w:rPr>
        <w:t xml:space="preserve">) </w:t>
      </w:r>
      <w:hyperlink r:id="rId9" w:history="1">
        <w:r w:rsidR="00D07F44" w:rsidRPr="00896FCF">
          <w:rPr>
            <w:rStyle w:val="Hyperlink"/>
            <w:rFonts w:cs="Times New Roman"/>
            <w:sz w:val="24"/>
            <w:szCs w:val="24"/>
          </w:rPr>
          <w:t>http://dar.ksu.edu.sa/Regulationss</w:t>
        </w:r>
      </w:hyperlink>
      <w:r w:rsidR="00D07F44">
        <w:rPr>
          <w:rFonts w:cs="Times New Roman"/>
          <w:color w:val="000000" w:themeColor="text1"/>
          <w:sz w:val="24"/>
          <w:szCs w:val="24"/>
        </w:rPr>
        <w:t xml:space="preserve"> </w:t>
      </w:r>
    </w:p>
    <w:p w14:paraId="1CABD86F" w14:textId="77777777" w:rsidR="00216F4D" w:rsidRPr="00B21484" w:rsidRDefault="00216F4D" w:rsidP="00216F4D">
      <w:pPr>
        <w:pStyle w:val="NoSpacing"/>
        <w:numPr>
          <w:ilvl w:val="0"/>
          <w:numId w:val="20"/>
        </w:numPr>
        <w:spacing w:line="276" w:lineRule="auto"/>
        <w:ind w:left="990"/>
        <w:contextualSpacing/>
        <w:rPr>
          <w:rFonts w:asciiTheme="minorHAnsi" w:hAnsiTheme="minorHAnsi"/>
          <w:b/>
          <w:color w:val="000000" w:themeColor="text1"/>
          <w:sz w:val="24"/>
          <w:szCs w:val="24"/>
          <w:u w:val="single"/>
        </w:rPr>
      </w:pPr>
      <w:r w:rsidRPr="00B21484">
        <w:rPr>
          <w:rFonts w:asciiTheme="minorHAnsi" w:hAnsiTheme="minorHAnsi"/>
          <w:b/>
          <w:color w:val="000000" w:themeColor="text1"/>
          <w:sz w:val="24"/>
          <w:szCs w:val="24"/>
        </w:rPr>
        <w:t xml:space="preserve">CLASS PARTICIPATION AND PROFESSIONALISM </w:t>
      </w:r>
    </w:p>
    <w:p w14:paraId="079ADCB7" w14:textId="77777777" w:rsidR="006E52A1" w:rsidRDefault="008D17E8" w:rsidP="00216F4D">
      <w:pPr>
        <w:pStyle w:val="NoSpacing"/>
        <w:numPr>
          <w:ilvl w:val="0"/>
          <w:numId w:val="14"/>
        </w:numPr>
        <w:spacing w:line="276" w:lineRule="auto"/>
        <w:ind w:left="1440"/>
        <w:contextualSpacing/>
        <w:rPr>
          <w:rFonts w:asciiTheme="minorHAnsi" w:hAnsiTheme="minorHAnsi"/>
          <w:color w:val="000000" w:themeColor="text1"/>
          <w:sz w:val="24"/>
          <w:szCs w:val="24"/>
        </w:rPr>
      </w:pPr>
      <w:r w:rsidRPr="00B21484">
        <w:rPr>
          <w:rFonts w:asciiTheme="minorHAnsi" w:hAnsiTheme="minorHAnsi"/>
          <w:color w:val="000000" w:themeColor="text1"/>
          <w:sz w:val="24"/>
          <w:szCs w:val="24"/>
        </w:rPr>
        <w:t>It is expected that all students come to class prepared by completing where applicable all assigned readings, online homework, and other assignments before class and ready to actively participate in classroom activities. Faculty will clarify and expand on the reading material.</w:t>
      </w:r>
      <w:r w:rsidR="00BC054F">
        <w:rPr>
          <w:rFonts w:asciiTheme="minorHAnsi" w:hAnsiTheme="minorHAnsi"/>
          <w:color w:val="000000" w:themeColor="text1"/>
          <w:sz w:val="24"/>
          <w:szCs w:val="24"/>
        </w:rPr>
        <w:t xml:space="preserve"> </w:t>
      </w:r>
    </w:p>
    <w:p w14:paraId="5B120968" w14:textId="77777777" w:rsidR="008D17E8" w:rsidRDefault="00BC054F" w:rsidP="00216F4D">
      <w:pPr>
        <w:pStyle w:val="NoSpacing"/>
        <w:numPr>
          <w:ilvl w:val="0"/>
          <w:numId w:val="14"/>
        </w:numPr>
        <w:spacing w:line="276" w:lineRule="auto"/>
        <w:ind w:left="1440"/>
        <w:contextualSpacing/>
        <w:rPr>
          <w:rFonts w:asciiTheme="minorHAnsi" w:hAnsiTheme="minorHAnsi"/>
          <w:color w:val="000000" w:themeColor="text1"/>
          <w:sz w:val="24"/>
          <w:szCs w:val="24"/>
        </w:rPr>
      </w:pPr>
      <w:r>
        <w:rPr>
          <w:rFonts w:asciiTheme="minorHAnsi" w:hAnsiTheme="minorHAnsi"/>
          <w:color w:val="000000" w:themeColor="text1"/>
          <w:sz w:val="24"/>
          <w:szCs w:val="24"/>
        </w:rPr>
        <w:t>Use of phones is prohibited during class.</w:t>
      </w:r>
    </w:p>
    <w:p w14:paraId="5DFFCC12" w14:textId="77777777" w:rsidR="006E52A1" w:rsidRPr="00B21484" w:rsidRDefault="006E52A1" w:rsidP="00216F4D">
      <w:pPr>
        <w:pStyle w:val="NoSpacing"/>
        <w:numPr>
          <w:ilvl w:val="0"/>
          <w:numId w:val="14"/>
        </w:numPr>
        <w:spacing w:line="276" w:lineRule="auto"/>
        <w:ind w:left="1440"/>
        <w:contextualSpacing/>
        <w:rPr>
          <w:rFonts w:asciiTheme="minorHAnsi" w:hAnsiTheme="minorHAnsi"/>
          <w:color w:val="000000" w:themeColor="text1"/>
          <w:sz w:val="24"/>
          <w:szCs w:val="24"/>
        </w:rPr>
      </w:pPr>
      <w:r>
        <w:rPr>
          <w:rFonts w:asciiTheme="minorHAnsi" w:hAnsiTheme="minorHAnsi"/>
          <w:color w:val="000000" w:themeColor="text1"/>
          <w:sz w:val="24"/>
          <w:szCs w:val="24"/>
        </w:rPr>
        <w:t>Recording lectures is prohibited</w:t>
      </w:r>
    </w:p>
    <w:p w14:paraId="3944C0F5" w14:textId="77777777" w:rsidR="0053729B" w:rsidRPr="00B21484" w:rsidRDefault="0053729B" w:rsidP="0053729B">
      <w:pPr>
        <w:pStyle w:val="NoSpacing"/>
        <w:spacing w:line="276" w:lineRule="auto"/>
        <w:ind w:left="1440"/>
        <w:contextualSpacing/>
        <w:rPr>
          <w:rFonts w:asciiTheme="minorHAnsi" w:hAnsiTheme="minorHAnsi"/>
          <w:color w:val="000000" w:themeColor="text1"/>
          <w:sz w:val="24"/>
          <w:szCs w:val="24"/>
        </w:rPr>
      </w:pPr>
    </w:p>
    <w:p w14:paraId="1DAB387E" w14:textId="77777777" w:rsidR="00216F4D" w:rsidRPr="00E22264" w:rsidRDefault="00216F4D" w:rsidP="000D79DE">
      <w:pPr>
        <w:pStyle w:val="NoSpacing"/>
        <w:numPr>
          <w:ilvl w:val="0"/>
          <w:numId w:val="20"/>
        </w:numPr>
        <w:spacing w:line="276" w:lineRule="auto"/>
        <w:ind w:left="990"/>
        <w:contextualSpacing/>
        <w:rPr>
          <w:rFonts w:asciiTheme="minorHAnsi" w:hAnsiTheme="minorHAnsi"/>
          <w:color w:val="000000" w:themeColor="text1"/>
          <w:sz w:val="24"/>
          <w:szCs w:val="24"/>
        </w:rPr>
      </w:pPr>
      <w:r w:rsidRPr="00B21484">
        <w:rPr>
          <w:rFonts w:asciiTheme="minorHAnsi" w:hAnsiTheme="minorHAnsi"/>
          <w:b/>
          <w:color w:val="000000" w:themeColor="text1"/>
          <w:sz w:val="24"/>
          <w:szCs w:val="24"/>
        </w:rPr>
        <w:t xml:space="preserve">GUIDELINES FOR </w:t>
      </w:r>
      <w:r w:rsidR="00E22264">
        <w:rPr>
          <w:rFonts w:asciiTheme="minorHAnsi" w:hAnsiTheme="minorHAnsi"/>
          <w:b/>
          <w:color w:val="000000" w:themeColor="text1"/>
          <w:sz w:val="24"/>
          <w:szCs w:val="24"/>
        </w:rPr>
        <w:t>CLASS</w:t>
      </w:r>
      <w:r w:rsidRPr="00B21484">
        <w:rPr>
          <w:rFonts w:asciiTheme="minorHAnsi" w:hAnsiTheme="minorHAnsi"/>
          <w:b/>
          <w:color w:val="000000" w:themeColor="text1"/>
          <w:sz w:val="24"/>
          <w:szCs w:val="24"/>
        </w:rPr>
        <w:t xml:space="preserve"> COMMUNICATION</w:t>
      </w:r>
      <w:r w:rsidR="00E22264">
        <w:rPr>
          <w:rFonts w:asciiTheme="minorHAnsi" w:hAnsiTheme="minorHAnsi"/>
          <w:b/>
          <w:color w:val="000000" w:themeColor="text1"/>
          <w:sz w:val="24"/>
          <w:szCs w:val="24"/>
        </w:rPr>
        <w:t xml:space="preserve"> </w:t>
      </w:r>
    </w:p>
    <w:p w14:paraId="4CA30A2C" w14:textId="77777777" w:rsidR="00311EFE" w:rsidRDefault="00311EFE" w:rsidP="00311EFE">
      <w:pPr>
        <w:pStyle w:val="NoSpacing"/>
        <w:spacing w:line="276" w:lineRule="auto"/>
        <w:ind w:left="1440"/>
        <w:contextualSpacing/>
        <w:rPr>
          <w:rFonts w:asciiTheme="minorHAnsi" w:hAnsiTheme="minorHAnsi"/>
          <w:i/>
          <w:iCs/>
          <w:color w:val="000000" w:themeColor="text1"/>
          <w:sz w:val="24"/>
          <w:szCs w:val="24"/>
          <w:highlight w:val="green"/>
        </w:rPr>
      </w:pPr>
    </w:p>
    <w:p w14:paraId="25CA1001" w14:textId="77777777" w:rsidR="008D17E8" w:rsidRDefault="008D17E8" w:rsidP="00311EFE">
      <w:pPr>
        <w:pStyle w:val="NoSpacing"/>
        <w:numPr>
          <w:ilvl w:val="0"/>
          <w:numId w:val="14"/>
        </w:numPr>
        <w:pBdr>
          <w:top w:val="single" w:sz="4" w:space="1" w:color="auto"/>
          <w:left w:val="single" w:sz="4" w:space="4" w:color="auto"/>
          <w:bottom w:val="single" w:sz="4" w:space="1" w:color="auto"/>
          <w:right w:val="single" w:sz="4" w:space="4" w:color="auto"/>
        </w:pBdr>
        <w:spacing w:line="276" w:lineRule="auto"/>
        <w:ind w:left="1440" w:hanging="270"/>
        <w:contextualSpacing/>
        <w:rPr>
          <w:rFonts w:asciiTheme="minorHAnsi" w:hAnsiTheme="minorHAnsi"/>
          <w:color w:val="000000" w:themeColor="text1"/>
          <w:sz w:val="24"/>
          <w:szCs w:val="24"/>
        </w:rPr>
      </w:pPr>
      <w:r w:rsidRPr="00B21484">
        <w:rPr>
          <w:rFonts w:asciiTheme="minorHAnsi" w:hAnsiTheme="minorHAnsi"/>
          <w:color w:val="000000" w:themeColor="text1"/>
          <w:sz w:val="24"/>
          <w:szCs w:val="24"/>
        </w:rPr>
        <w:t xml:space="preserve">E-mail is often perceived as an informal method of communicating, but some basic rules of style or etiquette are expected.  In general, rules of common courtesy for interaction with people should be used for any situation and on </w:t>
      </w:r>
      <w:r w:rsidRPr="00B21484">
        <w:rPr>
          <w:rFonts w:asciiTheme="minorHAnsi" w:hAnsiTheme="minorHAnsi"/>
          <w:color w:val="000000" w:themeColor="text1"/>
          <w:sz w:val="24"/>
          <w:szCs w:val="24"/>
        </w:rPr>
        <w:lastRenderedPageBreak/>
        <w:t>the internet it is especially important where, for example, body language and tone of voice must be inferred.</w:t>
      </w:r>
    </w:p>
    <w:p w14:paraId="53D4BDEB" w14:textId="77777777" w:rsidR="00311EFE" w:rsidRDefault="00311EFE" w:rsidP="00311EFE">
      <w:pPr>
        <w:pStyle w:val="NoSpacing"/>
        <w:numPr>
          <w:ilvl w:val="0"/>
          <w:numId w:val="14"/>
        </w:numPr>
        <w:pBdr>
          <w:top w:val="single" w:sz="4" w:space="1" w:color="auto"/>
          <w:left w:val="single" w:sz="4" w:space="4" w:color="auto"/>
          <w:bottom w:val="single" w:sz="4" w:space="1" w:color="auto"/>
          <w:right w:val="single" w:sz="4" w:space="4" w:color="auto"/>
        </w:pBdr>
        <w:spacing w:line="276" w:lineRule="auto"/>
        <w:ind w:left="1440" w:hanging="270"/>
        <w:contextualSpacing/>
        <w:rPr>
          <w:rFonts w:asciiTheme="minorHAnsi" w:hAnsiTheme="minorHAnsi"/>
          <w:color w:val="000000" w:themeColor="text1"/>
          <w:sz w:val="24"/>
          <w:szCs w:val="24"/>
        </w:rPr>
      </w:pPr>
      <w:r>
        <w:rPr>
          <w:rFonts w:asciiTheme="minorHAnsi" w:hAnsiTheme="minorHAnsi"/>
          <w:color w:val="000000" w:themeColor="text1"/>
          <w:sz w:val="24"/>
          <w:szCs w:val="24"/>
        </w:rPr>
        <w:t>All emails should be sent through your KSU account. Include subject heading for the email, begin with proper salutation and end with the full name of the sender</w:t>
      </w:r>
    </w:p>
    <w:p w14:paraId="2386CC1F" w14:textId="77777777" w:rsidR="00311EFE" w:rsidRPr="00311EFE" w:rsidRDefault="00311EFE" w:rsidP="00311EFE">
      <w:pPr>
        <w:pStyle w:val="NoSpacing"/>
        <w:numPr>
          <w:ilvl w:val="0"/>
          <w:numId w:val="14"/>
        </w:numPr>
        <w:pBdr>
          <w:top w:val="single" w:sz="4" w:space="1" w:color="auto"/>
          <w:left w:val="single" w:sz="4" w:space="4" w:color="auto"/>
          <w:bottom w:val="single" w:sz="4" w:space="1" w:color="auto"/>
          <w:right w:val="single" w:sz="4" w:space="4" w:color="auto"/>
        </w:pBdr>
        <w:spacing w:line="276" w:lineRule="auto"/>
        <w:ind w:left="1440" w:hanging="270"/>
        <w:contextualSpacing/>
        <w:rPr>
          <w:rFonts w:asciiTheme="minorHAnsi" w:hAnsiTheme="minorHAnsi"/>
          <w:color w:val="000000" w:themeColor="text1"/>
          <w:sz w:val="24"/>
          <w:szCs w:val="24"/>
        </w:rPr>
      </w:pPr>
      <w:r>
        <w:rPr>
          <w:rFonts w:asciiTheme="minorHAnsi" w:hAnsiTheme="minorHAnsi"/>
          <w:color w:val="000000" w:themeColor="text1"/>
          <w:sz w:val="24"/>
          <w:szCs w:val="24"/>
        </w:rPr>
        <w:t xml:space="preserve">Check your email daily. </w:t>
      </w:r>
      <w:r w:rsidRPr="00B21484">
        <w:rPr>
          <w:color w:val="000000" w:themeColor="text1"/>
          <w:sz w:val="24"/>
          <w:szCs w:val="24"/>
        </w:rPr>
        <w:t>Most information and communication from instructors will come via e-mail or will be posted on Blackboard under announcements</w:t>
      </w:r>
      <w:r>
        <w:rPr>
          <w:color w:val="000000" w:themeColor="text1"/>
          <w:sz w:val="24"/>
          <w:szCs w:val="24"/>
        </w:rPr>
        <w:t xml:space="preserve">. </w:t>
      </w:r>
    </w:p>
    <w:p w14:paraId="05517C62" w14:textId="77777777" w:rsidR="00311EFE" w:rsidRDefault="00311EFE" w:rsidP="00311EFE">
      <w:pPr>
        <w:pStyle w:val="NoSpacing"/>
        <w:numPr>
          <w:ilvl w:val="0"/>
          <w:numId w:val="14"/>
        </w:numPr>
        <w:pBdr>
          <w:top w:val="single" w:sz="4" w:space="1" w:color="auto"/>
          <w:left w:val="single" w:sz="4" w:space="4" w:color="auto"/>
          <w:bottom w:val="single" w:sz="4" w:space="1" w:color="auto"/>
          <w:right w:val="single" w:sz="4" w:space="4" w:color="auto"/>
        </w:pBdr>
        <w:spacing w:line="276" w:lineRule="auto"/>
        <w:ind w:left="1440" w:hanging="270"/>
        <w:contextualSpacing/>
        <w:rPr>
          <w:rFonts w:asciiTheme="minorHAnsi" w:hAnsiTheme="minorHAnsi"/>
          <w:color w:val="000000" w:themeColor="text1"/>
          <w:sz w:val="24"/>
          <w:szCs w:val="24"/>
        </w:rPr>
      </w:pPr>
      <w:r>
        <w:rPr>
          <w:color w:val="000000" w:themeColor="text1"/>
          <w:sz w:val="24"/>
          <w:szCs w:val="24"/>
        </w:rPr>
        <w:t xml:space="preserve">Failure to  </w:t>
      </w:r>
      <w:r w:rsidRPr="00311EFE">
        <w:rPr>
          <w:bCs/>
          <w:color w:val="000000" w:themeColor="text1"/>
          <w:sz w:val="24"/>
          <w:szCs w:val="24"/>
        </w:rPr>
        <w:t>check email/Blackboard may result in you missing important assignments and subsequently affect your grade</w:t>
      </w:r>
    </w:p>
    <w:p w14:paraId="221D7B25" w14:textId="77777777" w:rsidR="00311EFE" w:rsidRPr="00311EFE" w:rsidRDefault="00311EFE" w:rsidP="00311EFE">
      <w:pPr>
        <w:spacing w:after="0" w:line="276" w:lineRule="auto"/>
        <w:ind w:left="2160"/>
        <w:rPr>
          <w:rFonts w:cs="Times New Roman"/>
          <w:color w:val="000000" w:themeColor="text1"/>
          <w:sz w:val="24"/>
          <w:szCs w:val="24"/>
        </w:rPr>
      </w:pPr>
    </w:p>
    <w:p w14:paraId="6009EF1D" w14:textId="77777777" w:rsidR="00216F4D" w:rsidRPr="00B21484" w:rsidRDefault="00216F4D" w:rsidP="00216F4D">
      <w:pPr>
        <w:spacing w:after="0" w:line="276" w:lineRule="auto"/>
        <w:ind w:left="2520"/>
        <w:rPr>
          <w:rFonts w:cs="Times New Roman"/>
          <w:color w:val="000000" w:themeColor="text1"/>
          <w:sz w:val="24"/>
          <w:szCs w:val="24"/>
        </w:rPr>
      </w:pPr>
    </w:p>
    <w:p w14:paraId="78271FF8" w14:textId="77777777" w:rsidR="008D5018" w:rsidRPr="00B21484" w:rsidRDefault="00BC054F" w:rsidP="00BC054F">
      <w:pPr>
        <w:pStyle w:val="NoSpacing"/>
        <w:numPr>
          <w:ilvl w:val="0"/>
          <w:numId w:val="20"/>
        </w:numPr>
        <w:tabs>
          <w:tab w:val="left" w:pos="1350"/>
        </w:tabs>
        <w:spacing w:line="276" w:lineRule="auto"/>
        <w:contextualSpacing/>
        <w:rPr>
          <w:rFonts w:asciiTheme="minorHAnsi" w:hAnsiTheme="minorHAnsi"/>
          <w:color w:val="000000" w:themeColor="text1"/>
          <w:sz w:val="24"/>
          <w:szCs w:val="24"/>
        </w:rPr>
      </w:pPr>
      <w:r>
        <w:rPr>
          <w:rFonts w:asciiTheme="minorHAnsi" w:hAnsiTheme="minorHAnsi"/>
          <w:b/>
          <w:bCs/>
          <w:color w:val="000000" w:themeColor="text1"/>
          <w:sz w:val="24"/>
          <w:szCs w:val="24"/>
          <w:u w:val="single"/>
        </w:rPr>
        <w:t>ATTENDANCE AND EXCUSED</w:t>
      </w:r>
      <w:r w:rsidR="0038153B" w:rsidRPr="00B21484">
        <w:rPr>
          <w:rFonts w:asciiTheme="minorHAnsi" w:hAnsiTheme="minorHAnsi"/>
          <w:b/>
          <w:bCs/>
          <w:color w:val="000000" w:themeColor="text1"/>
          <w:sz w:val="24"/>
          <w:szCs w:val="24"/>
          <w:u w:val="single"/>
        </w:rPr>
        <w:t xml:space="preserve"> ABSENCE</w:t>
      </w:r>
      <w:r w:rsidR="007067B3" w:rsidRPr="00B21484">
        <w:rPr>
          <w:rFonts w:asciiTheme="minorHAnsi" w:hAnsiTheme="minorHAnsi"/>
          <w:b/>
          <w:bCs/>
          <w:color w:val="000000" w:themeColor="text1"/>
          <w:sz w:val="24"/>
          <w:szCs w:val="24"/>
          <w:u w:val="single"/>
        </w:rPr>
        <w:t xml:space="preserve"> </w:t>
      </w:r>
    </w:p>
    <w:p w14:paraId="100277A4" w14:textId="77777777" w:rsidR="00EE4AF6" w:rsidRPr="00B21484" w:rsidRDefault="00EE4AF6" w:rsidP="00EE4AF6">
      <w:pPr>
        <w:pStyle w:val="ListParagraph"/>
        <w:numPr>
          <w:ilvl w:val="0"/>
          <w:numId w:val="14"/>
        </w:numPr>
        <w:tabs>
          <w:tab w:val="left" w:pos="1350"/>
        </w:tabs>
        <w:ind w:left="1350"/>
        <w:rPr>
          <w:rFonts w:cs="Times New Roman"/>
          <w:color w:val="000000" w:themeColor="text1"/>
          <w:sz w:val="24"/>
          <w:szCs w:val="24"/>
        </w:rPr>
      </w:pPr>
      <w:r w:rsidRPr="00B21484">
        <w:rPr>
          <w:rFonts w:cs="Times New Roman"/>
          <w:color w:val="000000" w:themeColor="text1"/>
          <w:sz w:val="24"/>
          <w:szCs w:val="24"/>
        </w:rPr>
        <w:t xml:space="preserve">Students missing 25% or more on attendance are forbidden from setting in the final exam per University Policy. </w:t>
      </w:r>
    </w:p>
    <w:p w14:paraId="49B47C82" w14:textId="77777777" w:rsidR="00EE4AF6" w:rsidRPr="00EE4AF6" w:rsidRDefault="00EE4AF6" w:rsidP="000D79DE">
      <w:pPr>
        <w:pStyle w:val="ListParagraph"/>
        <w:numPr>
          <w:ilvl w:val="0"/>
          <w:numId w:val="14"/>
        </w:numPr>
        <w:tabs>
          <w:tab w:val="left" w:pos="1350"/>
        </w:tabs>
        <w:ind w:left="1350"/>
        <w:rPr>
          <w:rFonts w:cs="Times New Roman"/>
          <w:color w:val="000000" w:themeColor="text1"/>
          <w:sz w:val="24"/>
          <w:szCs w:val="24"/>
        </w:rPr>
      </w:pPr>
      <w:r w:rsidRPr="00B21484">
        <w:rPr>
          <w:rFonts w:cs="Times New Roman"/>
          <w:color w:val="000000" w:themeColor="text1"/>
          <w:sz w:val="24"/>
          <w:szCs w:val="24"/>
        </w:rPr>
        <w:t xml:space="preserve">If a student missed a midterm exam for an </w:t>
      </w:r>
      <w:r w:rsidRPr="00B21484">
        <w:rPr>
          <w:rFonts w:cs="Times New Roman"/>
          <w:b/>
          <w:bCs/>
          <w:color w:val="000000" w:themeColor="text1"/>
          <w:sz w:val="24"/>
          <w:szCs w:val="24"/>
          <w:u w:val="single"/>
        </w:rPr>
        <w:t>ELIGIBLE</w:t>
      </w:r>
      <w:r w:rsidRPr="00B21484">
        <w:rPr>
          <w:rFonts w:cs="Times New Roman"/>
          <w:color w:val="000000" w:themeColor="text1"/>
          <w:sz w:val="24"/>
          <w:szCs w:val="24"/>
        </w:rPr>
        <w:t xml:space="preserve"> reason, Student must submit proper documentation within </w:t>
      </w:r>
      <w:r>
        <w:rPr>
          <w:rFonts w:cs="Times New Roman"/>
          <w:color w:val="000000" w:themeColor="text1"/>
          <w:sz w:val="24"/>
          <w:szCs w:val="24"/>
        </w:rPr>
        <w:t>(</w:t>
      </w:r>
      <w:r w:rsidRPr="00B21484">
        <w:rPr>
          <w:rFonts w:cs="Times New Roman"/>
          <w:color w:val="000000" w:themeColor="text1"/>
          <w:sz w:val="24"/>
          <w:szCs w:val="24"/>
        </w:rPr>
        <w:t>within</w:t>
      </w:r>
      <w:r>
        <w:rPr>
          <w:rFonts w:cs="Times New Roman"/>
          <w:color w:val="000000" w:themeColor="text1"/>
          <w:sz w:val="24"/>
          <w:szCs w:val="24"/>
        </w:rPr>
        <w:t xml:space="preserve"> </w:t>
      </w:r>
      <w:r w:rsidRPr="000D79DE">
        <w:rPr>
          <w:rFonts w:cs="Times New Roman"/>
          <w:color w:val="000000" w:themeColor="text1"/>
          <w:sz w:val="24"/>
          <w:szCs w:val="24"/>
        </w:rPr>
        <w:t>2 weeks) of</w:t>
      </w:r>
      <w:r w:rsidRPr="00EE4AF6">
        <w:rPr>
          <w:rFonts w:cs="Times New Roman"/>
          <w:color w:val="000000" w:themeColor="text1"/>
          <w:sz w:val="24"/>
          <w:szCs w:val="24"/>
        </w:rPr>
        <w:t xml:space="preserve"> scheduled exam time to the faculty member and the course coordinator.</w:t>
      </w:r>
    </w:p>
    <w:p w14:paraId="2C196E54" w14:textId="77777777" w:rsidR="00EE4AF6" w:rsidRPr="00EE4AF6" w:rsidRDefault="00EE4AF6" w:rsidP="00EE4AF6">
      <w:pPr>
        <w:pStyle w:val="ListParagraph"/>
        <w:numPr>
          <w:ilvl w:val="0"/>
          <w:numId w:val="14"/>
        </w:numPr>
        <w:tabs>
          <w:tab w:val="left" w:pos="1350"/>
        </w:tabs>
        <w:ind w:left="1350"/>
        <w:rPr>
          <w:rFonts w:cs="Times New Roman"/>
          <w:color w:val="000000" w:themeColor="text1"/>
          <w:sz w:val="24"/>
          <w:szCs w:val="24"/>
        </w:rPr>
      </w:pPr>
      <w:r w:rsidRPr="00EE4AF6">
        <w:rPr>
          <w:rFonts w:cs="Times New Roman"/>
          <w:color w:val="000000" w:themeColor="text1"/>
          <w:sz w:val="24"/>
          <w:szCs w:val="24"/>
        </w:rPr>
        <w:t xml:space="preserve">Beyond the above mentioned notification period, any excuse </w:t>
      </w:r>
      <w:r w:rsidR="0038153B" w:rsidRPr="00EE4AF6">
        <w:rPr>
          <w:rFonts w:cs="Times New Roman"/>
          <w:color w:val="000000" w:themeColor="text1"/>
          <w:sz w:val="24"/>
          <w:szCs w:val="24"/>
        </w:rPr>
        <w:t xml:space="preserve">can only be approved by the </w:t>
      </w:r>
      <w:r w:rsidR="00BC054F" w:rsidRPr="00EE4AF6">
        <w:rPr>
          <w:rFonts w:cs="Times New Roman"/>
          <w:color w:val="000000" w:themeColor="text1"/>
          <w:sz w:val="24"/>
          <w:szCs w:val="24"/>
        </w:rPr>
        <w:t xml:space="preserve">Vice </w:t>
      </w:r>
      <w:r w:rsidR="0038153B" w:rsidRPr="00EE4AF6">
        <w:rPr>
          <w:rFonts w:cs="Times New Roman"/>
          <w:color w:val="000000" w:themeColor="text1"/>
          <w:sz w:val="24"/>
          <w:szCs w:val="24"/>
        </w:rPr>
        <w:t>Dean</w:t>
      </w:r>
      <w:r w:rsidR="00BC054F" w:rsidRPr="00EE4AF6">
        <w:rPr>
          <w:rFonts w:cs="Times New Roman"/>
          <w:color w:val="000000" w:themeColor="text1"/>
          <w:sz w:val="24"/>
          <w:szCs w:val="24"/>
        </w:rPr>
        <w:t xml:space="preserve"> of Academic Affair</w:t>
      </w:r>
      <w:r w:rsidR="0038153B" w:rsidRPr="00EE4AF6">
        <w:rPr>
          <w:rFonts w:cs="Times New Roman"/>
          <w:color w:val="000000" w:themeColor="text1"/>
          <w:sz w:val="24"/>
          <w:szCs w:val="24"/>
        </w:rPr>
        <w:t xml:space="preserve">. </w:t>
      </w:r>
    </w:p>
    <w:p w14:paraId="66AA63F4" w14:textId="77777777" w:rsidR="008D5018" w:rsidRPr="00B21484" w:rsidRDefault="0038153B" w:rsidP="00EE4AF6">
      <w:pPr>
        <w:pStyle w:val="ListParagraph"/>
        <w:numPr>
          <w:ilvl w:val="0"/>
          <w:numId w:val="14"/>
        </w:numPr>
        <w:tabs>
          <w:tab w:val="left" w:pos="1350"/>
        </w:tabs>
        <w:ind w:left="1350"/>
        <w:rPr>
          <w:rFonts w:cs="Times New Roman"/>
          <w:color w:val="000000" w:themeColor="text1"/>
          <w:sz w:val="24"/>
          <w:szCs w:val="24"/>
        </w:rPr>
      </w:pPr>
      <w:r w:rsidRPr="00B21484">
        <w:rPr>
          <w:rFonts w:cs="Times New Roman"/>
          <w:color w:val="000000" w:themeColor="text1"/>
          <w:sz w:val="24"/>
          <w:szCs w:val="24"/>
        </w:rPr>
        <w:t>In the case of a legitimate excused absence, course instructors will make all reasonable attempts to assist the student to satisfy requirements of the course.</w:t>
      </w:r>
    </w:p>
    <w:p w14:paraId="31C986DF" w14:textId="77777777" w:rsidR="00EE4AF6" w:rsidRDefault="00EE4AF6" w:rsidP="003B31C8">
      <w:pPr>
        <w:pStyle w:val="ListParagraph"/>
        <w:numPr>
          <w:ilvl w:val="0"/>
          <w:numId w:val="14"/>
        </w:numPr>
        <w:tabs>
          <w:tab w:val="left" w:pos="1350"/>
        </w:tabs>
        <w:ind w:left="1350"/>
        <w:rPr>
          <w:rFonts w:cs="Times New Roman"/>
          <w:color w:val="000000" w:themeColor="text1"/>
          <w:sz w:val="24"/>
          <w:szCs w:val="24"/>
        </w:rPr>
      </w:pPr>
      <w:r w:rsidRPr="00EE4AF6">
        <w:rPr>
          <w:rFonts w:cs="Times New Roman"/>
          <w:color w:val="000000" w:themeColor="text1"/>
          <w:sz w:val="24"/>
          <w:szCs w:val="24"/>
        </w:rPr>
        <w:t xml:space="preserve">The </w:t>
      </w:r>
      <w:r>
        <w:rPr>
          <w:rFonts w:cs="Times New Roman"/>
          <w:color w:val="000000" w:themeColor="text1"/>
          <w:sz w:val="24"/>
          <w:szCs w:val="24"/>
        </w:rPr>
        <w:t xml:space="preserve">faculty member has the right to </w:t>
      </w:r>
      <w:r w:rsidRPr="00B21484">
        <w:rPr>
          <w:rFonts w:cs="Times New Roman"/>
          <w:color w:val="000000" w:themeColor="text1"/>
          <w:sz w:val="24"/>
          <w:szCs w:val="24"/>
        </w:rPr>
        <w:t>determine the method for make-up exam</w:t>
      </w:r>
      <w:r w:rsidR="003B31C8">
        <w:rPr>
          <w:rFonts w:cs="Times New Roman"/>
          <w:color w:val="000000" w:themeColor="text1"/>
          <w:sz w:val="24"/>
          <w:szCs w:val="24"/>
        </w:rPr>
        <w:t>/activity.</w:t>
      </w:r>
    </w:p>
    <w:p w14:paraId="1B47DCD3" w14:textId="77777777" w:rsidR="00642952" w:rsidRPr="00EE4AF6" w:rsidRDefault="00642952" w:rsidP="00EE4AF6">
      <w:pPr>
        <w:pStyle w:val="ListParagraph"/>
        <w:numPr>
          <w:ilvl w:val="0"/>
          <w:numId w:val="14"/>
        </w:numPr>
        <w:pBdr>
          <w:top w:val="single" w:sz="4" w:space="1" w:color="auto"/>
          <w:left w:val="single" w:sz="4" w:space="4" w:color="auto"/>
          <w:bottom w:val="single" w:sz="4" w:space="1" w:color="auto"/>
          <w:right w:val="single" w:sz="4" w:space="4" w:color="auto"/>
        </w:pBdr>
        <w:tabs>
          <w:tab w:val="left" w:pos="1350"/>
        </w:tabs>
        <w:rPr>
          <w:rFonts w:cs="Times New Roman"/>
          <w:i/>
          <w:iCs/>
          <w:color w:val="000000" w:themeColor="text1"/>
          <w:sz w:val="24"/>
          <w:szCs w:val="24"/>
        </w:rPr>
      </w:pPr>
      <w:r w:rsidRPr="00EE4AF6">
        <w:rPr>
          <w:rFonts w:cs="Times New Roman"/>
          <w:i/>
          <w:iCs/>
          <w:color w:val="000000" w:themeColor="text1"/>
          <w:sz w:val="24"/>
          <w:szCs w:val="24"/>
        </w:rPr>
        <w:t xml:space="preserve">Increasing the percentage of the remaining exams to cover the missed exam  </w:t>
      </w:r>
    </w:p>
    <w:p w14:paraId="2EEF4CE4" w14:textId="77777777" w:rsidR="00642952" w:rsidRPr="00EE4AF6" w:rsidRDefault="00642952" w:rsidP="00EE4AF6">
      <w:pPr>
        <w:pStyle w:val="ListParagraph"/>
        <w:numPr>
          <w:ilvl w:val="0"/>
          <w:numId w:val="14"/>
        </w:numPr>
        <w:pBdr>
          <w:top w:val="single" w:sz="4" w:space="1" w:color="auto"/>
          <w:left w:val="single" w:sz="4" w:space="4" w:color="auto"/>
          <w:bottom w:val="single" w:sz="4" w:space="1" w:color="auto"/>
          <w:right w:val="single" w:sz="4" w:space="4" w:color="auto"/>
        </w:pBdr>
        <w:tabs>
          <w:tab w:val="left" w:pos="1350"/>
        </w:tabs>
        <w:rPr>
          <w:rFonts w:cs="Times New Roman"/>
          <w:i/>
          <w:iCs/>
          <w:color w:val="000000" w:themeColor="text1"/>
          <w:sz w:val="24"/>
          <w:szCs w:val="24"/>
        </w:rPr>
      </w:pPr>
      <w:r w:rsidRPr="00EE4AF6">
        <w:rPr>
          <w:rFonts w:cs="Times New Roman"/>
          <w:i/>
          <w:iCs/>
          <w:color w:val="000000" w:themeColor="text1"/>
          <w:sz w:val="24"/>
          <w:szCs w:val="24"/>
        </w:rPr>
        <w:t xml:space="preserve">A make-up exam (the exam will be based on short answer questions) </w:t>
      </w:r>
    </w:p>
    <w:p w14:paraId="2D65902F" w14:textId="77777777" w:rsidR="00642952" w:rsidRPr="00EE4AF6" w:rsidRDefault="00642952" w:rsidP="00EE4AF6">
      <w:pPr>
        <w:pStyle w:val="ListParagraph"/>
        <w:numPr>
          <w:ilvl w:val="0"/>
          <w:numId w:val="14"/>
        </w:numPr>
        <w:pBdr>
          <w:top w:val="single" w:sz="4" w:space="1" w:color="auto"/>
          <w:left w:val="single" w:sz="4" w:space="4" w:color="auto"/>
          <w:bottom w:val="single" w:sz="4" w:space="1" w:color="auto"/>
          <w:right w:val="single" w:sz="4" w:space="4" w:color="auto"/>
        </w:pBdr>
        <w:tabs>
          <w:tab w:val="left" w:pos="1350"/>
        </w:tabs>
        <w:rPr>
          <w:rFonts w:cs="Times New Roman"/>
          <w:i/>
          <w:iCs/>
          <w:color w:val="000000" w:themeColor="text1"/>
          <w:sz w:val="24"/>
          <w:szCs w:val="24"/>
        </w:rPr>
      </w:pPr>
      <w:r w:rsidRPr="00EE4AF6">
        <w:rPr>
          <w:rFonts w:cs="Times New Roman"/>
          <w:i/>
          <w:iCs/>
          <w:color w:val="000000" w:themeColor="text1"/>
          <w:sz w:val="24"/>
          <w:szCs w:val="24"/>
        </w:rPr>
        <w:t xml:space="preserve">If the final is cumulative, the section relating to the missed examination material can be used as the grade for that missed exam. </w:t>
      </w:r>
    </w:p>
    <w:p w14:paraId="2C592E3F" w14:textId="77777777" w:rsidR="00EE4AF6" w:rsidRDefault="00EE4AF6">
      <w:pPr>
        <w:rPr>
          <w:rFonts w:eastAsia="Times New Roman" w:cs="Times New Roman"/>
          <w:b/>
          <w:bCs/>
          <w:color w:val="000000" w:themeColor="text1"/>
          <w:sz w:val="24"/>
          <w:szCs w:val="24"/>
          <w:u w:val="single"/>
        </w:rPr>
      </w:pPr>
      <w:r>
        <w:rPr>
          <w:b/>
          <w:bCs/>
          <w:color w:val="000000" w:themeColor="text1"/>
          <w:sz w:val="24"/>
          <w:szCs w:val="24"/>
          <w:u w:val="single"/>
        </w:rPr>
        <w:br w:type="page"/>
      </w:r>
    </w:p>
    <w:p w14:paraId="744FF230" w14:textId="77777777" w:rsidR="00E95A24" w:rsidRPr="00B21484" w:rsidRDefault="00E95A24" w:rsidP="000A3DBD">
      <w:pPr>
        <w:pStyle w:val="NoSpacing"/>
        <w:numPr>
          <w:ilvl w:val="0"/>
          <w:numId w:val="1"/>
        </w:numPr>
        <w:rPr>
          <w:rFonts w:asciiTheme="minorHAnsi" w:hAnsiTheme="minorHAnsi"/>
          <w:b/>
          <w:color w:val="000000" w:themeColor="text1"/>
          <w:sz w:val="24"/>
          <w:szCs w:val="24"/>
          <w:u w:val="single"/>
        </w:rPr>
      </w:pPr>
      <w:r w:rsidRPr="00B21484">
        <w:rPr>
          <w:rFonts w:asciiTheme="minorHAnsi" w:hAnsiTheme="minorHAnsi"/>
          <w:b/>
          <w:bCs/>
          <w:color w:val="000000" w:themeColor="text1"/>
          <w:sz w:val="24"/>
          <w:szCs w:val="24"/>
          <w:u w:val="single"/>
        </w:rPr>
        <w:lastRenderedPageBreak/>
        <w:t>EXAMINATION AND GRADING CRITERIA</w:t>
      </w:r>
      <w:r w:rsidRPr="00B21484">
        <w:rPr>
          <w:rFonts w:asciiTheme="minorHAnsi" w:hAnsiTheme="minorHAnsi"/>
          <w:b/>
          <w:color w:val="000000" w:themeColor="text1"/>
          <w:sz w:val="24"/>
          <w:szCs w:val="24"/>
        </w:rPr>
        <w:t xml:space="preserve"> </w:t>
      </w:r>
    </w:p>
    <w:p w14:paraId="3A0B0A55" w14:textId="77777777" w:rsidR="00A26305" w:rsidRPr="00B21484" w:rsidRDefault="00A26305" w:rsidP="00A26305">
      <w:pPr>
        <w:pStyle w:val="NoSpacing"/>
        <w:ind w:left="720"/>
        <w:rPr>
          <w:rFonts w:asciiTheme="minorHAnsi" w:hAnsiTheme="minorHAnsi"/>
          <w:b/>
          <w:color w:val="000000" w:themeColor="text1"/>
          <w:sz w:val="24"/>
          <w:szCs w:val="24"/>
          <w:u w:val="single"/>
        </w:rPr>
      </w:pPr>
    </w:p>
    <w:p w14:paraId="54983220" w14:textId="77777777" w:rsidR="0071656B" w:rsidRPr="000D79DE" w:rsidRDefault="0071656B" w:rsidP="0053729B">
      <w:pPr>
        <w:pStyle w:val="ListParagraph"/>
        <w:numPr>
          <w:ilvl w:val="0"/>
          <w:numId w:val="26"/>
        </w:numPr>
        <w:tabs>
          <w:tab w:val="left" w:pos="900"/>
        </w:tabs>
        <w:ind w:left="540" w:firstLine="0"/>
        <w:rPr>
          <w:rFonts w:cstheme="majorBidi"/>
          <w:b/>
          <w:bCs/>
          <w:color w:val="000000" w:themeColor="text1"/>
          <w:sz w:val="24"/>
          <w:szCs w:val="24"/>
        </w:rPr>
      </w:pPr>
      <w:r w:rsidRPr="000D79DE">
        <w:rPr>
          <w:rFonts w:cstheme="majorBidi"/>
          <w:b/>
          <w:bCs/>
          <w:color w:val="000000" w:themeColor="text1"/>
          <w:sz w:val="24"/>
          <w:szCs w:val="24"/>
        </w:rPr>
        <w:t>EXAMS</w:t>
      </w:r>
      <w:r w:rsidR="00AA6251" w:rsidRPr="000D79DE">
        <w:rPr>
          <w:rFonts w:cstheme="majorBidi"/>
          <w:b/>
          <w:bCs/>
          <w:color w:val="000000" w:themeColor="text1"/>
          <w:sz w:val="24"/>
          <w:szCs w:val="24"/>
        </w:rPr>
        <w:t>/QUIZZES</w:t>
      </w:r>
      <w:r w:rsidR="00BC054F" w:rsidRPr="000D79DE">
        <w:rPr>
          <w:rFonts w:cstheme="majorBidi"/>
          <w:b/>
          <w:bCs/>
          <w:color w:val="000000" w:themeColor="text1"/>
          <w:sz w:val="24"/>
          <w:szCs w:val="24"/>
        </w:rPr>
        <w:t xml:space="preserve"> (to course coordinator, please adjust according to your course)</w:t>
      </w:r>
    </w:p>
    <w:p w14:paraId="6DC7C7E5" w14:textId="77777777" w:rsidR="000D79DE" w:rsidRDefault="000D79DE" w:rsidP="000D79DE">
      <w:pPr>
        <w:pStyle w:val="ListParagraph"/>
        <w:numPr>
          <w:ilvl w:val="0"/>
          <w:numId w:val="28"/>
        </w:numPr>
        <w:pBdr>
          <w:top w:val="single" w:sz="4" w:space="1" w:color="auto"/>
          <w:left w:val="single" w:sz="4" w:space="4" w:color="auto"/>
          <w:bottom w:val="single" w:sz="4" w:space="1" w:color="auto"/>
          <w:right w:val="single" w:sz="4" w:space="4" w:color="auto"/>
        </w:pBdr>
        <w:tabs>
          <w:tab w:val="left" w:pos="1350"/>
        </w:tabs>
        <w:spacing w:after="0" w:line="276" w:lineRule="auto"/>
        <w:ind w:left="994" w:firstLine="0"/>
        <w:rPr>
          <w:rFonts w:cs="Times New Roman"/>
          <w:i/>
          <w:iCs/>
          <w:color w:val="000000" w:themeColor="text1"/>
          <w:sz w:val="24"/>
          <w:szCs w:val="24"/>
        </w:rPr>
      </w:pPr>
      <w:r>
        <w:rPr>
          <w:rFonts w:cs="Times New Roman"/>
          <w:i/>
          <w:iCs/>
          <w:color w:val="000000" w:themeColor="text1"/>
          <w:sz w:val="24"/>
          <w:szCs w:val="24"/>
        </w:rPr>
        <w:t xml:space="preserve">Two </w:t>
      </w:r>
      <w:r w:rsidRPr="00EE4AF6">
        <w:rPr>
          <w:rFonts w:cs="Times New Roman"/>
          <w:i/>
          <w:iCs/>
          <w:color w:val="000000" w:themeColor="text1"/>
          <w:sz w:val="24"/>
          <w:szCs w:val="24"/>
        </w:rPr>
        <w:t xml:space="preserve">midterm exam and a final exam will be administered throughout this module. The final course grade will be calculated based on the total number of points earned on each examination in comparison to the total number of points available. </w:t>
      </w:r>
    </w:p>
    <w:p w14:paraId="244C86F7" w14:textId="77777777" w:rsidR="00AA6251" w:rsidRPr="00AA6251" w:rsidRDefault="00AA6251" w:rsidP="00AA6251">
      <w:pPr>
        <w:pStyle w:val="ListParagraph"/>
        <w:tabs>
          <w:tab w:val="left" w:pos="900"/>
        </w:tabs>
        <w:ind w:left="540"/>
        <w:rPr>
          <w:rFonts w:cstheme="majorBidi"/>
          <w:b/>
          <w:bCs/>
          <w:color w:val="000000" w:themeColor="text1"/>
          <w:sz w:val="24"/>
          <w:szCs w:val="24"/>
          <w:highlight w:val="yellow"/>
        </w:rPr>
      </w:pPr>
    </w:p>
    <w:p w14:paraId="26E2856D" w14:textId="77777777" w:rsidR="000D79DE" w:rsidRPr="000D79DE" w:rsidRDefault="00AA6251" w:rsidP="000D79DE">
      <w:pPr>
        <w:pStyle w:val="ListParagraph"/>
        <w:numPr>
          <w:ilvl w:val="0"/>
          <w:numId w:val="28"/>
        </w:numPr>
        <w:tabs>
          <w:tab w:val="left" w:pos="900"/>
        </w:tabs>
        <w:spacing w:after="0" w:line="240" w:lineRule="auto"/>
        <w:ind w:left="1350"/>
        <w:rPr>
          <w:rFonts w:cs="Times New Roman"/>
          <w:color w:val="000000" w:themeColor="text1"/>
          <w:sz w:val="24"/>
          <w:szCs w:val="24"/>
        </w:rPr>
      </w:pPr>
      <w:r w:rsidRPr="000D79DE">
        <w:rPr>
          <w:rFonts w:eastAsia="Times New Roman" w:cs="Times New Roman"/>
          <w:b/>
          <w:bCs/>
          <w:color w:val="000000" w:themeColor="text1"/>
          <w:sz w:val="24"/>
          <w:szCs w:val="24"/>
        </w:rPr>
        <w:t xml:space="preserve">ASSIGNEMENT &amp; SUBMISSION </w:t>
      </w:r>
    </w:p>
    <w:p w14:paraId="5B257C50" w14:textId="77777777" w:rsidR="000D79DE" w:rsidRPr="000D79DE" w:rsidRDefault="000D79DE" w:rsidP="000D79DE">
      <w:pPr>
        <w:pStyle w:val="ListParagraph"/>
        <w:rPr>
          <w:rFonts w:cs="Times New Roman"/>
          <w:color w:val="000000" w:themeColor="text1"/>
          <w:sz w:val="24"/>
          <w:szCs w:val="24"/>
        </w:rPr>
      </w:pPr>
    </w:p>
    <w:p w14:paraId="481F0179" w14:textId="77777777" w:rsidR="00AA6251" w:rsidRPr="0011029B" w:rsidRDefault="00AA6251" w:rsidP="0011029B">
      <w:pPr>
        <w:pStyle w:val="ListParagraph"/>
        <w:tabs>
          <w:tab w:val="left" w:pos="900"/>
        </w:tabs>
        <w:spacing w:after="0" w:line="240" w:lineRule="auto"/>
        <w:ind w:left="1350"/>
        <w:rPr>
          <w:rFonts w:cs="Times New Roman"/>
          <w:color w:val="000000" w:themeColor="text1"/>
          <w:sz w:val="24"/>
          <w:szCs w:val="24"/>
        </w:rPr>
      </w:pPr>
      <w:r w:rsidRPr="000D79DE">
        <w:rPr>
          <w:rFonts w:cs="Times New Roman"/>
          <w:color w:val="000000" w:themeColor="text1"/>
          <w:sz w:val="24"/>
          <w:szCs w:val="24"/>
        </w:rPr>
        <w:t xml:space="preserve">Late assignments/homework will be penalized </w:t>
      </w:r>
      <w:r w:rsidR="00D74A22" w:rsidRPr="000D79DE">
        <w:rPr>
          <w:rFonts w:cs="Times New Roman"/>
          <w:color w:val="000000" w:themeColor="text1"/>
          <w:sz w:val="24"/>
          <w:szCs w:val="24"/>
        </w:rPr>
        <w:t xml:space="preserve">by </w:t>
      </w:r>
      <w:r w:rsidR="000D79DE" w:rsidRPr="000D79DE">
        <w:rPr>
          <w:rFonts w:cs="Times New Roman"/>
          <w:color w:val="000000" w:themeColor="text1"/>
          <w:sz w:val="24"/>
          <w:szCs w:val="24"/>
        </w:rPr>
        <w:t>2</w:t>
      </w:r>
      <w:r w:rsidRPr="000D79DE">
        <w:rPr>
          <w:rFonts w:cs="Times New Roman"/>
          <w:color w:val="000000" w:themeColor="text1"/>
          <w:sz w:val="24"/>
          <w:szCs w:val="24"/>
        </w:rPr>
        <w:t xml:space="preserve"> </w:t>
      </w:r>
      <w:r w:rsidR="000D79DE" w:rsidRPr="000D79DE">
        <w:rPr>
          <w:rFonts w:cs="Times New Roman"/>
          <w:color w:val="000000" w:themeColor="text1"/>
          <w:sz w:val="24"/>
          <w:szCs w:val="24"/>
        </w:rPr>
        <w:t>reductions</w:t>
      </w:r>
      <w:r w:rsidRPr="000D79DE">
        <w:rPr>
          <w:rFonts w:cs="Times New Roman"/>
          <w:color w:val="000000" w:themeColor="text1"/>
          <w:sz w:val="24"/>
          <w:szCs w:val="24"/>
        </w:rPr>
        <w:t xml:space="preserve"> in grade per </w:t>
      </w:r>
      <w:r w:rsidR="000D79DE" w:rsidRPr="000D79DE">
        <w:rPr>
          <w:rFonts w:cs="Times New Roman"/>
          <w:color w:val="000000" w:themeColor="text1"/>
          <w:sz w:val="24"/>
          <w:szCs w:val="24"/>
        </w:rPr>
        <w:t>every day late.</w:t>
      </w:r>
      <w:r w:rsidRPr="000D79DE">
        <w:rPr>
          <w:rFonts w:cs="Times New Roman"/>
          <w:color w:val="000000" w:themeColor="text1"/>
          <w:sz w:val="24"/>
          <w:szCs w:val="24"/>
        </w:rPr>
        <w:t xml:space="preserve">  </w:t>
      </w:r>
    </w:p>
    <w:p w14:paraId="688854D3" w14:textId="77777777" w:rsidR="006E0D36" w:rsidRPr="00B21484" w:rsidRDefault="0071656B" w:rsidP="00BC054F">
      <w:pPr>
        <w:pStyle w:val="ListParagraph"/>
        <w:numPr>
          <w:ilvl w:val="0"/>
          <w:numId w:val="26"/>
        </w:numPr>
        <w:tabs>
          <w:tab w:val="left" w:pos="900"/>
        </w:tabs>
        <w:ind w:left="720" w:hanging="180"/>
        <w:rPr>
          <w:rFonts w:cs="Times New Roman"/>
          <w:b/>
          <w:bCs/>
          <w:color w:val="000000" w:themeColor="text1"/>
          <w:sz w:val="24"/>
          <w:szCs w:val="24"/>
        </w:rPr>
      </w:pPr>
      <w:r w:rsidRPr="00B21484">
        <w:rPr>
          <w:rFonts w:eastAsia="Times New Roman" w:cs="Times New Roman"/>
          <w:b/>
          <w:bCs/>
          <w:color w:val="000000" w:themeColor="text1"/>
          <w:sz w:val="24"/>
          <w:szCs w:val="24"/>
        </w:rPr>
        <w:t xml:space="preserve">GRADE </w:t>
      </w:r>
      <w:r w:rsidR="00BC054F">
        <w:rPr>
          <w:rFonts w:eastAsia="Times New Roman" w:cs="Times New Roman"/>
          <w:b/>
          <w:bCs/>
          <w:color w:val="000000" w:themeColor="text1"/>
          <w:sz w:val="24"/>
          <w:szCs w:val="24"/>
        </w:rPr>
        <w:t xml:space="preserve">DISTRIBUTION </w:t>
      </w:r>
    </w:p>
    <w:tbl>
      <w:tblPr>
        <w:tblStyle w:val="TableGrid"/>
        <w:tblW w:w="0" w:type="auto"/>
        <w:tblInd w:w="35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1479"/>
        <w:gridCol w:w="6131"/>
        <w:gridCol w:w="1465"/>
      </w:tblGrid>
      <w:tr w:rsidR="00B21484" w:rsidRPr="00B21484" w14:paraId="13924AC4" w14:textId="77777777" w:rsidTr="000D79DE">
        <w:tc>
          <w:tcPr>
            <w:tcW w:w="1479" w:type="dxa"/>
          </w:tcPr>
          <w:p w14:paraId="512B02A2" w14:textId="77777777" w:rsidR="00E31191" w:rsidRPr="00B21484" w:rsidRDefault="00E31191" w:rsidP="00E31191">
            <w:pPr>
              <w:rPr>
                <w:rFonts w:cs="Times New Roman"/>
                <w:b/>
                <w:bCs/>
                <w:color w:val="000000" w:themeColor="text1"/>
                <w:sz w:val="24"/>
                <w:szCs w:val="24"/>
              </w:rPr>
            </w:pPr>
            <w:r w:rsidRPr="00B21484">
              <w:rPr>
                <w:rFonts w:cs="Times New Roman"/>
                <w:b/>
                <w:bCs/>
                <w:color w:val="000000" w:themeColor="text1"/>
                <w:sz w:val="24"/>
                <w:szCs w:val="24"/>
              </w:rPr>
              <w:t>Midterm</w:t>
            </w:r>
          </w:p>
        </w:tc>
        <w:tc>
          <w:tcPr>
            <w:tcW w:w="6131" w:type="dxa"/>
          </w:tcPr>
          <w:p w14:paraId="7A10F4D6" w14:textId="77777777" w:rsidR="00E31191" w:rsidRPr="0011029B" w:rsidRDefault="000D79DE" w:rsidP="00DE1FA1">
            <w:pPr>
              <w:spacing w:line="276" w:lineRule="auto"/>
              <w:rPr>
                <w:rFonts w:cs="Times New Roman"/>
                <w:b/>
                <w:bCs/>
                <w:color w:val="000000" w:themeColor="text1"/>
                <w:sz w:val="24"/>
                <w:szCs w:val="24"/>
              </w:rPr>
            </w:pPr>
            <w:r w:rsidRPr="0011029B">
              <w:rPr>
                <w:rFonts w:cs="Times New Roman"/>
                <w:color w:val="000000" w:themeColor="text1"/>
                <w:sz w:val="24"/>
                <w:szCs w:val="24"/>
              </w:rPr>
              <w:t>2 midterms</w:t>
            </w:r>
            <w:r w:rsidR="000C7AA0">
              <w:rPr>
                <w:rFonts w:cs="Times New Roman"/>
                <w:color w:val="000000" w:themeColor="text1"/>
                <w:sz w:val="24"/>
                <w:szCs w:val="24"/>
              </w:rPr>
              <w:t xml:space="preserve"> and assignments</w:t>
            </w:r>
          </w:p>
        </w:tc>
        <w:tc>
          <w:tcPr>
            <w:tcW w:w="1465" w:type="dxa"/>
          </w:tcPr>
          <w:p w14:paraId="778DBCD6" w14:textId="77777777" w:rsidR="00E31191" w:rsidRPr="0011029B" w:rsidRDefault="000D79DE" w:rsidP="00BC054F">
            <w:pPr>
              <w:jc w:val="center"/>
              <w:rPr>
                <w:rFonts w:cs="Times New Roman"/>
                <w:b/>
                <w:bCs/>
                <w:color w:val="000000" w:themeColor="text1"/>
                <w:sz w:val="24"/>
                <w:szCs w:val="24"/>
              </w:rPr>
            </w:pPr>
            <w:r w:rsidRPr="0011029B">
              <w:rPr>
                <w:rFonts w:cs="Times New Roman"/>
                <w:b/>
                <w:bCs/>
                <w:color w:val="000000" w:themeColor="text1"/>
                <w:sz w:val="24"/>
                <w:szCs w:val="24"/>
              </w:rPr>
              <w:t>60</w:t>
            </w:r>
            <w:r w:rsidR="00BC054F" w:rsidRPr="0011029B">
              <w:rPr>
                <w:rFonts w:cs="Times New Roman"/>
                <w:b/>
                <w:bCs/>
                <w:color w:val="000000" w:themeColor="text1"/>
                <w:sz w:val="24"/>
                <w:szCs w:val="24"/>
              </w:rPr>
              <w:t>%</w:t>
            </w:r>
          </w:p>
        </w:tc>
      </w:tr>
      <w:tr w:rsidR="009815BD" w:rsidRPr="00B21484" w14:paraId="485A10C0" w14:textId="77777777" w:rsidTr="000D79DE">
        <w:tc>
          <w:tcPr>
            <w:tcW w:w="1479" w:type="dxa"/>
          </w:tcPr>
          <w:p w14:paraId="6E4AFFC4" w14:textId="77777777" w:rsidR="009815BD" w:rsidRPr="00B21484" w:rsidRDefault="009815BD" w:rsidP="00E31191">
            <w:pPr>
              <w:rPr>
                <w:rFonts w:cs="Times New Roman"/>
                <w:b/>
                <w:bCs/>
                <w:color w:val="000000" w:themeColor="text1"/>
                <w:sz w:val="24"/>
                <w:szCs w:val="24"/>
              </w:rPr>
            </w:pPr>
            <w:r w:rsidRPr="00B21484">
              <w:rPr>
                <w:rFonts w:cs="Times New Roman"/>
                <w:b/>
                <w:bCs/>
                <w:color w:val="000000" w:themeColor="text1"/>
                <w:sz w:val="24"/>
                <w:szCs w:val="24"/>
              </w:rPr>
              <w:t>Final Exam</w:t>
            </w:r>
          </w:p>
        </w:tc>
        <w:tc>
          <w:tcPr>
            <w:tcW w:w="6131" w:type="dxa"/>
            <w:tcBorders>
              <w:bottom w:val="single" w:sz="4" w:space="0" w:color="3B3838" w:themeColor="background2" w:themeShade="40"/>
            </w:tcBorders>
          </w:tcPr>
          <w:p w14:paraId="4E42F5BE" w14:textId="77777777" w:rsidR="009815BD" w:rsidRPr="0011029B" w:rsidRDefault="0011029B" w:rsidP="009815BD">
            <w:pPr>
              <w:spacing w:line="276" w:lineRule="auto"/>
              <w:rPr>
                <w:rFonts w:cs="Times New Roman"/>
                <w:b/>
                <w:bCs/>
                <w:color w:val="000000" w:themeColor="text1"/>
                <w:sz w:val="24"/>
                <w:szCs w:val="24"/>
              </w:rPr>
            </w:pPr>
            <w:r w:rsidRPr="0011029B">
              <w:rPr>
                <w:rFonts w:cs="Times New Roman"/>
                <w:color w:val="000000" w:themeColor="text1"/>
                <w:sz w:val="24"/>
                <w:szCs w:val="24"/>
              </w:rPr>
              <w:t>One final exam</w:t>
            </w:r>
          </w:p>
        </w:tc>
        <w:tc>
          <w:tcPr>
            <w:tcW w:w="1465" w:type="dxa"/>
          </w:tcPr>
          <w:p w14:paraId="79DA5775" w14:textId="77777777" w:rsidR="009815BD" w:rsidRPr="0011029B" w:rsidRDefault="0011029B" w:rsidP="006E52A1">
            <w:pPr>
              <w:jc w:val="center"/>
              <w:rPr>
                <w:rFonts w:cs="Times New Roman"/>
                <w:b/>
                <w:bCs/>
                <w:color w:val="000000" w:themeColor="text1"/>
                <w:sz w:val="24"/>
                <w:szCs w:val="24"/>
              </w:rPr>
            </w:pPr>
            <w:r w:rsidRPr="0011029B">
              <w:rPr>
                <w:rFonts w:cs="Times New Roman"/>
                <w:b/>
                <w:bCs/>
                <w:color w:val="000000" w:themeColor="text1"/>
                <w:sz w:val="24"/>
                <w:szCs w:val="24"/>
              </w:rPr>
              <w:t>40</w:t>
            </w:r>
            <w:r w:rsidR="009815BD" w:rsidRPr="0011029B">
              <w:rPr>
                <w:rFonts w:cs="Times New Roman"/>
                <w:b/>
                <w:bCs/>
                <w:color w:val="000000" w:themeColor="text1"/>
                <w:sz w:val="24"/>
                <w:szCs w:val="24"/>
              </w:rPr>
              <w:t>%</w:t>
            </w:r>
          </w:p>
        </w:tc>
      </w:tr>
      <w:tr w:rsidR="009815BD" w:rsidRPr="00B21484" w14:paraId="390D1085" w14:textId="77777777" w:rsidTr="000D79DE">
        <w:tc>
          <w:tcPr>
            <w:tcW w:w="1479" w:type="dxa"/>
          </w:tcPr>
          <w:p w14:paraId="4241694C" w14:textId="77777777" w:rsidR="009815BD" w:rsidRPr="00B21484" w:rsidRDefault="009815BD" w:rsidP="00E31191">
            <w:pPr>
              <w:rPr>
                <w:rFonts w:cs="Times New Roman"/>
                <w:b/>
                <w:bCs/>
                <w:color w:val="000000" w:themeColor="text1"/>
                <w:sz w:val="24"/>
                <w:szCs w:val="24"/>
              </w:rPr>
            </w:pPr>
            <w:r w:rsidRPr="00B21484">
              <w:rPr>
                <w:rFonts w:cs="Times New Roman"/>
                <w:b/>
                <w:bCs/>
                <w:color w:val="000000" w:themeColor="text1"/>
                <w:sz w:val="24"/>
                <w:szCs w:val="24"/>
              </w:rPr>
              <w:t>Total</w:t>
            </w:r>
          </w:p>
        </w:tc>
        <w:tc>
          <w:tcPr>
            <w:tcW w:w="6131" w:type="dxa"/>
            <w:shd w:val="clear" w:color="auto" w:fill="767171" w:themeFill="background2" w:themeFillShade="80"/>
          </w:tcPr>
          <w:p w14:paraId="62715064" w14:textId="77777777" w:rsidR="009815BD" w:rsidRPr="0011029B" w:rsidRDefault="009815BD" w:rsidP="00E31191">
            <w:pPr>
              <w:rPr>
                <w:rFonts w:cs="Times New Roman"/>
                <w:b/>
                <w:bCs/>
                <w:color w:val="000000" w:themeColor="text1"/>
                <w:sz w:val="24"/>
                <w:szCs w:val="24"/>
              </w:rPr>
            </w:pPr>
          </w:p>
        </w:tc>
        <w:tc>
          <w:tcPr>
            <w:tcW w:w="1465" w:type="dxa"/>
            <w:vAlign w:val="center"/>
          </w:tcPr>
          <w:p w14:paraId="3025E69E" w14:textId="77777777" w:rsidR="009815BD" w:rsidRPr="0011029B" w:rsidRDefault="009815BD" w:rsidP="009815BD">
            <w:pPr>
              <w:jc w:val="center"/>
              <w:rPr>
                <w:rFonts w:cs="Times New Roman"/>
                <w:b/>
                <w:bCs/>
                <w:color w:val="000000" w:themeColor="text1"/>
                <w:sz w:val="24"/>
                <w:szCs w:val="24"/>
              </w:rPr>
            </w:pPr>
            <w:r w:rsidRPr="0011029B">
              <w:rPr>
                <w:rFonts w:cs="Times New Roman"/>
                <w:b/>
                <w:bCs/>
                <w:color w:val="000000" w:themeColor="text1"/>
                <w:sz w:val="24"/>
                <w:szCs w:val="24"/>
              </w:rPr>
              <w:t>100%</w:t>
            </w:r>
          </w:p>
        </w:tc>
      </w:tr>
    </w:tbl>
    <w:p w14:paraId="453F7EFB" w14:textId="77777777" w:rsidR="00E63525" w:rsidRDefault="00E63525" w:rsidP="00E31191">
      <w:pPr>
        <w:rPr>
          <w:rFonts w:cs="Times New Roman"/>
          <w:b/>
          <w:bCs/>
          <w:color w:val="000000" w:themeColor="text1"/>
          <w:sz w:val="24"/>
          <w:szCs w:val="24"/>
        </w:rPr>
      </w:pPr>
    </w:p>
    <w:p w14:paraId="2FF733A8" w14:textId="77777777" w:rsidR="00AA6251" w:rsidRPr="001B240A" w:rsidRDefault="003B31C8" w:rsidP="00AA0661">
      <w:pPr>
        <w:pStyle w:val="ListParagraph"/>
        <w:numPr>
          <w:ilvl w:val="0"/>
          <w:numId w:val="26"/>
        </w:numPr>
        <w:tabs>
          <w:tab w:val="left" w:pos="900"/>
        </w:tabs>
        <w:ind w:left="540" w:firstLine="0"/>
        <w:rPr>
          <w:rFonts w:cs="Times New Roman"/>
          <w:b/>
          <w:bCs/>
          <w:color w:val="000000" w:themeColor="text1"/>
          <w:sz w:val="24"/>
          <w:szCs w:val="24"/>
        </w:rPr>
      </w:pPr>
      <w:r>
        <w:rPr>
          <w:rFonts w:cs="Times New Roman"/>
          <w:b/>
          <w:bCs/>
          <w:color w:val="000000" w:themeColor="text1"/>
          <w:sz w:val="24"/>
          <w:szCs w:val="24"/>
        </w:rPr>
        <w:t xml:space="preserve">APPEAL &amp; </w:t>
      </w:r>
      <w:r w:rsidR="00AA0661">
        <w:rPr>
          <w:rFonts w:cs="Times New Roman"/>
          <w:b/>
          <w:bCs/>
          <w:color w:val="000000" w:themeColor="text1"/>
          <w:sz w:val="24"/>
          <w:szCs w:val="24"/>
        </w:rPr>
        <w:t>CONFLICT RESOLUTION</w:t>
      </w:r>
      <w:r w:rsidR="00AA0661" w:rsidRPr="001B240A">
        <w:rPr>
          <w:rFonts w:cs="Times New Roman"/>
          <w:b/>
          <w:bCs/>
          <w:color w:val="000000" w:themeColor="text1"/>
          <w:sz w:val="24"/>
          <w:szCs w:val="24"/>
        </w:rPr>
        <w:t>:</w:t>
      </w:r>
    </w:p>
    <w:p w14:paraId="39859105" w14:textId="77777777"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Any issues related to this course teaching, examinations and grading should be resolved with the course instructor promptly to ensure healthy learning atmosphere.</w:t>
      </w:r>
    </w:p>
    <w:p w14:paraId="54193040" w14:textId="77777777" w:rsid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 xml:space="preserve">Unresolved matter should be directed </w:t>
      </w:r>
      <w:r>
        <w:rPr>
          <w:rFonts w:cs="Times New Roman"/>
          <w:color w:val="000000" w:themeColor="text1"/>
          <w:sz w:val="24"/>
          <w:szCs w:val="24"/>
        </w:rPr>
        <w:t xml:space="preserve">to the course coordinator. If matter is not yet resolved, </w:t>
      </w:r>
      <w:r w:rsidR="001B240A">
        <w:rPr>
          <w:rFonts w:cs="Times New Roman"/>
          <w:color w:val="000000" w:themeColor="text1"/>
          <w:sz w:val="24"/>
          <w:szCs w:val="24"/>
        </w:rPr>
        <w:t>please direct your complaint to the department head/Vice Head.</w:t>
      </w:r>
    </w:p>
    <w:p w14:paraId="655CF35F" w14:textId="77777777" w:rsidR="003B31C8" w:rsidRPr="00AA6251" w:rsidRDefault="003B31C8" w:rsidP="00AA6251">
      <w:pPr>
        <w:pStyle w:val="ListParagraph"/>
        <w:numPr>
          <w:ilvl w:val="0"/>
          <w:numId w:val="28"/>
        </w:numPr>
        <w:spacing w:after="0" w:line="240" w:lineRule="auto"/>
        <w:ind w:left="1350"/>
        <w:rPr>
          <w:rFonts w:cs="Times New Roman"/>
          <w:color w:val="000000" w:themeColor="text1"/>
          <w:sz w:val="24"/>
          <w:szCs w:val="24"/>
        </w:rPr>
      </w:pPr>
      <w:r>
        <w:rPr>
          <w:rFonts w:cs="Times New Roman"/>
          <w:color w:val="000000" w:themeColor="text1"/>
          <w:sz w:val="24"/>
          <w:szCs w:val="24"/>
        </w:rPr>
        <w:t>In the unfortunate events where the dispute is not yet resolved please direct your complaints to the academic office.</w:t>
      </w:r>
    </w:p>
    <w:p w14:paraId="39F16179" w14:textId="77777777" w:rsidR="001B240A" w:rsidRPr="001B240A" w:rsidRDefault="001B240A" w:rsidP="001B240A">
      <w:pPr>
        <w:pStyle w:val="ListParagraph"/>
        <w:tabs>
          <w:tab w:val="left" w:pos="1080"/>
        </w:tabs>
        <w:rPr>
          <w:rFonts w:cs="Times New Roman"/>
          <w:color w:val="000000" w:themeColor="text1"/>
          <w:sz w:val="24"/>
          <w:szCs w:val="24"/>
        </w:rPr>
      </w:pPr>
    </w:p>
    <w:p w14:paraId="7C353040" w14:textId="77777777" w:rsidR="00A04037" w:rsidRPr="00B21484" w:rsidRDefault="00A04037" w:rsidP="0053729B">
      <w:pPr>
        <w:pStyle w:val="ListParagraph"/>
        <w:numPr>
          <w:ilvl w:val="0"/>
          <w:numId w:val="26"/>
        </w:numPr>
        <w:tabs>
          <w:tab w:val="left" w:pos="1080"/>
        </w:tabs>
        <w:ind w:left="720"/>
        <w:rPr>
          <w:rFonts w:cs="Times New Roman"/>
          <w:color w:val="000000" w:themeColor="text1"/>
          <w:sz w:val="24"/>
          <w:szCs w:val="24"/>
        </w:rPr>
      </w:pPr>
      <w:r w:rsidRPr="00B21484">
        <w:rPr>
          <w:rFonts w:cs="Times New Roman"/>
          <w:b/>
          <w:bCs/>
          <w:color w:val="000000" w:themeColor="text1"/>
          <w:sz w:val="24"/>
          <w:szCs w:val="24"/>
        </w:rPr>
        <w:t xml:space="preserve">CHANGE IN THE COURSE SYLLABUS OR GRADE DISTUBITION: </w:t>
      </w:r>
      <w:r w:rsidRPr="00B21484">
        <w:rPr>
          <w:rFonts w:cs="Times New Roman"/>
          <w:color w:val="000000" w:themeColor="text1"/>
          <w:sz w:val="24"/>
          <w:szCs w:val="24"/>
        </w:rPr>
        <w:t xml:space="preserve">students will be notified with any changes to the course syllabus or grade distribution. </w:t>
      </w:r>
    </w:p>
    <w:p w14:paraId="1F890A87" w14:textId="77777777" w:rsidR="009815BD" w:rsidRDefault="009815BD" w:rsidP="009815BD">
      <w:pPr>
        <w:pStyle w:val="ListParagraph"/>
        <w:tabs>
          <w:tab w:val="left" w:pos="1080"/>
        </w:tabs>
        <w:rPr>
          <w:rFonts w:cs="Times New Roman"/>
          <w:b/>
          <w:bCs/>
          <w:color w:val="000000" w:themeColor="text1"/>
          <w:sz w:val="24"/>
          <w:szCs w:val="24"/>
        </w:rPr>
      </w:pPr>
    </w:p>
    <w:p w14:paraId="67659982" w14:textId="77777777" w:rsidR="00DE1FA1" w:rsidRPr="00B21484" w:rsidRDefault="00DE1FA1" w:rsidP="0053729B">
      <w:pPr>
        <w:pStyle w:val="ListParagraph"/>
        <w:numPr>
          <w:ilvl w:val="0"/>
          <w:numId w:val="26"/>
        </w:numPr>
        <w:tabs>
          <w:tab w:val="left" w:pos="1080"/>
        </w:tabs>
        <w:ind w:left="720"/>
        <w:rPr>
          <w:rFonts w:cs="Times New Roman"/>
          <w:b/>
          <w:bCs/>
          <w:color w:val="000000" w:themeColor="text1"/>
          <w:sz w:val="24"/>
          <w:szCs w:val="24"/>
        </w:rPr>
      </w:pPr>
      <w:r w:rsidRPr="00B21484">
        <w:rPr>
          <w:rFonts w:eastAsia="Times New Roman" w:cs="Times New Roman"/>
          <w:b/>
          <w:bCs/>
          <w:color w:val="000000" w:themeColor="text1"/>
          <w:sz w:val="24"/>
          <w:szCs w:val="24"/>
        </w:rPr>
        <w:t>GRADING SCALE</w:t>
      </w:r>
      <w:r w:rsidR="0053729B" w:rsidRPr="00B21484">
        <w:rPr>
          <w:rFonts w:eastAsia="Times New Roman" w:cs="Times New Roman"/>
          <w:b/>
          <w:bCs/>
          <w:color w:val="000000" w:themeColor="text1"/>
          <w:sz w:val="24"/>
          <w:szCs w:val="24"/>
        </w:rPr>
        <w:t xml:space="preserve">: </w:t>
      </w:r>
      <w:r w:rsidR="0053729B" w:rsidRPr="00B21484">
        <w:rPr>
          <w:rFonts w:cs="Times New Roman"/>
          <w:color w:val="000000" w:themeColor="text1"/>
          <w:sz w:val="24"/>
          <w:szCs w:val="24"/>
        </w:rPr>
        <w:t>g</w:t>
      </w:r>
      <w:r w:rsidRPr="00B21484">
        <w:rPr>
          <w:rFonts w:cs="Times New Roman"/>
          <w:color w:val="000000" w:themeColor="text1"/>
          <w:sz w:val="24"/>
          <w:szCs w:val="24"/>
        </w:rPr>
        <w:t xml:space="preserve">rades will be earned based on </w:t>
      </w:r>
      <w:r w:rsidR="006E0D36" w:rsidRPr="00B21484">
        <w:rPr>
          <w:rFonts w:cs="Times New Roman"/>
          <w:color w:val="000000" w:themeColor="text1"/>
          <w:sz w:val="24"/>
          <w:szCs w:val="24"/>
        </w:rPr>
        <w:t xml:space="preserve">KSU grading policy. </w:t>
      </w:r>
      <w:r w:rsidRPr="00B21484">
        <w:rPr>
          <w:rFonts w:cs="Times New Roman"/>
          <w:color w:val="000000" w:themeColor="text1"/>
          <w:sz w:val="24"/>
          <w:szCs w:val="24"/>
        </w:rPr>
        <w:t>the following scale:</w:t>
      </w:r>
    </w:p>
    <w:tbl>
      <w:tblPr>
        <w:tblStyle w:val="LightShading-Accent5"/>
        <w:tblW w:w="3989" w:type="pct"/>
        <w:tblInd w:w="959" w:type="dxa"/>
        <w:tblLook w:val="04A0" w:firstRow="1" w:lastRow="0" w:firstColumn="1" w:lastColumn="0" w:noHBand="0" w:noVBand="1"/>
      </w:tblPr>
      <w:tblGrid>
        <w:gridCol w:w="1685"/>
        <w:gridCol w:w="1846"/>
        <w:gridCol w:w="462"/>
        <w:gridCol w:w="1818"/>
        <w:gridCol w:w="1712"/>
      </w:tblGrid>
      <w:tr w:rsidR="009815BD" w:rsidRPr="00B21484" w14:paraId="0CFD47C6" w14:textId="77777777" w:rsidTr="009815B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3FBF0078" w14:textId="77777777"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227" w:type="pct"/>
          </w:tcPr>
          <w:p w14:paraId="1D81D92E" w14:textId="77777777" w:rsidR="009815BD" w:rsidRPr="00B21484" w:rsidRDefault="009815BD" w:rsidP="006E52A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c>
          <w:tcPr>
            <w:tcW w:w="307" w:type="pct"/>
            <w:tcBorders>
              <w:top w:val="nil"/>
              <w:bottom w:val="nil"/>
            </w:tcBorders>
            <w:shd w:val="clear" w:color="auto" w:fill="FFFFFF" w:themeFill="background1"/>
          </w:tcPr>
          <w:p w14:paraId="19758E88" w14:textId="77777777" w:rsidR="009815BD" w:rsidRPr="00B21484" w:rsidRDefault="009815BD" w:rsidP="006E52A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p>
        </w:tc>
        <w:tc>
          <w:tcPr>
            <w:tcW w:w="1208" w:type="pct"/>
          </w:tcPr>
          <w:p w14:paraId="4DE9C28F" w14:textId="77777777" w:rsidR="009815BD" w:rsidRPr="00B21484" w:rsidRDefault="009815BD" w:rsidP="006E52A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138" w:type="pct"/>
          </w:tcPr>
          <w:p w14:paraId="1BD9C8E9" w14:textId="77777777" w:rsidR="009815BD" w:rsidRPr="00B21484" w:rsidRDefault="009815BD" w:rsidP="006E52A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r>
      <w:tr w:rsidR="009815BD" w:rsidRPr="00B21484" w14:paraId="61012EB5"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6BB72216" w14:textId="77777777"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 xml:space="preserve">  A+</w:t>
            </w:r>
          </w:p>
        </w:tc>
        <w:tc>
          <w:tcPr>
            <w:tcW w:w="1227" w:type="pct"/>
          </w:tcPr>
          <w:p w14:paraId="6BA397CE" w14:textId="77777777" w:rsidR="009815BD" w:rsidRPr="00B21484" w:rsidRDefault="009815BD" w:rsidP="006E52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&gt; 95%</w:t>
            </w:r>
          </w:p>
        </w:tc>
        <w:tc>
          <w:tcPr>
            <w:tcW w:w="307" w:type="pct"/>
            <w:tcBorders>
              <w:top w:val="nil"/>
              <w:bottom w:val="nil"/>
            </w:tcBorders>
            <w:shd w:val="clear" w:color="auto" w:fill="FFFFFF" w:themeFill="background1"/>
          </w:tcPr>
          <w:p w14:paraId="7E03B6BD" w14:textId="77777777"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6F866911" w14:textId="77777777"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C+</w:t>
            </w:r>
          </w:p>
        </w:tc>
        <w:tc>
          <w:tcPr>
            <w:tcW w:w="1138" w:type="pct"/>
          </w:tcPr>
          <w:p w14:paraId="1279AD7C" w14:textId="77777777"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75 - 79.99 %</w:t>
            </w:r>
          </w:p>
        </w:tc>
      </w:tr>
      <w:tr w:rsidR="009815BD" w:rsidRPr="00B21484" w14:paraId="610E4984" w14:textId="77777777"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14:paraId="0569CC98" w14:textId="77777777"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A</w:t>
            </w:r>
          </w:p>
        </w:tc>
        <w:tc>
          <w:tcPr>
            <w:tcW w:w="1227" w:type="pct"/>
          </w:tcPr>
          <w:p w14:paraId="46DA99D7" w14:textId="77777777" w:rsidR="009815BD" w:rsidRPr="00B21484" w:rsidRDefault="009815BD" w:rsidP="006E52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90 - 94.99 %</w:t>
            </w:r>
          </w:p>
        </w:tc>
        <w:tc>
          <w:tcPr>
            <w:tcW w:w="307" w:type="pct"/>
            <w:tcBorders>
              <w:top w:val="nil"/>
              <w:bottom w:val="nil"/>
            </w:tcBorders>
            <w:shd w:val="clear" w:color="auto" w:fill="FFFFFF" w:themeFill="background1"/>
          </w:tcPr>
          <w:p w14:paraId="4B4CB6E7" w14:textId="77777777"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14:paraId="5911A80A" w14:textId="77777777"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C</w:t>
            </w:r>
          </w:p>
        </w:tc>
        <w:tc>
          <w:tcPr>
            <w:tcW w:w="1138" w:type="pct"/>
          </w:tcPr>
          <w:p w14:paraId="15686599" w14:textId="77777777"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70 - 74.99 %</w:t>
            </w:r>
          </w:p>
        </w:tc>
      </w:tr>
      <w:tr w:rsidR="009815BD" w:rsidRPr="00B21484" w14:paraId="12BEFA4F"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7C2729DC" w14:textId="77777777"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 xml:space="preserve">  B+</w:t>
            </w:r>
          </w:p>
        </w:tc>
        <w:tc>
          <w:tcPr>
            <w:tcW w:w="1227" w:type="pct"/>
          </w:tcPr>
          <w:p w14:paraId="057DE61F" w14:textId="77777777"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85 - 89.99 %</w:t>
            </w:r>
          </w:p>
        </w:tc>
        <w:tc>
          <w:tcPr>
            <w:tcW w:w="307" w:type="pct"/>
            <w:tcBorders>
              <w:top w:val="nil"/>
              <w:bottom w:val="nil"/>
            </w:tcBorders>
            <w:shd w:val="clear" w:color="auto" w:fill="FFFFFF" w:themeFill="background1"/>
          </w:tcPr>
          <w:p w14:paraId="49F1D6DA" w14:textId="77777777"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5DCC4DBF" w14:textId="77777777"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D+</w:t>
            </w:r>
          </w:p>
        </w:tc>
        <w:tc>
          <w:tcPr>
            <w:tcW w:w="1138" w:type="pct"/>
          </w:tcPr>
          <w:p w14:paraId="01CF8F74" w14:textId="77777777"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65 - 69.99 %</w:t>
            </w:r>
          </w:p>
        </w:tc>
      </w:tr>
      <w:tr w:rsidR="009815BD" w:rsidRPr="00B21484" w14:paraId="37F83F76" w14:textId="77777777"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14:paraId="43955FC6" w14:textId="77777777"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B</w:t>
            </w:r>
          </w:p>
        </w:tc>
        <w:tc>
          <w:tcPr>
            <w:tcW w:w="1227" w:type="pct"/>
          </w:tcPr>
          <w:p w14:paraId="54880CD0" w14:textId="77777777"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80 - 84.99 %</w:t>
            </w:r>
          </w:p>
        </w:tc>
        <w:tc>
          <w:tcPr>
            <w:tcW w:w="307" w:type="pct"/>
            <w:tcBorders>
              <w:top w:val="nil"/>
              <w:bottom w:val="nil"/>
            </w:tcBorders>
            <w:shd w:val="clear" w:color="auto" w:fill="FFFFFF" w:themeFill="background1"/>
          </w:tcPr>
          <w:p w14:paraId="02607842" w14:textId="77777777" w:rsidR="009815BD"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14:paraId="49F236A5" w14:textId="77777777" w:rsidR="009815BD" w:rsidRPr="00B21484"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D</w:t>
            </w:r>
          </w:p>
        </w:tc>
        <w:tc>
          <w:tcPr>
            <w:tcW w:w="1138" w:type="pct"/>
          </w:tcPr>
          <w:p w14:paraId="6C273A66" w14:textId="77777777"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60- 64.99 %</w:t>
            </w:r>
          </w:p>
        </w:tc>
      </w:tr>
      <w:tr w:rsidR="009815BD" w:rsidRPr="00B21484" w14:paraId="0F711864"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49A754A1" w14:textId="77777777" w:rsidR="009815BD" w:rsidRPr="00B21484" w:rsidRDefault="009815BD" w:rsidP="005C225F">
            <w:pPr>
              <w:jc w:val="center"/>
              <w:rPr>
                <w:rFonts w:cs="Times New Roman"/>
                <w:b w:val="0"/>
                <w:bCs w:val="0"/>
                <w:color w:val="000000" w:themeColor="text1"/>
                <w:sz w:val="24"/>
                <w:szCs w:val="24"/>
              </w:rPr>
            </w:pPr>
          </w:p>
        </w:tc>
        <w:tc>
          <w:tcPr>
            <w:tcW w:w="1227" w:type="pct"/>
          </w:tcPr>
          <w:p w14:paraId="33667842"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p>
        </w:tc>
        <w:tc>
          <w:tcPr>
            <w:tcW w:w="307" w:type="pct"/>
            <w:tcBorders>
              <w:top w:val="nil"/>
              <w:bottom w:val="nil"/>
            </w:tcBorders>
            <w:shd w:val="clear" w:color="auto" w:fill="FFFFFF" w:themeFill="background1"/>
          </w:tcPr>
          <w:p w14:paraId="7D2058A9" w14:textId="77777777" w:rsidR="009815BD"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5CF63FAF"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F</w:t>
            </w:r>
          </w:p>
        </w:tc>
        <w:tc>
          <w:tcPr>
            <w:tcW w:w="1138" w:type="pct"/>
          </w:tcPr>
          <w:p w14:paraId="6DF5F2D0"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&lt; 60%</w:t>
            </w:r>
          </w:p>
        </w:tc>
      </w:tr>
    </w:tbl>
    <w:p w14:paraId="00C16D81" w14:textId="77777777" w:rsidR="009815BD" w:rsidRDefault="009815BD" w:rsidP="009815BD">
      <w:pPr>
        <w:pStyle w:val="NoSpacing"/>
        <w:ind w:left="720"/>
        <w:rPr>
          <w:rFonts w:asciiTheme="minorHAnsi" w:hAnsiTheme="minorHAnsi"/>
          <w:b/>
          <w:color w:val="000000" w:themeColor="text1"/>
          <w:sz w:val="24"/>
          <w:szCs w:val="24"/>
          <w:u w:val="single"/>
        </w:rPr>
      </w:pPr>
    </w:p>
    <w:p w14:paraId="179291AF" w14:textId="77777777" w:rsidR="00EE4AF6" w:rsidRPr="0011029B" w:rsidRDefault="00E63525" w:rsidP="0011029B">
      <w:pPr>
        <w:pStyle w:val="NoSpacing"/>
        <w:numPr>
          <w:ilvl w:val="0"/>
          <w:numId w:val="26"/>
        </w:numPr>
        <w:ind w:left="720" w:hanging="450"/>
        <w:rPr>
          <w:rFonts w:asciiTheme="minorHAnsi" w:hAnsiTheme="minorHAnsi"/>
          <w:b/>
          <w:color w:val="000000" w:themeColor="text1"/>
          <w:sz w:val="24"/>
          <w:szCs w:val="24"/>
          <w:u w:val="single"/>
        </w:rPr>
      </w:pPr>
      <w:r w:rsidRPr="0011029B">
        <w:rPr>
          <w:rFonts w:asciiTheme="minorHAnsi" w:hAnsiTheme="minorHAnsi"/>
          <w:b/>
          <w:color w:val="000000" w:themeColor="text1"/>
          <w:sz w:val="24"/>
          <w:szCs w:val="24"/>
          <w:u w:val="single"/>
        </w:rPr>
        <w:lastRenderedPageBreak/>
        <w:t xml:space="preserve">COURSE SCHEDULE </w:t>
      </w:r>
    </w:p>
    <w:tbl>
      <w:tblPr>
        <w:tblStyle w:val="TableGrid"/>
        <w:tblpPr w:leftFromText="180" w:rightFromText="180" w:vertAnchor="page" w:horzAnchor="margin" w:tblpXSpec="center" w:tblpY="2311"/>
        <w:tblW w:w="8022" w:type="dxa"/>
        <w:tblLook w:val="04A0" w:firstRow="1" w:lastRow="0" w:firstColumn="1" w:lastColumn="0" w:noHBand="0" w:noVBand="1"/>
      </w:tblPr>
      <w:tblGrid>
        <w:gridCol w:w="613"/>
        <w:gridCol w:w="1279"/>
        <w:gridCol w:w="1105"/>
        <w:gridCol w:w="1120"/>
        <w:gridCol w:w="2533"/>
        <w:gridCol w:w="1372"/>
      </w:tblGrid>
      <w:tr w:rsidR="00145271" w:rsidRPr="00B21484" w14:paraId="48169F70" w14:textId="77777777" w:rsidTr="00145271">
        <w:trPr>
          <w:trHeight w:val="446"/>
        </w:trPr>
        <w:tc>
          <w:tcPr>
            <w:tcW w:w="613" w:type="dxa"/>
            <w:shd w:val="clear" w:color="auto" w:fill="D0CECE" w:themeFill="background2" w:themeFillShade="E6"/>
            <w:vAlign w:val="center"/>
          </w:tcPr>
          <w:p w14:paraId="6CEB934E" w14:textId="77777777" w:rsidR="00145271" w:rsidRPr="00B21484" w:rsidRDefault="00145271" w:rsidP="0008329D">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W</w:t>
            </w:r>
            <w:r>
              <w:rPr>
                <w:rFonts w:eastAsia="Times New Roman" w:cs="Times New Roman"/>
                <w:b/>
                <w:bCs/>
                <w:color w:val="000000" w:themeColor="text1"/>
                <w:sz w:val="24"/>
                <w:szCs w:val="24"/>
              </w:rPr>
              <w:t>k</w:t>
            </w:r>
          </w:p>
        </w:tc>
        <w:tc>
          <w:tcPr>
            <w:tcW w:w="1279" w:type="dxa"/>
            <w:shd w:val="clear" w:color="auto" w:fill="D0CECE" w:themeFill="background2" w:themeFillShade="E6"/>
            <w:vAlign w:val="center"/>
          </w:tcPr>
          <w:p w14:paraId="247F0D8A" w14:textId="77777777" w:rsidR="00145271" w:rsidRPr="00B21484" w:rsidRDefault="00145271"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Day</w:t>
            </w:r>
          </w:p>
        </w:tc>
        <w:tc>
          <w:tcPr>
            <w:tcW w:w="1105" w:type="dxa"/>
            <w:shd w:val="clear" w:color="auto" w:fill="D0CECE" w:themeFill="background2" w:themeFillShade="E6"/>
            <w:vAlign w:val="center"/>
          </w:tcPr>
          <w:p w14:paraId="39371C1C" w14:textId="77777777" w:rsidR="00145271" w:rsidRPr="00B21484" w:rsidRDefault="00145271"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Date</w:t>
            </w:r>
          </w:p>
        </w:tc>
        <w:tc>
          <w:tcPr>
            <w:tcW w:w="1120" w:type="dxa"/>
            <w:shd w:val="clear" w:color="auto" w:fill="D0CECE" w:themeFill="background2" w:themeFillShade="E6"/>
            <w:vAlign w:val="center"/>
          </w:tcPr>
          <w:p w14:paraId="123E21C3" w14:textId="77777777" w:rsidR="00145271" w:rsidRPr="00B21484" w:rsidRDefault="00145271"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Lecture</w:t>
            </w:r>
          </w:p>
        </w:tc>
        <w:tc>
          <w:tcPr>
            <w:tcW w:w="2533" w:type="dxa"/>
            <w:shd w:val="clear" w:color="auto" w:fill="D0CECE" w:themeFill="background2" w:themeFillShade="E6"/>
            <w:vAlign w:val="center"/>
          </w:tcPr>
          <w:p w14:paraId="74A1E32B" w14:textId="77777777" w:rsidR="00145271" w:rsidRPr="00B21484" w:rsidRDefault="00145271"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Topic</w:t>
            </w:r>
          </w:p>
        </w:tc>
        <w:tc>
          <w:tcPr>
            <w:tcW w:w="1372" w:type="dxa"/>
            <w:shd w:val="clear" w:color="auto" w:fill="D0CECE" w:themeFill="background2" w:themeFillShade="E6"/>
            <w:vAlign w:val="center"/>
          </w:tcPr>
          <w:p w14:paraId="0194E4B5" w14:textId="77777777" w:rsidR="00145271" w:rsidRPr="00B21484" w:rsidRDefault="00145271" w:rsidP="00EE4AF6">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 xml:space="preserve">Female </w:t>
            </w:r>
            <w:r w:rsidRPr="00B21484">
              <w:rPr>
                <w:rFonts w:eastAsia="Times New Roman" w:cs="Times New Roman"/>
                <w:b/>
                <w:bCs/>
                <w:color w:val="000000" w:themeColor="text1"/>
                <w:sz w:val="24"/>
                <w:szCs w:val="24"/>
              </w:rPr>
              <w:t>Instructor</w:t>
            </w:r>
          </w:p>
        </w:tc>
      </w:tr>
      <w:tr w:rsidR="00145271" w:rsidRPr="00B21484" w14:paraId="5395F501" w14:textId="77777777" w:rsidTr="00145271">
        <w:trPr>
          <w:trHeight w:val="604"/>
        </w:trPr>
        <w:tc>
          <w:tcPr>
            <w:tcW w:w="613" w:type="dxa"/>
            <w:vAlign w:val="center"/>
          </w:tcPr>
          <w:p w14:paraId="26EF618F" w14:textId="77777777" w:rsidR="00145271" w:rsidRPr="00B82150" w:rsidRDefault="00145271" w:rsidP="00EE4AF6">
            <w:pPr>
              <w:jc w:val="center"/>
              <w:rPr>
                <w:rFonts w:eastAsia="Times New Roman" w:cs="Times New Roman"/>
                <w:color w:val="000000" w:themeColor="text1"/>
              </w:rPr>
            </w:pPr>
            <w:r w:rsidRPr="00B82150">
              <w:rPr>
                <w:rFonts w:eastAsia="Times New Roman" w:cs="Times New Roman"/>
                <w:color w:val="000000" w:themeColor="text1"/>
              </w:rPr>
              <w:t>1</w:t>
            </w:r>
          </w:p>
        </w:tc>
        <w:tc>
          <w:tcPr>
            <w:tcW w:w="1279" w:type="dxa"/>
            <w:vAlign w:val="center"/>
          </w:tcPr>
          <w:p w14:paraId="487E7008" w14:textId="77777777" w:rsidR="00145271" w:rsidRPr="00B82150" w:rsidRDefault="00145271" w:rsidP="001A53CB">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vAlign w:val="center"/>
          </w:tcPr>
          <w:p w14:paraId="359CCEE1" w14:textId="77777777" w:rsidR="00145271" w:rsidRPr="00B82150" w:rsidRDefault="00145271" w:rsidP="00EE4AF6">
            <w:pPr>
              <w:jc w:val="center"/>
              <w:rPr>
                <w:rFonts w:eastAsia="Times New Roman" w:cs="Times New Roman"/>
                <w:color w:val="000000" w:themeColor="text1"/>
              </w:rPr>
            </w:pPr>
            <w:r>
              <w:rPr>
                <w:rFonts w:eastAsia="Times New Roman" w:cs="Times New Roman"/>
                <w:color w:val="000000" w:themeColor="text1"/>
              </w:rPr>
              <w:t>10</w:t>
            </w:r>
            <w:r w:rsidRPr="00B82150">
              <w:rPr>
                <w:rFonts w:eastAsia="Times New Roman" w:cs="Times New Roman"/>
                <w:color w:val="000000" w:themeColor="text1"/>
              </w:rPr>
              <w:t>-Jan</w:t>
            </w:r>
          </w:p>
        </w:tc>
        <w:tc>
          <w:tcPr>
            <w:tcW w:w="1120" w:type="dxa"/>
            <w:vAlign w:val="center"/>
          </w:tcPr>
          <w:p w14:paraId="5BB95DC3" w14:textId="77777777" w:rsidR="00145271" w:rsidRPr="00B82150" w:rsidRDefault="00145271" w:rsidP="00EE4AF6">
            <w:pPr>
              <w:jc w:val="center"/>
              <w:rPr>
                <w:rFonts w:eastAsia="Times New Roman" w:cs="Times New Roman"/>
                <w:color w:val="000000" w:themeColor="text1"/>
              </w:rPr>
            </w:pPr>
            <w:r w:rsidRPr="00B82150">
              <w:rPr>
                <w:rFonts w:eastAsia="Times New Roman" w:cs="Times New Roman"/>
                <w:color w:val="000000" w:themeColor="text1"/>
              </w:rPr>
              <w:t>1</w:t>
            </w:r>
          </w:p>
        </w:tc>
        <w:tc>
          <w:tcPr>
            <w:tcW w:w="2533" w:type="dxa"/>
            <w:vAlign w:val="center"/>
          </w:tcPr>
          <w:p w14:paraId="714EDB60" w14:textId="77777777" w:rsidR="00145271" w:rsidRPr="00B82150" w:rsidRDefault="00145271" w:rsidP="000C45A1">
            <w:pPr>
              <w:rPr>
                <w:rFonts w:eastAsia="Times New Roman" w:cs="Times New Roman"/>
                <w:b/>
                <w:bCs/>
                <w:color w:val="000000" w:themeColor="text1"/>
              </w:rPr>
            </w:pPr>
            <w:r w:rsidRPr="00B82150">
              <w:rPr>
                <w:rFonts w:eastAsia="Times New Roman" w:cs="Times New Roman"/>
                <w:b/>
                <w:bCs/>
                <w:color w:val="000000" w:themeColor="text1"/>
              </w:rPr>
              <w:t>What is Pharmacy?</w:t>
            </w:r>
          </w:p>
          <w:p w14:paraId="7942F466" w14:textId="77777777" w:rsidR="00145271" w:rsidRPr="00B82150" w:rsidRDefault="00145271" w:rsidP="000C45A1">
            <w:pPr>
              <w:rPr>
                <w:rFonts w:eastAsia="Times New Roman" w:cs="Times New Roman"/>
                <w:b/>
                <w:bCs/>
                <w:color w:val="000000" w:themeColor="text1"/>
              </w:rPr>
            </w:pPr>
            <w:r w:rsidRPr="00B82150">
              <w:rPr>
                <w:rFonts w:eastAsia="Times New Roman" w:cs="Times New Roman"/>
                <w:b/>
                <w:bCs/>
                <w:color w:val="000000" w:themeColor="text1"/>
              </w:rPr>
              <w:t xml:space="preserve">Introduction </w:t>
            </w:r>
          </w:p>
        </w:tc>
        <w:tc>
          <w:tcPr>
            <w:tcW w:w="1372" w:type="dxa"/>
            <w:vAlign w:val="center"/>
          </w:tcPr>
          <w:p w14:paraId="18A6D715" w14:textId="77777777" w:rsidR="00145271" w:rsidRPr="00B82150" w:rsidRDefault="00145271" w:rsidP="00EE4AF6">
            <w:pPr>
              <w:jc w:val="center"/>
              <w:rPr>
                <w:rFonts w:eastAsia="Times New Roman" w:cs="Times New Roman"/>
                <w:color w:val="000000" w:themeColor="text1"/>
              </w:rPr>
            </w:pPr>
            <w:proofErr w:type="spellStart"/>
            <w:r w:rsidRPr="00B82150">
              <w:rPr>
                <w:rFonts w:eastAsia="Times New Roman" w:cs="Times New Roman"/>
                <w:color w:val="000000" w:themeColor="text1"/>
              </w:rPr>
              <w:t>Dr.</w:t>
            </w:r>
            <w:r>
              <w:rPr>
                <w:rFonts w:eastAsia="Times New Roman" w:cs="Times New Roman"/>
                <w:color w:val="000000" w:themeColor="text1"/>
              </w:rPr>
              <w:t>Lina</w:t>
            </w:r>
            <w:proofErr w:type="spellEnd"/>
          </w:p>
        </w:tc>
      </w:tr>
      <w:tr w:rsidR="00145271" w:rsidRPr="00B21484" w14:paraId="60CDA3B2" w14:textId="77777777" w:rsidTr="00145271">
        <w:trPr>
          <w:trHeight w:val="297"/>
        </w:trPr>
        <w:tc>
          <w:tcPr>
            <w:tcW w:w="613" w:type="dxa"/>
            <w:vMerge w:val="restart"/>
            <w:tcBorders>
              <w:top w:val="single" w:sz="18" w:space="0" w:color="auto"/>
            </w:tcBorders>
            <w:vAlign w:val="center"/>
          </w:tcPr>
          <w:p w14:paraId="3AE4FFEE" w14:textId="77777777" w:rsidR="00145271" w:rsidRPr="00B82150" w:rsidRDefault="00145271" w:rsidP="0011029B">
            <w:pPr>
              <w:jc w:val="center"/>
              <w:rPr>
                <w:rFonts w:eastAsia="Times New Roman" w:cs="Times New Roman"/>
                <w:color w:val="000000" w:themeColor="text1"/>
              </w:rPr>
            </w:pPr>
            <w:r w:rsidRPr="00B82150">
              <w:rPr>
                <w:rFonts w:eastAsia="Times New Roman" w:cs="Times New Roman"/>
                <w:color w:val="000000" w:themeColor="text1"/>
              </w:rPr>
              <w:t>2</w:t>
            </w:r>
          </w:p>
        </w:tc>
        <w:tc>
          <w:tcPr>
            <w:tcW w:w="1279" w:type="dxa"/>
            <w:vMerge w:val="restart"/>
            <w:tcBorders>
              <w:top w:val="single" w:sz="18" w:space="0" w:color="auto"/>
            </w:tcBorders>
            <w:vAlign w:val="center"/>
          </w:tcPr>
          <w:p w14:paraId="7E3B1BC2" w14:textId="77777777" w:rsidR="00145271" w:rsidRPr="00B82150" w:rsidRDefault="00145271" w:rsidP="0009683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tcBorders>
            <w:vAlign w:val="center"/>
          </w:tcPr>
          <w:p w14:paraId="3CA4DA90" w14:textId="77777777" w:rsidR="00145271" w:rsidRPr="00B82150" w:rsidRDefault="00D81D97" w:rsidP="0011029B">
            <w:pPr>
              <w:jc w:val="center"/>
              <w:rPr>
                <w:rFonts w:eastAsia="Times New Roman" w:cs="Times New Roman"/>
                <w:color w:val="000000" w:themeColor="text1"/>
              </w:rPr>
            </w:pPr>
            <w:r>
              <w:rPr>
                <w:rFonts w:eastAsia="Times New Roman" w:cs="Times New Roman"/>
                <w:color w:val="000000" w:themeColor="text1"/>
              </w:rPr>
              <w:t>17</w:t>
            </w:r>
            <w:r w:rsidR="00145271" w:rsidRPr="00B82150">
              <w:rPr>
                <w:rFonts w:eastAsia="Times New Roman" w:cs="Times New Roman"/>
                <w:color w:val="000000" w:themeColor="text1"/>
              </w:rPr>
              <w:t>-Jan</w:t>
            </w:r>
          </w:p>
        </w:tc>
        <w:tc>
          <w:tcPr>
            <w:tcW w:w="1120" w:type="dxa"/>
            <w:vMerge w:val="restart"/>
            <w:tcBorders>
              <w:top w:val="single" w:sz="18" w:space="0" w:color="auto"/>
            </w:tcBorders>
          </w:tcPr>
          <w:p w14:paraId="1B618E2C" w14:textId="77777777" w:rsidR="00145271" w:rsidRPr="00B82150" w:rsidRDefault="00145271" w:rsidP="0011029B">
            <w:pPr>
              <w:jc w:val="center"/>
            </w:pPr>
            <w:r w:rsidRPr="00B82150">
              <w:rPr>
                <w:rFonts w:eastAsia="Times New Roman" w:cs="Times New Roman"/>
                <w:color w:val="000000" w:themeColor="text1"/>
              </w:rPr>
              <w:t>2</w:t>
            </w:r>
          </w:p>
        </w:tc>
        <w:tc>
          <w:tcPr>
            <w:tcW w:w="2533" w:type="dxa"/>
            <w:vMerge w:val="restart"/>
            <w:tcBorders>
              <w:top w:val="single" w:sz="18" w:space="0" w:color="auto"/>
            </w:tcBorders>
            <w:vAlign w:val="center"/>
          </w:tcPr>
          <w:p w14:paraId="0897E8E2" w14:textId="77777777" w:rsidR="00145271" w:rsidRPr="00B82150" w:rsidRDefault="00145271" w:rsidP="000C45A1">
            <w:pPr>
              <w:rPr>
                <w:rFonts w:eastAsia="Times New Roman" w:cs="Times New Roman"/>
                <w:b/>
                <w:bCs/>
                <w:color w:val="000000" w:themeColor="text1"/>
              </w:rPr>
            </w:pPr>
            <w:r w:rsidRPr="00B82150">
              <w:rPr>
                <w:rFonts w:eastAsia="Times New Roman" w:cs="Times New Roman"/>
                <w:b/>
                <w:bCs/>
                <w:color w:val="000000" w:themeColor="text1"/>
              </w:rPr>
              <w:t>Pharmacy H</w:t>
            </w:r>
            <w:r>
              <w:rPr>
                <w:rFonts w:eastAsia="Times New Roman" w:cs="Times New Roman"/>
                <w:b/>
                <w:bCs/>
                <w:color w:val="000000" w:themeColor="text1"/>
              </w:rPr>
              <w:t>istory</w:t>
            </w:r>
            <w:r w:rsidR="00235459">
              <w:rPr>
                <w:rFonts w:eastAsia="Times New Roman" w:cs="Times New Roman"/>
                <w:b/>
                <w:bCs/>
                <w:color w:val="000000" w:themeColor="text1"/>
              </w:rPr>
              <w:t xml:space="preserve"> &amp; development</w:t>
            </w:r>
            <w:r w:rsidR="00C14DD3">
              <w:rPr>
                <w:rFonts w:eastAsia="Times New Roman" w:cs="Times New Roman"/>
                <w:b/>
                <w:bCs/>
                <w:color w:val="000000" w:themeColor="text1"/>
              </w:rPr>
              <w:t xml:space="preserve"> 1</w:t>
            </w:r>
          </w:p>
        </w:tc>
        <w:tc>
          <w:tcPr>
            <w:tcW w:w="1372" w:type="dxa"/>
            <w:vMerge w:val="restart"/>
            <w:tcBorders>
              <w:top w:val="single" w:sz="18" w:space="0" w:color="auto"/>
            </w:tcBorders>
            <w:vAlign w:val="center"/>
          </w:tcPr>
          <w:p w14:paraId="46CDD0BC" w14:textId="77777777" w:rsidR="00145271" w:rsidRPr="00B82150" w:rsidRDefault="00145271" w:rsidP="0011029B">
            <w:pPr>
              <w:jc w:val="center"/>
              <w:rPr>
                <w:rFonts w:eastAsia="Times New Roman" w:cs="Times New Roman"/>
                <w:color w:val="000000" w:themeColor="text1"/>
              </w:rPr>
            </w:pPr>
            <w:proofErr w:type="spellStart"/>
            <w:r w:rsidRPr="00B82150">
              <w:rPr>
                <w:rFonts w:eastAsia="Times New Roman" w:cs="Times New Roman"/>
                <w:color w:val="000000" w:themeColor="text1"/>
              </w:rPr>
              <w:t>Dr.</w:t>
            </w:r>
            <w:r>
              <w:rPr>
                <w:rFonts w:eastAsia="Times New Roman" w:cs="Times New Roman"/>
                <w:color w:val="000000" w:themeColor="text1"/>
              </w:rPr>
              <w:t>Lina</w:t>
            </w:r>
            <w:proofErr w:type="spellEnd"/>
          </w:p>
        </w:tc>
      </w:tr>
      <w:tr w:rsidR="00145271" w:rsidRPr="00B21484" w14:paraId="7AB78E5B" w14:textId="77777777" w:rsidTr="00145271">
        <w:trPr>
          <w:trHeight w:val="297"/>
        </w:trPr>
        <w:tc>
          <w:tcPr>
            <w:tcW w:w="613" w:type="dxa"/>
            <w:vMerge/>
            <w:tcBorders>
              <w:bottom w:val="single" w:sz="18" w:space="0" w:color="auto"/>
            </w:tcBorders>
            <w:vAlign w:val="center"/>
          </w:tcPr>
          <w:p w14:paraId="4C0DD6FA" w14:textId="77777777" w:rsidR="00145271" w:rsidRPr="00B82150" w:rsidRDefault="00145271" w:rsidP="0011029B">
            <w:pPr>
              <w:jc w:val="center"/>
              <w:rPr>
                <w:rFonts w:eastAsia="Times New Roman" w:cs="Times New Roman"/>
                <w:color w:val="000000" w:themeColor="text1"/>
              </w:rPr>
            </w:pPr>
          </w:p>
        </w:tc>
        <w:tc>
          <w:tcPr>
            <w:tcW w:w="1279" w:type="dxa"/>
            <w:vMerge/>
            <w:tcBorders>
              <w:bottom w:val="single" w:sz="18" w:space="0" w:color="auto"/>
            </w:tcBorders>
            <w:vAlign w:val="center"/>
          </w:tcPr>
          <w:p w14:paraId="49FD2390" w14:textId="77777777" w:rsidR="00145271" w:rsidRPr="00B82150" w:rsidRDefault="00145271" w:rsidP="0011029B">
            <w:pPr>
              <w:rPr>
                <w:rFonts w:eastAsia="Times New Roman" w:cs="Times New Roman"/>
                <w:color w:val="000000" w:themeColor="text1"/>
              </w:rPr>
            </w:pPr>
          </w:p>
        </w:tc>
        <w:tc>
          <w:tcPr>
            <w:tcW w:w="1105" w:type="dxa"/>
            <w:tcBorders>
              <w:bottom w:val="single" w:sz="18" w:space="0" w:color="auto"/>
            </w:tcBorders>
            <w:vAlign w:val="center"/>
          </w:tcPr>
          <w:p w14:paraId="0F4A36FD" w14:textId="77777777" w:rsidR="00145271" w:rsidRPr="00B82150" w:rsidRDefault="00145271" w:rsidP="0011029B">
            <w:pPr>
              <w:jc w:val="center"/>
              <w:rPr>
                <w:rFonts w:eastAsia="Times New Roman" w:cs="Times New Roman"/>
                <w:color w:val="000000" w:themeColor="text1"/>
              </w:rPr>
            </w:pPr>
          </w:p>
        </w:tc>
        <w:tc>
          <w:tcPr>
            <w:tcW w:w="1120" w:type="dxa"/>
            <w:vMerge/>
            <w:tcBorders>
              <w:bottom w:val="single" w:sz="18" w:space="0" w:color="auto"/>
            </w:tcBorders>
          </w:tcPr>
          <w:p w14:paraId="2D2C3C10" w14:textId="77777777" w:rsidR="00145271" w:rsidRPr="00B82150" w:rsidRDefault="00145271"/>
        </w:tc>
        <w:tc>
          <w:tcPr>
            <w:tcW w:w="2533" w:type="dxa"/>
            <w:vMerge/>
            <w:tcBorders>
              <w:bottom w:val="single" w:sz="2" w:space="0" w:color="auto"/>
            </w:tcBorders>
            <w:vAlign w:val="center"/>
          </w:tcPr>
          <w:p w14:paraId="1508F57A" w14:textId="77777777" w:rsidR="00145271" w:rsidRPr="00B82150" w:rsidRDefault="00145271" w:rsidP="0011029B">
            <w:pPr>
              <w:rPr>
                <w:rFonts w:eastAsia="Times New Roman" w:cs="Times New Roman"/>
                <w:b/>
                <w:bCs/>
                <w:color w:val="000000" w:themeColor="text1"/>
              </w:rPr>
            </w:pPr>
          </w:p>
        </w:tc>
        <w:tc>
          <w:tcPr>
            <w:tcW w:w="1372" w:type="dxa"/>
            <w:vMerge/>
            <w:tcBorders>
              <w:bottom w:val="single" w:sz="2" w:space="0" w:color="auto"/>
            </w:tcBorders>
            <w:vAlign w:val="center"/>
          </w:tcPr>
          <w:p w14:paraId="13BDFDA0" w14:textId="77777777" w:rsidR="00145271" w:rsidRPr="00B82150" w:rsidRDefault="00145271" w:rsidP="0011029B">
            <w:pPr>
              <w:jc w:val="center"/>
              <w:rPr>
                <w:rFonts w:eastAsia="Times New Roman" w:cs="Times New Roman"/>
                <w:color w:val="000000" w:themeColor="text1"/>
              </w:rPr>
            </w:pPr>
          </w:p>
        </w:tc>
      </w:tr>
      <w:tr w:rsidR="00235459" w:rsidRPr="00B21484" w14:paraId="5497F06C" w14:textId="77777777" w:rsidTr="00145271">
        <w:trPr>
          <w:trHeight w:val="297"/>
        </w:trPr>
        <w:tc>
          <w:tcPr>
            <w:tcW w:w="613" w:type="dxa"/>
            <w:vMerge w:val="restart"/>
            <w:tcBorders>
              <w:top w:val="single" w:sz="18" w:space="0" w:color="auto"/>
            </w:tcBorders>
            <w:vAlign w:val="center"/>
          </w:tcPr>
          <w:p w14:paraId="6EDD31D7"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3</w:t>
            </w:r>
          </w:p>
        </w:tc>
        <w:tc>
          <w:tcPr>
            <w:tcW w:w="1279" w:type="dxa"/>
            <w:vMerge w:val="restart"/>
            <w:tcBorders>
              <w:top w:val="single" w:sz="18" w:space="0" w:color="auto"/>
            </w:tcBorders>
            <w:vAlign w:val="center"/>
          </w:tcPr>
          <w:p w14:paraId="36CDFDD1" w14:textId="77777777" w:rsidR="00235459" w:rsidRPr="00B82150"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tcBorders>
            <w:vAlign w:val="center"/>
          </w:tcPr>
          <w:p w14:paraId="178F0662"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24</w:t>
            </w:r>
            <w:r w:rsidRPr="00B82150">
              <w:rPr>
                <w:rFonts w:eastAsia="Times New Roman" w:cs="Times New Roman"/>
                <w:color w:val="000000" w:themeColor="text1"/>
              </w:rPr>
              <w:t>-Feb</w:t>
            </w:r>
          </w:p>
        </w:tc>
        <w:tc>
          <w:tcPr>
            <w:tcW w:w="1120" w:type="dxa"/>
            <w:vMerge w:val="restart"/>
            <w:tcBorders>
              <w:top w:val="single" w:sz="18" w:space="0" w:color="auto"/>
            </w:tcBorders>
            <w:vAlign w:val="center"/>
          </w:tcPr>
          <w:p w14:paraId="64F48DB4"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3</w:t>
            </w:r>
          </w:p>
        </w:tc>
        <w:tc>
          <w:tcPr>
            <w:tcW w:w="2533" w:type="dxa"/>
            <w:vMerge w:val="restart"/>
            <w:tcBorders>
              <w:top w:val="single" w:sz="18" w:space="0" w:color="auto"/>
            </w:tcBorders>
            <w:vAlign w:val="center"/>
          </w:tcPr>
          <w:p w14:paraId="14ED23C3" w14:textId="77777777" w:rsidR="00C14DD3" w:rsidRDefault="00C14DD3" w:rsidP="00235459">
            <w:pPr>
              <w:rPr>
                <w:rFonts w:eastAsia="Times New Roman" w:cs="Times New Roman"/>
                <w:b/>
                <w:bCs/>
                <w:color w:val="000000" w:themeColor="text1"/>
              </w:rPr>
            </w:pPr>
            <w:r w:rsidRPr="00B82150">
              <w:rPr>
                <w:rFonts w:eastAsia="Times New Roman" w:cs="Times New Roman"/>
                <w:b/>
                <w:bCs/>
                <w:color w:val="000000" w:themeColor="text1"/>
              </w:rPr>
              <w:t>Pharmacy H</w:t>
            </w:r>
            <w:r>
              <w:rPr>
                <w:rFonts w:eastAsia="Times New Roman" w:cs="Times New Roman"/>
                <w:b/>
                <w:bCs/>
                <w:color w:val="000000" w:themeColor="text1"/>
              </w:rPr>
              <w:t>istory &amp; development 2</w:t>
            </w:r>
          </w:p>
          <w:p w14:paraId="68819C7F" w14:textId="77777777" w:rsidR="00235459" w:rsidRPr="00B82150" w:rsidRDefault="00235459" w:rsidP="00235459">
            <w:pPr>
              <w:rPr>
                <w:rFonts w:eastAsia="Times New Roman" w:cs="Times New Roman"/>
                <w:b/>
                <w:bCs/>
                <w:color w:val="000000" w:themeColor="text1"/>
              </w:rPr>
            </w:pPr>
          </w:p>
        </w:tc>
        <w:tc>
          <w:tcPr>
            <w:tcW w:w="1372" w:type="dxa"/>
            <w:vMerge w:val="restart"/>
            <w:tcBorders>
              <w:top w:val="single" w:sz="18" w:space="0" w:color="auto"/>
            </w:tcBorders>
            <w:vAlign w:val="center"/>
          </w:tcPr>
          <w:p w14:paraId="4F5D97DE" w14:textId="77777777" w:rsidR="00235459" w:rsidRPr="00B82150" w:rsidRDefault="00235459" w:rsidP="00235459">
            <w:pPr>
              <w:jc w:val="center"/>
              <w:rPr>
                <w:rFonts w:eastAsia="Times New Roman" w:cs="Times New Roman"/>
                <w:color w:val="000000" w:themeColor="text1"/>
              </w:rPr>
            </w:pPr>
            <w:proofErr w:type="spellStart"/>
            <w:r w:rsidRPr="00B82150">
              <w:rPr>
                <w:rFonts w:eastAsia="Times New Roman" w:cs="Times New Roman"/>
                <w:color w:val="000000" w:themeColor="text1"/>
              </w:rPr>
              <w:t>Dr.</w:t>
            </w:r>
            <w:r>
              <w:rPr>
                <w:rFonts w:eastAsia="Times New Roman" w:cs="Times New Roman"/>
                <w:color w:val="000000" w:themeColor="text1"/>
              </w:rPr>
              <w:t>Lina</w:t>
            </w:r>
            <w:proofErr w:type="spellEnd"/>
          </w:p>
        </w:tc>
      </w:tr>
      <w:tr w:rsidR="00235459" w:rsidRPr="00B21484" w14:paraId="797C7BF6" w14:textId="77777777" w:rsidTr="00145271">
        <w:trPr>
          <w:trHeight w:val="297"/>
        </w:trPr>
        <w:tc>
          <w:tcPr>
            <w:tcW w:w="613" w:type="dxa"/>
            <w:vMerge/>
            <w:vAlign w:val="center"/>
          </w:tcPr>
          <w:p w14:paraId="63EF31BB" w14:textId="77777777" w:rsidR="00235459" w:rsidRPr="00B82150" w:rsidRDefault="00235459" w:rsidP="00235459">
            <w:pPr>
              <w:jc w:val="center"/>
              <w:rPr>
                <w:rFonts w:eastAsia="Times New Roman" w:cs="Times New Roman"/>
                <w:color w:val="000000" w:themeColor="text1"/>
              </w:rPr>
            </w:pPr>
          </w:p>
        </w:tc>
        <w:tc>
          <w:tcPr>
            <w:tcW w:w="1279" w:type="dxa"/>
            <w:vMerge/>
            <w:tcBorders>
              <w:bottom w:val="single" w:sz="4" w:space="0" w:color="auto"/>
            </w:tcBorders>
            <w:vAlign w:val="center"/>
          </w:tcPr>
          <w:p w14:paraId="6A53AC3F" w14:textId="77777777" w:rsidR="00235459" w:rsidRPr="00B82150" w:rsidRDefault="00235459" w:rsidP="00235459">
            <w:pPr>
              <w:rPr>
                <w:rFonts w:eastAsia="Times New Roman" w:cs="Times New Roman"/>
                <w:color w:val="000000" w:themeColor="text1"/>
              </w:rPr>
            </w:pPr>
          </w:p>
        </w:tc>
        <w:tc>
          <w:tcPr>
            <w:tcW w:w="1105" w:type="dxa"/>
            <w:tcBorders>
              <w:bottom w:val="single" w:sz="4" w:space="0" w:color="auto"/>
            </w:tcBorders>
            <w:vAlign w:val="center"/>
          </w:tcPr>
          <w:p w14:paraId="2703DA82" w14:textId="77777777" w:rsidR="00235459" w:rsidRPr="00B82150" w:rsidRDefault="00235459" w:rsidP="00235459">
            <w:pPr>
              <w:jc w:val="center"/>
              <w:rPr>
                <w:rFonts w:eastAsia="Times New Roman" w:cs="Times New Roman"/>
                <w:color w:val="000000" w:themeColor="text1"/>
              </w:rPr>
            </w:pPr>
          </w:p>
        </w:tc>
        <w:tc>
          <w:tcPr>
            <w:tcW w:w="1120" w:type="dxa"/>
            <w:vMerge/>
            <w:tcBorders>
              <w:bottom w:val="single" w:sz="4" w:space="0" w:color="auto"/>
            </w:tcBorders>
            <w:vAlign w:val="center"/>
          </w:tcPr>
          <w:p w14:paraId="59E27D19" w14:textId="77777777" w:rsidR="00235459" w:rsidRPr="00B82150" w:rsidRDefault="00235459" w:rsidP="00235459">
            <w:pPr>
              <w:jc w:val="center"/>
              <w:rPr>
                <w:rFonts w:eastAsia="Times New Roman" w:cs="Times New Roman"/>
                <w:color w:val="000000" w:themeColor="text1"/>
              </w:rPr>
            </w:pPr>
          </w:p>
        </w:tc>
        <w:tc>
          <w:tcPr>
            <w:tcW w:w="2533" w:type="dxa"/>
            <w:vMerge/>
            <w:tcBorders>
              <w:bottom w:val="single" w:sz="2" w:space="0" w:color="auto"/>
            </w:tcBorders>
            <w:vAlign w:val="center"/>
          </w:tcPr>
          <w:p w14:paraId="60E61A0C" w14:textId="77777777" w:rsidR="00235459" w:rsidRPr="00B82150" w:rsidRDefault="00235459" w:rsidP="00235459">
            <w:pPr>
              <w:rPr>
                <w:rFonts w:eastAsia="Times New Roman" w:cs="Times New Roman"/>
                <w:b/>
                <w:bCs/>
                <w:color w:val="000000" w:themeColor="text1"/>
              </w:rPr>
            </w:pPr>
          </w:p>
        </w:tc>
        <w:tc>
          <w:tcPr>
            <w:tcW w:w="1372" w:type="dxa"/>
            <w:vMerge/>
            <w:tcBorders>
              <w:bottom w:val="single" w:sz="2" w:space="0" w:color="auto"/>
            </w:tcBorders>
            <w:vAlign w:val="center"/>
          </w:tcPr>
          <w:p w14:paraId="768222C3" w14:textId="77777777" w:rsidR="00235459" w:rsidRPr="00B82150" w:rsidRDefault="00235459" w:rsidP="00235459">
            <w:pPr>
              <w:jc w:val="center"/>
              <w:rPr>
                <w:rFonts w:eastAsia="Times New Roman" w:cs="Times New Roman"/>
                <w:color w:val="000000" w:themeColor="text1"/>
              </w:rPr>
            </w:pPr>
          </w:p>
        </w:tc>
      </w:tr>
      <w:tr w:rsidR="00235459" w:rsidRPr="00B21484" w14:paraId="0640398A" w14:textId="77777777" w:rsidTr="00145271">
        <w:trPr>
          <w:trHeight w:val="297"/>
        </w:trPr>
        <w:tc>
          <w:tcPr>
            <w:tcW w:w="613" w:type="dxa"/>
            <w:vMerge w:val="restart"/>
            <w:tcBorders>
              <w:top w:val="single" w:sz="18" w:space="0" w:color="auto"/>
            </w:tcBorders>
            <w:vAlign w:val="center"/>
          </w:tcPr>
          <w:p w14:paraId="37AC8693"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4</w:t>
            </w:r>
          </w:p>
        </w:tc>
        <w:tc>
          <w:tcPr>
            <w:tcW w:w="1279" w:type="dxa"/>
            <w:vMerge w:val="restart"/>
            <w:tcBorders>
              <w:top w:val="single" w:sz="18" w:space="0" w:color="auto"/>
            </w:tcBorders>
            <w:shd w:val="clear" w:color="auto" w:fill="FFFFFF" w:themeFill="background1"/>
            <w:vAlign w:val="center"/>
          </w:tcPr>
          <w:p w14:paraId="70B39921" w14:textId="77777777" w:rsidR="00235459" w:rsidRPr="00B82150"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tcBorders>
            <w:shd w:val="clear" w:color="auto" w:fill="FFFFFF" w:themeFill="background1"/>
            <w:vAlign w:val="center"/>
          </w:tcPr>
          <w:p w14:paraId="35067E20"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31</w:t>
            </w:r>
            <w:r w:rsidRPr="00B82150">
              <w:rPr>
                <w:rFonts w:eastAsia="Times New Roman" w:cs="Times New Roman"/>
                <w:color w:val="000000" w:themeColor="text1"/>
              </w:rPr>
              <w:t>-</w:t>
            </w:r>
            <w:r>
              <w:rPr>
                <w:rFonts w:eastAsia="Times New Roman" w:cs="Times New Roman"/>
                <w:color w:val="000000" w:themeColor="text1"/>
              </w:rPr>
              <w:t>Jan</w:t>
            </w:r>
          </w:p>
        </w:tc>
        <w:tc>
          <w:tcPr>
            <w:tcW w:w="1120" w:type="dxa"/>
            <w:vMerge w:val="restart"/>
            <w:tcBorders>
              <w:top w:val="single" w:sz="18" w:space="0" w:color="auto"/>
            </w:tcBorders>
            <w:shd w:val="clear" w:color="auto" w:fill="FFFFFF" w:themeFill="background1"/>
            <w:vAlign w:val="center"/>
          </w:tcPr>
          <w:p w14:paraId="55216445"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4</w:t>
            </w:r>
          </w:p>
        </w:tc>
        <w:tc>
          <w:tcPr>
            <w:tcW w:w="2533" w:type="dxa"/>
            <w:vMerge w:val="restart"/>
            <w:tcBorders>
              <w:top w:val="single" w:sz="18" w:space="0" w:color="auto"/>
            </w:tcBorders>
            <w:shd w:val="clear" w:color="auto" w:fill="FFFFFF" w:themeFill="background1"/>
            <w:vAlign w:val="center"/>
          </w:tcPr>
          <w:p w14:paraId="7D109250" w14:textId="77777777" w:rsidR="00235459" w:rsidRPr="00B82150" w:rsidRDefault="005911AB" w:rsidP="005911AB">
            <w:pPr>
              <w:rPr>
                <w:rFonts w:eastAsia="Times New Roman" w:cs="Times New Roman"/>
                <w:b/>
                <w:bCs/>
                <w:color w:val="000000" w:themeColor="text1"/>
              </w:rPr>
            </w:pPr>
            <w:r w:rsidRPr="00145271">
              <w:rPr>
                <w:rFonts w:eastAsia="Times New Roman" w:cs="Times New Roman"/>
                <w:b/>
                <w:bCs/>
                <w:color w:val="000000" w:themeColor="text1"/>
              </w:rPr>
              <w:t>Pharmacy communication</w:t>
            </w:r>
          </w:p>
        </w:tc>
        <w:tc>
          <w:tcPr>
            <w:tcW w:w="1372" w:type="dxa"/>
            <w:vMerge w:val="restart"/>
            <w:tcBorders>
              <w:top w:val="single" w:sz="18" w:space="0" w:color="auto"/>
            </w:tcBorders>
            <w:vAlign w:val="center"/>
          </w:tcPr>
          <w:p w14:paraId="7FCA12CD" w14:textId="77777777" w:rsidR="00235459" w:rsidRPr="00B82150" w:rsidRDefault="00235459" w:rsidP="00235459">
            <w:pPr>
              <w:jc w:val="center"/>
              <w:rPr>
                <w:rFonts w:eastAsia="Times New Roman" w:cs="Times New Roman"/>
                <w:color w:val="000000" w:themeColor="text1"/>
              </w:rPr>
            </w:pPr>
            <w:proofErr w:type="spellStart"/>
            <w:r w:rsidRPr="00B82150">
              <w:rPr>
                <w:rFonts w:eastAsia="Times New Roman" w:cs="Times New Roman"/>
                <w:color w:val="000000" w:themeColor="text1"/>
              </w:rPr>
              <w:t>Dr.</w:t>
            </w:r>
            <w:r>
              <w:rPr>
                <w:rFonts w:eastAsia="Times New Roman" w:cs="Times New Roman"/>
                <w:color w:val="000000" w:themeColor="text1"/>
              </w:rPr>
              <w:t>Lina</w:t>
            </w:r>
            <w:proofErr w:type="spellEnd"/>
          </w:p>
        </w:tc>
      </w:tr>
      <w:tr w:rsidR="00235459" w:rsidRPr="00B21484" w14:paraId="72E56021" w14:textId="77777777" w:rsidTr="00145271">
        <w:trPr>
          <w:trHeight w:val="297"/>
        </w:trPr>
        <w:tc>
          <w:tcPr>
            <w:tcW w:w="613" w:type="dxa"/>
            <w:vMerge/>
            <w:tcBorders>
              <w:bottom w:val="single" w:sz="18" w:space="0" w:color="auto"/>
            </w:tcBorders>
            <w:vAlign w:val="center"/>
          </w:tcPr>
          <w:p w14:paraId="68EC085F" w14:textId="77777777" w:rsidR="00235459" w:rsidRPr="00B82150" w:rsidRDefault="00235459" w:rsidP="00235459">
            <w:pPr>
              <w:jc w:val="center"/>
              <w:rPr>
                <w:rFonts w:eastAsia="Times New Roman" w:cs="Times New Roman"/>
                <w:color w:val="000000" w:themeColor="text1"/>
              </w:rPr>
            </w:pPr>
          </w:p>
        </w:tc>
        <w:tc>
          <w:tcPr>
            <w:tcW w:w="1279" w:type="dxa"/>
            <w:vMerge/>
            <w:tcBorders>
              <w:bottom w:val="single" w:sz="18" w:space="0" w:color="auto"/>
            </w:tcBorders>
            <w:vAlign w:val="center"/>
          </w:tcPr>
          <w:p w14:paraId="420A08EA" w14:textId="77777777" w:rsidR="00235459" w:rsidRPr="00B82150" w:rsidRDefault="00235459" w:rsidP="00235459">
            <w:pPr>
              <w:rPr>
                <w:rFonts w:eastAsia="Times New Roman" w:cs="Times New Roman"/>
                <w:color w:val="000000" w:themeColor="text1"/>
              </w:rPr>
            </w:pPr>
          </w:p>
        </w:tc>
        <w:tc>
          <w:tcPr>
            <w:tcW w:w="1105" w:type="dxa"/>
            <w:tcBorders>
              <w:bottom w:val="single" w:sz="18" w:space="0" w:color="auto"/>
            </w:tcBorders>
            <w:vAlign w:val="center"/>
          </w:tcPr>
          <w:p w14:paraId="1604E223" w14:textId="77777777" w:rsidR="00235459" w:rsidRPr="00B82150" w:rsidRDefault="00235459" w:rsidP="00235459">
            <w:pPr>
              <w:jc w:val="center"/>
              <w:rPr>
                <w:rFonts w:eastAsia="Times New Roman" w:cs="Times New Roman"/>
                <w:color w:val="000000" w:themeColor="text1"/>
              </w:rPr>
            </w:pPr>
          </w:p>
        </w:tc>
        <w:tc>
          <w:tcPr>
            <w:tcW w:w="1120" w:type="dxa"/>
            <w:vMerge/>
            <w:tcBorders>
              <w:bottom w:val="single" w:sz="18" w:space="0" w:color="auto"/>
            </w:tcBorders>
            <w:vAlign w:val="center"/>
          </w:tcPr>
          <w:p w14:paraId="5464061F" w14:textId="77777777" w:rsidR="00235459" w:rsidRPr="00B82150" w:rsidRDefault="00235459" w:rsidP="00235459">
            <w:pPr>
              <w:jc w:val="center"/>
              <w:rPr>
                <w:rFonts w:eastAsia="Times New Roman" w:cs="Times New Roman"/>
                <w:color w:val="000000" w:themeColor="text1"/>
              </w:rPr>
            </w:pPr>
          </w:p>
        </w:tc>
        <w:tc>
          <w:tcPr>
            <w:tcW w:w="2533" w:type="dxa"/>
            <w:vMerge/>
            <w:tcBorders>
              <w:bottom w:val="single" w:sz="18" w:space="0" w:color="auto"/>
            </w:tcBorders>
            <w:vAlign w:val="center"/>
          </w:tcPr>
          <w:p w14:paraId="1C4BAFF3" w14:textId="77777777" w:rsidR="00235459" w:rsidRPr="00B82150" w:rsidRDefault="00235459" w:rsidP="00235459">
            <w:pPr>
              <w:rPr>
                <w:rFonts w:eastAsia="Times New Roman" w:cs="Times New Roman"/>
                <w:b/>
                <w:bCs/>
                <w:color w:val="000000" w:themeColor="text1"/>
              </w:rPr>
            </w:pPr>
          </w:p>
        </w:tc>
        <w:tc>
          <w:tcPr>
            <w:tcW w:w="1372" w:type="dxa"/>
            <w:vMerge/>
            <w:tcBorders>
              <w:bottom w:val="single" w:sz="18" w:space="0" w:color="auto"/>
            </w:tcBorders>
            <w:vAlign w:val="center"/>
          </w:tcPr>
          <w:p w14:paraId="1EA9CB35" w14:textId="77777777" w:rsidR="00235459" w:rsidRPr="00B82150" w:rsidRDefault="00235459" w:rsidP="00235459">
            <w:pPr>
              <w:jc w:val="center"/>
              <w:rPr>
                <w:rFonts w:eastAsia="Times New Roman" w:cs="Times New Roman"/>
                <w:color w:val="000000" w:themeColor="text1"/>
              </w:rPr>
            </w:pPr>
          </w:p>
        </w:tc>
      </w:tr>
      <w:tr w:rsidR="00235459" w:rsidRPr="00B21484" w14:paraId="10891204" w14:textId="77777777" w:rsidTr="00E513D0">
        <w:trPr>
          <w:trHeight w:val="297"/>
        </w:trPr>
        <w:tc>
          <w:tcPr>
            <w:tcW w:w="613" w:type="dxa"/>
            <w:vMerge w:val="restart"/>
            <w:tcBorders>
              <w:top w:val="single" w:sz="18" w:space="0" w:color="auto"/>
            </w:tcBorders>
            <w:vAlign w:val="center"/>
          </w:tcPr>
          <w:p w14:paraId="64A5D4D0" w14:textId="77777777" w:rsidR="00235459" w:rsidRPr="00B82150" w:rsidRDefault="00235459" w:rsidP="00235459">
            <w:pPr>
              <w:spacing w:after="100" w:afterAutospacing="1"/>
              <w:jc w:val="center"/>
              <w:rPr>
                <w:rFonts w:eastAsia="Times New Roman" w:cs="Times New Roman"/>
                <w:color w:val="000000" w:themeColor="text1"/>
              </w:rPr>
            </w:pPr>
            <w:r w:rsidRPr="00B82150">
              <w:rPr>
                <w:rFonts w:eastAsia="Times New Roman" w:cs="Times New Roman"/>
                <w:color w:val="000000" w:themeColor="text1"/>
              </w:rPr>
              <w:t>5</w:t>
            </w:r>
          </w:p>
        </w:tc>
        <w:tc>
          <w:tcPr>
            <w:tcW w:w="1279" w:type="dxa"/>
            <w:vMerge w:val="restart"/>
            <w:tcBorders>
              <w:top w:val="single" w:sz="18" w:space="0" w:color="auto"/>
            </w:tcBorders>
            <w:shd w:val="clear" w:color="auto" w:fill="FFFFFF" w:themeFill="background1"/>
            <w:vAlign w:val="center"/>
          </w:tcPr>
          <w:p w14:paraId="48E20F19" w14:textId="77777777" w:rsidR="00235459" w:rsidRPr="00B82150"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 </w:t>
            </w:r>
          </w:p>
          <w:p w14:paraId="2369FC43" w14:textId="77777777" w:rsidR="00235459" w:rsidRPr="00B82150"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bottom w:val="single" w:sz="6" w:space="0" w:color="000000"/>
            </w:tcBorders>
            <w:shd w:val="clear" w:color="auto" w:fill="FFFFFF" w:themeFill="background1"/>
            <w:vAlign w:val="center"/>
          </w:tcPr>
          <w:p w14:paraId="33FF6970" w14:textId="77777777" w:rsidR="00235459" w:rsidRPr="00B82150" w:rsidRDefault="00235459" w:rsidP="00235459">
            <w:pPr>
              <w:spacing w:after="100" w:afterAutospacing="1"/>
              <w:jc w:val="center"/>
              <w:rPr>
                <w:rFonts w:eastAsia="Times New Roman" w:cs="Times New Roman"/>
                <w:color w:val="000000" w:themeColor="text1"/>
              </w:rPr>
            </w:pPr>
            <w:r>
              <w:rPr>
                <w:rFonts w:eastAsia="Times New Roman" w:cs="Times New Roman"/>
                <w:color w:val="000000" w:themeColor="text1"/>
              </w:rPr>
              <w:t>7</w:t>
            </w:r>
            <w:r w:rsidRPr="00B82150">
              <w:rPr>
                <w:rFonts w:eastAsia="Times New Roman" w:cs="Times New Roman"/>
                <w:color w:val="000000" w:themeColor="text1"/>
              </w:rPr>
              <w:t>-Feb</w:t>
            </w:r>
          </w:p>
        </w:tc>
        <w:tc>
          <w:tcPr>
            <w:tcW w:w="1120" w:type="dxa"/>
            <w:vMerge w:val="restart"/>
            <w:tcBorders>
              <w:top w:val="single" w:sz="18" w:space="0" w:color="auto"/>
            </w:tcBorders>
            <w:shd w:val="clear" w:color="auto" w:fill="FFFFFF" w:themeFill="background1"/>
            <w:vAlign w:val="center"/>
          </w:tcPr>
          <w:p w14:paraId="687CB205" w14:textId="77777777" w:rsidR="00235459" w:rsidRPr="00B82150" w:rsidRDefault="00235459" w:rsidP="00235459">
            <w:pPr>
              <w:spacing w:after="100" w:afterAutospacing="1"/>
              <w:jc w:val="center"/>
              <w:rPr>
                <w:rFonts w:eastAsia="Times New Roman" w:cs="Times New Roman"/>
                <w:color w:val="000000" w:themeColor="text1"/>
              </w:rPr>
            </w:pPr>
            <w:r w:rsidRPr="00B82150">
              <w:rPr>
                <w:rFonts w:eastAsia="Times New Roman" w:cs="Times New Roman"/>
                <w:color w:val="000000" w:themeColor="text1"/>
              </w:rPr>
              <w:t>5</w:t>
            </w:r>
          </w:p>
        </w:tc>
        <w:tc>
          <w:tcPr>
            <w:tcW w:w="2533" w:type="dxa"/>
            <w:vMerge w:val="restart"/>
            <w:tcBorders>
              <w:top w:val="single" w:sz="18" w:space="0" w:color="auto"/>
            </w:tcBorders>
            <w:shd w:val="clear" w:color="auto" w:fill="FFFFFF" w:themeFill="background1"/>
            <w:vAlign w:val="center"/>
          </w:tcPr>
          <w:p w14:paraId="12C65CD6" w14:textId="77777777" w:rsidR="005911AB" w:rsidRDefault="005911AB" w:rsidP="005911AB">
            <w:pPr>
              <w:rPr>
                <w:rFonts w:eastAsia="Times New Roman" w:cs="Times New Roman"/>
                <w:b/>
                <w:bCs/>
                <w:color w:val="000000" w:themeColor="text1"/>
              </w:rPr>
            </w:pPr>
            <w:r w:rsidRPr="00145271">
              <w:rPr>
                <w:rFonts w:eastAsia="Times New Roman" w:cs="Times New Roman"/>
                <w:b/>
                <w:bCs/>
                <w:color w:val="000000" w:themeColor="text1"/>
              </w:rPr>
              <w:t>Ethics in Pharmacy</w:t>
            </w:r>
          </w:p>
          <w:p w14:paraId="5EE42A3F" w14:textId="77777777" w:rsidR="00235459" w:rsidRPr="00B82150" w:rsidRDefault="00235459" w:rsidP="00235459">
            <w:pPr>
              <w:spacing w:after="100" w:afterAutospacing="1"/>
              <w:rPr>
                <w:rFonts w:eastAsia="Times New Roman" w:cs="Times New Roman"/>
                <w:b/>
                <w:bCs/>
                <w:color w:val="000000" w:themeColor="text1"/>
              </w:rPr>
            </w:pPr>
          </w:p>
        </w:tc>
        <w:tc>
          <w:tcPr>
            <w:tcW w:w="1372" w:type="dxa"/>
            <w:vMerge w:val="restart"/>
            <w:tcBorders>
              <w:top w:val="single" w:sz="18" w:space="0" w:color="auto"/>
            </w:tcBorders>
            <w:shd w:val="clear" w:color="auto" w:fill="FFFFFF" w:themeFill="background1"/>
            <w:vAlign w:val="center"/>
          </w:tcPr>
          <w:p w14:paraId="7235AF0A" w14:textId="77777777" w:rsidR="00235459" w:rsidRPr="00B82150" w:rsidRDefault="00235459" w:rsidP="00235459">
            <w:pPr>
              <w:spacing w:after="100" w:afterAutospacing="1"/>
              <w:jc w:val="center"/>
              <w:rPr>
                <w:rFonts w:eastAsia="Times New Roman" w:cs="Times New Roman"/>
                <w:color w:val="000000" w:themeColor="text1"/>
              </w:rPr>
            </w:pPr>
            <w:proofErr w:type="spellStart"/>
            <w:r w:rsidRPr="00B82150">
              <w:rPr>
                <w:rFonts w:eastAsia="Times New Roman" w:cs="Times New Roman"/>
                <w:color w:val="000000" w:themeColor="text1"/>
              </w:rPr>
              <w:t>Dr.</w:t>
            </w:r>
            <w:r>
              <w:rPr>
                <w:rFonts w:eastAsia="Times New Roman" w:cs="Times New Roman"/>
                <w:color w:val="000000" w:themeColor="text1"/>
              </w:rPr>
              <w:t>Lina</w:t>
            </w:r>
            <w:proofErr w:type="spellEnd"/>
          </w:p>
        </w:tc>
      </w:tr>
      <w:tr w:rsidR="00235459" w:rsidRPr="00B21484" w14:paraId="4504FFFA" w14:textId="77777777" w:rsidTr="00E513D0">
        <w:trPr>
          <w:trHeight w:val="297"/>
        </w:trPr>
        <w:tc>
          <w:tcPr>
            <w:tcW w:w="613" w:type="dxa"/>
            <w:vMerge/>
            <w:tcBorders>
              <w:bottom w:val="single" w:sz="18" w:space="0" w:color="auto"/>
            </w:tcBorders>
            <w:vAlign w:val="center"/>
          </w:tcPr>
          <w:p w14:paraId="7584CED5" w14:textId="77777777" w:rsidR="00235459" w:rsidRPr="00B82150" w:rsidRDefault="00235459" w:rsidP="00235459">
            <w:pPr>
              <w:spacing w:after="100" w:afterAutospacing="1"/>
              <w:jc w:val="center"/>
              <w:rPr>
                <w:rFonts w:eastAsia="Times New Roman" w:cs="Times New Roman"/>
                <w:color w:val="000000" w:themeColor="text1"/>
              </w:rPr>
            </w:pPr>
          </w:p>
        </w:tc>
        <w:tc>
          <w:tcPr>
            <w:tcW w:w="1279" w:type="dxa"/>
            <w:vMerge/>
            <w:tcBorders>
              <w:bottom w:val="single" w:sz="18" w:space="0" w:color="auto"/>
            </w:tcBorders>
            <w:vAlign w:val="center"/>
          </w:tcPr>
          <w:p w14:paraId="02FFC81B" w14:textId="77777777" w:rsidR="00235459" w:rsidRPr="00B82150" w:rsidRDefault="00235459" w:rsidP="00235459">
            <w:pPr>
              <w:rPr>
                <w:rFonts w:eastAsia="Times New Roman" w:cs="Times New Roman"/>
                <w:color w:val="000000" w:themeColor="text1"/>
              </w:rPr>
            </w:pPr>
          </w:p>
        </w:tc>
        <w:tc>
          <w:tcPr>
            <w:tcW w:w="1105" w:type="dxa"/>
            <w:tcBorders>
              <w:top w:val="single" w:sz="6" w:space="0" w:color="000000"/>
              <w:bottom w:val="single" w:sz="18" w:space="0" w:color="auto"/>
            </w:tcBorders>
            <w:vAlign w:val="center"/>
          </w:tcPr>
          <w:p w14:paraId="29AC57B3" w14:textId="77777777" w:rsidR="00235459" w:rsidRPr="00B82150" w:rsidRDefault="00235459" w:rsidP="00235459">
            <w:pPr>
              <w:spacing w:after="100" w:afterAutospacing="1"/>
              <w:jc w:val="center"/>
              <w:rPr>
                <w:rFonts w:eastAsia="Times New Roman" w:cs="Times New Roman"/>
                <w:color w:val="000000" w:themeColor="text1"/>
              </w:rPr>
            </w:pPr>
          </w:p>
        </w:tc>
        <w:tc>
          <w:tcPr>
            <w:tcW w:w="1120" w:type="dxa"/>
            <w:vMerge/>
            <w:tcBorders>
              <w:bottom w:val="single" w:sz="18" w:space="0" w:color="auto"/>
            </w:tcBorders>
            <w:vAlign w:val="center"/>
          </w:tcPr>
          <w:p w14:paraId="53AD4818" w14:textId="77777777" w:rsidR="00235459" w:rsidRPr="00B82150" w:rsidRDefault="00235459" w:rsidP="00235459">
            <w:pPr>
              <w:spacing w:after="100" w:afterAutospacing="1"/>
              <w:jc w:val="center"/>
              <w:rPr>
                <w:rFonts w:eastAsia="Times New Roman" w:cs="Times New Roman"/>
                <w:color w:val="000000" w:themeColor="text1"/>
              </w:rPr>
            </w:pPr>
          </w:p>
        </w:tc>
        <w:tc>
          <w:tcPr>
            <w:tcW w:w="2533" w:type="dxa"/>
            <w:vMerge/>
            <w:tcBorders>
              <w:bottom w:val="single" w:sz="2" w:space="0" w:color="auto"/>
            </w:tcBorders>
            <w:vAlign w:val="center"/>
          </w:tcPr>
          <w:p w14:paraId="39B397F0" w14:textId="77777777" w:rsidR="00235459" w:rsidRPr="00B82150" w:rsidRDefault="00235459" w:rsidP="00235459">
            <w:pPr>
              <w:spacing w:after="100" w:afterAutospacing="1"/>
              <w:rPr>
                <w:rFonts w:eastAsia="Times New Roman" w:cs="Times New Roman"/>
                <w:b/>
                <w:bCs/>
                <w:color w:val="000000" w:themeColor="text1"/>
              </w:rPr>
            </w:pPr>
          </w:p>
        </w:tc>
        <w:tc>
          <w:tcPr>
            <w:tcW w:w="1372" w:type="dxa"/>
            <w:vMerge/>
            <w:tcBorders>
              <w:bottom w:val="single" w:sz="2" w:space="0" w:color="auto"/>
            </w:tcBorders>
            <w:vAlign w:val="center"/>
          </w:tcPr>
          <w:p w14:paraId="39D89626" w14:textId="77777777" w:rsidR="00235459" w:rsidRPr="00B82150" w:rsidRDefault="00235459" w:rsidP="00235459">
            <w:pPr>
              <w:spacing w:after="100" w:afterAutospacing="1"/>
              <w:jc w:val="center"/>
              <w:rPr>
                <w:rFonts w:eastAsia="Times New Roman" w:cs="Times New Roman"/>
                <w:color w:val="000000" w:themeColor="text1"/>
              </w:rPr>
            </w:pPr>
          </w:p>
        </w:tc>
      </w:tr>
      <w:tr w:rsidR="00235459" w:rsidRPr="00B21484" w14:paraId="7DEDBFDB" w14:textId="77777777" w:rsidTr="00145271">
        <w:trPr>
          <w:trHeight w:val="297"/>
        </w:trPr>
        <w:tc>
          <w:tcPr>
            <w:tcW w:w="613" w:type="dxa"/>
            <w:vMerge w:val="restart"/>
            <w:tcBorders>
              <w:top w:val="single" w:sz="18" w:space="0" w:color="auto"/>
            </w:tcBorders>
            <w:shd w:val="clear" w:color="auto" w:fill="auto"/>
            <w:vAlign w:val="center"/>
          </w:tcPr>
          <w:p w14:paraId="6BDD014B" w14:textId="77777777" w:rsidR="00235459" w:rsidRPr="00145271" w:rsidRDefault="00235459" w:rsidP="00235459">
            <w:pPr>
              <w:spacing w:after="100" w:afterAutospacing="1"/>
              <w:jc w:val="center"/>
              <w:rPr>
                <w:rFonts w:eastAsia="Times New Roman" w:cs="Times New Roman"/>
                <w:color w:val="000000" w:themeColor="text1"/>
              </w:rPr>
            </w:pPr>
            <w:r w:rsidRPr="00145271">
              <w:rPr>
                <w:rFonts w:eastAsia="Times New Roman" w:cs="Times New Roman"/>
                <w:color w:val="000000" w:themeColor="text1"/>
              </w:rPr>
              <w:t>6</w:t>
            </w:r>
          </w:p>
        </w:tc>
        <w:tc>
          <w:tcPr>
            <w:tcW w:w="1279" w:type="dxa"/>
            <w:vMerge w:val="restart"/>
            <w:tcBorders>
              <w:top w:val="single" w:sz="18" w:space="0" w:color="auto"/>
            </w:tcBorders>
            <w:shd w:val="clear" w:color="auto" w:fill="auto"/>
            <w:vAlign w:val="center"/>
          </w:tcPr>
          <w:p w14:paraId="18879488" w14:textId="77777777" w:rsidR="00235459" w:rsidRPr="00145271" w:rsidRDefault="00235459" w:rsidP="00235459">
            <w:pPr>
              <w:rPr>
                <w:rFonts w:eastAsia="Times New Roman" w:cs="Times New Roman"/>
                <w:color w:val="000000" w:themeColor="text1"/>
              </w:rPr>
            </w:pPr>
            <w:r w:rsidRPr="00145271">
              <w:rPr>
                <w:rFonts w:eastAsia="Times New Roman" w:cs="Times New Roman"/>
                <w:color w:val="000000" w:themeColor="text1"/>
              </w:rPr>
              <w:t xml:space="preserve">Thursday </w:t>
            </w:r>
          </w:p>
        </w:tc>
        <w:tc>
          <w:tcPr>
            <w:tcW w:w="1105" w:type="dxa"/>
            <w:tcBorders>
              <w:top w:val="single" w:sz="18" w:space="0" w:color="auto"/>
            </w:tcBorders>
            <w:shd w:val="clear" w:color="auto" w:fill="auto"/>
            <w:vAlign w:val="center"/>
          </w:tcPr>
          <w:p w14:paraId="2459E9AB" w14:textId="77777777" w:rsidR="00235459" w:rsidRPr="00145271" w:rsidRDefault="00235459" w:rsidP="00235459">
            <w:pPr>
              <w:spacing w:after="100" w:afterAutospacing="1"/>
              <w:jc w:val="center"/>
              <w:rPr>
                <w:rFonts w:eastAsia="Times New Roman" w:cs="Times New Roman"/>
                <w:color w:val="000000" w:themeColor="text1"/>
              </w:rPr>
            </w:pPr>
            <w:r>
              <w:rPr>
                <w:rFonts w:eastAsia="Times New Roman" w:cs="Times New Roman"/>
                <w:color w:val="000000" w:themeColor="text1"/>
              </w:rPr>
              <w:t>14</w:t>
            </w:r>
            <w:r w:rsidRPr="00145271">
              <w:rPr>
                <w:rFonts w:eastAsia="Times New Roman" w:cs="Times New Roman"/>
                <w:color w:val="000000" w:themeColor="text1"/>
              </w:rPr>
              <w:t>-Feb</w:t>
            </w:r>
          </w:p>
        </w:tc>
        <w:tc>
          <w:tcPr>
            <w:tcW w:w="1120" w:type="dxa"/>
            <w:vMerge w:val="restart"/>
            <w:tcBorders>
              <w:top w:val="single" w:sz="18" w:space="0" w:color="auto"/>
            </w:tcBorders>
            <w:shd w:val="clear" w:color="auto" w:fill="auto"/>
            <w:vAlign w:val="center"/>
          </w:tcPr>
          <w:p w14:paraId="28660ACE" w14:textId="77777777" w:rsidR="00235459" w:rsidRPr="00145271" w:rsidRDefault="00235459" w:rsidP="00235459">
            <w:pPr>
              <w:jc w:val="center"/>
              <w:rPr>
                <w:rFonts w:eastAsia="Times New Roman" w:cs="Times New Roman"/>
                <w:color w:val="000000" w:themeColor="text1"/>
              </w:rPr>
            </w:pPr>
            <w:r w:rsidRPr="00145271">
              <w:rPr>
                <w:rFonts w:eastAsia="Times New Roman" w:cs="Times New Roman"/>
                <w:color w:val="000000" w:themeColor="text1"/>
              </w:rPr>
              <w:t>6</w:t>
            </w:r>
          </w:p>
        </w:tc>
        <w:tc>
          <w:tcPr>
            <w:tcW w:w="2533" w:type="dxa"/>
            <w:vMerge w:val="restart"/>
            <w:tcBorders>
              <w:top w:val="single" w:sz="18" w:space="0" w:color="auto"/>
            </w:tcBorders>
            <w:shd w:val="clear" w:color="auto" w:fill="auto"/>
            <w:vAlign w:val="center"/>
          </w:tcPr>
          <w:p w14:paraId="6DB957D3" w14:textId="77777777" w:rsidR="00235459" w:rsidRPr="00145271" w:rsidRDefault="00235459" w:rsidP="00235459">
            <w:pPr>
              <w:shd w:val="clear" w:color="auto" w:fill="A8D08D" w:themeFill="accent6" w:themeFillTint="99"/>
              <w:spacing w:after="100" w:afterAutospacing="1"/>
              <w:rPr>
                <w:rFonts w:eastAsia="Times New Roman" w:cs="Times New Roman"/>
                <w:b/>
                <w:bCs/>
                <w:color w:val="000000" w:themeColor="text1"/>
              </w:rPr>
            </w:pPr>
            <w:r>
              <w:rPr>
                <w:rFonts w:eastAsia="Times New Roman" w:cs="Times New Roman"/>
                <w:b/>
                <w:bCs/>
                <w:color w:val="000000" w:themeColor="text1"/>
              </w:rPr>
              <w:t>Mid Exam 1</w:t>
            </w:r>
          </w:p>
        </w:tc>
        <w:tc>
          <w:tcPr>
            <w:tcW w:w="1372" w:type="dxa"/>
            <w:vMerge w:val="restart"/>
            <w:tcBorders>
              <w:top w:val="single" w:sz="18" w:space="0" w:color="auto"/>
            </w:tcBorders>
            <w:shd w:val="clear" w:color="auto" w:fill="auto"/>
            <w:vAlign w:val="center"/>
          </w:tcPr>
          <w:p w14:paraId="7A6B356E" w14:textId="77777777" w:rsidR="00235459" w:rsidRPr="00145271" w:rsidRDefault="00235459" w:rsidP="00235459">
            <w:pPr>
              <w:spacing w:after="100" w:afterAutospacing="1"/>
              <w:jc w:val="center"/>
              <w:rPr>
                <w:rFonts w:eastAsia="Times New Roman" w:cs="Times New Roman"/>
                <w:caps/>
                <w:color w:val="000000" w:themeColor="text1"/>
              </w:rPr>
            </w:pPr>
            <w:r w:rsidRPr="00145271">
              <w:rPr>
                <w:rFonts w:eastAsia="Times New Roman" w:cs="Times New Roman"/>
                <w:color w:val="000000" w:themeColor="text1"/>
              </w:rPr>
              <w:t>Dr. Lina</w:t>
            </w:r>
          </w:p>
        </w:tc>
      </w:tr>
      <w:tr w:rsidR="00235459" w:rsidRPr="00B21484" w14:paraId="2C7FFC38" w14:textId="77777777" w:rsidTr="00145271">
        <w:trPr>
          <w:trHeight w:val="297"/>
        </w:trPr>
        <w:tc>
          <w:tcPr>
            <w:tcW w:w="613" w:type="dxa"/>
            <w:vMerge/>
            <w:tcBorders>
              <w:bottom w:val="single" w:sz="18" w:space="0" w:color="auto"/>
            </w:tcBorders>
            <w:shd w:val="clear" w:color="auto" w:fill="auto"/>
            <w:vAlign w:val="center"/>
          </w:tcPr>
          <w:p w14:paraId="24E6415A" w14:textId="77777777" w:rsidR="00235459" w:rsidRPr="00145271" w:rsidRDefault="00235459" w:rsidP="00235459">
            <w:pPr>
              <w:jc w:val="center"/>
              <w:rPr>
                <w:rFonts w:eastAsia="Times New Roman" w:cs="Times New Roman"/>
                <w:color w:val="000000" w:themeColor="text1"/>
              </w:rPr>
            </w:pPr>
          </w:p>
        </w:tc>
        <w:tc>
          <w:tcPr>
            <w:tcW w:w="1279" w:type="dxa"/>
            <w:vMerge/>
            <w:tcBorders>
              <w:bottom w:val="single" w:sz="18" w:space="0" w:color="auto"/>
            </w:tcBorders>
            <w:shd w:val="clear" w:color="auto" w:fill="auto"/>
            <w:vAlign w:val="center"/>
          </w:tcPr>
          <w:p w14:paraId="3065D8DC" w14:textId="77777777" w:rsidR="00235459" w:rsidRPr="00145271" w:rsidRDefault="00235459" w:rsidP="00235459">
            <w:pPr>
              <w:rPr>
                <w:rFonts w:eastAsia="Times New Roman" w:cs="Times New Roman"/>
                <w:color w:val="000000" w:themeColor="text1"/>
              </w:rPr>
            </w:pPr>
          </w:p>
        </w:tc>
        <w:tc>
          <w:tcPr>
            <w:tcW w:w="1105" w:type="dxa"/>
            <w:tcBorders>
              <w:bottom w:val="single" w:sz="18" w:space="0" w:color="auto"/>
            </w:tcBorders>
            <w:shd w:val="clear" w:color="auto" w:fill="auto"/>
            <w:vAlign w:val="center"/>
          </w:tcPr>
          <w:p w14:paraId="4E3D4E7B" w14:textId="77777777" w:rsidR="00235459" w:rsidRPr="00145271" w:rsidRDefault="00235459" w:rsidP="00235459">
            <w:pPr>
              <w:jc w:val="center"/>
              <w:rPr>
                <w:rFonts w:eastAsia="Times New Roman" w:cs="Times New Roman"/>
                <w:color w:val="000000" w:themeColor="text1"/>
              </w:rPr>
            </w:pPr>
          </w:p>
        </w:tc>
        <w:tc>
          <w:tcPr>
            <w:tcW w:w="1120" w:type="dxa"/>
            <w:vMerge/>
            <w:tcBorders>
              <w:bottom w:val="single" w:sz="18" w:space="0" w:color="auto"/>
            </w:tcBorders>
            <w:shd w:val="clear" w:color="auto" w:fill="auto"/>
            <w:vAlign w:val="center"/>
          </w:tcPr>
          <w:p w14:paraId="20F8A75E" w14:textId="77777777" w:rsidR="00235459" w:rsidRPr="00145271" w:rsidRDefault="00235459" w:rsidP="00235459">
            <w:pPr>
              <w:jc w:val="center"/>
              <w:rPr>
                <w:rFonts w:eastAsia="Times New Roman" w:cs="Times New Roman"/>
                <w:color w:val="000000" w:themeColor="text1"/>
              </w:rPr>
            </w:pPr>
          </w:p>
        </w:tc>
        <w:tc>
          <w:tcPr>
            <w:tcW w:w="2533" w:type="dxa"/>
            <w:vMerge/>
            <w:tcBorders>
              <w:bottom w:val="single" w:sz="6" w:space="0" w:color="000000"/>
            </w:tcBorders>
            <w:shd w:val="clear" w:color="auto" w:fill="auto"/>
            <w:vAlign w:val="center"/>
          </w:tcPr>
          <w:p w14:paraId="7E397D16" w14:textId="77777777" w:rsidR="00235459" w:rsidRPr="00145271" w:rsidRDefault="00235459" w:rsidP="00235459">
            <w:pPr>
              <w:spacing w:after="100" w:afterAutospacing="1"/>
              <w:rPr>
                <w:rFonts w:eastAsia="Times New Roman" w:cs="Times New Roman"/>
                <w:b/>
                <w:bCs/>
                <w:color w:val="000000" w:themeColor="text1"/>
              </w:rPr>
            </w:pPr>
          </w:p>
        </w:tc>
        <w:tc>
          <w:tcPr>
            <w:tcW w:w="1372" w:type="dxa"/>
            <w:vMerge/>
            <w:tcBorders>
              <w:bottom w:val="single" w:sz="6" w:space="0" w:color="000000"/>
            </w:tcBorders>
            <w:shd w:val="clear" w:color="auto" w:fill="auto"/>
            <w:vAlign w:val="center"/>
          </w:tcPr>
          <w:p w14:paraId="7E80C12E" w14:textId="77777777" w:rsidR="00235459" w:rsidRPr="00145271" w:rsidRDefault="00235459" w:rsidP="00235459">
            <w:pPr>
              <w:jc w:val="center"/>
              <w:rPr>
                <w:rFonts w:eastAsia="Times New Roman" w:cs="Times New Roman"/>
                <w:color w:val="000000" w:themeColor="text1"/>
              </w:rPr>
            </w:pPr>
          </w:p>
        </w:tc>
      </w:tr>
      <w:tr w:rsidR="00235459" w:rsidRPr="00B21484" w14:paraId="2274F59A" w14:textId="77777777" w:rsidTr="00145271">
        <w:trPr>
          <w:trHeight w:val="297"/>
        </w:trPr>
        <w:tc>
          <w:tcPr>
            <w:tcW w:w="613" w:type="dxa"/>
            <w:vMerge w:val="restart"/>
            <w:tcBorders>
              <w:top w:val="single" w:sz="18" w:space="0" w:color="auto"/>
            </w:tcBorders>
            <w:shd w:val="clear" w:color="auto" w:fill="auto"/>
            <w:vAlign w:val="center"/>
          </w:tcPr>
          <w:p w14:paraId="44FBC995" w14:textId="77777777" w:rsidR="00235459" w:rsidRPr="00145271" w:rsidRDefault="00235459" w:rsidP="00235459">
            <w:pPr>
              <w:jc w:val="center"/>
              <w:rPr>
                <w:rFonts w:eastAsia="Times New Roman" w:cs="Times New Roman"/>
                <w:color w:val="000000" w:themeColor="text1"/>
              </w:rPr>
            </w:pPr>
            <w:r w:rsidRPr="00145271">
              <w:rPr>
                <w:rFonts w:eastAsia="Times New Roman" w:cs="Times New Roman"/>
                <w:color w:val="000000" w:themeColor="text1"/>
              </w:rPr>
              <w:t>7</w:t>
            </w:r>
          </w:p>
        </w:tc>
        <w:tc>
          <w:tcPr>
            <w:tcW w:w="1279" w:type="dxa"/>
            <w:vMerge w:val="restart"/>
            <w:tcBorders>
              <w:top w:val="single" w:sz="18" w:space="0" w:color="auto"/>
            </w:tcBorders>
            <w:shd w:val="clear" w:color="auto" w:fill="auto"/>
            <w:vAlign w:val="center"/>
          </w:tcPr>
          <w:p w14:paraId="0A713FC9" w14:textId="77777777" w:rsidR="00235459" w:rsidRPr="00145271" w:rsidRDefault="00235459" w:rsidP="00235459">
            <w:pPr>
              <w:rPr>
                <w:rFonts w:eastAsia="Times New Roman" w:cs="Times New Roman"/>
                <w:color w:val="000000" w:themeColor="text1"/>
              </w:rPr>
            </w:pPr>
            <w:r w:rsidRPr="00145271">
              <w:rPr>
                <w:rFonts w:eastAsia="Times New Roman" w:cs="Times New Roman"/>
                <w:color w:val="000000" w:themeColor="text1"/>
              </w:rPr>
              <w:t xml:space="preserve">Thursday </w:t>
            </w:r>
          </w:p>
        </w:tc>
        <w:tc>
          <w:tcPr>
            <w:tcW w:w="1105" w:type="dxa"/>
            <w:tcBorders>
              <w:top w:val="single" w:sz="18" w:space="0" w:color="auto"/>
            </w:tcBorders>
            <w:shd w:val="clear" w:color="auto" w:fill="auto"/>
            <w:vAlign w:val="center"/>
          </w:tcPr>
          <w:p w14:paraId="35A8AFA7" w14:textId="77777777" w:rsidR="00235459" w:rsidRPr="00145271" w:rsidRDefault="00235459" w:rsidP="00235459">
            <w:pPr>
              <w:jc w:val="center"/>
              <w:rPr>
                <w:rFonts w:eastAsia="Times New Roman" w:cs="Times New Roman"/>
                <w:color w:val="000000" w:themeColor="text1"/>
              </w:rPr>
            </w:pPr>
            <w:r>
              <w:rPr>
                <w:rFonts w:eastAsia="Times New Roman" w:cs="Times New Roman"/>
                <w:color w:val="000000" w:themeColor="text1"/>
              </w:rPr>
              <w:t>21</w:t>
            </w:r>
            <w:r w:rsidRPr="00145271">
              <w:rPr>
                <w:rFonts w:eastAsia="Times New Roman" w:cs="Times New Roman"/>
                <w:color w:val="000000" w:themeColor="text1"/>
              </w:rPr>
              <w:t>-</w:t>
            </w:r>
            <w:r>
              <w:rPr>
                <w:rFonts w:eastAsia="Times New Roman" w:cs="Times New Roman"/>
                <w:color w:val="000000" w:themeColor="text1"/>
              </w:rPr>
              <w:t>Feb</w:t>
            </w:r>
          </w:p>
        </w:tc>
        <w:tc>
          <w:tcPr>
            <w:tcW w:w="1120" w:type="dxa"/>
            <w:vMerge w:val="restart"/>
            <w:tcBorders>
              <w:top w:val="single" w:sz="18" w:space="0" w:color="auto"/>
            </w:tcBorders>
            <w:shd w:val="clear" w:color="auto" w:fill="auto"/>
            <w:vAlign w:val="center"/>
          </w:tcPr>
          <w:p w14:paraId="236764E6" w14:textId="77777777" w:rsidR="00235459" w:rsidRPr="00145271" w:rsidRDefault="00235459" w:rsidP="00235459">
            <w:pPr>
              <w:jc w:val="center"/>
              <w:rPr>
                <w:rFonts w:eastAsia="Times New Roman" w:cs="Times New Roman"/>
                <w:color w:val="000000" w:themeColor="text1"/>
              </w:rPr>
            </w:pPr>
            <w:r w:rsidRPr="00145271">
              <w:rPr>
                <w:rFonts w:eastAsia="Times New Roman" w:cs="Times New Roman"/>
                <w:color w:val="000000" w:themeColor="text1"/>
              </w:rPr>
              <w:t>7</w:t>
            </w:r>
          </w:p>
        </w:tc>
        <w:tc>
          <w:tcPr>
            <w:tcW w:w="2533" w:type="dxa"/>
            <w:vMerge w:val="restart"/>
            <w:tcBorders>
              <w:top w:val="single" w:sz="18" w:space="0" w:color="auto"/>
            </w:tcBorders>
            <w:shd w:val="clear" w:color="auto" w:fill="auto"/>
            <w:vAlign w:val="center"/>
          </w:tcPr>
          <w:p w14:paraId="50968D1E" w14:textId="77777777" w:rsidR="00EE4066" w:rsidRPr="00145271" w:rsidRDefault="005911AB" w:rsidP="005911AB">
            <w:pPr>
              <w:rPr>
                <w:rFonts w:eastAsia="Times New Roman" w:cs="Times New Roman"/>
                <w:b/>
                <w:bCs/>
                <w:color w:val="000000" w:themeColor="text1"/>
              </w:rPr>
            </w:pPr>
            <w:r w:rsidRPr="00B82150">
              <w:rPr>
                <w:rFonts w:eastAsia="Times New Roman" w:cs="Times New Roman"/>
                <w:b/>
                <w:bCs/>
                <w:color w:val="000000" w:themeColor="text1"/>
              </w:rPr>
              <w:t>Pharmaceutical Care</w:t>
            </w:r>
          </w:p>
        </w:tc>
        <w:tc>
          <w:tcPr>
            <w:tcW w:w="1372" w:type="dxa"/>
            <w:vMerge w:val="restart"/>
            <w:tcBorders>
              <w:top w:val="single" w:sz="18" w:space="0" w:color="auto"/>
            </w:tcBorders>
            <w:shd w:val="clear" w:color="auto" w:fill="auto"/>
            <w:vAlign w:val="center"/>
          </w:tcPr>
          <w:p w14:paraId="3AB08F44" w14:textId="77777777" w:rsidR="00235459" w:rsidRPr="00145271" w:rsidRDefault="00235459" w:rsidP="00235459">
            <w:pPr>
              <w:jc w:val="center"/>
              <w:rPr>
                <w:rFonts w:eastAsia="Times New Roman" w:cs="Times New Roman"/>
                <w:color w:val="000000" w:themeColor="text1"/>
              </w:rPr>
            </w:pPr>
            <w:r w:rsidRPr="00145271">
              <w:rPr>
                <w:rFonts w:eastAsia="Times New Roman" w:cs="Times New Roman"/>
                <w:color w:val="000000" w:themeColor="text1"/>
              </w:rPr>
              <w:t>Dr.  Lina</w:t>
            </w:r>
          </w:p>
        </w:tc>
      </w:tr>
      <w:tr w:rsidR="00235459" w:rsidRPr="00B21484" w14:paraId="45B66C88" w14:textId="77777777" w:rsidTr="00145271">
        <w:trPr>
          <w:trHeight w:val="297"/>
        </w:trPr>
        <w:tc>
          <w:tcPr>
            <w:tcW w:w="613" w:type="dxa"/>
            <w:vMerge/>
            <w:tcBorders>
              <w:bottom w:val="single" w:sz="18" w:space="0" w:color="auto"/>
            </w:tcBorders>
            <w:shd w:val="clear" w:color="auto" w:fill="auto"/>
            <w:vAlign w:val="center"/>
          </w:tcPr>
          <w:p w14:paraId="7BFEDCE0" w14:textId="77777777" w:rsidR="00235459" w:rsidRPr="00145271" w:rsidRDefault="00235459" w:rsidP="00235459">
            <w:pPr>
              <w:jc w:val="center"/>
              <w:rPr>
                <w:rFonts w:eastAsia="Times New Roman" w:cs="Times New Roman"/>
                <w:color w:val="000000" w:themeColor="text1"/>
              </w:rPr>
            </w:pPr>
          </w:p>
        </w:tc>
        <w:tc>
          <w:tcPr>
            <w:tcW w:w="1279" w:type="dxa"/>
            <w:vMerge/>
            <w:tcBorders>
              <w:bottom w:val="single" w:sz="18" w:space="0" w:color="auto"/>
            </w:tcBorders>
            <w:shd w:val="clear" w:color="auto" w:fill="auto"/>
            <w:vAlign w:val="center"/>
          </w:tcPr>
          <w:p w14:paraId="7B6C6599" w14:textId="77777777" w:rsidR="00235459" w:rsidRPr="00145271" w:rsidRDefault="00235459" w:rsidP="00235459">
            <w:pPr>
              <w:rPr>
                <w:rFonts w:eastAsia="Times New Roman" w:cs="Times New Roman"/>
                <w:color w:val="000000" w:themeColor="text1"/>
              </w:rPr>
            </w:pPr>
          </w:p>
        </w:tc>
        <w:tc>
          <w:tcPr>
            <w:tcW w:w="1105" w:type="dxa"/>
            <w:tcBorders>
              <w:bottom w:val="single" w:sz="18" w:space="0" w:color="auto"/>
            </w:tcBorders>
            <w:shd w:val="clear" w:color="auto" w:fill="auto"/>
            <w:vAlign w:val="center"/>
          </w:tcPr>
          <w:p w14:paraId="088291E6" w14:textId="77777777" w:rsidR="00235459" w:rsidRPr="00145271" w:rsidRDefault="00235459" w:rsidP="00235459">
            <w:pPr>
              <w:jc w:val="center"/>
              <w:rPr>
                <w:rFonts w:eastAsia="Times New Roman" w:cs="Times New Roman"/>
                <w:color w:val="000000" w:themeColor="text1"/>
              </w:rPr>
            </w:pPr>
          </w:p>
        </w:tc>
        <w:tc>
          <w:tcPr>
            <w:tcW w:w="1120" w:type="dxa"/>
            <w:vMerge/>
            <w:tcBorders>
              <w:bottom w:val="single" w:sz="18" w:space="0" w:color="auto"/>
            </w:tcBorders>
            <w:shd w:val="clear" w:color="auto" w:fill="auto"/>
            <w:vAlign w:val="center"/>
          </w:tcPr>
          <w:p w14:paraId="1423ED03" w14:textId="77777777" w:rsidR="00235459" w:rsidRPr="00145271" w:rsidRDefault="00235459" w:rsidP="00235459">
            <w:pPr>
              <w:jc w:val="center"/>
              <w:rPr>
                <w:rFonts w:eastAsia="Times New Roman" w:cs="Times New Roman"/>
                <w:color w:val="000000" w:themeColor="text1"/>
              </w:rPr>
            </w:pPr>
          </w:p>
        </w:tc>
        <w:tc>
          <w:tcPr>
            <w:tcW w:w="2533" w:type="dxa"/>
            <w:vMerge/>
            <w:tcBorders>
              <w:bottom w:val="single" w:sz="18" w:space="0" w:color="auto"/>
            </w:tcBorders>
            <w:shd w:val="clear" w:color="auto" w:fill="auto"/>
            <w:vAlign w:val="center"/>
          </w:tcPr>
          <w:p w14:paraId="4148585E" w14:textId="77777777" w:rsidR="00235459" w:rsidRPr="00145271" w:rsidRDefault="00235459" w:rsidP="00235459">
            <w:pPr>
              <w:rPr>
                <w:rFonts w:eastAsia="Times New Roman" w:cs="Times New Roman"/>
                <w:b/>
                <w:bCs/>
                <w:color w:val="000000" w:themeColor="text1"/>
              </w:rPr>
            </w:pPr>
          </w:p>
        </w:tc>
        <w:tc>
          <w:tcPr>
            <w:tcW w:w="1372" w:type="dxa"/>
            <w:vMerge/>
            <w:tcBorders>
              <w:bottom w:val="single" w:sz="18" w:space="0" w:color="auto"/>
            </w:tcBorders>
            <w:shd w:val="clear" w:color="auto" w:fill="auto"/>
            <w:vAlign w:val="center"/>
          </w:tcPr>
          <w:p w14:paraId="0F72E48B" w14:textId="77777777" w:rsidR="00235459" w:rsidRPr="00145271" w:rsidRDefault="00235459" w:rsidP="00235459">
            <w:pPr>
              <w:jc w:val="center"/>
              <w:rPr>
                <w:rFonts w:eastAsia="Times New Roman" w:cs="Times New Roman"/>
                <w:color w:val="000000" w:themeColor="text1"/>
              </w:rPr>
            </w:pPr>
          </w:p>
        </w:tc>
      </w:tr>
      <w:tr w:rsidR="00235459" w:rsidRPr="00B21484" w14:paraId="651D4FD9" w14:textId="77777777" w:rsidTr="009C4115">
        <w:trPr>
          <w:trHeight w:val="297"/>
        </w:trPr>
        <w:tc>
          <w:tcPr>
            <w:tcW w:w="613" w:type="dxa"/>
            <w:vMerge w:val="restart"/>
            <w:tcBorders>
              <w:top w:val="single" w:sz="18" w:space="0" w:color="auto"/>
            </w:tcBorders>
            <w:shd w:val="clear" w:color="auto" w:fill="auto"/>
            <w:vAlign w:val="center"/>
          </w:tcPr>
          <w:p w14:paraId="026E748D" w14:textId="77777777" w:rsidR="00235459" w:rsidRPr="00145271" w:rsidRDefault="00235459" w:rsidP="00235459">
            <w:pPr>
              <w:jc w:val="center"/>
              <w:rPr>
                <w:rFonts w:eastAsia="Times New Roman" w:cs="Times New Roman"/>
                <w:color w:val="000000" w:themeColor="text1"/>
              </w:rPr>
            </w:pPr>
            <w:r w:rsidRPr="00145271">
              <w:rPr>
                <w:rFonts w:eastAsia="Times New Roman" w:cs="Times New Roman"/>
                <w:color w:val="000000" w:themeColor="text1"/>
              </w:rPr>
              <w:t>8</w:t>
            </w:r>
          </w:p>
        </w:tc>
        <w:tc>
          <w:tcPr>
            <w:tcW w:w="1279" w:type="dxa"/>
            <w:vMerge w:val="restart"/>
            <w:tcBorders>
              <w:top w:val="single" w:sz="18" w:space="0" w:color="auto"/>
            </w:tcBorders>
            <w:shd w:val="clear" w:color="auto" w:fill="auto"/>
            <w:vAlign w:val="center"/>
          </w:tcPr>
          <w:p w14:paraId="627A0236" w14:textId="77777777" w:rsidR="00235459" w:rsidRPr="00145271" w:rsidRDefault="00235459" w:rsidP="00235459">
            <w:pPr>
              <w:rPr>
                <w:rFonts w:eastAsia="Times New Roman" w:cs="Times New Roman"/>
                <w:color w:val="000000" w:themeColor="text1"/>
              </w:rPr>
            </w:pPr>
            <w:r w:rsidRPr="00145271">
              <w:rPr>
                <w:rFonts w:eastAsia="Times New Roman" w:cs="Times New Roman"/>
                <w:color w:val="000000" w:themeColor="text1"/>
              </w:rPr>
              <w:t xml:space="preserve">Thursday </w:t>
            </w:r>
          </w:p>
        </w:tc>
        <w:tc>
          <w:tcPr>
            <w:tcW w:w="1105" w:type="dxa"/>
            <w:tcBorders>
              <w:top w:val="single" w:sz="18" w:space="0" w:color="auto"/>
              <w:bottom w:val="single" w:sz="4" w:space="0" w:color="auto"/>
            </w:tcBorders>
            <w:shd w:val="clear" w:color="auto" w:fill="auto"/>
            <w:vAlign w:val="center"/>
          </w:tcPr>
          <w:p w14:paraId="7DB3CC46" w14:textId="77777777" w:rsidR="00235459" w:rsidRPr="00145271" w:rsidRDefault="00235459" w:rsidP="00235459">
            <w:pPr>
              <w:jc w:val="center"/>
              <w:rPr>
                <w:rFonts w:eastAsia="Times New Roman" w:cs="Times New Roman"/>
                <w:color w:val="000000" w:themeColor="text1"/>
              </w:rPr>
            </w:pPr>
            <w:r>
              <w:rPr>
                <w:rFonts w:eastAsia="Times New Roman" w:cs="Times New Roman"/>
                <w:color w:val="000000" w:themeColor="text1"/>
              </w:rPr>
              <w:t>28</w:t>
            </w:r>
            <w:r w:rsidRPr="00145271">
              <w:rPr>
                <w:rFonts w:eastAsia="Times New Roman" w:cs="Times New Roman"/>
                <w:color w:val="000000" w:themeColor="text1"/>
              </w:rPr>
              <w:t>-</w:t>
            </w:r>
            <w:r>
              <w:rPr>
                <w:rFonts w:eastAsia="Times New Roman" w:cs="Times New Roman"/>
                <w:color w:val="000000" w:themeColor="text1"/>
              </w:rPr>
              <w:t>Feb</w:t>
            </w:r>
          </w:p>
        </w:tc>
        <w:tc>
          <w:tcPr>
            <w:tcW w:w="1120" w:type="dxa"/>
            <w:vMerge w:val="restart"/>
            <w:tcBorders>
              <w:top w:val="single" w:sz="18" w:space="0" w:color="auto"/>
            </w:tcBorders>
            <w:shd w:val="clear" w:color="auto" w:fill="auto"/>
            <w:vAlign w:val="center"/>
          </w:tcPr>
          <w:p w14:paraId="75B09788" w14:textId="77777777" w:rsidR="00235459" w:rsidRPr="00145271" w:rsidRDefault="00235459" w:rsidP="00235459">
            <w:pPr>
              <w:jc w:val="center"/>
              <w:rPr>
                <w:rFonts w:eastAsia="Times New Roman" w:cs="Times New Roman"/>
                <w:color w:val="000000" w:themeColor="text1"/>
              </w:rPr>
            </w:pPr>
            <w:r w:rsidRPr="00145271">
              <w:rPr>
                <w:rFonts w:eastAsia="Times New Roman" w:cs="Times New Roman"/>
                <w:color w:val="000000" w:themeColor="text1"/>
              </w:rPr>
              <w:t>8</w:t>
            </w:r>
          </w:p>
        </w:tc>
        <w:tc>
          <w:tcPr>
            <w:tcW w:w="2533" w:type="dxa"/>
            <w:vMerge w:val="restart"/>
            <w:tcBorders>
              <w:top w:val="single" w:sz="18" w:space="0" w:color="auto"/>
            </w:tcBorders>
            <w:shd w:val="clear" w:color="auto" w:fill="auto"/>
            <w:vAlign w:val="center"/>
          </w:tcPr>
          <w:p w14:paraId="12B23139" w14:textId="77777777" w:rsidR="00235459" w:rsidRPr="00145271" w:rsidRDefault="005911AB" w:rsidP="00235459">
            <w:pPr>
              <w:rPr>
                <w:rFonts w:eastAsia="Times New Roman" w:cs="Times New Roman"/>
                <w:b/>
                <w:bCs/>
                <w:color w:val="000000" w:themeColor="text1"/>
              </w:rPr>
            </w:pPr>
            <w:r>
              <w:rPr>
                <w:rFonts w:eastAsia="Times New Roman" w:cs="Times New Roman"/>
                <w:b/>
                <w:bCs/>
                <w:color w:val="000000" w:themeColor="text1"/>
              </w:rPr>
              <w:t>Pharmacy career-1</w:t>
            </w:r>
          </w:p>
        </w:tc>
        <w:tc>
          <w:tcPr>
            <w:tcW w:w="1372" w:type="dxa"/>
            <w:vMerge w:val="restart"/>
            <w:tcBorders>
              <w:top w:val="single" w:sz="18" w:space="0" w:color="auto"/>
            </w:tcBorders>
            <w:shd w:val="clear" w:color="auto" w:fill="auto"/>
            <w:vAlign w:val="center"/>
          </w:tcPr>
          <w:p w14:paraId="59171213" w14:textId="77777777" w:rsidR="00235459" w:rsidRPr="00145271" w:rsidRDefault="00235459" w:rsidP="00235459">
            <w:pPr>
              <w:jc w:val="center"/>
              <w:rPr>
                <w:rFonts w:eastAsia="Times New Roman" w:cs="Times New Roman"/>
                <w:color w:val="000000" w:themeColor="text1"/>
              </w:rPr>
            </w:pPr>
            <w:r w:rsidRPr="00145271">
              <w:rPr>
                <w:rFonts w:eastAsia="Times New Roman" w:cs="Times New Roman"/>
                <w:color w:val="000000" w:themeColor="text1"/>
              </w:rPr>
              <w:t xml:space="preserve">Dr. </w:t>
            </w:r>
            <w:r w:rsidR="00EE4066">
              <w:rPr>
                <w:rFonts w:eastAsia="Times New Roman" w:cs="Times New Roman"/>
                <w:color w:val="000000" w:themeColor="text1"/>
              </w:rPr>
              <w:t>Norah</w:t>
            </w:r>
          </w:p>
        </w:tc>
      </w:tr>
      <w:tr w:rsidR="00235459" w:rsidRPr="00B21484" w14:paraId="3CB20A62" w14:textId="77777777" w:rsidTr="00145271">
        <w:trPr>
          <w:trHeight w:val="297"/>
        </w:trPr>
        <w:tc>
          <w:tcPr>
            <w:tcW w:w="613" w:type="dxa"/>
            <w:vMerge/>
            <w:shd w:val="clear" w:color="auto" w:fill="auto"/>
            <w:vAlign w:val="center"/>
          </w:tcPr>
          <w:p w14:paraId="308D15B8" w14:textId="77777777" w:rsidR="00235459" w:rsidRPr="00145271" w:rsidRDefault="00235459" w:rsidP="00235459">
            <w:pPr>
              <w:jc w:val="center"/>
              <w:rPr>
                <w:rFonts w:eastAsia="Times New Roman" w:cs="Times New Roman"/>
                <w:color w:val="000000" w:themeColor="text1"/>
              </w:rPr>
            </w:pPr>
          </w:p>
        </w:tc>
        <w:tc>
          <w:tcPr>
            <w:tcW w:w="1279" w:type="dxa"/>
            <w:vMerge/>
            <w:shd w:val="clear" w:color="auto" w:fill="auto"/>
            <w:vAlign w:val="center"/>
          </w:tcPr>
          <w:p w14:paraId="2F86FE2D" w14:textId="77777777" w:rsidR="00235459" w:rsidRPr="00145271" w:rsidRDefault="00235459" w:rsidP="00235459">
            <w:pPr>
              <w:rPr>
                <w:rFonts w:eastAsia="Times New Roman" w:cs="Times New Roman"/>
                <w:color w:val="000000" w:themeColor="text1"/>
              </w:rPr>
            </w:pPr>
          </w:p>
        </w:tc>
        <w:tc>
          <w:tcPr>
            <w:tcW w:w="1105" w:type="dxa"/>
            <w:shd w:val="clear" w:color="auto" w:fill="auto"/>
            <w:vAlign w:val="center"/>
          </w:tcPr>
          <w:p w14:paraId="68D1BF04" w14:textId="77777777" w:rsidR="00235459" w:rsidRPr="00145271" w:rsidRDefault="00235459" w:rsidP="00235459">
            <w:pPr>
              <w:jc w:val="center"/>
              <w:rPr>
                <w:rFonts w:eastAsia="Times New Roman" w:cs="Times New Roman"/>
                <w:color w:val="000000" w:themeColor="text1"/>
              </w:rPr>
            </w:pPr>
          </w:p>
        </w:tc>
        <w:tc>
          <w:tcPr>
            <w:tcW w:w="1120" w:type="dxa"/>
            <w:vMerge/>
            <w:shd w:val="clear" w:color="auto" w:fill="auto"/>
            <w:vAlign w:val="center"/>
          </w:tcPr>
          <w:p w14:paraId="5199DEE8" w14:textId="77777777" w:rsidR="00235459" w:rsidRPr="00145271" w:rsidRDefault="00235459" w:rsidP="00235459">
            <w:pPr>
              <w:jc w:val="center"/>
              <w:rPr>
                <w:rFonts w:eastAsia="Times New Roman" w:cs="Times New Roman"/>
                <w:color w:val="000000" w:themeColor="text1"/>
              </w:rPr>
            </w:pPr>
          </w:p>
        </w:tc>
        <w:tc>
          <w:tcPr>
            <w:tcW w:w="2533" w:type="dxa"/>
            <w:vMerge/>
            <w:shd w:val="clear" w:color="auto" w:fill="auto"/>
            <w:vAlign w:val="center"/>
          </w:tcPr>
          <w:p w14:paraId="17095E0C" w14:textId="77777777" w:rsidR="00235459" w:rsidRPr="00145271" w:rsidRDefault="00235459" w:rsidP="00235459">
            <w:pPr>
              <w:rPr>
                <w:rFonts w:eastAsia="Times New Roman" w:cs="Times New Roman"/>
                <w:b/>
                <w:bCs/>
                <w:color w:val="000000" w:themeColor="text1"/>
              </w:rPr>
            </w:pPr>
          </w:p>
        </w:tc>
        <w:tc>
          <w:tcPr>
            <w:tcW w:w="1372" w:type="dxa"/>
            <w:vMerge/>
            <w:shd w:val="clear" w:color="auto" w:fill="auto"/>
            <w:vAlign w:val="center"/>
          </w:tcPr>
          <w:p w14:paraId="5D69BE2F" w14:textId="77777777" w:rsidR="00235459" w:rsidRPr="00145271" w:rsidRDefault="00235459" w:rsidP="00235459">
            <w:pPr>
              <w:jc w:val="center"/>
              <w:rPr>
                <w:rFonts w:eastAsia="Times New Roman" w:cs="Times New Roman"/>
                <w:color w:val="000000" w:themeColor="text1"/>
              </w:rPr>
            </w:pPr>
          </w:p>
        </w:tc>
      </w:tr>
      <w:tr w:rsidR="00235459" w:rsidRPr="00B21484" w14:paraId="50BE5C4E" w14:textId="77777777" w:rsidTr="00364FD5">
        <w:trPr>
          <w:trHeight w:val="297"/>
        </w:trPr>
        <w:tc>
          <w:tcPr>
            <w:tcW w:w="613" w:type="dxa"/>
            <w:vMerge w:val="restart"/>
            <w:tcBorders>
              <w:top w:val="single" w:sz="18" w:space="0" w:color="auto"/>
            </w:tcBorders>
            <w:shd w:val="clear" w:color="auto" w:fill="auto"/>
            <w:vAlign w:val="center"/>
          </w:tcPr>
          <w:p w14:paraId="15452E5E" w14:textId="77777777" w:rsidR="00235459" w:rsidRPr="00145271" w:rsidRDefault="00235459" w:rsidP="00235459">
            <w:pPr>
              <w:spacing w:after="100" w:afterAutospacing="1"/>
              <w:jc w:val="center"/>
              <w:rPr>
                <w:rFonts w:eastAsia="Times New Roman" w:cs="Times New Roman"/>
                <w:color w:val="000000" w:themeColor="text1"/>
              </w:rPr>
            </w:pPr>
            <w:r w:rsidRPr="00145271">
              <w:rPr>
                <w:rFonts w:eastAsia="Times New Roman" w:cs="Times New Roman"/>
                <w:color w:val="000000" w:themeColor="text1"/>
              </w:rPr>
              <w:t>9</w:t>
            </w:r>
          </w:p>
        </w:tc>
        <w:tc>
          <w:tcPr>
            <w:tcW w:w="1279" w:type="dxa"/>
            <w:vMerge w:val="restart"/>
            <w:tcBorders>
              <w:top w:val="single" w:sz="18" w:space="0" w:color="auto"/>
            </w:tcBorders>
            <w:shd w:val="clear" w:color="auto" w:fill="auto"/>
            <w:vAlign w:val="center"/>
          </w:tcPr>
          <w:p w14:paraId="1A107AAE" w14:textId="77777777" w:rsidR="00235459" w:rsidRPr="00145271"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bottom w:val="single" w:sz="4" w:space="0" w:color="auto"/>
            </w:tcBorders>
            <w:shd w:val="clear" w:color="auto" w:fill="auto"/>
            <w:vAlign w:val="center"/>
          </w:tcPr>
          <w:p w14:paraId="053F3756" w14:textId="77777777" w:rsidR="00235459" w:rsidRPr="00145271" w:rsidRDefault="00235459" w:rsidP="00235459">
            <w:pPr>
              <w:spacing w:after="100" w:afterAutospacing="1"/>
              <w:jc w:val="center"/>
              <w:rPr>
                <w:rFonts w:eastAsia="Times New Roman" w:cs="Times New Roman"/>
                <w:color w:val="000000" w:themeColor="text1"/>
              </w:rPr>
            </w:pPr>
            <w:r>
              <w:rPr>
                <w:rFonts w:eastAsia="Times New Roman" w:cs="Times New Roman"/>
                <w:color w:val="000000" w:themeColor="text1"/>
              </w:rPr>
              <w:t>7</w:t>
            </w:r>
            <w:r w:rsidRPr="00145271">
              <w:rPr>
                <w:rFonts w:eastAsia="Times New Roman" w:cs="Times New Roman"/>
                <w:color w:val="000000" w:themeColor="text1"/>
              </w:rPr>
              <w:t>-Mar</w:t>
            </w:r>
          </w:p>
        </w:tc>
        <w:tc>
          <w:tcPr>
            <w:tcW w:w="1120" w:type="dxa"/>
            <w:vMerge w:val="restart"/>
            <w:tcBorders>
              <w:top w:val="single" w:sz="18" w:space="0" w:color="auto"/>
            </w:tcBorders>
            <w:shd w:val="clear" w:color="auto" w:fill="auto"/>
            <w:vAlign w:val="center"/>
          </w:tcPr>
          <w:p w14:paraId="653A94B7" w14:textId="77777777" w:rsidR="00235459" w:rsidRPr="00145271" w:rsidRDefault="00235459" w:rsidP="00235459">
            <w:pPr>
              <w:spacing w:after="100" w:afterAutospacing="1"/>
              <w:jc w:val="center"/>
              <w:rPr>
                <w:rFonts w:eastAsia="Times New Roman" w:cs="Times New Roman"/>
                <w:color w:val="000000" w:themeColor="text1"/>
              </w:rPr>
            </w:pPr>
            <w:r w:rsidRPr="00145271">
              <w:rPr>
                <w:rFonts w:eastAsia="Times New Roman" w:cs="Times New Roman"/>
                <w:color w:val="000000" w:themeColor="text1"/>
              </w:rPr>
              <w:t>9</w:t>
            </w:r>
          </w:p>
        </w:tc>
        <w:tc>
          <w:tcPr>
            <w:tcW w:w="2533" w:type="dxa"/>
            <w:vMerge w:val="restart"/>
            <w:tcBorders>
              <w:top w:val="single" w:sz="18" w:space="0" w:color="auto"/>
            </w:tcBorders>
            <w:shd w:val="clear" w:color="auto" w:fill="auto"/>
            <w:vAlign w:val="center"/>
          </w:tcPr>
          <w:p w14:paraId="13680C58" w14:textId="77777777" w:rsidR="00235459" w:rsidRPr="00145271" w:rsidRDefault="00235459" w:rsidP="00235459">
            <w:pPr>
              <w:spacing w:after="100" w:afterAutospacing="1"/>
              <w:rPr>
                <w:rFonts w:eastAsia="Times New Roman" w:cs="Times New Roman"/>
                <w:b/>
                <w:bCs/>
                <w:color w:val="000000" w:themeColor="text1"/>
              </w:rPr>
            </w:pPr>
            <w:r>
              <w:rPr>
                <w:rFonts w:eastAsia="Times New Roman" w:cs="Times New Roman"/>
                <w:b/>
                <w:bCs/>
                <w:color w:val="000000" w:themeColor="text1"/>
              </w:rPr>
              <w:t xml:space="preserve">Pharmacy career </w:t>
            </w:r>
            <w:r w:rsidR="005911AB">
              <w:rPr>
                <w:rFonts w:eastAsia="Times New Roman" w:cs="Times New Roman"/>
                <w:b/>
                <w:bCs/>
                <w:color w:val="000000" w:themeColor="text1"/>
              </w:rPr>
              <w:t>-2</w:t>
            </w:r>
          </w:p>
        </w:tc>
        <w:tc>
          <w:tcPr>
            <w:tcW w:w="1372" w:type="dxa"/>
            <w:vMerge w:val="restart"/>
            <w:tcBorders>
              <w:top w:val="single" w:sz="18" w:space="0" w:color="auto"/>
            </w:tcBorders>
            <w:shd w:val="clear" w:color="auto" w:fill="auto"/>
            <w:vAlign w:val="center"/>
          </w:tcPr>
          <w:p w14:paraId="19AE59F9" w14:textId="77777777" w:rsidR="00235459" w:rsidRPr="00145271" w:rsidRDefault="00235459" w:rsidP="00235459">
            <w:pPr>
              <w:spacing w:after="100" w:afterAutospacing="1"/>
              <w:jc w:val="center"/>
              <w:rPr>
                <w:rFonts w:eastAsia="Times New Roman" w:cs="Times New Roman"/>
              </w:rPr>
            </w:pPr>
            <w:r w:rsidRPr="00145271">
              <w:rPr>
                <w:rFonts w:eastAsia="Times New Roman" w:cs="Times New Roman"/>
                <w:color w:val="000000" w:themeColor="text1"/>
              </w:rPr>
              <w:t>Dr. Norah</w:t>
            </w:r>
          </w:p>
        </w:tc>
      </w:tr>
      <w:tr w:rsidR="00235459" w:rsidRPr="00B21484" w14:paraId="27409F8E" w14:textId="77777777" w:rsidTr="00364FD5">
        <w:trPr>
          <w:trHeight w:val="297"/>
        </w:trPr>
        <w:tc>
          <w:tcPr>
            <w:tcW w:w="613" w:type="dxa"/>
            <w:vMerge/>
            <w:tcBorders>
              <w:bottom w:val="single" w:sz="18" w:space="0" w:color="auto"/>
            </w:tcBorders>
            <w:vAlign w:val="center"/>
          </w:tcPr>
          <w:p w14:paraId="31E7F4AD" w14:textId="77777777" w:rsidR="00235459" w:rsidRPr="00B82150" w:rsidRDefault="00235459" w:rsidP="00235459">
            <w:pPr>
              <w:jc w:val="center"/>
              <w:rPr>
                <w:rFonts w:eastAsia="Times New Roman" w:cs="Times New Roman"/>
                <w:color w:val="000000" w:themeColor="text1"/>
              </w:rPr>
            </w:pPr>
          </w:p>
        </w:tc>
        <w:tc>
          <w:tcPr>
            <w:tcW w:w="1279" w:type="dxa"/>
            <w:vMerge/>
            <w:tcBorders>
              <w:bottom w:val="single" w:sz="18" w:space="0" w:color="auto"/>
            </w:tcBorders>
            <w:shd w:val="clear" w:color="auto" w:fill="auto"/>
            <w:vAlign w:val="center"/>
          </w:tcPr>
          <w:p w14:paraId="2AA2709C" w14:textId="77777777" w:rsidR="00235459" w:rsidRPr="00B82150" w:rsidRDefault="00235459" w:rsidP="00235459">
            <w:pPr>
              <w:rPr>
                <w:rFonts w:eastAsia="Times New Roman" w:cs="Times New Roman"/>
                <w:color w:val="000000" w:themeColor="text1"/>
              </w:rPr>
            </w:pPr>
          </w:p>
        </w:tc>
        <w:tc>
          <w:tcPr>
            <w:tcW w:w="1105" w:type="dxa"/>
            <w:tcBorders>
              <w:top w:val="single" w:sz="4" w:space="0" w:color="auto"/>
              <w:bottom w:val="single" w:sz="18" w:space="0" w:color="auto"/>
            </w:tcBorders>
            <w:shd w:val="clear" w:color="auto" w:fill="auto"/>
            <w:vAlign w:val="center"/>
          </w:tcPr>
          <w:p w14:paraId="34C6C965" w14:textId="77777777" w:rsidR="00235459" w:rsidRPr="00B82150" w:rsidRDefault="00235459" w:rsidP="00235459">
            <w:pPr>
              <w:jc w:val="center"/>
              <w:rPr>
                <w:rFonts w:eastAsia="Times New Roman" w:cs="Times New Roman"/>
                <w:color w:val="000000" w:themeColor="text1"/>
              </w:rPr>
            </w:pPr>
          </w:p>
        </w:tc>
        <w:tc>
          <w:tcPr>
            <w:tcW w:w="1120" w:type="dxa"/>
            <w:vMerge/>
            <w:tcBorders>
              <w:bottom w:val="single" w:sz="18" w:space="0" w:color="auto"/>
            </w:tcBorders>
            <w:shd w:val="clear" w:color="auto" w:fill="auto"/>
            <w:vAlign w:val="center"/>
          </w:tcPr>
          <w:p w14:paraId="4928EE6C" w14:textId="77777777" w:rsidR="00235459" w:rsidRPr="00B82150" w:rsidRDefault="00235459" w:rsidP="00235459">
            <w:pPr>
              <w:jc w:val="center"/>
              <w:rPr>
                <w:rFonts w:eastAsia="Times New Roman" w:cs="Times New Roman"/>
                <w:color w:val="000000" w:themeColor="text1"/>
              </w:rPr>
            </w:pPr>
          </w:p>
        </w:tc>
        <w:tc>
          <w:tcPr>
            <w:tcW w:w="2533" w:type="dxa"/>
            <w:vMerge/>
            <w:tcBorders>
              <w:bottom w:val="single" w:sz="18" w:space="0" w:color="auto"/>
            </w:tcBorders>
            <w:shd w:val="clear" w:color="auto" w:fill="FFFFFF" w:themeFill="background1"/>
            <w:vAlign w:val="center"/>
          </w:tcPr>
          <w:p w14:paraId="424F910E" w14:textId="77777777" w:rsidR="00235459" w:rsidRPr="00B82150" w:rsidRDefault="00235459" w:rsidP="00235459">
            <w:pPr>
              <w:jc w:val="center"/>
              <w:rPr>
                <w:rFonts w:eastAsia="Times New Roman" w:cs="Times New Roman"/>
                <w:b/>
                <w:bCs/>
                <w:color w:val="000000" w:themeColor="text1"/>
              </w:rPr>
            </w:pPr>
          </w:p>
        </w:tc>
        <w:tc>
          <w:tcPr>
            <w:tcW w:w="1372" w:type="dxa"/>
            <w:vMerge/>
            <w:tcBorders>
              <w:bottom w:val="single" w:sz="18" w:space="0" w:color="auto"/>
            </w:tcBorders>
            <w:shd w:val="clear" w:color="auto" w:fill="auto"/>
            <w:vAlign w:val="center"/>
          </w:tcPr>
          <w:p w14:paraId="017CAE8A" w14:textId="77777777" w:rsidR="00235459" w:rsidRPr="00B82150" w:rsidRDefault="00235459" w:rsidP="00235459">
            <w:pPr>
              <w:jc w:val="center"/>
              <w:rPr>
                <w:rFonts w:eastAsia="Times New Roman" w:cs="Times New Roman"/>
                <w:color w:val="000000" w:themeColor="text1"/>
              </w:rPr>
            </w:pPr>
          </w:p>
        </w:tc>
      </w:tr>
      <w:tr w:rsidR="00235459" w:rsidRPr="00B21484" w14:paraId="52C5BC3E" w14:textId="77777777" w:rsidTr="00060E54">
        <w:trPr>
          <w:trHeight w:val="297"/>
        </w:trPr>
        <w:tc>
          <w:tcPr>
            <w:tcW w:w="613" w:type="dxa"/>
            <w:vMerge w:val="restart"/>
            <w:tcBorders>
              <w:top w:val="single" w:sz="18" w:space="0" w:color="auto"/>
            </w:tcBorders>
            <w:vAlign w:val="center"/>
          </w:tcPr>
          <w:p w14:paraId="7535BFA2"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10</w:t>
            </w:r>
          </w:p>
        </w:tc>
        <w:tc>
          <w:tcPr>
            <w:tcW w:w="1279" w:type="dxa"/>
            <w:vMerge w:val="restart"/>
            <w:tcBorders>
              <w:top w:val="single" w:sz="18" w:space="0" w:color="auto"/>
            </w:tcBorders>
            <w:shd w:val="clear" w:color="auto" w:fill="auto"/>
            <w:vAlign w:val="center"/>
          </w:tcPr>
          <w:p w14:paraId="2A05A646" w14:textId="77777777" w:rsidR="00235459" w:rsidRPr="00B82150"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bottom w:val="single" w:sz="4" w:space="0" w:color="auto"/>
            </w:tcBorders>
            <w:shd w:val="clear" w:color="auto" w:fill="auto"/>
            <w:vAlign w:val="center"/>
          </w:tcPr>
          <w:p w14:paraId="35C88367"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14</w:t>
            </w:r>
            <w:r w:rsidRPr="00B82150">
              <w:rPr>
                <w:rFonts w:eastAsia="Times New Roman" w:cs="Times New Roman"/>
                <w:color w:val="000000" w:themeColor="text1"/>
              </w:rPr>
              <w:t>- Mar</w:t>
            </w:r>
          </w:p>
        </w:tc>
        <w:tc>
          <w:tcPr>
            <w:tcW w:w="1120" w:type="dxa"/>
            <w:vMerge w:val="restart"/>
            <w:tcBorders>
              <w:top w:val="single" w:sz="18" w:space="0" w:color="auto"/>
            </w:tcBorders>
            <w:shd w:val="clear" w:color="auto" w:fill="auto"/>
            <w:vAlign w:val="center"/>
          </w:tcPr>
          <w:p w14:paraId="6865D431" w14:textId="77777777" w:rsidR="00235459" w:rsidRPr="00145271" w:rsidRDefault="00235459" w:rsidP="00235459">
            <w:pPr>
              <w:jc w:val="center"/>
              <w:rPr>
                <w:rFonts w:eastAsia="Times New Roman" w:cs="Times New Roman"/>
                <w:color w:val="000000" w:themeColor="text1"/>
              </w:rPr>
            </w:pPr>
            <w:r w:rsidRPr="00145271">
              <w:rPr>
                <w:rFonts w:eastAsia="Times New Roman" w:cs="Times New Roman"/>
                <w:color w:val="000000" w:themeColor="text1"/>
              </w:rPr>
              <w:t>10</w:t>
            </w:r>
          </w:p>
        </w:tc>
        <w:tc>
          <w:tcPr>
            <w:tcW w:w="2533" w:type="dxa"/>
            <w:vMerge w:val="restart"/>
            <w:tcBorders>
              <w:top w:val="single" w:sz="18" w:space="0" w:color="auto"/>
            </w:tcBorders>
            <w:shd w:val="clear" w:color="auto" w:fill="auto"/>
            <w:vAlign w:val="center"/>
          </w:tcPr>
          <w:p w14:paraId="258A4A79" w14:textId="77777777" w:rsidR="00235459" w:rsidRPr="00B82150" w:rsidRDefault="00235459" w:rsidP="00235459">
            <w:pPr>
              <w:rPr>
                <w:rFonts w:eastAsia="Times New Roman" w:cs="Times New Roman"/>
                <w:b/>
                <w:bCs/>
                <w:color w:val="000000" w:themeColor="text1"/>
              </w:rPr>
            </w:pPr>
            <w:r w:rsidRPr="00B82150">
              <w:rPr>
                <w:rFonts w:eastAsia="Times New Roman" w:cs="Times New Roman"/>
                <w:b/>
                <w:bCs/>
                <w:color w:val="000000" w:themeColor="text1"/>
              </w:rPr>
              <w:t>Structure of Health Care System In Saudi Arabia</w:t>
            </w:r>
          </w:p>
        </w:tc>
        <w:tc>
          <w:tcPr>
            <w:tcW w:w="1372" w:type="dxa"/>
            <w:vMerge w:val="restart"/>
            <w:tcBorders>
              <w:top w:val="single" w:sz="18" w:space="0" w:color="auto"/>
            </w:tcBorders>
            <w:shd w:val="clear" w:color="auto" w:fill="auto"/>
            <w:vAlign w:val="center"/>
          </w:tcPr>
          <w:p w14:paraId="4557C24C"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Dr. Norah</w:t>
            </w:r>
          </w:p>
        </w:tc>
      </w:tr>
      <w:tr w:rsidR="00235459" w:rsidRPr="00B21484" w14:paraId="102FF1EC" w14:textId="77777777" w:rsidTr="00060E54">
        <w:trPr>
          <w:trHeight w:val="297"/>
        </w:trPr>
        <w:tc>
          <w:tcPr>
            <w:tcW w:w="613" w:type="dxa"/>
            <w:vMerge/>
            <w:vAlign w:val="center"/>
          </w:tcPr>
          <w:p w14:paraId="06D3802D" w14:textId="77777777" w:rsidR="00235459" w:rsidRPr="00B82150" w:rsidRDefault="00235459" w:rsidP="00235459">
            <w:pPr>
              <w:jc w:val="center"/>
              <w:rPr>
                <w:rFonts w:eastAsia="Times New Roman" w:cs="Times New Roman"/>
                <w:color w:val="000000" w:themeColor="text1"/>
              </w:rPr>
            </w:pPr>
          </w:p>
        </w:tc>
        <w:tc>
          <w:tcPr>
            <w:tcW w:w="1279" w:type="dxa"/>
            <w:vMerge/>
            <w:tcBorders>
              <w:bottom w:val="single" w:sz="4" w:space="0" w:color="auto"/>
            </w:tcBorders>
            <w:shd w:val="clear" w:color="auto" w:fill="auto"/>
            <w:vAlign w:val="center"/>
          </w:tcPr>
          <w:p w14:paraId="7AE8F62A" w14:textId="77777777" w:rsidR="00235459" w:rsidRPr="00B82150" w:rsidRDefault="00235459" w:rsidP="00235459">
            <w:pPr>
              <w:rPr>
                <w:rFonts w:eastAsia="Times New Roman" w:cs="Times New Roman"/>
                <w:color w:val="000000" w:themeColor="text1"/>
              </w:rPr>
            </w:pPr>
          </w:p>
        </w:tc>
        <w:tc>
          <w:tcPr>
            <w:tcW w:w="1105" w:type="dxa"/>
            <w:tcBorders>
              <w:top w:val="single" w:sz="4" w:space="0" w:color="auto"/>
              <w:bottom w:val="single" w:sz="4" w:space="0" w:color="auto"/>
            </w:tcBorders>
            <w:shd w:val="clear" w:color="auto" w:fill="auto"/>
            <w:vAlign w:val="center"/>
          </w:tcPr>
          <w:p w14:paraId="5638B5D2" w14:textId="77777777" w:rsidR="00235459" w:rsidRPr="00B82150" w:rsidRDefault="00235459" w:rsidP="00235459">
            <w:pPr>
              <w:jc w:val="center"/>
              <w:rPr>
                <w:rFonts w:eastAsia="Times New Roman" w:cs="Times New Roman"/>
                <w:color w:val="000000" w:themeColor="text1"/>
              </w:rPr>
            </w:pPr>
          </w:p>
        </w:tc>
        <w:tc>
          <w:tcPr>
            <w:tcW w:w="1120" w:type="dxa"/>
            <w:vMerge/>
            <w:tcBorders>
              <w:bottom w:val="single" w:sz="4" w:space="0" w:color="auto"/>
            </w:tcBorders>
            <w:shd w:val="clear" w:color="auto" w:fill="auto"/>
            <w:vAlign w:val="center"/>
          </w:tcPr>
          <w:p w14:paraId="58A43033" w14:textId="77777777" w:rsidR="00235459" w:rsidRPr="00B82150" w:rsidRDefault="00235459" w:rsidP="00235459">
            <w:pPr>
              <w:jc w:val="center"/>
              <w:rPr>
                <w:rFonts w:eastAsia="Times New Roman" w:cs="Times New Roman"/>
                <w:color w:val="000000" w:themeColor="text1"/>
              </w:rPr>
            </w:pPr>
          </w:p>
        </w:tc>
        <w:tc>
          <w:tcPr>
            <w:tcW w:w="2533" w:type="dxa"/>
            <w:vMerge/>
            <w:tcBorders>
              <w:bottom w:val="single" w:sz="4" w:space="0" w:color="auto"/>
            </w:tcBorders>
            <w:shd w:val="clear" w:color="auto" w:fill="auto"/>
            <w:vAlign w:val="center"/>
          </w:tcPr>
          <w:p w14:paraId="2DD9F87C" w14:textId="77777777" w:rsidR="00235459" w:rsidRPr="00B82150" w:rsidRDefault="00235459" w:rsidP="00235459">
            <w:pPr>
              <w:jc w:val="center"/>
              <w:rPr>
                <w:rFonts w:eastAsia="Times New Roman" w:cs="Times New Roman"/>
                <w:b/>
                <w:bCs/>
                <w:color w:val="000000" w:themeColor="text1"/>
              </w:rPr>
            </w:pPr>
          </w:p>
        </w:tc>
        <w:tc>
          <w:tcPr>
            <w:tcW w:w="1372" w:type="dxa"/>
            <w:vMerge/>
            <w:tcBorders>
              <w:bottom w:val="single" w:sz="4" w:space="0" w:color="auto"/>
            </w:tcBorders>
            <w:shd w:val="clear" w:color="auto" w:fill="auto"/>
            <w:vAlign w:val="center"/>
          </w:tcPr>
          <w:p w14:paraId="1E1E6C5D" w14:textId="77777777" w:rsidR="00235459" w:rsidRPr="00B82150" w:rsidRDefault="00235459" w:rsidP="00235459">
            <w:pPr>
              <w:jc w:val="center"/>
              <w:rPr>
                <w:rFonts w:eastAsia="Times New Roman" w:cs="Times New Roman"/>
                <w:color w:val="000000" w:themeColor="text1"/>
              </w:rPr>
            </w:pPr>
          </w:p>
        </w:tc>
      </w:tr>
      <w:tr w:rsidR="00235459" w:rsidRPr="00B21484" w14:paraId="52825CC1" w14:textId="77777777" w:rsidTr="00F1378B">
        <w:trPr>
          <w:trHeight w:val="297"/>
        </w:trPr>
        <w:tc>
          <w:tcPr>
            <w:tcW w:w="613" w:type="dxa"/>
            <w:vMerge w:val="restart"/>
            <w:tcBorders>
              <w:top w:val="single" w:sz="18" w:space="0" w:color="auto"/>
            </w:tcBorders>
            <w:vAlign w:val="center"/>
          </w:tcPr>
          <w:p w14:paraId="1A609ED0"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11</w:t>
            </w:r>
          </w:p>
        </w:tc>
        <w:tc>
          <w:tcPr>
            <w:tcW w:w="1279" w:type="dxa"/>
            <w:vMerge w:val="restart"/>
            <w:tcBorders>
              <w:top w:val="single" w:sz="18" w:space="0" w:color="auto"/>
            </w:tcBorders>
            <w:shd w:val="clear" w:color="auto" w:fill="auto"/>
            <w:vAlign w:val="center"/>
          </w:tcPr>
          <w:p w14:paraId="07B94E42" w14:textId="77777777" w:rsidR="00235459" w:rsidRPr="00B82150"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bottom w:val="single" w:sz="4" w:space="0" w:color="auto"/>
            </w:tcBorders>
            <w:shd w:val="clear" w:color="auto" w:fill="auto"/>
            <w:vAlign w:val="center"/>
          </w:tcPr>
          <w:p w14:paraId="6AFBF265"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21</w:t>
            </w:r>
            <w:r w:rsidRPr="00B82150">
              <w:rPr>
                <w:rFonts w:eastAsia="Times New Roman" w:cs="Times New Roman"/>
                <w:color w:val="000000" w:themeColor="text1"/>
              </w:rPr>
              <w:t>-</w:t>
            </w:r>
            <w:r>
              <w:rPr>
                <w:rFonts w:eastAsia="Times New Roman" w:cs="Times New Roman"/>
                <w:color w:val="000000" w:themeColor="text1"/>
              </w:rPr>
              <w:t>Mar</w:t>
            </w:r>
          </w:p>
        </w:tc>
        <w:tc>
          <w:tcPr>
            <w:tcW w:w="1120" w:type="dxa"/>
            <w:vMerge w:val="restart"/>
            <w:tcBorders>
              <w:top w:val="single" w:sz="18" w:space="0" w:color="auto"/>
            </w:tcBorders>
            <w:shd w:val="clear" w:color="auto" w:fill="auto"/>
            <w:vAlign w:val="center"/>
          </w:tcPr>
          <w:p w14:paraId="5E8F0447"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11</w:t>
            </w:r>
          </w:p>
        </w:tc>
        <w:tc>
          <w:tcPr>
            <w:tcW w:w="2533" w:type="dxa"/>
            <w:vMerge w:val="restart"/>
            <w:tcBorders>
              <w:top w:val="single" w:sz="18" w:space="0" w:color="auto"/>
            </w:tcBorders>
            <w:shd w:val="clear" w:color="auto" w:fill="auto"/>
            <w:vAlign w:val="center"/>
          </w:tcPr>
          <w:p w14:paraId="2FA3EDBD" w14:textId="77777777" w:rsidR="00235459" w:rsidRPr="00B82150" w:rsidRDefault="00235459" w:rsidP="00235459">
            <w:pPr>
              <w:rPr>
                <w:rFonts w:eastAsia="Times New Roman" w:cs="Times New Roman"/>
                <w:b/>
                <w:bCs/>
                <w:color w:val="000000" w:themeColor="text1"/>
              </w:rPr>
            </w:pPr>
            <w:r w:rsidRPr="00B82150">
              <w:rPr>
                <w:rFonts w:eastAsia="Times New Roman" w:cs="Times New Roman"/>
                <w:b/>
                <w:bCs/>
                <w:color w:val="000000" w:themeColor="text1"/>
              </w:rPr>
              <w:t>Pharmacy association</w:t>
            </w:r>
          </w:p>
        </w:tc>
        <w:tc>
          <w:tcPr>
            <w:tcW w:w="1372" w:type="dxa"/>
            <w:vMerge w:val="restart"/>
            <w:tcBorders>
              <w:top w:val="single" w:sz="18" w:space="0" w:color="auto"/>
            </w:tcBorders>
            <w:shd w:val="clear" w:color="auto" w:fill="auto"/>
            <w:vAlign w:val="center"/>
          </w:tcPr>
          <w:p w14:paraId="3EE42C40"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Dr. Norah</w:t>
            </w:r>
          </w:p>
        </w:tc>
      </w:tr>
      <w:tr w:rsidR="00235459" w:rsidRPr="00B21484" w14:paraId="3414CF6D" w14:textId="77777777" w:rsidTr="00F1378B">
        <w:trPr>
          <w:trHeight w:val="297"/>
        </w:trPr>
        <w:tc>
          <w:tcPr>
            <w:tcW w:w="613" w:type="dxa"/>
            <w:vMerge/>
            <w:vAlign w:val="center"/>
          </w:tcPr>
          <w:p w14:paraId="6E2D3938" w14:textId="77777777" w:rsidR="00235459" w:rsidRPr="00B82150" w:rsidRDefault="00235459" w:rsidP="00235459">
            <w:pPr>
              <w:jc w:val="center"/>
              <w:rPr>
                <w:rFonts w:eastAsia="Times New Roman" w:cs="Times New Roman"/>
                <w:color w:val="000000" w:themeColor="text1"/>
              </w:rPr>
            </w:pPr>
          </w:p>
        </w:tc>
        <w:tc>
          <w:tcPr>
            <w:tcW w:w="1279" w:type="dxa"/>
            <w:vMerge/>
            <w:tcBorders>
              <w:bottom w:val="single" w:sz="4" w:space="0" w:color="auto"/>
            </w:tcBorders>
            <w:shd w:val="clear" w:color="auto" w:fill="auto"/>
            <w:vAlign w:val="center"/>
          </w:tcPr>
          <w:p w14:paraId="57F902C4" w14:textId="77777777" w:rsidR="00235459" w:rsidRPr="00B82150" w:rsidRDefault="00235459" w:rsidP="00235459">
            <w:pPr>
              <w:rPr>
                <w:rFonts w:eastAsia="Times New Roman" w:cs="Times New Roman"/>
                <w:color w:val="000000" w:themeColor="text1"/>
              </w:rPr>
            </w:pPr>
          </w:p>
        </w:tc>
        <w:tc>
          <w:tcPr>
            <w:tcW w:w="1105" w:type="dxa"/>
            <w:tcBorders>
              <w:top w:val="single" w:sz="4" w:space="0" w:color="auto"/>
              <w:bottom w:val="single" w:sz="4" w:space="0" w:color="auto"/>
            </w:tcBorders>
            <w:shd w:val="clear" w:color="auto" w:fill="auto"/>
            <w:vAlign w:val="center"/>
          </w:tcPr>
          <w:p w14:paraId="06EC08ED" w14:textId="77777777" w:rsidR="00235459" w:rsidRPr="00B82150" w:rsidRDefault="00235459" w:rsidP="00235459">
            <w:pPr>
              <w:jc w:val="center"/>
              <w:rPr>
                <w:rFonts w:eastAsia="Times New Roman" w:cs="Times New Roman"/>
                <w:color w:val="000000" w:themeColor="text1"/>
              </w:rPr>
            </w:pPr>
          </w:p>
        </w:tc>
        <w:tc>
          <w:tcPr>
            <w:tcW w:w="1120" w:type="dxa"/>
            <w:vMerge/>
            <w:tcBorders>
              <w:bottom w:val="single" w:sz="4" w:space="0" w:color="auto"/>
            </w:tcBorders>
            <w:shd w:val="clear" w:color="auto" w:fill="auto"/>
            <w:vAlign w:val="center"/>
          </w:tcPr>
          <w:p w14:paraId="281F18E8" w14:textId="77777777" w:rsidR="00235459" w:rsidRPr="00B82150" w:rsidRDefault="00235459" w:rsidP="00235459">
            <w:pPr>
              <w:jc w:val="center"/>
              <w:rPr>
                <w:rFonts w:eastAsia="Times New Roman" w:cs="Times New Roman"/>
                <w:color w:val="000000" w:themeColor="text1"/>
              </w:rPr>
            </w:pPr>
          </w:p>
        </w:tc>
        <w:tc>
          <w:tcPr>
            <w:tcW w:w="2533" w:type="dxa"/>
            <w:vMerge/>
            <w:tcBorders>
              <w:bottom w:val="single" w:sz="4" w:space="0" w:color="auto"/>
            </w:tcBorders>
            <w:shd w:val="clear" w:color="auto" w:fill="auto"/>
            <w:vAlign w:val="center"/>
          </w:tcPr>
          <w:p w14:paraId="4C0B4795" w14:textId="77777777" w:rsidR="00235459" w:rsidRPr="00B82150" w:rsidRDefault="00235459" w:rsidP="00235459">
            <w:pPr>
              <w:jc w:val="center"/>
              <w:rPr>
                <w:rFonts w:eastAsia="Times New Roman" w:cs="Times New Roman"/>
                <w:b/>
                <w:bCs/>
                <w:color w:val="000000" w:themeColor="text1"/>
              </w:rPr>
            </w:pPr>
          </w:p>
        </w:tc>
        <w:tc>
          <w:tcPr>
            <w:tcW w:w="1372" w:type="dxa"/>
            <w:vMerge/>
            <w:tcBorders>
              <w:bottom w:val="single" w:sz="4" w:space="0" w:color="auto"/>
            </w:tcBorders>
            <w:shd w:val="clear" w:color="auto" w:fill="auto"/>
            <w:vAlign w:val="center"/>
          </w:tcPr>
          <w:p w14:paraId="67C60E05" w14:textId="77777777" w:rsidR="00235459" w:rsidRPr="00B82150" w:rsidRDefault="00235459" w:rsidP="00235459">
            <w:pPr>
              <w:jc w:val="center"/>
              <w:rPr>
                <w:rFonts w:eastAsia="Times New Roman" w:cs="Times New Roman"/>
                <w:color w:val="000000" w:themeColor="text1"/>
              </w:rPr>
            </w:pPr>
          </w:p>
        </w:tc>
      </w:tr>
      <w:tr w:rsidR="00235459" w:rsidRPr="00B21484" w14:paraId="43146B24" w14:textId="77777777" w:rsidTr="00703DFF">
        <w:trPr>
          <w:trHeight w:val="297"/>
        </w:trPr>
        <w:tc>
          <w:tcPr>
            <w:tcW w:w="613" w:type="dxa"/>
            <w:vMerge w:val="restart"/>
            <w:tcBorders>
              <w:top w:val="single" w:sz="18" w:space="0" w:color="auto"/>
            </w:tcBorders>
            <w:vAlign w:val="center"/>
          </w:tcPr>
          <w:p w14:paraId="1D665ADF"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12</w:t>
            </w:r>
          </w:p>
        </w:tc>
        <w:tc>
          <w:tcPr>
            <w:tcW w:w="1279" w:type="dxa"/>
            <w:vMerge w:val="restart"/>
            <w:tcBorders>
              <w:top w:val="single" w:sz="18" w:space="0" w:color="auto"/>
            </w:tcBorders>
            <w:shd w:val="clear" w:color="auto" w:fill="auto"/>
            <w:vAlign w:val="center"/>
          </w:tcPr>
          <w:p w14:paraId="7AB8E16B" w14:textId="77777777" w:rsidR="00235459" w:rsidRPr="00B82150"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bottom w:val="single" w:sz="4" w:space="0" w:color="auto"/>
            </w:tcBorders>
            <w:shd w:val="clear" w:color="auto" w:fill="auto"/>
            <w:vAlign w:val="center"/>
          </w:tcPr>
          <w:p w14:paraId="21ACBFDB"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28</w:t>
            </w:r>
            <w:r w:rsidRPr="00B82150">
              <w:rPr>
                <w:rFonts w:eastAsia="Times New Roman" w:cs="Times New Roman"/>
                <w:color w:val="000000" w:themeColor="text1"/>
              </w:rPr>
              <w:t>-</w:t>
            </w:r>
            <w:r>
              <w:rPr>
                <w:rFonts w:eastAsia="Times New Roman" w:cs="Times New Roman"/>
                <w:color w:val="000000" w:themeColor="text1"/>
              </w:rPr>
              <w:t>Mar</w:t>
            </w:r>
          </w:p>
        </w:tc>
        <w:tc>
          <w:tcPr>
            <w:tcW w:w="1120" w:type="dxa"/>
            <w:vMerge w:val="restart"/>
            <w:tcBorders>
              <w:top w:val="single" w:sz="18" w:space="0" w:color="auto"/>
            </w:tcBorders>
            <w:shd w:val="clear" w:color="auto" w:fill="auto"/>
            <w:vAlign w:val="center"/>
          </w:tcPr>
          <w:p w14:paraId="7B49034E"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12</w:t>
            </w:r>
          </w:p>
        </w:tc>
        <w:tc>
          <w:tcPr>
            <w:tcW w:w="2533" w:type="dxa"/>
            <w:vMerge w:val="restart"/>
            <w:tcBorders>
              <w:top w:val="single" w:sz="18" w:space="0" w:color="auto"/>
            </w:tcBorders>
            <w:shd w:val="clear" w:color="auto" w:fill="auto"/>
            <w:vAlign w:val="center"/>
          </w:tcPr>
          <w:p w14:paraId="3B10C3DE" w14:textId="77777777" w:rsidR="00235459" w:rsidRDefault="00235459" w:rsidP="00235459">
            <w:pPr>
              <w:shd w:val="clear" w:color="auto" w:fill="A8D08D" w:themeFill="accent6" w:themeFillTint="99"/>
              <w:rPr>
                <w:rFonts w:eastAsia="Times New Roman" w:cs="Times New Roman"/>
                <w:b/>
                <w:bCs/>
                <w:color w:val="000000" w:themeColor="text1"/>
              </w:rPr>
            </w:pPr>
            <w:r>
              <w:rPr>
                <w:rFonts w:eastAsia="Times New Roman" w:cs="Times New Roman"/>
                <w:b/>
                <w:bCs/>
                <w:color w:val="000000" w:themeColor="text1"/>
              </w:rPr>
              <w:t>Mid Exam 2</w:t>
            </w:r>
          </w:p>
          <w:p w14:paraId="0D36F14B" w14:textId="77777777" w:rsidR="00235459" w:rsidRPr="00B82150" w:rsidRDefault="00235459" w:rsidP="00235459">
            <w:pPr>
              <w:rPr>
                <w:rFonts w:eastAsia="Times New Roman" w:cs="Times New Roman"/>
                <w:b/>
                <w:bCs/>
                <w:color w:val="000000" w:themeColor="text1"/>
              </w:rPr>
            </w:pPr>
          </w:p>
        </w:tc>
        <w:tc>
          <w:tcPr>
            <w:tcW w:w="1372" w:type="dxa"/>
            <w:vMerge w:val="restart"/>
            <w:tcBorders>
              <w:top w:val="single" w:sz="18" w:space="0" w:color="auto"/>
            </w:tcBorders>
            <w:shd w:val="clear" w:color="auto" w:fill="auto"/>
            <w:vAlign w:val="center"/>
          </w:tcPr>
          <w:p w14:paraId="0FD39554"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Dr. Norah</w:t>
            </w:r>
          </w:p>
        </w:tc>
      </w:tr>
      <w:tr w:rsidR="00235459" w:rsidRPr="00B21484" w14:paraId="635C9F1C" w14:textId="77777777" w:rsidTr="00703DFF">
        <w:trPr>
          <w:trHeight w:val="297"/>
        </w:trPr>
        <w:tc>
          <w:tcPr>
            <w:tcW w:w="613" w:type="dxa"/>
            <w:vMerge/>
            <w:vAlign w:val="center"/>
          </w:tcPr>
          <w:p w14:paraId="015F23B1" w14:textId="77777777" w:rsidR="00235459" w:rsidRPr="00B82150" w:rsidRDefault="00235459" w:rsidP="00235459">
            <w:pPr>
              <w:jc w:val="center"/>
              <w:rPr>
                <w:rFonts w:eastAsia="Times New Roman" w:cs="Times New Roman"/>
                <w:color w:val="000000" w:themeColor="text1"/>
              </w:rPr>
            </w:pPr>
          </w:p>
        </w:tc>
        <w:tc>
          <w:tcPr>
            <w:tcW w:w="1279" w:type="dxa"/>
            <w:vMerge/>
            <w:tcBorders>
              <w:bottom w:val="single" w:sz="4" w:space="0" w:color="auto"/>
            </w:tcBorders>
            <w:shd w:val="clear" w:color="auto" w:fill="auto"/>
            <w:vAlign w:val="center"/>
          </w:tcPr>
          <w:p w14:paraId="39E8E816" w14:textId="77777777" w:rsidR="00235459" w:rsidRPr="00B82150" w:rsidRDefault="00235459" w:rsidP="00235459">
            <w:pPr>
              <w:rPr>
                <w:rFonts w:eastAsia="Times New Roman" w:cs="Times New Roman"/>
                <w:color w:val="000000" w:themeColor="text1"/>
              </w:rPr>
            </w:pPr>
          </w:p>
        </w:tc>
        <w:tc>
          <w:tcPr>
            <w:tcW w:w="1105" w:type="dxa"/>
            <w:tcBorders>
              <w:top w:val="single" w:sz="4" w:space="0" w:color="auto"/>
              <w:bottom w:val="single" w:sz="4" w:space="0" w:color="auto"/>
            </w:tcBorders>
            <w:shd w:val="clear" w:color="auto" w:fill="auto"/>
            <w:vAlign w:val="center"/>
          </w:tcPr>
          <w:p w14:paraId="371C62F8" w14:textId="77777777" w:rsidR="00235459" w:rsidRPr="00B82150" w:rsidRDefault="00235459" w:rsidP="00235459">
            <w:pPr>
              <w:jc w:val="center"/>
              <w:rPr>
                <w:rFonts w:eastAsia="Times New Roman" w:cs="Times New Roman"/>
                <w:color w:val="000000" w:themeColor="text1"/>
              </w:rPr>
            </w:pPr>
          </w:p>
        </w:tc>
        <w:tc>
          <w:tcPr>
            <w:tcW w:w="1120" w:type="dxa"/>
            <w:vMerge/>
            <w:tcBorders>
              <w:bottom w:val="single" w:sz="4" w:space="0" w:color="auto"/>
            </w:tcBorders>
            <w:shd w:val="clear" w:color="auto" w:fill="auto"/>
            <w:vAlign w:val="center"/>
          </w:tcPr>
          <w:p w14:paraId="570D9444" w14:textId="77777777" w:rsidR="00235459" w:rsidRPr="00B82150" w:rsidRDefault="00235459" w:rsidP="00235459">
            <w:pPr>
              <w:jc w:val="center"/>
              <w:rPr>
                <w:rFonts w:eastAsia="Times New Roman" w:cs="Times New Roman"/>
                <w:color w:val="000000" w:themeColor="text1"/>
              </w:rPr>
            </w:pPr>
          </w:p>
        </w:tc>
        <w:tc>
          <w:tcPr>
            <w:tcW w:w="2533" w:type="dxa"/>
            <w:vMerge/>
            <w:tcBorders>
              <w:bottom w:val="single" w:sz="4" w:space="0" w:color="auto"/>
            </w:tcBorders>
            <w:shd w:val="clear" w:color="auto" w:fill="auto"/>
            <w:vAlign w:val="center"/>
          </w:tcPr>
          <w:p w14:paraId="3EFDDC2E" w14:textId="77777777" w:rsidR="00235459" w:rsidRPr="00B82150" w:rsidRDefault="00235459" w:rsidP="00235459">
            <w:pPr>
              <w:jc w:val="center"/>
              <w:rPr>
                <w:rFonts w:eastAsia="Times New Roman" w:cs="Times New Roman"/>
                <w:b/>
                <w:bCs/>
                <w:color w:val="000000" w:themeColor="text1"/>
              </w:rPr>
            </w:pPr>
          </w:p>
        </w:tc>
        <w:tc>
          <w:tcPr>
            <w:tcW w:w="1372" w:type="dxa"/>
            <w:vMerge/>
            <w:tcBorders>
              <w:bottom w:val="single" w:sz="4" w:space="0" w:color="auto"/>
            </w:tcBorders>
            <w:shd w:val="clear" w:color="auto" w:fill="auto"/>
            <w:vAlign w:val="center"/>
          </w:tcPr>
          <w:p w14:paraId="2BF4A4A2" w14:textId="77777777" w:rsidR="00235459" w:rsidRPr="00B82150" w:rsidRDefault="00235459" w:rsidP="00235459">
            <w:pPr>
              <w:jc w:val="center"/>
              <w:rPr>
                <w:rFonts w:eastAsia="Times New Roman" w:cs="Times New Roman"/>
                <w:color w:val="000000" w:themeColor="text1"/>
              </w:rPr>
            </w:pPr>
          </w:p>
        </w:tc>
      </w:tr>
      <w:tr w:rsidR="00235459" w:rsidRPr="00B21484" w14:paraId="4AE135B6" w14:textId="77777777" w:rsidTr="00EE52CC">
        <w:trPr>
          <w:trHeight w:val="297"/>
        </w:trPr>
        <w:tc>
          <w:tcPr>
            <w:tcW w:w="613" w:type="dxa"/>
            <w:vMerge w:val="restart"/>
            <w:tcBorders>
              <w:top w:val="single" w:sz="18" w:space="0" w:color="auto"/>
            </w:tcBorders>
            <w:vAlign w:val="center"/>
          </w:tcPr>
          <w:p w14:paraId="7350E137"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13</w:t>
            </w:r>
          </w:p>
        </w:tc>
        <w:tc>
          <w:tcPr>
            <w:tcW w:w="1279" w:type="dxa"/>
            <w:vMerge w:val="restart"/>
            <w:tcBorders>
              <w:top w:val="single" w:sz="18" w:space="0" w:color="auto"/>
            </w:tcBorders>
            <w:shd w:val="clear" w:color="auto" w:fill="auto"/>
            <w:vAlign w:val="center"/>
          </w:tcPr>
          <w:p w14:paraId="00DCF857" w14:textId="77777777" w:rsidR="00235459" w:rsidRPr="00B82150" w:rsidRDefault="00235459" w:rsidP="00235459">
            <w:pPr>
              <w:rPr>
                <w:rFonts w:eastAsia="Times New Roman" w:cs="Times New Roman"/>
                <w:color w:val="000000" w:themeColor="text1"/>
              </w:rPr>
            </w:pPr>
            <w:r w:rsidRPr="00B82150">
              <w:rPr>
                <w:rFonts w:eastAsia="Times New Roman" w:cs="Times New Roman"/>
                <w:color w:val="000000" w:themeColor="text1"/>
              </w:rPr>
              <w:t xml:space="preserve">Thursday </w:t>
            </w:r>
          </w:p>
        </w:tc>
        <w:tc>
          <w:tcPr>
            <w:tcW w:w="1105" w:type="dxa"/>
            <w:tcBorders>
              <w:top w:val="single" w:sz="18" w:space="0" w:color="auto"/>
              <w:bottom w:val="single" w:sz="4" w:space="0" w:color="auto"/>
            </w:tcBorders>
            <w:shd w:val="clear" w:color="auto" w:fill="auto"/>
            <w:vAlign w:val="center"/>
          </w:tcPr>
          <w:p w14:paraId="382FD0BC"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4</w:t>
            </w:r>
            <w:r w:rsidRPr="00B82150">
              <w:rPr>
                <w:rFonts w:eastAsia="Times New Roman" w:cs="Times New Roman"/>
                <w:color w:val="000000" w:themeColor="text1"/>
              </w:rPr>
              <w:t>-Apr</w:t>
            </w:r>
          </w:p>
        </w:tc>
        <w:tc>
          <w:tcPr>
            <w:tcW w:w="1120" w:type="dxa"/>
            <w:vMerge w:val="restart"/>
            <w:tcBorders>
              <w:top w:val="single" w:sz="18" w:space="0" w:color="auto"/>
            </w:tcBorders>
            <w:shd w:val="clear" w:color="auto" w:fill="auto"/>
            <w:vAlign w:val="center"/>
          </w:tcPr>
          <w:p w14:paraId="1D679FCE"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13</w:t>
            </w:r>
          </w:p>
        </w:tc>
        <w:tc>
          <w:tcPr>
            <w:tcW w:w="2533" w:type="dxa"/>
            <w:vMerge w:val="restart"/>
            <w:tcBorders>
              <w:top w:val="single" w:sz="18" w:space="0" w:color="auto"/>
            </w:tcBorders>
            <w:shd w:val="clear" w:color="auto" w:fill="auto"/>
          </w:tcPr>
          <w:p w14:paraId="2B6A692B" w14:textId="77777777" w:rsidR="00235459" w:rsidRPr="00B82150" w:rsidRDefault="00235459" w:rsidP="00EE4066">
            <w:pPr>
              <w:rPr>
                <w:rFonts w:cstheme="majorBidi"/>
                <w:b/>
                <w:bCs/>
                <w:rtl/>
              </w:rPr>
            </w:pPr>
            <w:r>
              <w:rPr>
                <w:rFonts w:cstheme="majorBidi"/>
                <w:b/>
                <w:bCs/>
              </w:rPr>
              <w:t>Pharmacy literature</w:t>
            </w:r>
          </w:p>
        </w:tc>
        <w:tc>
          <w:tcPr>
            <w:tcW w:w="1372" w:type="dxa"/>
            <w:vMerge w:val="restart"/>
            <w:tcBorders>
              <w:top w:val="single" w:sz="18" w:space="0" w:color="auto"/>
            </w:tcBorders>
            <w:shd w:val="clear" w:color="auto" w:fill="auto"/>
            <w:vAlign w:val="center"/>
          </w:tcPr>
          <w:p w14:paraId="2C516D77"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Dr. Norah</w:t>
            </w:r>
          </w:p>
        </w:tc>
      </w:tr>
      <w:tr w:rsidR="00235459" w:rsidRPr="00B21484" w14:paraId="18A826BA" w14:textId="77777777" w:rsidTr="00EE52CC">
        <w:trPr>
          <w:trHeight w:val="297"/>
        </w:trPr>
        <w:tc>
          <w:tcPr>
            <w:tcW w:w="613" w:type="dxa"/>
            <w:vMerge/>
            <w:vAlign w:val="center"/>
          </w:tcPr>
          <w:p w14:paraId="3CD66BE5" w14:textId="77777777" w:rsidR="00235459" w:rsidRPr="00B82150" w:rsidRDefault="00235459" w:rsidP="00235459">
            <w:pPr>
              <w:jc w:val="center"/>
              <w:rPr>
                <w:rFonts w:eastAsia="Times New Roman" w:cs="Times New Roman"/>
                <w:color w:val="000000" w:themeColor="text1"/>
              </w:rPr>
            </w:pPr>
          </w:p>
        </w:tc>
        <w:tc>
          <w:tcPr>
            <w:tcW w:w="1279" w:type="dxa"/>
            <w:vMerge/>
            <w:tcBorders>
              <w:bottom w:val="single" w:sz="4" w:space="0" w:color="auto"/>
            </w:tcBorders>
            <w:shd w:val="clear" w:color="auto" w:fill="auto"/>
            <w:vAlign w:val="center"/>
          </w:tcPr>
          <w:p w14:paraId="08F615CC" w14:textId="77777777" w:rsidR="00235459" w:rsidRPr="00B82150" w:rsidRDefault="00235459" w:rsidP="00235459">
            <w:pPr>
              <w:rPr>
                <w:rFonts w:eastAsia="Times New Roman" w:cs="Times New Roman"/>
                <w:color w:val="000000" w:themeColor="text1"/>
              </w:rPr>
            </w:pPr>
          </w:p>
        </w:tc>
        <w:tc>
          <w:tcPr>
            <w:tcW w:w="1105" w:type="dxa"/>
            <w:tcBorders>
              <w:top w:val="single" w:sz="4" w:space="0" w:color="auto"/>
              <w:bottom w:val="single" w:sz="4" w:space="0" w:color="auto"/>
            </w:tcBorders>
            <w:shd w:val="clear" w:color="auto" w:fill="auto"/>
            <w:vAlign w:val="center"/>
          </w:tcPr>
          <w:p w14:paraId="63AEF246" w14:textId="77777777" w:rsidR="00235459" w:rsidRPr="00B82150" w:rsidRDefault="00235459" w:rsidP="00235459">
            <w:pPr>
              <w:jc w:val="center"/>
              <w:rPr>
                <w:rFonts w:eastAsia="Times New Roman" w:cs="Times New Roman"/>
                <w:color w:val="000000" w:themeColor="text1"/>
              </w:rPr>
            </w:pPr>
          </w:p>
        </w:tc>
        <w:tc>
          <w:tcPr>
            <w:tcW w:w="1120" w:type="dxa"/>
            <w:vMerge/>
            <w:tcBorders>
              <w:bottom w:val="single" w:sz="4" w:space="0" w:color="auto"/>
            </w:tcBorders>
            <w:shd w:val="clear" w:color="auto" w:fill="auto"/>
            <w:vAlign w:val="center"/>
          </w:tcPr>
          <w:p w14:paraId="499145FD" w14:textId="77777777" w:rsidR="00235459" w:rsidRPr="00B82150" w:rsidRDefault="00235459" w:rsidP="00235459">
            <w:pPr>
              <w:jc w:val="center"/>
              <w:rPr>
                <w:rFonts w:eastAsia="Times New Roman" w:cs="Times New Roman"/>
                <w:color w:val="000000" w:themeColor="text1"/>
              </w:rPr>
            </w:pPr>
          </w:p>
        </w:tc>
        <w:tc>
          <w:tcPr>
            <w:tcW w:w="2533" w:type="dxa"/>
            <w:vMerge/>
            <w:tcBorders>
              <w:bottom w:val="single" w:sz="4" w:space="0" w:color="auto"/>
            </w:tcBorders>
            <w:shd w:val="clear" w:color="auto" w:fill="auto"/>
          </w:tcPr>
          <w:p w14:paraId="6536DD97" w14:textId="77777777" w:rsidR="00235459" w:rsidRPr="00B82150" w:rsidRDefault="00235459" w:rsidP="00235459">
            <w:pPr>
              <w:jc w:val="center"/>
              <w:rPr>
                <w:rFonts w:eastAsia="Times New Roman" w:cs="Times New Roman"/>
                <w:b/>
                <w:bCs/>
                <w:color w:val="000000" w:themeColor="text1"/>
              </w:rPr>
            </w:pPr>
          </w:p>
        </w:tc>
        <w:tc>
          <w:tcPr>
            <w:tcW w:w="1372" w:type="dxa"/>
            <w:vMerge/>
            <w:tcBorders>
              <w:bottom w:val="single" w:sz="4" w:space="0" w:color="auto"/>
            </w:tcBorders>
            <w:shd w:val="clear" w:color="auto" w:fill="auto"/>
            <w:vAlign w:val="center"/>
          </w:tcPr>
          <w:p w14:paraId="04DFCC2A" w14:textId="77777777" w:rsidR="00235459" w:rsidRPr="00B82150" w:rsidRDefault="00235459" w:rsidP="00235459">
            <w:pPr>
              <w:jc w:val="center"/>
              <w:rPr>
                <w:rFonts w:eastAsia="Times New Roman" w:cs="Times New Roman"/>
                <w:color w:val="000000" w:themeColor="text1"/>
              </w:rPr>
            </w:pPr>
          </w:p>
        </w:tc>
      </w:tr>
      <w:tr w:rsidR="00235459" w:rsidRPr="00B21484" w14:paraId="23C67687" w14:textId="77777777" w:rsidTr="00A22FB0">
        <w:trPr>
          <w:trHeight w:val="297"/>
        </w:trPr>
        <w:tc>
          <w:tcPr>
            <w:tcW w:w="613" w:type="dxa"/>
            <w:vMerge w:val="restart"/>
            <w:tcBorders>
              <w:top w:val="single" w:sz="18" w:space="0" w:color="auto"/>
            </w:tcBorders>
            <w:vAlign w:val="center"/>
          </w:tcPr>
          <w:p w14:paraId="05E25B48"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14</w:t>
            </w:r>
          </w:p>
        </w:tc>
        <w:tc>
          <w:tcPr>
            <w:tcW w:w="1279" w:type="dxa"/>
            <w:vMerge w:val="restart"/>
            <w:tcBorders>
              <w:top w:val="single" w:sz="18" w:space="0" w:color="auto"/>
            </w:tcBorders>
            <w:shd w:val="clear" w:color="auto" w:fill="auto"/>
            <w:vAlign w:val="center"/>
          </w:tcPr>
          <w:p w14:paraId="57D484FD" w14:textId="77777777" w:rsidR="00235459" w:rsidRPr="00B82150" w:rsidRDefault="00235459" w:rsidP="00235459">
            <w:pPr>
              <w:rPr>
                <w:rFonts w:eastAsia="Times New Roman" w:cs="Times New Roman"/>
                <w:color w:val="000000" w:themeColor="text1"/>
              </w:rPr>
            </w:pPr>
            <w:r>
              <w:rPr>
                <w:rFonts w:eastAsia="Times New Roman" w:cs="Times New Roman"/>
                <w:color w:val="000000" w:themeColor="text1"/>
                <w:sz w:val="24"/>
                <w:szCs w:val="24"/>
              </w:rPr>
              <w:t xml:space="preserve">Thursday </w:t>
            </w:r>
          </w:p>
        </w:tc>
        <w:tc>
          <w:tcPr>
            <w:tcW w:w="1105" w:type="dxa"/>
            <w:tcBorders>
              <w:top w:val="single" w:sz="18" w:space="0" w:color="auto"/>
              <w:bottom w:val="single" w:sz="4" w:space="0" w:color="auto"/>
            </w:tcBorders>
            <w:shd w:val="clear" w:color="auto" w:fill="auto"/>
            <w:vAlign w:val="center"/>
          </w:tcPr>
          <w:p w14:paraId="0EFEC1B8"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11</w:t>
            </w:r>
            <w:r w:rsidRPr="00B82150">
              <w:rPr>
                <w:rFonts w:eastAsia="Times New Roman" w:cs="Times New Roman"/>
                <w:color w:val="000000" w:themeColor="text1"/>
              </w:rPr>
              <w:t>-Apr</w:t>
            </w:r>
          </w:p>
        </w:tc>
        <w:tc>
          <w:tcPr>
            <w:tcW w:w="1120" w:type="dxa"/>
            <w:vMerge w:val="restart"/>
            <w:tcBorders>
              <w:top w:val="single" w:sz="18" w:space="0" w:color="auto"/>
            </w:tcBorders>
            <w:shd w:val="clear" w:color="auto" w:fill="auto"/>
            <w:vAlign w:val="center"/>
          </w:tcPr>
          <w:p w14:paraId="5E5A6138" w14:textId="77777777" w:rsidR="00235459" w:rsidRPr="00B82150" w:rsidRDefault="00235459" w:rsidP="00235459">
            <w:pPr>
              <w:jc w:val="center"/>
              <w:rPr>
                <w:rFonts w:eastAsia="Times New Roman" w:cs="Times New Roman"/>
                <w:color w:val="000000" w:themeColor="text1"/>
              </w:rPr>
            </w:pPr>
            <w:r w:rsidRPr="00B82150">
              <w:rPr>
                <w:rFonts w:eastAsia="Times New Roman" w:cs="Times New Roman"/>
                <w:color w:val="000000" w:themeColor="text1"/>
              </w:rPr>
              <w:t>14</w:t>
            </w:r>
          </w:p>
        </w:tc>
        <w:tc>
          <w:tcPr>
            <w:tcW w:w="2533" w:type="dxa"/>
            <w:vMerge w:val="restart"/>
            <w:tcBorders>
              <w:top w:val="single" w:sz="18" w:space="0" w:color="auto"/>
            </w:tcBorders>
            <w:shd w:val="clear" w:color="auto" w:fill="auto"/>
            <w:vAlign w:val="center"/>
          </w:tcPr>
          <w:p w14:paraId="4C509615" w14:textId="77777777" w:rsidR="00235459" w:rsidRPr="00B82150" w:rsidRDefault="00235459" w:rsidP="00235459">
            <w:pPr>
              <w:rPr>
                <w:rFonts w:eastAsia="Times New Roman" w:cs="Times New Roman"/>
                <w:b/>
                <w:bCs/>
                <w:color w:val="000000" w:themeColor="text1"/>
              </w:rPr>
            </w:pPr>
            <w:r w:rsidRPr="00B82150">
              <w:rPr>
                <w:rFonts w:eastAsia="Times New Roman" w:cs="Times New Roman"/>
                <w:b/>
                <w:bCs/>
                <w:color w:val="000000" w:themeColor="text1"/>
              </w:rPr>
              <w:t xml:space="preserve">Pharmacy Education  </w:t>
            </w:r>
          </w:p>
        </w:tc>
        <w:tc>
          <w:tcPr>
            <w:tcW w:w="1372" w:type="dxa"/>
            <w:vMerge w:val="restart"/>
            <w:tcBorders>
              <w:top w:val="single" w:sz="18" w:space="0" w:color="auto"/>
            </w:tcBorders>
            <w:shd w:val="clear" w:color="auto" w:fill="auto"/>
            <w:vAlign w:val="center"/>
          </w:tcPr>
          <w:p w14:paraId="4A9A7D51" w14:textId="77777777" w:rsidR="00235459" w:rsidRPr="00B82150" w:rsidRDefault="00235459" w:rsidP="00235459">
            <w:pPr>
              <w:jc w:val="center"/>
              <w:rPr>
                <w:rFonts w:eastAsia="Times New Roman" w:cs="Times New Roman"/>
                <w:color w:val="000000" w:themeColor="text1"/>
              </w:rPr>
            </w:pPr>
            <w:r>
              <w:rPr>
                <w:rFonts w:eastAsia="Times New Roman" w:cs="Times New Roman"/>
                <w:color w:val="000000" w:themeColor="text1"/>
              </w:rPr>
              <w:t>Dr. Norah</w:t>
            </w:r>
          </w:p>
        </w:tc>
      </w:tr>
      <w:tr w:rsidR="00235459" w:rsidRPr="00B21484" w14:paraId="11246A92" w14:textId="77777777" w:rsidTr="00A22FB0">
        <w:trPr>
          <w:trHeight w:val="297"/>
        </w:trPr>
        <w:tc>
          <w:tcPr>
            <w:tcW w:w="613" w:type="dxa"/>
            <w:vMerge/>
            <w:vAlign w:val="center"/>
          </w:tcPr>
          <w:p w14:paraId="0FBDD451" w14:textId="77777777" w:rsidR="00235459" w:rsidRPr="00B21484" w:rsidRDefault="00235459" w:rsidP="00235459">
            <w:pPr>
              <w:jc w:val="center"/>
              <w:rPr>
                <w:rFonts w:eastAsia="Times New Roman" w:cs="Times New Roman"/>
                <w:b/>
                <w:bCs/>
                <w:color w:val="000000" w:themeColor="text1"/>
                <w:sz w:val="24"/>
                <w:szCs w:val="24"/>
              </w:rPr>
            </w:pPr>
          </w:p>
        </w:tc>
        <w:tc>
          <w:tcPr>
            <w:tcW w:w="1279" w:type="dxa"/>
            <w:vMerge/>
            <w:tcBorders>
              <w:bottom w:val="single" w:sz="4" w:space="0" w:color="auto"/>
            </w:tcBorders>
            <w:shd w:val="clear" w:color="auto" w:fill="auto"/>
            <w:vAlign w:val="center"/>
          </w:tcPr>
          <w:p w14:paraId="0086CE8B" w14:textId="77777777" w:rsidR="00235459" w:rsidRPr="00B21484" w:rsidRDefault="00235459" w:rsidP="00235459">
            <w:pPr>
              <w:rPr>
                <w:rFonts w:eastAsia="Times New Roman" w:cs="Times New Roman"/>
                <w:color w:val="000000" w:themeColor="text1"/>
                <w:sz w:val="24"/>
                <w:szCs w:val="24"/>
              </w:rPr>
            </w:pPr>
          </w:p>
        </w:tc>
        <w:tc>
          <w:tcPr>
            <w:tcW w:w="1105" w:type="dxa"/>
            <w:tcBorders>
              <w:top w:val="single" w:sz="4" w:space="0" w:color="auto"/>
              <w:bottom w:val="single" w:sz="4" w:space="0" w:color="auto"/>
            </w:tcBorders>
            <w:shd w:val="clear" w:color="auto" w:fill="auto"/>
            <w:vAlign w:val="center"/>
          </w:tcPr>
          <w:p w14:paraId="4EAE56EE" w14:textId="77777777" w:rsidR="00235459" w:rsidRPr="00B21484" w:rsidRDefault="00235459" w:rsidP="00235459">
            <w:pPr>
              <w:jc w:val="center"/>
              <w:rPr>
                <w:rFonts w:eastAsia="Times New Roman" w:cs="Times New Roman"/>
                <w:color w:val="000000" w:themeColor="text1"/>
                <w:sz w:val="24"/>
                <w:szCs w:val="24"/>
              </w:rPr>
            </w:pPr>
          </w:p>
        </w:tc>
        <w:tc>
          <w:tcPr>
            <w:tcW w:w="1120" w:type="dxa"/>
            <w:vMerge/>
            <w:tcBorders>
              <w:bottom w:val="single" w:sz="4" w:space="0" w:color="auto"/>
            </w:tcBorders>
            <w:shd w:val="clear" w:color="auto" w:fill="auto"/>
            <w:vAlign w:val="center"/>
          </w:tcPr>
          <w:p w14:paraId="1149B74A" w14:textId="77777777" w:rsidR="00235459" w:rsidRPr="00B21484" w:rsidRDefault="00235459" w:rsidP="00235459">
            <w:pPr>
              <w:jc w:val="center"/>
              <w:rPr>
                <w:rFonts w:eastAsia="Times New Roman" w:cs="Times New Roman"/>
                <w:color w:val="000000" w:themeColor="text1"/>
                <w:sz w:val="24"/>
                <w:szCs w:val="24"/>
              </w:rPr>
            </w:pPr>
          </w:p>
        </w:tc>
        <w:tc>
          <w:tcPr>
            <w:tcW w:w="2533" w:type="dxa"/>
            <w:vMerge/>
            <w:tcBorders>
              <w:bottom w:val="single" w:sz="4" w:space="0" w:color="auto"/>
            </w:tcBorders>
            <w:shd w:val="clear" w:color="auto" w:fill="auto"/>
            <w:vAlign w:val="center"/>
          </w:tcPr>
          <w:p w14:paraId="5409541E" w14:textId="77777777" w:rsidR="00235459" w:rsidRPr="00B21484" w:rsidRDefault="00235459" w:rsidP="00235459">
            <w:pPr>
              <w:jc w:val="center"/>
              <w:rPr>
                <w:rFonts w:eastAsia="Times New Roman" w:cs="Times New Roman"/>
                <w:b/>
                <w:bCs/>
                <w:color w:val="000000" w:themeColor="text1"/>
                <w:sz w:val="24"/>
                <w:szCs w:val="24"/>
              </w:rPr>
            </w:pPr>
          </w:p>
        </w:tc>
        <w:tc>
          <w:tcPr>
            <w:tcW w:w="1372" w:type="dxa"/>
            <w:vMerge/>
            <w:tcBorders>
              <w:bottom w:val="single" w:sz="4" w:space="0" w:color="auto"/>
            </w:tcBorders>
            <w:shd w:val="clear" w:color="auto" w:fill="auto"/>
            <w:vAlign w:val="center"/>
          </w:tcPr>
          <w:p w14:paraId="04ECF29F" w14:textId="77777777" w:rsidR="00235459" w:rsidRPr="00B21484" w:rsidRDefault="00235459" w:rsidP="00235459">
            <w:pPr>
              <w:jc w:val="center"/>
              <w:rPr>
                <w:rFonts w:eastAsia="Times New Roman" w:cs="Times New Roman"/>
                <w:color w:val="000000" w:themeColor="text1"/>
                <w:sz w:val="24"/>
                <w:szCs w:val="24"/>
              </w:rPr>
            </w:pPr>
          </w:p>
        </w:tc>
      </w:tr>
    </w:tbl>
    <w:p w14:paraId="3D192E58" w14:textId="77777777" w:rsidR="00DD0164" w:rsidRDefault="00DD0164">
      <w:pPr>
        <w:rPr>
          <w:rFonts w:eastAsia="Times New Roman" w:cs="Times New Roman"/>
          <w:b/>
          <w:color w:val="000000" w:themeColor="text1"/>
          <w:sz w:val="24"/>
          <w:szCs w:val="24"/>
          <w:highlight w:val="yellow"/>
          <w:u w:val="single"/>
        </w:rPr>
      </w:pPr>
    </w:p>
    <w:sectPr w:rsidR="00DD0164" w:rsidSect="00E44E7A">
      <w:headerReference w:type="default" r:id="rId10"/>
      <w:footerReference w:type="default" r:id="rId11"/>
      <w:pgSz w:w="12240" w:h="15840"/>
      <w:pgMar w:top="1152" w:right="1608" w:bottom="1152" w:left="1418"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5081" w14:textId="77777777" w:rsidR="00DF25FB" w:rsidRDefault="00DF25FB" w:rsidP="006A6ABF">
      <w:pPr>
        <w:spacing w:after="0" w:line="240" w:lineRule="auto"/>
      </w:pPr>
      <w:r>
        <w:separator/>
      </w:r>
    </w:p>
  </w:endnote>
  <w:endnote w:type="continuationSeparator" w:id="0">
    <w:p w14:paraId="351D2053" w14:textId="77777777" w:rsidR="00DF25FB" w:rsidRDefault="00DF25FB" w:rsidP="006A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37850"/>
      <w:docPartObj>
        <w:docPartGallery w:val="Page Numbers (Bottom of Page)"/>
        <w:docPartUnique/>
      </w:docPartObj>
    </w:sdtPr>
    <w:sdtEndPr>
      <w:rPr>
        <w:noProof/>
      </w:rPr>
    </w:sdtEndPr>
    <w:sdtContent>
      <w:p w14:paraId="5E512F0E" w14:textId="77777777" w:rsidR="006E52A1" w:rsidRDefault="00061E86">
        <w:pPr>
          <w:pStyle w:val="Footer"/>
          <w:jc w:val="right"/>
        </w:pPr>
        <w:r>
          <w:fldChar w:fldCharType="begin"/>
        </w:r>
        <w:r w:rsidR="006E52A1">
          <w:instrText xml:space="preserve"> PAGE   \* MERGEFORMAT </w:instrText>
        </w:r>
        <w:r>
          <w:fldChar w:fldCharType="separate"/>
        </w:r>
        <w:r w:rsidR="00BA6DA4">
          <w:rPr>
            <w:noProof/>
          </w:rPr>
          <w:t>1</w:t>
        </w:r>
        <w:r>
          <w:rPr>
            <w:noProof/>
          </w:rPr>
          <w:fldChar w:fldCharType="end"/>
        </w:r>
      </w:p>
    </w:sdtContent>
  </w:sdt>
  <w:p w14:paraId="6B870D91" w14:textId="77777777" w:rsidR="006E52A1" w:rsidRDefault="006E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758E" w14:textId="77777777" w:rsidR="00DF25FB" w:rsidRDefault="00DF25FB" w:rsidP="006A6ABF">
      <w:pPr>
        <w:spacing w:after="0" w:line="240" w:lineRule="auto"/>
      </w:pPr>
      <w:r>
        <w:separator/>
      </w:r>
    </w:p>
  </w:footnote>
  <w:footnote w:type="continuationSeparator" w:id="0">
    <w:p w14:paraId="1C2A5530" w14:textId="77777777" w:rsidR="00DF25FB" w:rsidRDefault="00DF25FB" w:rsidP="006A6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E37A" w14:textId="77777777" w:rsidR="006E52A1" w:rsidRDefault="006E52A1" w:rsidP="006A6ABF">
    <w:pPr>
      <w:pStyle w:val="Header"/>
      <w:ind w:left="2160" w:right="-720"/>
      <w:jc w:val="right"/>
    </w:pPr>
    <w:r>
      <w:tab/>
    </w:r>
    <w:r>
      <w:tab/>
    </w:r>
    <w:r>
      <w:tab/>
    </w:r>
    <w:r>
      <w:tab/>
      <w:t xml:space="preserve">     </w:t>
    </w:r>
    <w:r>
      <w:tab/>
    </w:r>
  </w:p>
  <w:p w14:paraId="06A485FB" w14:textId="77777777" w:rsidR="006E52A1" w:rsidRDefault="006E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13A"/>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84A3D63"/>
    <w:multiLevelType w:val="hybridMultilevel"/>
    <w:tmpl w:val="94FE479A"/>
    <w:lvl w:ilvl="0" w:tplc="16AE5C0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CB4"/>
    <w:multiLevelType w:val="hybridMultilevel"/>
    <w:tmpl w:val="9C828CCC"/>
    <w:lvl w:ilvl="0" w:tplc="D1567F2E">
      <w:start w:val="1"/>
      <w:numFmt w:val="upperLetter"/>
      <w:lvlText w:val="%1."/>
      <w:lvlJc w:val="left"/>
      <w:pPr>
        <w:ind w:left="144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C30FBF"/>
    <w:multiLevelType w:val="hybridMultilevel"/>
    <w:tmpl w:val="7DCEBF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A56272"/>
    <w:multiLevelType w:val="hybridMultilevel"/>
    <w:tmpl w:val="25242E5A"/>
    <w:lvl w:ilvl="0" w:tplc="AD5890F2">
      <w:start w:val="1"/>
      <w:numFmt w:val="upperRoman"/>
      <w:lvlText w:val="%1."/>
      <w:lvlJc w:val="right"/>
      <w:pPr>
        <w:ind w:left="720" w:hanging="360"/>
      </w:pPr>
      <w:rPr>
        <w:b/>
        <w:bCs/>
      </w:r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125CD"/>
    <w:multiLevelType w:val="hybridMultilevel"/>
    <w:tmpl w:val="60CCF9CC"/>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2BB9"/>
    <w:multiLevelType w:val="hybridMultilevel"/>
    <w:tmpl w:val="3BBACA0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59C7FBA"/>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8" w15:restartNumberingAfterBreak="0">
    <w:nsid w:val="25AE449F"/>
    <w:multiLevelType w:val="hybridMultilevel"/>
    <w:tmpl w:val="8E2C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DE10C4"/>
    <w:multiLevelType w:val="hybridMultilevel"/>
    <w:tmpl w:val="BB923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F46DE"/>
    <w:multiLevelType w:val="hybridMultilevel"/>
    <w:tmpl w:val="C7442506"/>
    <w:lvl w:ilvl="0" w:tplc="FFFFFFFF">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167B2F"/>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15:restartNumberingAfterBreak="0">
    <w:nsid w:val="38F66AEA"/>
    <w:multiLevelType w:val="hybridMultilevel"/>
    <w:tmpl w:val="D0ACD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B918EB"/>
    <w:multiLevelType w:val="hybridMultilevel"/>
    <w:tmpl w:val="7EE82B08"/>
    <w:lvl w:ilvl="0" w:tplc="7B807AE8">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D0E50"/>
    <w:multiLevelType w:val="hybridMultilevel"/>
    <w:tmpl w:val="9A264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5480C"/>
    <w:multiLevelType w:val="hybridMultilevel"/>
    <w:tmpl w:val="B8E4A320"/>
    <w:lvl w:ilvl="0" w:tplc="34B439AA">
      <w:start w:val="1"/>
      <w:numFmt w:val="upperLetter"/>
      <w:lvlText w:val="%1."/>
      <w:lvlJc w:val="left"/>
      <w:pPr>
        <w:ind w:left="144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04CBB"/>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174A2"/>
    <w:multiLevelType w:val="hybridMultilevel"/>
    <w:tmpl w:val="1D128A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26173C"/>
    <w:multiLevelType w:val="hybridMultilevel"/>
    <w:tmpl w:val="0602D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9A4A85"/>
    <w:multiLevelType w:val="hybridMultilevel"/>
    <w:tmpl w:val="06AE8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F2256E"/>
    <w:multiLevelType w:val="hybridMultilevel"/>
    <w:tmpl w:val="40AED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BF48DF"/>
    <w:multiLevelType w:val="hybridMultilevel"/>
    <w:tmpl w:val="13E247F2"/>
    <w:lvl w:ilvl="0" w:tplc="7062DD72">
      <w:start w:val="1"/>
      <w:numFmt w:val="upperLetter"/>
      <w:lvlText w:val="%1."/>
      <w:lvlJc w:val="left"/>
      <w:pPr>
        <w:ind w:left="1440" w:hanging="360"/>
      </w:pPr>
      <w:rPr>
        <w:rFonts w:ascii="Times New Roman" w:hAnsi="Times New Roman" w:cs="Times New Roman" w:hint="default"/>
        <w:b/>
        <w:bCs/>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D47EE3"/>
    <w:multiLevelType w:val="hybridMultilevel"/>
    <w:tmpl w:val="F94466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63C01EE"/>
    <w:multiLevelType w:val="hybridMultilevel"/>
    <w:tmpl w:val="BE44D6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28082C"/>
    <w:multiLevelType w:val="hybridMultilevel"/>
    <w:tmpl w:val="19C88622"/>
    <w:lvl w:ilvl="0" w:tplc="04090013">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16990"/>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872DED"/>
    <w:multiLevelType w:val="hybridMultilevel"/>
    <w:tmpl w:val="E46A75A8"/>
    <w:lvl w:ilvl="0" w:tplc="04090005">
      <w:start w:val="1"/>
      <w:numFmt w:val="bullet"/>
      <w:lvlText w:val=""/>
      <w:lvlJc w:val="left"/>
      <w:pPr>
        <w:ind w:left="3576" w:hanging="360"/>
      </w:pPr>
      <w:rPr>
        <w:rFonts w:ascii="Wingdings" w:hAnsi="Wingdings"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27" w15:restartNumberingAfterBreak="0">
    <w:nsid w:val="6646465D"/>
    <w:multiLevelType w:val="hybridMultilevel"/>
    <w:tmpl w:val="368E5E02"/>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F7615"/>
    <w:multiLevelType w:val="hybridMultilevel"/>
    <w:tmpl w:val="845A05D0"/>
    <w:lvl w:ilvl="0" w:tplc="FFFFFFFF">
      <w:start w:val="1"/>
      <w:numFmt w:val="upperLetter"/>
      <w:lvlText w:val="%1."/>
      <w:lvlJc w:val="left"/>
      <w:pPr>
        <w:ind w:left="1440" w:hanging="360"/>
      </w:pPr>
      <w:rPr>
        <w:rFonts w:ascii="Times New Roman" w:hAnsi="Times New Roman" w:cs="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1949F5"/>
    <w:multiLevelType w:val="hybridMultilevel"/>
    <w:tmpl w:val="A484CF6C"/>
    <w:lvl w:ilvl="0" w:tplc="F2CE5184">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B2120C7"/>
    <w:multiLevelType w:val="hybridMultilevel"/>
    <w:tmpl w:val="11323298"/>
    <w:lvl w:ilvl="0" w:tplc="5AAC02B2">
      <w:start w:val="1"/>
      <w:numFmt w:val="decimal"/>
      <w:lvlText w:val="%1."/>
      <w:lvlJc w:val="left"/>
      <w:pPr>
        <w:tabs>
          <w:tab w:val="num" w:pos="1080"/>
        </w:tabs>
        <w:ind w:left="1080" w:hanging="360"/>
      </w:pPr>
      <w:rPr>
        <w:rFonts w:ascii="Arial" w:hAnsi="Arial"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C6F2A81"/>
    <w:multiLevelType w:val="hybridMultilevel"/>
    <w:tmpl w:val="49AEF1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D7B4898"/>
    <w:multiLevelType w:val="hybridMultilevel"/>
    <w:tmpl w:val="69B0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5B44CF"/>
    <w:multiLevelType w:val="hybridMultilevel"/>
    <w:tmpl w:val="FEFE1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2165E5"/>
    <w:multiLevelType w:val="hybridMultilevel"/>
    <w:tmpl w:val="B0E25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2276B3"/>
    <w:multiLevelType w:val="hybridMultilevel"/>
    <w:tmpl w:val="6574AC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2"/>
  </w:num>
  <w:num w:numId="3">
    <w:abstractNumId w:val="7"/>
  </w:num>
  <w:num w:numId="4">
    <w:abstractNumId w:val="31"/>
  </w:num>
  <w:num w:numId="5">
    <w:abstractNumId w:val="8"/>
  </w:num>
  <w:num w:numId="6">
    <w:abstractNumId w:val="18"/>
  </w:num>
  <w:num w:numId="7">
    <w:abstractNumId w:val="19"/>
  </w:num>
  <w:num w:numId="8">
    <w:abstractNumId w:val="20"/>
  </w:num>
  <w:num w:numId="9">
    <w:abstractNumId w:val="25"/>
  </w:num>
  <w:num w:numId="10">
    <w:abstractNumId w:val="6"/>
  </w:num>
  <w:num w:numId="11">
    <w:abstractNumId w:val="10"/>
  </w:num>
  <w:num w:numId="12">
    <w:abstractNumId w:val="34"/>
  </w:num>
  <w:num w:numId="13">
    <w:abstractNumId w:val="16"/>
  </w:num>
  <w:num w:numId="14">
    <w:abstractNumId w:val="22"/>
  </w:num>
  <w:num w:numId="15">
    <w:abstractNumId w:val="14"/>
  </w:num>
  <w:num w:numId="16">
    <w:abstractNumId w:val="36"/>
  </w:num>
  <w:num w:numId="17">
    <w:abstractNumId w:val="17"/>
  </w:num>
  <w:num w:numId="18">
    <w:abstractNumId w:val="23"/>
  </w:num>
  <w:num w:numId="19">
    <w:abstractNumId w:val="3"/>
  </w:num>
  <w:num w:numId="20">
    <w:abstractNumId w:val="21"/>
  </w:num>
  <w:num w:numId="21">
    <w:abstractNumId w:val="0"/>
  </w:num>
  <w:num w:numId="22">
    <w:abstractNumId w:val="11"/>
  </w:num>
  <w:num w:numId="23">
    <w:abstractNumId w:val="5"/>
  </w:num>
  <w:num w:numId="24">
    <w:abstractNumId w:val="32"/>
  </w:num>
  <w:num w:numId="25">
    <w:abstractNumId w:val="24"/>
  </w:num>
  <w:num w:numId="26">
    <w:abstractNumId w:val="15"/>
  </w:num>
  <w:num w:numId="27">
    <w:abstractNumId w:val="28"/>
  </w:num>
  <w:num w:numId="28">
    <w:abstractNumId w:val="26"/>
  </w:num>
  <w:num w:numId="29">
    <w:abstractNumId w:val="2"/>
  </w:num>
  <w:num w:numId="30">
    <w:abstractNumId w:val="13"/>
  </w:num>
  <w:num w:numId="31">
    <w:abstractNumId w:val="29"/>
  </w:num>
  <w:num w:numId="32">
    <w:abstractNumId w:val="1"/>
  </w:num>
  <w:num w:numId="33">
    <w:abstractNumId w:val="27"/>
  </w:num>
  <w:num w:numId="34">
    <w:abstractNumId w:val="30"/>
  </w:num>
  <w:num w:numId="35">
    <w:abstractNumId w:val="9"/>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F5"/>
    <w:rsid w:val="00061E86"/>
    <w:rsid w:val="0006765F"/>
    <w:rsid w:val="00074892"/>
    <w:rsid w:val="0008329D"/>
    <w:rsid w:val="00090471"/>
    <w:rsid w:val="000A3DBD"/>
    <w:rsid w:val="000C45A1"/>
    <w:rsid w:val="000C7AA0"/>
    <w:rsid w:val="000D671C"/>
    <w:rsid w:val="000D79DE"/>
    <w:rsid w:val="00101B9E"/>
    <w:rsid w:val="0011029B"/>
    <w:rsid w:val="0011292D"/>
    <w:rsid w:val="00125675"/>
    <w:rsid w:val="00127FEE"/>
    <w:rsid w:val="00132098"/>
    <w:rsid w:val="00145271"/>
    <w:rsid w:val="00160BF5"/>
    <w:rsid w:val="001653D4"/>
    <w:rsid w:val="00175276"/>
    <w:rsid w:val="001847D2"/>
    <w:rsid w:val="00187AAD"/>
    <w:rsid w:val="001B240A"/>
    <w:rsid w:val="001C3628"/>
    <w:rsid w:val="001D0998"/>
    <w:rsid w:val="001F578D"/>
    <w:rsid w:val="00216F4D"/>
    <w:rsid w:val="00227F81"/>
    <w:rsid w:val="00235459"/>
    <w:rsid w:val="002830EF"/>
    <w:rsid w:val="002939AB"/>
    <w:rsid w:val="002943D4"/>
    <w:rsid w:val="002C2F91"/>
    <w:rsid w:val="002C67A6"/>
    <w:rsid w:val="003102A7"/>
    <w:rsid w:val="003112D7"/>
    <w:rsid w:val="00311EFE"/>
    <w:rsid w:val="003170CF"/>
    <w:rsid w:val="003211F4"/>
    <w:rsid w:val="00322679"/>
    <w:rsid w:val="00362812"/>
    <w:rsid w:val="0038153B"/>
    <w:rsid w:val="00384BEB"/>
    <w:rsid w:val="003A3674"/>
    <w:rsid w:val="003B1D57"/>
    <w:rsid w:val="003B31C8"/>
    <w:rsid w:val="003B41F5"/>
    <w:rsid w:val="003F0912"/>
    <w:rsid w:val="00414DCD"/>
    <w:rsid w:val="00432EB2"/>
    <w:rsid w:val="0048681B"/>
    <w:rsid w:val="004A5DD5"/>
    <w:rsid w:val="004B4DB9"/>
    <w:rsid w:val="004D05FC"/>
    <w:rsid w:val="004D22D0"/>
    <w:rsid w:val="004D778A"/>
    <w:rsid w:val="004F08D2"/>
    <w:rsid w:val="0053729B"/>
    <w:rsid w:val="00540316"/>
    <w:rsid w:val="005422A7"/>
    <w:rsid w:val="005911AB"/>
    <w:rsid w:val="005B1E53"/>
    <w:rsid w:val="005C225F"/>
    <w:rsid w:val="005C2E6B"/>
    <w:rsid w:val="005E6B82"/>
    <w:rsid w:val="006059D7"/>
    <w:rsid w:val="00616104"/>
    <w:rsid w:val="00630781"/>
    <w:rsid w:val="0064135D"/>
    <w:rsid w:val="00642952"/>
    <w:rsid w:val="0066598B"/>
    <w:rsid w:val="006774E9"/>
    <w:rsid w:val="006A6ABF"/>
    <w:rsid w:val="006E0D36"/>
    <w:rsid w:val="006E52A1"/>
    <w:rsid w:val="006F56FD"/>
    <w:rsid w:val="007047C3"/>
    <w:rsid w:val="007067B3"/>
    <w:rsid w:val="0071656B"/>
    <w:rsid w:val="00786CE8"/>
    <w:rsid w:val="0079602C"/>
    <w:rsid w:val="007E2E74"/>
    <w:rsid w:val="00810D24"/>
    <w:rsid w:val="00811B03"/>
    <w:rsid w:val="008134FA"/>
    <w:rsid w:val="00833AC9"/>
    <w:rsid w:val="00836547"/>
    <w:rsid w:val="008406FC"/>
    <w:rsid w:val="008D17E8"/>
    <w:rsid w:val="008D18FB"/>
    <w:rsid w:val="008D5018"/>
    <w:rsid w:val="00924259"/>
    <w:rsid w:val="009815BD"/>
    <w:rsid w:val="009C2A9B"/>
    <w:rsid w:val="009D0503"/>
    <w:rsid w:val="00A014F7"/>
    <w:rsid w:val="00A04037"/>
    <w:rsid w:val="00A0485E"/>
    <w:rsid w:val="00A06450"/>
    <w:rsid w:val="00A26305"/>
    <w:rsid w:val="00A3076E"/>
    <w:rsid w:val="00A34BBE"/>
    <w:rsid w:val="00A50BFC"/>
    <w:rsid w:val="00A57566"/>
    <w:rsid w:val="00A94138"/>
    <w:rsid w:val="00AA0661"/>
    <w:rsid w:val="00AA6251"/>
    <w:rsid w:val="00AC7EE4"/>
    <w:rsid w:val="00AE4B27"/>
    <w:rsid w:val="00AE6FE9"/>
    <w:rsid w:val="00B21484"/>
    <w:rsid w:val="00B63D13"/>
    <w:rsid w:val="00B82150"/>
    <w:rsid w:val="00B8587C"/>
    <w:rsid w:val="00B87590"/>
    <w:rsid w:val="00B87822"/>
    <w:rsid w:val="00BA6DA4"/>
    <w:rsid w:val="00BC054F"/>
    <w:rsid w:val="00BD644A"/>
    <w:rsid w:val="00BF7B54"/>
    <w:rsid w:val="00C14DD3"/>
    <w:rsid w:val="00C52A3C"/>
    <w:rsid w:val="00C548A9"/>
    <w:rsid w:val="00C81E29"/>
    <w:rsid w:val="00CE47B8"/>
    <w:rsid w:val="00CE7063"/>
    <w:rsid w:val="00CE7A09"/>
    <w:rsid w:val="00D07F44"/>
    <w:rsid w:val="00D43101"/>
    <w:rsid w:val="00D74A22"/>
    <w:rsid w:val="00D81D97"/>
    <w:rsid w:val="00D872B0"/>
    <w:rsid w:val="00D92B5C"/>
    <w:rsid w:val="00DB07B6"/>
    <w:rsid w:val="00DC32A2"/>
    <w:rsid w:val="00DD0164"/>
    <w:rsid w:val="00DD2237"/>
    <w:rsid w:val="00DE1FA1"/>
    <w:rsid w:val="00DE4A5C"/>
    <w:rsid w:val="00DF25FB"/>
    <w:rsid w:val="00DF3435"/>
    <w:rsid w:val="00E04FD3"/>
    <w:rsid w:val="00E1429D"/>
    <w:rsid w:val="00E22264"/>
    <w:rsid w:val="00E31191"/>
    <w:rsid w:val="00E44E7A"/>
    <w:rsid w:val="00E63525"/>
    <w:rsid w:val="00E67B3B"/>
    <w:rsid w:val="00E719D8"/>
    <w:rsid w:val="00E95A24"/>
    <w:rsid w:val="00EE4066"/>
    <w:rsid w:val="00EE4AF6"/>
    <w:rsid w:val="00EF31F4"/>
    <w:rsid w:val="00F22A43"/>
    <w:rsid w:val="00F3420E"/>
    <w:rsid w:val="00F57DF9"/>
    <w:rsid w:val="00FA5B2E"/>
    <w:rsid w:val="00FA6423"/>
    <w:rsid w:val="00FB1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4FF9"/>
  <w15:docId w15:val="{5E57935A-8596-7343-957E-02863439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01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uiPriority w:val="20"/>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styleId="LightShading-Accent1">
    <w:name w:val="Light Shading Accent 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1-Accent1">
    <w:name w:val="Medium List 1 Accent 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 w:type="character" w:customStyle="1" w:styleId="Heading2Char">
    <w:name w:val="Heading 2 Char"/>
    <w:basedOn w:val="DefaultParagraphFont"/>
    <w:link w:val="Heading2"/>
    <w:uiPriority w:val="9"/>
    <w:rsid w:val="00DD0164"/>
    <w:rPr>
      <w:rFonts w:asciiTheme="majorHAnsi" w:eastAsiaTheme="majorEastAsia" w:hAnsiTheme="majorHAnsi" w:cstheme="majorBidi"/>
      <w:b/>
      <w:bCs/>
      <w:color w:val="5B9BD5" w:themeColor="accent1"/>
      <w:sz w:val="26"/>
      <w:szCs w:val="26"/>
    </w:rPr>
  </w:style>
  <w:style w:type="character" w:styleId="IntenseReference">
    <w:name w:val="Intense Reference"/>
    <w:uiPriority w:val="32"/>
    <w:qFormat/>
    <w:rsid w:val="00DD0164"/>
    <w:rPr>
      <w:rFonts w:asciiTheme="minorHAnsi" w:eastAsiaTheme="minorEastAsia" w:hAnsiTheme="minorHAnsi" w:cstheme="minorBidi"/>
      <w:b/>
      <w:bCs/>
      <w:i/>
      <w:iCs/>
      <w:color w:val="823B0B"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3109">
      <w:bodyDiv w:val="1"/>
      <w:marLeft w:val="0"/>
      <w:marRight w:val="0"/>
      <w:marTop w:val="0"/>
      <w:marBottom w:val="0"/>
      <w:divBdr>
        <w:top w:val="none" w:sz="0" w:space="0" w:color="auto"/>
        <w:left w:val="none" w:sz="0" w:space="0" w:color="auto"/>
        <w:bottom w:val="none" w:sz="0" w:space="0" w:color="auto"/>
        <w:right w:val="none" w:sz="0" w:space="0" w:color="auto"/>
      </w:divBdr>
    </w:div>
    <w:div w:id="14540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ksu.edu.sa/Regu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ar.ksu.edu.sa/Regulation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6317</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Alhammad</dc:creator>
  <cp:lastModifiedBy>Norah Abanmy</cp:lastModifiedBy>
  <cp:revision>2</cp:revision>
  <cp:lastPrinted>2015-10-29T05:31:00Z</cp:lastPrinted>
  <dcterms:created xsi:type="dcterms:W3CDTF">2019-02-05T13:03:00Z</dcterms:created>
  <dcterms:modified xsi:type="dcterms:W3CDTF">2019-02-05T13:03:00Z</dcterms:modified>
</cp:coreProperties>
</file>