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E5" w:rsidRPr="005051A6" w:rsidRDefault="001115E5" w:rsidP="001115E5">
      <w:pPr>
        <w:bidi w:val="0"/>
        <w:spacing w:after="0" w:line="240" w:lineRule="auto"/>
        <w:rPr>
          <w:b/>
          <w:bCs/>
          <w:sz w:val="28"/>
          <w:szCs w:val="28"/>
        </w:rPr>
      </w:pPr>
      <w:r w:rsidRPr="005051A6">
        <w:rPr>
          <w:b/>
          <w:bCs/>
          <w:sz w:val="28"/>
          <w:szCs w:val="28"/>
        </w:rPr>
        <w:t>King Saud University</w:t>
      </w:r>
    </w:p>
    <w:p w:rsidR="001115E5" w:rsidRPr="005051A6" w:rsidRDefault="001115E5" w:rsidP="001115E5">
      <w:pPr>
        <w:bidi w:val="0"/>
        <w:spacing w:after="0" w:line="240" w:lineRule="auto"/>
        <w:rPr>
          <w:b/>
          <w:bCs/>
          <w:sz w:val="28"/>
          <w:szCs w:val="28"/>
        </w:rPr>
      </w:pPr>
      <w:r w:rsidRPr="005051A6">
        <w:rPr>
          <w:b/>
          <w:bCs/>
          <w:sz w:val="28"/>
          <w:szCs w:val="28"/>
        </w:rPr>
        <w:t>College of Languages &amp; Translation</w:t>
      </w:r>
    </w:p>
    <w:p w:rsidR="001115E5" w:rsidRPr="005051A6" w:rsidRDefault="001115E5" w:rsidP="001115E5">
      <w:pPr>
        <w:bidi w:val="0"/>
        <w:spacing w:after="0" w:line="240" w:lineRule="auto"/>
        <w:rPr>
          <w:b/>
          <w:bCs/>
          <w:sz w:val="28"/>
          <w:szCs w:val="28"/>
        </w:rPr>
      </w:pPr>
      <w:r w:rsidRPr="005051A6">
        <w:rPr>
          <w:b/>
          <w:bCs/>
          <w:sz w:val="28"/>
          <w:szCs w:val="28"/>
        </w:rPr>
        <w:t>Department of English Language &amp; Translation</w:t>
      </w:r>
    </w:p>
    <w:p w:rsidR="001115E5" w:rsidRDefault="001115E5" w:rsidP="001115E5">
      <w:pPr>
        <w:bidi w:val="0"/>
        <w:jc w:val="center"/>
      </w:pPr>
    </w:p>
    <w:p w:rsidR="001115E5" w:rsidRDefault="001115E5" w:rsidP="001115E5">
      <w:pPr>
        <w:bidi w:val="0"/>
        <w:jc w:val="center"/>
      </w:pPr>
    </w:p>
    <w:p w:rsidR="001115E5" w:rsidRPr="005051A6" w:rsidRDefault="001115E5" w:rsidP="001115E5">
      <w:pPr>
        <w:bidi w:val="0"/>
        <w:jc w:val="center"/>
        <w:rPr>
          <w:rFonts w:ascii="Algerian" w:hAnsi="Algerian"/>
          <w:sz w:val="40"/>
          <w:szCs w:val="40"/>
        </w:rPr>
      </w:pPr>
      <w:proofErr w:type="spellStart"/>
      <w:proofErr w:type="gramStart"/>
      <w:r w:rsidRPr="005051A6">
        <w:rPr>
          <w:rFonts w:ascii="Algerian" w:hAnsi="Algerian"/>
          <w:sz w:val="40"/>
          <w:szCs w:val="40"/>
        </w:rPr>
        <w:t>textlinguistics</w:t>
      </w:r>
      <w:proofErr w:type="spellEnd"/>
      <w:proofErr w:type="gramEnd"/>
    </w:p>
    <w:p w:rsidR="001115E5" w:rsidRPr="005051A6" w:rsidRDefault="001115E5" w:rsidP="001115E5">
      <w:pPr>
        <w:bidi w:val="0"/>
        <w:jc w:val="center"/>
        <w:rPr>
          <w:rFonts w:ascii="Algerian" w:hAnsi="Algerian"/>
          <w:sz w:val="40"/>
          <w:szCs w:val="40"/>
        </w:rPr>
      </w:pPr>
      <w:r w:rsidRPr="005051A6">
        <w:rPr>
          <w:rFonts w:ascii="Algerian" w:hAnsi="Algerian"/>
          <w:sz w:val="40"/>
          <w:szCs w:val="40"/>
        </w:rPr>
        <w:t xml:space="preserve">308 </w:t>
      </w:r>
      <w:proofErr w:type="spellStart"/>
      <w:proofErr w:type="gramStart"/>
      <w:r w:rsidRPr="005051A6">
        <w:rPr>
          <w:rFonts w:ascii="Algerian" w:hAnsi="Algerian"/>
          <w:sz w:val="40"/>
          <w:szCs w:val="40"/>
        </w:rPr>
        <w:t>najd</w:t>
      </w:r>
      <w:proofErr w:type="spellEnd"/>
      <w:proofErr w:type="gramEnd"/>
    </w:p>
    <w:p w:rsidR="001115E5" w:rsidRDefault="001115E5" w:rsidP="001115E5">
      <w:pPr>
        <w:bidi w:val="0"/>
        <w:jc w:val="center"/>
      </w:pPr>
      <w:r>
        <w:rPr>
          <w:noProof/>
        </w:rPr>
        <w:drawing>
          <wp:inline distT="0" distB="0" distL="0" distR="0">
            <wp:extent cx="3947160" cy="3345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7HV1N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5E5" w:rsidRPr="007A423A" w:rsidRDefault="001115E5" w:rsidP="001115E5">
      <w:pPr>
        <w:bidi w:val="0"/>
      </w:pPr>
    </w:p>
    <w:p w:rsidR="005051A6" w:rsidRPr="005051A6" w:rsidRDefault="005051A6" w:rsidP="005051A6">
      <w:pPr>
        <w:bidi w:val="0"/>
        <w:jc w:val="center"/>
        <w:rPr>
          <w:b/>
          <w:bCs/>
          <w:sz w:val="28"/>
          <w:szCs w:val="28"/>
          <w:u w:val="single"/>
        </w:rPr>
      </w:pPr>
      <w:r w:rsidRPr="005051A6">
        <w:rPr>
          <w:b/>
          <w:bCs/>
          <w:sz w:val="28"/>
          <w:szCs w:val="28"/>
          <w:u w:val="single"/>
        </w:rPr>
        <w:t xml:space="preserve">Compiled by </w:t>
      </w:r>
    </w:p>
    <w:p w:rsidR="005051A6" w:rsidRP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  <w:r w:rsidRPr="005051A6">
        <w:rPr>
          <w:b/>
          <w:bCs/>
          <w:sz w:val="28"/>
          <w:szCs w:val="28"/>
        </w:rPr>
        <w:t xml:space="preserve">Sarah </w:t>
      </w:r>
      <w:proofErr w:type="spellStart"/>
      <w:r w:rsidRPr="005051A6">
        <w:rPr>
          <w:b/>
          <w:bCs/>
          <w:sz w:val="28"/>
          <w:szCs w:val="28"/>
        </w:rPr>
        <w:t>AlOtaibi</w:t>
      </w:r>
      <w:proofErr w:type="spellEnd"/>
    </w:p>
    <w:p w:rsid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5051A6" w:rsidRPr="005051A6" w:rsidRDefault="005051A6" w:rsidP="005051A6">
      <w:pPr>
        <w:bidi w:val="0"/>
        <w:jc w:val="center"/>
        <w:rPr>
          <w:b/>
          <w:bCs/>
          <w:sz w:val="28"/>
          <w:szCs w:val="28"/>
        </w:rPr>
      </w:pPr>
    </w:p>
    <w:p w:rsidR="00CC6D9F" w:rsidRDefault="00B80B8C" w:rsidP="005051A6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B80B8C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semester 1435/1436</w:t>
      </w:r>
      <w:bookmarkStart w:id="0" w:name="_GoBack"/>
      <w:bookmarkEnd w:id="0"/>
    </w:p>
    <w:p w:rsidR="005051A6" w:rsidRDefault="005051A6" w:rsidP="005051A6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5051A6" w:rsidRPr="005051A6" w:rsidRDefault="005051A6" w:rsidP="005051A6">
      <w:pPr>
        <w:bidi w:val="0"/>
        <w:jc w:val="center"/>
        <w:rPr>
          <w:b/>
          <w:bCs/>
          <w:sz w:val="28"/>
          <w:szCs w:val="28"/>
          <w:u w:val="single"/>
        </w:rPr>
      </w:pPr>
      <w:r w:rsidRPr="005051A6">
        <w:rPr>
          <w:b/>
          <w:bCs/>
          <w:sz w:val="28"/>
          <w:szCs w:val="28"/>
          <w:u w:val="single"/>
        </w:rPr>
        <w:t>References</w:t>
      </w:r>
    </w:p>
    <w:p w:rsidR="005051A6" w:rsidRPr="005051A6" w:rsidRDefault="005051A6" w:rsidP="005051A6">
      <w:pPr>
        <w:bidi w:val="0"/>
        <w:jc w:val="center"/>
        <w:rPr>
          <w:b/>
          <w:bCs/>
          <w:sz w:val="28"/>
          <w:szCs w:val="28"/>
          <w:u w:val="single"/>
        </w:rPr>
      </w:pPr>
    </w:p>
    <w:p w:rsidR="005051A6" w:rsidRPr="005051A6" w:rsidRDefault="005051A6" w:rsidP="005051A6">
      <w:pPr>
        <w:bidi w:val="0"/>
        <w:rPr>
          <w:b/>
          <w:bCs/>
          <w:sz w:val="24"/>
          <w:szCs w:val="24"/>
          <w:u w:val="single"/>
        </w:rPr>
      </w:pP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</w:pPr>
      <w:proofErr w:type="spellStart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Beaugrande</w:t>
      </w:r>
      <w:proofErr w:type="spellEnd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 xml:space="preserve">, R. &amp; W. Dressler. </w:t>
      </w:r>
      <w:proofErr w:type="gramStart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 xml:space="preserve">(1981). </w:t>
      </w:r>
      <w:r w:rsidRPr="005051A6"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  <w:t>Introduction to Text Linguistics.</w:t>
      </w:r>
      <w:proofErr w:type="gramEnd"/>
      <w:r w:rsidRPr="005051A6"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  <w:t xml:space="preserve"> </w:t>
      </w:r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London: Longman.</w:t>
      </w: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</w:pP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 w:rsidRPr="005051A6">
        <w:rPr>
          <w:rFonts w:eastAsia="Times New Roman" w:cs="Times New Roman"/>
          <w:b/>
          <w:bCs/>
          <w:sz w:val="24"/>
          <w:szCs w:val="24"/>
        </w:rPr>
        <w:t xml:space="preserve">Halliday, M. &amp; R. Hasan. </w:t>
      </w:r>
      <w:proofErr w:type="gramStart"/>
      <w:r w:rsidRPr="005051A6">
        <w:rPr>
          <w:rFonts w:eastAsia="Times New Roman" w:cs="Times New Roman"/>
          <w:b/>
          <w:bCs/>
          <w:sz w:val="24"/>
          <w:szCs w:val="24"/>
        </w:rPr>
        <w:t xml:space="preserve">(1976). </w:t>
      </w:r>
      <w:r w:rsidRPr="005051A6">
        <w:rPr>
          <w:rFonts w:eastAsia="Times New Roman" w:cs="Times New Roman"/>
          <w:b/>
          <w:bCs/>
          <w:i/>
          <w:iCs/>
          <w:sz w:val="24"/>
          <w:szCs w:val="24"/>
        </w:rPr>
        <w:t>Cohesion in English</w:t>
      </w:r>
      <w:r w:rsidRPr="005051A6">
        <w:rPr>
          <w:rFonts w:eastAsia="Times New Roman" w:cs="Times New Roman"/>
          <w:b/>
          <w:bCs/>
          <w:sz w:val="24"/>
          <w:szCs w:val="24"/>
        </w:rPr>
        <w:t>.</w:t>
      </w:r>
      <w:proofErr w:type="gramEnd"/>
      <w:r w:rsidRPr="005051A6">
        <w:rPr>
          <w:rFonts w:eastAsia="Times New Roman" w:cs="Times New Roman"/>
          <w:b/>
          <w:bCs/>
          <w:sz w:val="24"/>
          <w:szCs w:val="24"/>
        </w:rPr>
        <w:t xml:space="preserve"> London: Longman.</w:t>
      </w: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bidi="ar-EG"/>
        </w:rPr>
      </w:pPr>
      <w:proofErr w:type="gramStart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McCarthy, M. (1991).</w:t>
      </w:r>
      <w:proofErr w:type="gramEnd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 xml:space="preserve"> </w:t>
      </w:r>
      <w:r w:rsidRPr="005051A6"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  <w:t xml:space="preserve">Discourse Analysis for Language Teachers. </w:t>
      </w:r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Cambridge: Cambridge University Press.</w:t>
      </w: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</w:pPr>
    </w:p>
    <w:p w:rsidR="005051A6" w:rsidRPr="005051A6" w:rsidRDefault="005051A6" w:rsidP="005051A6">
      <w:pPr>
        <w:bidi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bidi="ar-EG"/>
        </w:rPr>
      </w:pPr>
      <w:proofErr w:type="spellStart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Salkie</w:t>
      </w:r>
      <w:proofErr w:type="spellEnd"/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 xml:space="preserve">, R. (1995). </w:t>
      </w:r>
      <w:proofErr w:type="gramStart"/>
      <w:r w:rsidRPr="005051A6"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  <w:t>Text and Discourse Analysis.</w:t>
      </w:r>
      <w:proofErr w:type="gramEnd"/>
      <w:r w:rsidRPr="005051A6">
        <w:rPr>
          <w:rFonts w:eastAsia="Times New Roman" w:cs="Times New Roman"/>
          <w:b/>
          <w:bCs/>
          <w:i/>
          <w:iCs/>
          <w:sz w:val="24"/>
          <w:szCs w:val="24"/>
          <w:lang w:bidi="ar-EG"/>
        </w:rPr>
        <w:t xml:space="preserve"> </w:t>
      </w:r>
      <w:r w:rsidRPr="005051A6">
        <w:rPr>
          <w:rFonts w:eastAsia="Times New Roman" w:cs="Times New Roman"/>
          <w:b/>
          <w:bCs/>
          <w:sz w:val="24"/>
          <w:szCs w:val="24"/>
          <w:lang w:bidi="ar-EG"/>
        </w:rPr>
        <w:t>London: Routledge.</w:t>
      </w:r>
    </w:p>
    <w:p w:rsidR="005051A6" w:rsidRPr="005051A6" w:rsidRDefault="005051A6" w:rsidP="005051A6">
      <w:pPr>
        <w:bidi w:val="0"/>
        <w:rPr>
          <w:sz w:val="24"/>
          <w:szCs w:val="24"/>
        </w:rPr>
      </w:pPr>
    </w:p>
    <w:p w:rsidR="005051A6" w:rsidRPr="005051A6" w:rsidRDefault="005051A6" w:rsidP="005051A6">
      <w:pPr>
        <w:bidi w:val="0"/>
        <w:jc w:val="center"/>
        <w:rPr>
          <w:b/>
          <w:bCs/>
          <w:sz w:val="32"/>
          <w:szCs w:val="32"/>
        </w:rPr>
      </w:pPr>
    </w:p>
    <w:sectPr w:rsidR="005051A6" w:rsidRPr="005051A6" w:rsidSect="005051A6">
      <w:pgSz w:w="11906" w:h="16838"/>
      <w:pgMar w:top="990" w:right="746" w:bottom="990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E5"/>
    <w:rsid w:val="001115E5"/>
    <w:rsid w:val="00384297"/>
    <w:rsid w:val="005051A6"/>
    <w:rsid w:val="00927F91"/>
    <w:rsid w:val="00B17FCA"/>
    <w:rsid w:val="00B80B8C"/>
    <w:rsid w:val="00CC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AlOtaibi</dc:creator>
  <cp:lastModifiedBy>Sarah AlOtaibi</cp:lastModifiedBy>
  <cp:revision>3</cp:revision>
  <cp:lastPrinted>2014-02-01T18:10:00Z</cp:lastPrinted>
  <dcterms:created xsi:type="dcterms:W3CDTF">2013-09-01T23:19:00Z</dcterms:created>
  <dcterms:modified xsi:type="dcterms:W3CDTF">2014-07-16T02:20:00Z</dcterms:modified>
</cp:coreProperties>
</file>