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EBD" w:rsidRPr="008F3B3B" w:rsidRDefault="00F4311F" w:rsidP="00941EBD">
      <w:pPr>
        <w:tabs>
          <w:tab w:val="left" w:pos="6597"/>
        </w:tabs>
        <w:jc w:val="center"/>
        <w:rPr>
          <w:b/>
          <w:bCs/>
          <w:sz w:val="22"/>
          <w:szCs w:val="22"/>
        </w:rPr>
      </w:pPr>
      <w:r>
        <w:rPr>
          <w:b/>
          <w:bCs/>
          <w:noProof/>
          <w:sz w:val="22"/>
          <w:szCs w:val="22"/>
        </w:rPr>
        <w:drawing>
          <wp:anchor distT="0" distB="0" distL="114300" distR="114300" simplePos="0" relativeHeight="251659264" behindDoc="1" locked="0" layoutInCell="1" allowOverlap="1">
            <wp:simplePos x="0" y="0"/>
            <wp:positionH relativeFrom="column">
              <wp:posOffset>6050915</wp:posOffset>
            </wp:positionH>
            <wp:positionV relativeFrom="paragraph">
              <wp:posOffset>-121285</wp:posOffset>
            </wp:positionV>
            <wp:extent cx="670560" cy="746760"/>
            <wp:effectExtent l="19050" t="0" r="0" b="0"/>
            <wp:wrapTight wrapText="bothSides">
              <wp:wrapPolygon edited="0">
                <wp:start x="-614" y="0"/>
                <wp:lineTo x="-614" y="20939"/>
                <wp:lineTo x="21477" y="20939"/>
                <wp:lineTo x="21477" y="0"/>
                <wp:lineTo x="-614" y="0"/>
              </wp:wrapPolygon>
            </wp:wrapTight>
            <wp:docPr id="3" name="صورة 3" descr="cam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cams_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0560" cy="746760"/>
                    </a:xfrm>
                    <a:prstGeom prst="rect">
                      <a:avLst/>
                    </a:prstGeom>
                    <a:noFill/>
                    <a:ln>
                      <a:noFill/>
                    </a:ln>
                  </pic:spPr>
                </pic:pic>
              </a:graphicData>
            </a:graphic>
          </wp:anchor>
        </w:drawing>
      </w:r>
      <w:r>
        <w:rPr>
          <w:b/>
          <w:bCs/>
          <w:noProof/>
          <w:sz w:val="22"/>
          <w:szCs w:val="22"/>
        </w:rPr>
        <w:drawing>
          <wp:anchor distT="0" distB="0" distL="114300" distR="114300" simplePos="0" relativeHeight="251660288" behindDoc="1" locked="0" layoutInCell="1" allowOverlap="1">
            <wp:simplePos x="0" y="0"/>
            <wp:positionH relativeFrom="column">
              <wp:posOffset>-79375</wp:posOffset>
            </wp:positionH>
            <wp:positionV relativeFrom="paragraph">
              <wp:posOffset>-167005</wp:posOffset>
            </wp:positionV>
            <wp:extent cx="575310" cy="746760"/>
            <wp:effectExtent l="19050" t="0" r="0" b="0"/>
            <wp:wrapTight wrapText="bothSides">
              <wp:wrapPolygon edited="0">
                <wp:start x="-715" y="0"/>
                <wp:lineTo x="-715" y="20939"/>
                <wp:lineTo x="21457" y="20939"/>
                <wp:lineTo x="21457" y="0"/>
                <wp:lineTo x="-715" y="0"/>
              </wp:wrapPolygon>
            </wp:wrapTight>
            <wp:docPr id="4" name="صورة 4" descr="الجود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الجودة.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 cy="746760"/>
                    </a:xfrm>
                    <a:prstGeom prst="rect">
                      <a:avLst/>
                    </a:prstGeom>
                    <a:noFill/>
                    <a:ln>
                      <a:noFill/>
                    </a:ln>
                  </pic:spPr>
                </pic:pic>
              </a:graphicData>
            </a:graphic>
          </wp:anchor>
        </w:drawing>
      </w:r>
      <w:r w:rsidR="00941EBD" w:rsidRPr="008F3B3B">
        <w:rPr>
          <w:b/>
          <w:bCs/>
          <w:sz w:val="22"/>
          <w:szCs w:val="22"/>
        </w:rPr>
        <w:t>King Saud University</w:t>
      </w:r>
    </w:p>
    <w:p w:rsidR="00941EBD" w:rsidRPr="008F3B3B" w:rsidRDefault="00941EBD" w:rsidP="00941EBD">
      <w:pPr>
        <w:tabs>
          <w:tab w:val="left" w:pos="6597"/>
        </w:tabs>
        <w:jc w:val="center"/>
        <w:rPr>
          <w:b/>
          <w:bCs/>
          <w:sz w:val="22"/>
          <w:szCs w:val="22"/>
        </w:rPr>
      </w:pPr>
      <w:r w:rsidRPr="008F3B3B">
        <w:rPr>
          <w:b/>
          <w:bCs/>
          <w:sz w:val="22"/>
          <w:szCs w:val="22"/>
        </w:rPr>
        <w:t>Applied Medical Sciences College</w:t>
      </w:r>
    </w:p>
    <w:p w:rsidR="00941EBD" w:rsidRDefault="00941EBD" w:rsidP="00941EBD">
      <w:pPr>
        <w:tabs>
          <w:tab w:val="left" w:pos="6597"/>
        </w:tabs>
        <w:jc w:val="center"/>
        <w:rPr>
          <w:b/>
          <w:bCs/>
          <w:sz w:val="22"/>
          <w:szCs w:val="22"/>
        </w:rPr>
      </w:pPr>
      <w:r>
        <w:rPr>
          <w:b/>
          <w:bCs/>
          <w:sz w:val="22"/>
          <w:szCs w:val="22"/>
        </w:rPr>
        <w:t>Quality and Development Unit</w:t>
      </w:r>
    </w:p>
    <w:p w:rsidR="00941EBD" w:rsidRDefault="00941EBD" w:rsidP="00941EBD">
      <w:pPr>
        <w:pStyle w:val="Header"/>
        <w:jc w:val="center"/>
      </w:pPr>
    </w:p>
    <w:p w:rsidR="00941EBD" w:rsidRDefault="00941EBD" w:rsidP="00941EBD">
      <w:r>
        <w:tab/>
      </w:r>
    </w:p>
    <w:p w:rsidR="00941EBD" w:rsidRDefault="00941EBD" w:rsidP="00941EBD">
      <w:pPr>
        <w:jc w:val="center"/>
        <w:rPr>
          <w:rFonts w:ascii="Cooper Black" w:hAnsi="Cooper Black"/>
          <w:sz w:val="28"/>
          <w:szCs w:val="28"/>
        </w:rPr>
      </w:pPr>
      <w:r w:rsidRPr="00ED4864">
        <w:rPr>
          <w:rFonts w:ascii="Cooper Black" w:hAnsi="Cooper Black"/>
          <w:sz w:val="28"/>
          <w:szCs w:val="28"/>
        </w:rPr>
        <w:t>Course Syllabus</w:t>
      </w:r>
    </w:p>
    <w:p w:rsidR="00941EBD" w:rsidRDefault="00941EBD" w:rsidP="00941EBD"/>
    <w:p w:rsidR="009527C4" w:rsidRPr="00466D3A" w:rsidRDefault="009527C4" w:rsidP="00941EBD"/>
    <w:tbl>
      <w:tblPr>
        <w:tblW w:w="10630" w:type="dxa"/>
        <w:tblInd w:w="-187" w:type="dxa"/>
        <w:tblLook w:val="01E0" w:firstRow="1" w:lastRow="1" w:firstColumn="1" w:lastColumn="1" w:noHBand="0" w:noVBand="0"/>
      </w:tblPr>
      <w:tblGrid>
        <w:gridCol w:w="115"/>
        <w:gridCol w:w="4575"/>
        <w:gridCol w:w="2790"/>
        <w:gridCol w:w="1309"/>
        <w:gridCol w:w="1309"/>
        <w:gridCol w:w="532"/>
      </w:tblGrid>
      <w:tr w:rsidR="00941EBD" w:rsidRPr="005B47A1" w:rsidTr="001E7DAF">
        <w:trPr>
          <w:gridBefore w:val="1"/>
          <w:wBefore w:w="115" w:type="dxa"/>
        </w:trPr>
        <w:tc>
          <w:tcPr>
            <w:tcW w:w="4575" w:type="dxa"/>
            <w:shd w:val="clear" w:color="auto" w:fill="auto"/>
            <w:vAlign w:val="center"/>
          </w:tcPr>
          <w:p w:rsidR="00941EBD" w:rsidRPr="005B47A1" w:rsidRDefault="00941EBD" w:rsidP="00EA08DD">
            <w:pPr>
              <w:spacing w:line="360" w:lineRule="auto"/>
              <w:rPr>
                <w:rFonts w:asciiTheme="majorBidi" w:hAnsiTheme="majorBidi" w:cstheme="majorBidi"/>
                <w:b/>
                <w:bCs/>
              </w:rPr>
            </w:pPr>
            <w:r w:rsidRPr="005B47A1">
              <w:rPr>
                <w:rFonts w:asciiTheme="majorBidi" w:hAnsiTheme="majorBidi" w:cstheme="majorBidi"/>
                <w:b/>
                <w:bCs/>
              </w:rPr>
              <w:t>Course title and code:</w:t>
            </w:r>
            <w:r w:rsidR="00023B6D" w:rsidRPr="005B47A1">
              <w:rPr>
                <w:rFonts w:asciiTheme="majorBidi" w:hAnsiTheme="majorBidi" w:cstheme="majorBidi"/>
                <w:b/>
                <w:bCs/>
              </w:rPr>
              <w:t xml:space="preserve"> </w:t>
            </w:r>
          </w:p>
        </w:tc>
        <w:tc>
          <w:tcPr>
            <w:tcW w:w="5940" w:type="dxa"/>
            <w:gridSpan w:val="4"/>
            <w:shd w:val="clear" w:color="auto" w:fill="auto"/>
            <w:vAlign w:val="center"/>
          </w:tcPr>
          <w:p w:rsidR="00941EBD" w:rsidRPr="005B47A1" w:rsidRDefault="00023B6D" w:rsidP="00023B6D">
            <w:pPr>
              <w:rPr>
                <w:rFonts w:asciiTheme="majorBidi" w:eastAsia="Calibri" w:hAnsiTheme="majorBidi" w:cstheme="majorBidi"/>
                <w:lang w:bidi="ar-EG"/>
              </w:rPr>
            </w:pPr>
            <w:r w:rsidRPr="005B47A1">
              <w:rPr>
                <w:rFonts w:asciiTheme="majorBidi" w:eastAsia="Calibri" w:hAnsiTheme="majorBidi" w:cstheme="majorBidi"/>
                <w:lang w:val="en-AU" w:bidi="ar-EG"/>
              </w:rPr>
              <w:t>Basic Emergency Care (CHS 243)</w:t>
            </w:r>
          </w:p>
        </w:tc>
      </w:tr>
      <w:tr w:rsidR="00941EBD" w:rsidRPr="005B47A1" w:rsidTr="001E7DAF">
        <w:trPr>
          <w:gridBefore w:val="1"/>
          <w:wBefore w:w="115" w:type="dxa"/>
        </w:trPr>
        <w:tc>
          <w:tcPr>
            <w:tcW w:w="4575" w:type="dxa"/>
            <w:shd w:val="clear" w:color="auto" w:fill="auto"/>
            <w:vAlign w:val="center"/>
          </w:tcPr>
          <w:p w:rsidR="009A53CD" w:rsidRPr="005B47A1" w:rsidRDefault="009A53CD" w:rsidP="00EA08DD">
            <w:pPr>
              <w:spacing w:line="360" w:lineRule="auto"/>
              <w:rPr>
                <w:rFonts w:asciiTheme="majorBidi" w:hAnsiTheme="majorBidi" w:cstheme="majorBidi"/>
                <w:b/>
                <w:bCs/>
              </w:rPr>
            </w:pPr>
          </w:p>
          <w:p w:rsidR="00941EBD" w:rsidRPr="005B47A1" w:rsidRDefault="00941EBD" w:rsidP="00EA08DD">
            <w:pPr>
              <w:spacing w:line="360" w:lineRule="auto"/>
              <w:rPr>
                <w:rFonts w:asciiTheme="majorBidi" w:hAnsiTheme="majorBidi" w:cstheme="majorBidi"/>
                <w:b/>
                <w:bCs/>
              </w:rPr>
            </w:pPr>
            <w:r w:rsidRPr="005B47A1">
              <w:rPr>
                <w:rFonts w:asciiTheme="majorBidi" w:hAnsiTheme="majorBidi" w:cstheme="majorBidi"/>
                <w:b/>
                <w:bCs/>
              </w:rPr>
              <w:t xml:space="preserve">Department </w:t>
            </w:r>
            <w:r w:rsidR="00F4311F" w:rsidRPr="005B47A1">
              <w:rPr>
                <w:rFonts w:asciiTheme="majorBidi" w:hAnsiTheme="majorBidi" w:cstheme="majorBidi"/>
                <w:b/>
                <w:bCs/>
              </w:rPr>
              <w:t>:</w:t>
            </w:r>
          </w:p>
          <w:p w:rsidR="00023B6D" w:rsidRPr="005B47A1" w:rsidRDefault="00023B6D" w:rsidP="00EA08DD">
            <w:pPr>
              <w:spacing w:line="360" w:lineRule="auto"/>
              <w:rPr>
                <w:rFonts w:asciiTheme="majorBidi" w:hAnsiTheme="majorBidi" w:cstheme="majorBidi"/>
                <w:b/>
                <w:bCs/>
              </w:rPr>
            </w:pPr>
          </w:p>
        </w:tc>
        <w:tc>
          <w:tcPr>
            <w:tcW w:w="5940" w:type="dxa"/>
            <w:gridSpan w:val="4"/>
            <w:shd w:val="clear" w:color="auto" w:fill="auto"/>
            <w:vAlign w:val="center"/>
          </w:tcPr>
          <w:p w:rsidR="00941EBD" w:rsidRPr="005B47A1" w:rsidRDefault="00023B6D" w:rsidP="00023B6D">
            <w:pPr>
              <w:rPr>
                <w:rFonts w:asciiTheme="majorBidi" w:hAnsiTheme="majorBidi" w:cstheme="majorBidi"/>
                <w:lang w:bidi="ar-EG"/>
              </w:rPr>
            </w:pPr>
            <w:r w:rsidRPr="005B47A1">
              <w:rPr>
                <w:rFonts w:asciiTheme="majorBidi" w:hAnsiTheme="majorBidi" w:cstheme="majorBidi"/>
                <w:lang w:val="en-AU" w:bidi="ar-EG"/>
              </w:rPr>
              <w:t>Department of Community Health</w:t>
            </w:r>
          </w:p>
        </w:tc>
      </w:tr>
      <w:tr w:rsidR="00941EBD" w:rsidRPr="005B47A1" w:rsidTr="001E7DAF">
        <w:trPr>
          <w:gridBefore w:val="1"/>
          <w:wBefore w:w="115" w:type="dxa"/>
        </w:trPr>
        <w:tc>
          <w:tcPr>
            <w:tcW w:w="4575" w:type="dxa"/>
            <w:shd w:val="clear" w:color="auto" w:fill="auto"/>
            <w:vAlign w:val="center"/>
          </w:tcPr>
          <w:p w:rsidR="00941EBD" w:rsidRPr="005B47A1" w:rsidRDefault="00941EBD" w:rsidP="00EA08DD">
            <w:pPr>
              <w:spacing w:line="360" w:lineRule="auto"/>
              <w:rPr>
                <w:rFonts w:asciiTheme="majorBidi" w:hAnsiTheme="majorBidi" w:cstheme="majorBidi"/>
                <w:b/>
                <w:bCs/>
              </w:rPr>
            </w:pPr>
            <w:r w:rsidRPr="005B47A1">
              <w:rPr>
                <w:rFonts w:asciiTheme="majorBidi" w:hAnsiTheme="majorBidi" w:cstheme="majorBidi"/>
                <w:b/>
                <w:bCs/>
              </w:rPr>
              <w:t xml:space="preserve">Program in which the course is offered:  </w:t>
            </w:r>
          </w:p>
        </w:tc>
        <w:tc>
          <w:tcPr>
            <w:tcW w:w="5940" w:type="dxa"/>
            <w:gridSpan w:val="4"/>
            <w:shd w:val="clear" w:color="auto" w:fill="auto"/>
            <w:vAlign w:val="center"/>
          </w:tcPr>
          <w:p w:rsidR="00941EBD" w:rsidRPr="005B47A1" w:rsidRDefault="005D54A9" w:rsidP="00EA08DD">
            <w:pPr>
              <w:pStyle w:val="Heading1"/>
              <w:bidi w:val="0"/>
              <w:spacing w:before="0" w:after="0"/>
              <w:rPr>
                <w:rFonts w:asciiTheme="majorBidi" w:eastAsia="Calibri" w:hAnsiTheme="majorBidi" w:cstheme="majorBidi"/>
                <w:b w:val="0"/>
                <w:bCs w:val="0"/>
                <w:kern w:val="0"/>
                <w:sz w:val="24"/>
                <w:szCs w:val="24"/>
                <w:lang w:bidi="ar-EG"/>
              </w:rPr>
            </w:pPr>
            <w:r>
              <w:rPr>
                <w:rFonts w:asciiTheme="majorBidi" w:eastAsia="Calibri" w:hAnsiTheme="majorBidi" w:cstheme="majorBidi"/>
                <w:b w:val="0"/>
                <w:bCs w:val="0"/>
                <w:kern w:val="0"/>
                <w:sz w:val="24"/>
                <w:szCs w:val="24"/>
                <w:lang w:bidi="ar-EG"/>
              </w:rPr>
              <w:t>Programs of Clinical Nutrition, Health E</w:t>
            </w:r>
            <w:r w:rsidR="00023B6D" w:rsidRPr="005B47A1">
              <w:rPr>
                <w:rFonts w:asciiTheme="majorBidi" w:eastAsia="Calibri" w:hAnsiTheme="majorBidi" w:cstheme="majorBidi"/>
                <w:b w:val="0"/>
                <w:bCs w:val="0"/>
                <w:kern w:val="0"/>
                <w:sz w:val="24"/>
                <w:szCs w:val="24"/>
                <w:lang w:bidi="ar-EG"/>
              </w:rPr>
              <w:t>ducation, Biomedical Tech-Instruments, Cl</w:t>
            </w:r>
            <w:r w:rsidR="009A53CD" w:rsidRPr="005B47A1">
              <w:rPr>
                <w:rFonts w:asciiTheme="majorBidi" w:eastAsia="Calibri" w:hAnsiTheme="majorBidi" w:cstheme="majorBidi"/>
                <w:b w:val="0"/>
                <w:bCs w:val="0"/>
                <w:kern w:val="0"/>
                <w:sz w:val="24"/>
                <w:szCs w:val="24"/>
                <w:lang w:bidi="ar-EG"/>
              </w:rPr>
              <w:t>inical L</w:t>
            </w:r>
            <w:r w:rsidR="005B47A1" w:rsidRPr="005B47A1">
              <w:rPr>
                <w:rFonts w:asciiTheme="majorBidi" w:eastAsia="Calibri" w:hAnsiTheme="majorBidi" w:cstheme="majorBidi"/>
                <w:b w:val="0"/>
                <w:bCs w:val="0"/>
                <w:kern w:val="0"/>
                <w:sz w:val="24"/>
                <w:szCs w:val="24"/>
                <w:lang w:bidi="ar-EG"/>
              </w:rPr>
              <w:t>a</w:t>
            </w:r>
            <w:r w:rsidR="009A53CD" w:rsidRPr="005B47A1">
              <w:rPr>
                <w:rFonts w:asciiTheme="majorBidi" w:eastAsia="Calibri" w:hAnsiTheme="majorBidi" w:cstheme="majorBidi"/>
                <w:b w:val="0"/>
                <w:bCs w:val="0"/>
                <w:kern w:val="0"/>
                <w:sz w:val="24"/>
                <w:szCs w:val="24"/>
                <w:lang w:bidi="ar-EG"/>
              </w:rPr>
              <w:t xml:space="preserve">boratory Sciences </w:t>
            </w:r>
            <w:r w:rsidR="005B47A1" w:rsidRPr="005B47A1">
              <w:rPr>
                <w:rFonts w:asciiTheme="majorBidi" w:eastAsia="Calibri" w:hAnsiTheme="majorBidi" w:cstheme="majorBidi"/>
                <w:b w:val="0"/>
                <w:bCs w:val="0"/>
                <w:kern w:val="0"/>
                <w:sz w:val="24"/>
                <w:szCs w:val="24"/>
                <w:lang w:bidi="ar-EG"/>
              </w:rPr>
              <w:t>(CLS</w:t>
            </w:r>
            <w:r w:rsidR="00023B6D" w:rsidRPr="005B47A1">
              <w:rPr>
                <w:rFonts w:asciiTheme="majorBidi" w:eastAsia="Calibri" w:hAnsiTheme="majorBidi" w:cstheme="majorBidi"/>
                <w:b w:val="0"/>
                <w:bCs w:val="0"/>
                <w:kern w:val="0"/>
                <w:sz w:val="24"/>
                <w:szCs w:val="24"/>
                <w:lang w:bidi="ar-EG"/>
              </w:rPr>
              <w:t>)</w:t>
            </w:r>
            <w:r w:rsidR="009A53CD" w:rsidRPr="005B47A1">
              <w:rPr>
                <w:rFonts w:asciiTheme="majorBidi" w:eastAsia="Calibri" w:hAnsiTheme="majorBidi" w:cstheme="majorBidi"/>
                <w:b w:val="0"/>
                <w:bCs w:val="0"/>
                <w:kern w:val="0"/>
                <w:sz w:val="24"/>
                <w:szCs w:val="24"/>
                <w:lang w:bidi="ar-EG"/>
              </w:rPr>
              <w:t xml:space="preserve">, Radiological </w:t>
            </w:r>
            <w:r w:rsidR="005B47A1" w:rsidRPr="005B47A1">
              <w:rPr>
                <w:rFonts w:asciiTheme="majorBidi" w:eastAsia="Calibri" w:hAnsiTheme="majorBidi" w:cstheme="majorBidi"/>
                <w:b w:val="0"/>
                <w:bCs w:val="0"/>
                <w:kern w:val="0"/>
                <w:sz w:val="24"/>
                <w:szCs w:val="24"/>
                <w:lang w:bidi="ar-EG"/>
              </w:rPr>
              <w:t>Sciences (</w:t>
            </w:r>
            <w:r>
              <w:rPr>
                <w:rFonts w:asciiTheme="majorBidi" w:eastAsia="Calibri" w:hAnsiTheme="majorBidi" w:cstheme="majorBidi"/>
                <w:b w:val="0"/>
                <w:bCs w:val="0"/>
                <w:kern w:val="0"/>
                <w:sz w:val="24"/>
                <w:szCs w:val="24"/>
                <w:lang w:bidi="ar-EG"/>
              </w:rPr>
              <w:t>RAD), Dental Hygiene (DECA)</w:t>
            </w:r>
          </w:p>
          <w:p w:rsidR="009A53CD" w:rsidRPr="005B47A1" w:rsidRDefault="009A53CD" w:rsidP="009A53CD">
            <w:pPr>
              <w:rPr>
                <w:rFonts w:asciiTheme="majorBidi" w:eastAsia="Calibri" w:hAnsiTheme="majorBidi" w:cstheme="majorBidi"/>
                <w:lang w:bidi="ar-EG"/>
              </w:rPr>
            </w:pPr>
            <w:r w:rsidRPr="005B47A1">
              <w:rPr>
                <w:rFonts w:asciiTheme="majorBidi" w:eastAsia="Calibri" w:hAnsiTheme="majorBidi" w:cstheme="majorBidi"/>
                <w:lang w:bidi="ar-EG"/>
              </w:rPr>
              <w:t>Dental Technology ( DETE), Physical Therapy ( RHLP)</w:t>
            </w:r>
          </w:p>
          <w:p w:rsidR="009A53CD" w:rsidRPr="005B47A1" w:rsidRDefault="009A53CD" w:rsidP="009A53CD">
            <w:pPr>
              <w:rPr>
                <w:rFonts w:asciiTheme="majorBidi" w:eastAsia="Calibri" w:hAnsiTheme="majorBidi" w:cstheme="majorBidi"/>
                <w:lang w:bidi="ar-EG"/>
              </w:rPr>
            </w:pPr>
            <w:r w:rsidRPr="005B47A1">
              <w:rPr>
                <w:rFonts w:asciiTheme="majorBidi" w:eastAsia="Calibri" w:hAnsiTheme="majorBidi" w:cstheme="majorBidi"/>
                <w:lang w:bidi="ar-EG"/>
              </w:rPr>
              <w:t xml:space="preserve">Optometry Doctor(ODOP);Bachelor </w:t>
            </w:r>
            <w:r w:rsidR="005B47A1" w:rsidRPr="005B47A1">
              <w:rPr>
                <w:rFonts w:asciiTheme="majorBidi" w:eastAsia="Calibri" w:hAnsiTheme="majorBidi" w:cstheme="majorBidi"/>
                <w:lang w:bidi="ar-EG"/>
              </w:rPr>
              <w:t>degree</w:t>
            </w:r>
          </w:p>
        </w:tc>
      </w:tr>
      <w:tr w:rsidR="00941EBD" w:rsidRPr="005B47A1" w:rsidTr="001E7DAF">
        <w:trPr>
          <w:gridBefore w:val="1"/>
          <w:wBefore w:w="115" w:type="dxa"/>
        </w:trPr>
        <w:tc>
          <w:tcPr>
            <w:tcW w:w="4575" w:type="dxa"/>
            <w:shd w:val="clear" w:color="auto" w:fill="auto"/>
            <w:vAlign w:val="center"/>
          </w:tcPr>
          <w:p w:rsidR="009A53CD" w:rsidRPr="005B47A1" w:rsidRDefault="009A53CD" w:rsidP="009A53CD">
            <w:pPr>
              <w:spacing w:line="360" w:lineRule="auto"/>
              <w:rPr>
                <w:rFonts w:asciiTheme="majorBidi" w:hAnsiTheme="majorBidi" w:cstheme="majorBidi"/>
                <w:b/>
                <w:bCs/>
              </w:rPr>
            </w:pPr>
          </w:p>
          <w:p w:rsidR="009A53CD" w:rsidRPr="005B47A1" w:rsidRDefault="009A53CD" w:rsidP="009A53CD">
            <w:pPr>
              <w:spacing w:line="360" w:lineRule="auto"/>
              <w:rPr>
                <w:rFonts w:asciiTheme="majorBidi" w:hAnsiTheme="majorBidi" w:cstheme="majorBidi"/>
                <w:b/>
                <w:bCs/>
              </w:rPr>
            </w:pPr>
          </w:p>
          <w:p w:rsidR="009A53CD" w:rsidRPr="005B47A1" w:rsidRDefault="00941EBD" w:rsidP="009A53CD">
            <w:pPr>
              <w:spacing w:line="360" w:lineRule="auto"/>
              <w:rPr>
                <w:rFonts w:asciiTheme="majorBidi" w:hAnsiTheme="majorBidi" w:cstheme="majorBidi"/>
                <w:b/>
                <w:bCs/>
              </w:rPr>
            </w:pPr>
            <w:r w:rsidRPr="005B47A1">
              <w:rPr>
                <w:rFonts w:asciiTheme="majorBidi" w:hAnsiTheme="majorBidi" w:cstheme="majorBidi"/>
                <w:b/>
                <w:bCs/>
              </w:rPr>
              <w:t>Credit hours</w:t>
            </w:r>
            <w:r w:rsidR="00F4311F" w:rsidRPr="005B47A1">
              <w:rPr>
                <w:rFonts w:asciiTheme="majorBidi" w:hAnsiTheme="majorBidi" w:cstheme="majorBidi"/>
                <w:b/>
                <w:bCs/>
              </w:rPr>
              <w:t>:</w:t>
            </w:r>
            <w:r w:rsidR="009A53CD" w:rsidRPr="005B47A1">
              <w:rPr>
                <w:rFonts w:asciiTheme="majorBidi" w:hAnsiTheme="majorBidi" w:cstheme="majorBidi"/>
                <w:b/>
                <w:bCs/>
              </w:rPr>
              <w:t xml:space="preserve"> </w:t>
            </w:r>
          </w:p>
        </w:tc>
        <w:tc>
          <w:tcPr>
            <w:tcW w:w="5940" w:type="dxa"/>
            <w:gridSpan w:val="4"/>
            <w:shd w:val="clear" w:color="auto" w:fill="auto"/>
            <w:vAlign w:val="center"/>
          </w:tcPr>
          <w:p w:rsidR="009A53CD" w:rsidRPr="005B47A1" w:rsidRDefault="009A53CD" w:rsidP="00EA08DD">
            <w:pPr>
              <w:rPr>
                <w:rFonts w:asciiTheme="majorBidi" w:eastAsia="Calibri" w:hAnsiTheme="majorBidi" w:cstheme="majorBidi"/>
                <w:lang w:bidi="ar-EG"/>
              </w:rPr>
            </w:pPr>
          </w:p>
          <w:p w:rsidR="00941EBD" w:rsidRPr="005B47A1" w:rsidRDefault="005D54A9" w:rsidP="00EA08DD">
            <w:pPr>
              <w:rPr>
                <w:rFonts w:asciiTheme="majorBidi" w:eastAsia="Calibri" w:hAnsiTheme="majorBidi" w:cstheme="majorBidi"/>
                <w:lang w:bidi="ar-EG"/>
              </w:rPr>
            </w:pPr>
            <w:r>
              <w:rPr>
                <w:rFonts w:asciiTheme="majorBidi" w:eastAsia="Calibri" w:hAnsiTheme="majorBidi" w:cstheme="majorBidi"/>
                <w:lang w:bidi="ar-EG"/>
              </w:rPr>
              <w:t>2 hours ( 1 theoretical +  1</w:t>
            </w:r>
            <w:r w:rsidR="009A53CD" w:rsidRPr="005B47A1">
              <w:rPr>
                <w:rFonts w:asciiTheme="majorBidi" w:eastAsia="Calibri" w:hAnsiTheme="majorBidi" w:cstheme="majorBidi"/>
                <w:lang w:bidi="ar-EG"/>
              </w:rPr>
              <w:t xml:space="preserve"> practical)</w:t>
            </w:r>
          </w:p>
        </w:tc>
      </w:tr>
      <w:tr w:rsidR="00941EBD" w:rsidRPr="005B47A1" w:rsidTr="001E7DAF">
        <w:trPr>
          <w:gridBefore w:val="1"/>
          <w:wBefore w:w="115" w:type="dxa"/>
        </w:trPr>
        <w:tc>
          <w:tcPr>
            <w:tcW w:w="4575" w:type="dxa"/>
            <w:shd w:val="clear" w:color="auto" w:fill="auto"/>
            <w:vAlign w:val="center"/>
          </w:tcPr>
          <w:p w:rsidR="009A53CD" w:rsidRPr="005B47A1" w:rsidRDefault="009A53CD" w:rsidP="00EA08DD">
            <w:pPr>
              <w:spacing w:line="360" w:lineRule="auto"/>
              <w:rPr>
                <w:rFonts w:asciiTheme="majorBidi" w:hAnsiTheme="majorBidi" w:cstheme="majorBidi"/>
                <w:b/>
                <w:bCs/>
              </w:rPr>
            </w:pPr>
          </w:p>
          <w:p w:rsidR="00941EBD" w:rsidRPr="005B47A1" w:rsidRDefault="00941EBD" w:rsidP="00EA08DD">
            <w:pPr>
              <w:spacing w:line="360" w:lineRule="auto"/>
              <w:rPr>
                <w:rFonts w:asciiTheme="majorBidi" w:hAnsiTheme="majorBidi" w:cstheme="majorBidi"/>
                <w:b/>
                <w:bCs/>
              </w:rPr>
            </w:pPr>
            <w:r w:rsidRPr="005B47A1">
              <w:rPr>
                <w:rFonts w:asciiTheme="majorBidi" w:hAnsiTheme="majorBidi" w:cstheme="majorBidi"/>
                <w:b/>
                <w:bCs/>
              </w:rPr>
              <w:t>Total contact hours per semester</w:t>
            </w:r>
          </w:p>
        </w:tc>
        <w:tc>
          <w:tcPr>
            <w:tcW w:w="5940" w:type="dxa"/>
            <w:gridSpan w:val="4"/>
            <w:shd w:val="clear" w:color="auto" w:fill="auto"/>
            <w:vAlign w:val="center"/>
          </w:tcPr>
          <w:p w:rsidR="00941EBD" w:rsidRPr="005B47A1" w:rsidRDefault="00941EBD" w:rsidP="00EA08DD">
            <w:pPr>
              <w:rPr>
                <w:rFonts w:asciiTheme="majorBidi" w:eastAsia="Calibri" w:hAnsiTheme="majorBidi" w:cstheme="majorBidi"/>
                <w:lang w:bidi="ar-EG"/>
              </w:rPr>
            </w:pPr>
          </w:p>
          <w:p w:rsidR="009A53CD" w:rsidRPr="005B47A1" w:rsidRDefault="009A53CD" w:rsidP="00EA08DD">
            <w:pPr>
              <w:rPr>
                <w:rFonts w:asciiTheme="majorBidi" w:eastAsia="Calibri" w:hAnsiTheme="majorBidi" w:cstheme="majorBidi"/>
                <w:lang w:bidi="ar-EG"/>
              </w:rPr>
            </w:pPr>
            <w:r w:rsidRPr="005B47A1">
              <w:rPr>
                <w:rFonts w:asciiTheme="majorBidi" w:eastAsia="Calibri" w:hAnsiTheme="majorBidi" w:cstheme="majorBidi"/>
                <w:lang w:bidi="ar-EG"/>
              </w:rPr>
              <w:t xml:space="preserve">Lectures 15 hours / </w:t>
            </w:r>
            <w:r w:rsidR="00904742" w:rsidRPr="005B47A1">
              <w:rPr>
                <w:rFonts w:asciiTheme="majorBidi" w:eastAsia="Calibri" w:hAnsiTheme="majorBidi" w:cstheme="majorBidi"/>
                <w:lang w:bidi="ar-EG"/>
              </w:rPr>
              <w:t>practical 30 hours / total 45 hours</w:t>
            </w:r>
          </w:p>
        </w:tc>
      </w:tr>
      <w:tr w:rsidR="00941EBD" w:rsidRPr="005B47A1" w:rsidTr="001E7DAF">
        <w:trPr>
          <w:gridBefore w:val="1"/>
          <w:wBefore w:w="115" w:type="dxa"/>
        </w:trPr>
        <w:tc>
          <w:tcPr>
            <w:tcW w:w="4575" w:type="dxa"/>
            <w:shd w:val="clear" w:color="auto" w:fill="auto"/>
            <w:vAlign w:val="center"/>
          </w:tcPr>
          <w:p w:rsidR="00941EBD" w:rsidRPr="005B47A1" w:rsidRDefault="00941EBD" w:rsidP="00EA08DD">
            <w:pPr>
              <w:spacing w:line="360" w:lineRule="auto"/>
              <w:rPr>
                <w:rFonts w:asciiTheme="majorBidi" w:hAnsiTheme="majorBidi" w:cstheme="majorBidi"/>
                <w:b/>
                <w:bCs/>
              </w:rPr>
            </w:pPr>
            <w:r w:rsidRPr="005B47A1">
              <w:rPr>
                <w:rFonts w:asciiTheme="majorBidi" w:hAnsiTheme="majorBidi" w:cstheme="majorBidi"/>
                <w:b/>
                <w:bCs/>
              </w:rPr>
              <w:t>Level at which this course is offered:</w:t>
            </w:r>
          </w:p>
        </w:tc>
        <w:tc>
          <w:tcPr>
            <w:tcW w:w="5940" w:type="dxa"/>
            <w:gridSpan w:val="4"/>
            <w:shd w:val="clear" w:color="auto" w:fill="auto"/>
            <w:vAlign w:val="center"/>
          </w:tcPr>
          <w:p w:rsidR="00941EBD" w:rsidRPr="005B47A1" w:rsidRDefault="00904742" w:rsidP="00EA08DD">
            <w:pPr>
              <w:rPr>
                <w:rFonts w:asciiTheme="majorBidi" w:hAnsiTheme="majorBidi" w:cstheme="majorBidi"/>
              </w:rPr>
            </w:pPr>
            <w:r w:rsidRPr="005B47A1">
              <w:rPr>
                <w:rFonts w:asciiTheme="majorBidi" w:hAnsiTheme="majorBidi" w:cstheme="majorBidi"/>
              </w:rPr>
              <w:t>Level 8 / year 4 except CLS and RAD in level 3/ year 2;</w:t>
            </w:r>
          </w:p>
          <w:p w:rsidR="00904742" w:rsidRPr="005B47A1" w:rsidRDefault="00904742" w:rsidP="00EA08DD">
            <w:pPr>
              <w:rPr>
                <w:rFonts w:asciiTheme="majorBidi" w:hAnsiTheme="majorBidi" w:cstheme="majorBidi"/>
              </w:rPr>
            </w:pPr>
            <w:r w:rsidRPr="005B47A1">
              <w:rPr>
                <w:rFonts w:asciiTheme="majorBidi" w:hAnsiTheme="majorBidi" w:cstheme="majorBidi"/>
              </w:rPr>
              <w:t xml:space="preserve">RHLP,ODOP,DECA and DETE in level 4 / year2 </w:t>
            </w:r>
          </w:p>
        </w:tc>
      </w:tr>
      <w:tr w:rsidR="00941EBD" w:rsidRPr="005B47A1" w:rsidTr="001E7DAF">
        <w:trPr>
          <w:gridBefore w:val="1"/>
          <w:wBefore w:w="115" w:type="dxa"/>
        </w:trPr>
        <w:tc>
          <w:tcPr>
            <w:tcW w:w="4575" w:type="dxa"/>
            <w:shd w:val="clear" w:color="auto" w:fill="auto"/>
            <w:vAlign w:val="center"/>
          </w:tcPr>
          <w:p w:rsidR="00904742" w:rsidRPr="005B47A1" w:rsidRDefault="00904742" w:rsidP="00EA08DD">
            <w:pPr>
              <w:spacing w:line="360" w:lineRule="auto"/>
              <w:rPr>
                <w:rFonts w:asciiTheme="majorBidi" w:hAnsiTheme="majorBidi" w:cstheme="majorBidi"/>
                <w:b/>
                <w:bCs/>
              </w:rPr>
            </w:pPr>
          </w:p>
          <w:p w:rsidR="00941EBD" w:rsidRPr="005B47A1" w:rsidRDefault="00941EBD" w:rsidP="00EA08DD">
            <w:pPr>
              <w:spacing w:line="360" w:lineRule="auto"/>
              <w:rPr>
                <w:rFonts w:asciiTheme="majorBidi" w:hAnsiTheme="majorBidi" w:cstheme="majorBidi"/>
                <w:b/>
                <w:bCs/>
              </w:rPr>
            </w:pPr>
            <w:r w:rsidRPr="005B47A1">
              <w:rPr>
                <w:rFonts w:asciiTheme="majorBidi" w:hAnsiTheme="majorBidi" w:cstheme="majorBidi"/>
                <w:b/>
                <w:bCs/>
              </w:rPr>
              <w:t>Course prerequisites:</w:t>
            </w:r>
          </w:p>
        </w:tc>
        <w:tc>
          <w:tcPr>
            <w:tcW w:w="5940" w:type="dxa"/>
            <w:gridSpan w:val="4"/>
            <w:shd w:val="clear" w:color="auto" w:fill="auto"/>
            <w:vAlign w:val="center"/>
          </w:tcPr>
          <w:p w:rsidR="005D54A9" w:rsidRDefault="005D54A9" w:rsidP="00EA08DD">
            <w:pPr>
              <w:rPr>
                <w:rFonts w:asciiTheme="majorBidi" w:hAnsiTheme="majorBidi" w:cstheme="majorBidi"/>
              </w:rPr>
            </w:pPr>
          </w:p>
          <w:p w:rsidR="00941EBD" w:rsidRPr="005B47A1" w:rsidRDefault="00904742" w:rsidP="00EA08DD">
            <w:pPr>
              <w:rPr>
                <w:rFonts w:asciiTheme="majorBidi" w:hAnsiTheme="majorBidi" w:cstheme="majorBidi"/>
              </w:rPr>
            </w:pPr>
            <w:r w:rsidRPr="005B47A1">
              <w:rPr>
                <w:rFonts w:asciiTheme="majorBidi" w:hAnsiTheme="majorBidi" w:cstheme="majorBidi"/>
              </w:rPr>
              <w:t>CHS267,CHS343,CHS435</w:t>
            </w:r>
          </w:p>
        </w:tc>
      </w:tr>
      <w:tr w:rsidR="00941EBD" w:rsidRPr="005B47A1" w:rsidTr="001E7DAF">
        <w:trPr>
          <w:gridBefore w:val="1"/>
          <w:wBefore w:w="115" w:type="dxa"/>
        </w:trPr>
        <w:tc>
          <w:tcPr>
            <w:tcW w:w="4575" w:type="dxa"/>
            <w:shd w:val="clear" w:color="auto" w:fill="auto"/>
            <w:vAlign w:val="center"/>
          </w:tcPr>
          <w:p w:rsidR="00941EBD" w:rsidRPr="005B47A1" w:rsidRDefault="00941EBD" w:rsidP="00EA08DD">
            <w:pPr>
              <w:spacing w:line="360" w:lineRule="auto"/>
              <w:rPr>
                <w:rFonts w:asciiTheme="majorBidi" w:hAnsiTheme="majorBidi" w:cstheme="majorBidi"/>
                <w:b/>
                <w:bCs/>
              </w:rPr>
            </w:pPr>
            <w:r w:rsidRPr="005B47A1">
              <w:rPr>
                <w:rFonts w:asciiTheme="majorBidi" w:hAnsiTheme="majorBidi" w:cstheme="majorBidi"/>
                <w:b/>
                <w:bCs/>
              </w:rPr>
              <w:t>College m</w:t>
            </w:r>
            <w:r w:rsidR="00EE3A49" w:rsidRPr="005B47A1">
              <w:rPr>
                <w:rFonts w:asciiTheme="majorBidi" w:hAnsiTheme="majorBidi" w:cstheme="majorBidi"/>
                <w:b/>
                <w:bCs/>
              </w:rPr>
              <w:t>ember responsible for the course</w:t>
            </w:r>
          </w:p>
        </w:tc>
        <w:tc>
          <w:tcPr>
            <w:tcW w:w="5940" w:type="dxa"/>
            <w:gridSpan w:val="4"/>
            <w:shd w:val="clear" w:color="auto" w:fill="auto"/>
            <w:vAlign w:val="center"/>
          </w:tcPr>
          <w:p w:rsidR="00941EBD" w:rsidRPr="005B47A1" w:rsidRDefault="005B47A1" w:rsidP="00EA08DD">
            <w:pPr>
              <w:spacing w:line="360" w:lineRule="auto"/>
              <w:rPr>
                <w:rFonts w:asciiTheme="majorBidi" w:eastAsia="Calibri" w:hAnsiTheme="majorBidi" w:cstheme="majorBidi"/>
                <w:lang w:bidi="ar-EG"/>
              </w:rPr>
            </w:pPr>
            <w:r w:rsidRPr="005B47A1">
              <w:rPr>
                <w:rFonts w:asciiTheme="majorBidi" w:eastAsia="Calibri" w:hAnsiTheme="majorBidi" w:cstheme="majorBidi"/>
                <w:lang w:bidi="ar-EG"/>
              </w:rPr>
              <w:t>Dr. Badreah</w:t>
            </w:r>
            <w:r w:rsidR="00EE3A49" w:rsidRPr="005B47A1">
              <w:rPr>
                <w:rFonts w:asciiTheme="majorBidi" w:eastAsia="Calibri" w:hAnsiTheme="majorBidi" w:cstheme="majorBidi"/>
                <w:lang w:bidi="ar-EG"/>
              </w:rPr>
              <w:t xml:space="preserve"> M. </w:t>
            </w:r>
            <w:r w:rsidRPr="005B47A1">
              <w:rPr>
                <w:rFonts w:asciiTheme="majorBidi" w:eastAsia="Calibri" w:hAnsiTheme="majorBidi" w:cstheme="majorBidi"/>
                <w:lang w:bidi="ar-EG"/>
              </w:rPr>
              <w:t>AL Hussain</w:t>
            </w:r>
          </w:p>
        </w:tc>
      </w:tr>
      <w:tr w:rsidR="00941EBD" w:rsidRPr="005B47A1" w:rsidTr="001E7DAF">
        <w:trPr>
          <w:gridBefore w:val="1"/>
          <w:wBefore w:w="115" w:type="dxa"/>
        </w:trPr>
        <w:tc>
          <w:tcPr>
            <w:tcW w:w="4575" w:type="dxa"/>
            <w:shd w:val="clear" w:color="auto" w:fill="auto"/>
            <w:vAlign w:val="center"/>
          </w:tcPr>
          <w:p w:rsidR="00941EBD" w:rsidRPr="005B47A1" w:rsidRDefault="00941EBD" w:rsidP="00EA08DD">
            <w:pPr>
              <w:spacing w:line="360" w:lineRule="auto"/>
              <w:rPr>
                <w:rFonts w:asciiTheme="majorBidi" w:hAnsiTheme="majorBidi" w:cstheme="majorBidi"/>
                <w:b/>
                <w:bCs/>
              </w:rPr>
            </w:pPr>
            <w:r w:rsidRPr="005B47A1">
              <w:rPr>
                <w:rFonts w:asciiTheme="majorBidi" w:hAnsiTheme="majorBidi" w:cstheme="majorBidi"/>
                <w:b/>
                <w:bCs/>
              </w:rPr>
              <w:t>Contact information:</w:t>
            </w:r>
          </w:p>
        </w:tc>
        <w:tc>
          <w:tcPr>
            <w:tcW w:w="5940" w:type="dxa"/>
            <w:gridSpan w:val="4"/>
            <w:shd w:val="clear" w:color="auto" w:fill="auto"/>
            <w:vAlign w:val="center"/>
          </w:tcPr>
          <w:p w:rsidR="00941EBD" w:rsidRPr="005B47A1" w:rsidRDefault="00941EBD" w:rsidP="00EA08DD">
            <w:pPr>
              <w:rPr>
                <w:rFonts w:asciiTheme="majorBidi" w:hAnsiTheme="majorBidi" w:cstheme="majorBidi"/>
              </w:rPr>
            </w:pPr>
          </w:p>
        </w:tc>
      </w:tr>
      <w:tr w:rsidR="00941EBD" w:rsidRPr="005B47A1" w:rsidTr="001E7DAF">
        <w:trPr>
          <w:gridBefore w:val="1"/>
          <w:wBefore w:w="115" w:type="dxa"/>
        </w:trPr>
        <w:tc>
          <w:tcPr>
            <w:tcW w:w="4575" w:type="dxa"/>
            <w:shd w:val="clear" w:color="auto" w:fill="auto"/>
            <w:vAlign w:val="center"/>
          </w:tcPr>
          <w:p w:rsidR="00941EBD" w:rsidRPr="005B47A1" w:rsidRDefault="00941EBD" w:rsidP="00EA08DD">
            <w:pPr>
              <w:spacing w:line="360" w:lineRule="auto"/>
              <w:ind w:left="720"/>
              <w:rPr>
                <w:rFonts w:asciiTheme="majorBidi" w:hAnsiTheme="majorBidi" w:cstheme="majorBidi"/>
                <w:b/>
                <w:bCs/>
              </w:rPr>
            </w:pPr>
            <w:r w:rsidRPr="005B47A1">
              <w:rPr>
                <w:rFonts w:asciiTheme="majorBidi" w:hAnsiTheme="majorBidi" w:cstheme="majorBidi"/>
                <w:b/>
                <w:bCs/>
              </w:rPr>
              <w:t>Office Number:</w:t>
            </w:r>
          </w:p>
        </w:tc>
        <w:tc>
          <w:tcPr>
            <w:tcW w:w="5940" w:type="dxa"/>
            <w:gridSpan w:val="4"/>
            <w:shd w:val="clear" w:color="auto" w:fill="auto"/>
            <w:vAlign w:val="center"/>
          </w:tcPr>
          <w:p w:rsidR="00941EBD" w:rsidRPr="005B47A1" w:rsidRDefault="00EE3A49" w:rsidP="00EA08DD">
            <w:pPr>
              <w:rPr>
                <w:rFonts w:asciiTheme="majorBidi" w:eastAsia="Calibri" w:hAnsiTheme="majorBidi" w:cstheme="majorBidi"/>
                <w:lang w:bidi="ar-EG"/>
              </w:rPr>
            </w:pPr>
            <w:r w:rsidRPr="005B47A1">
              <w:rPr>
                <w:rFonts w:asciiTheme="majorBidi" w:eastAsia="Calibri" w:hAnsiTheme="majorBidi" w:cstheme="majorBidi"/>
                <w:lang w:bidi="ar-EG"/>
              </w:rPr>
              <w:t>3</w:t>
            </w:r>
            <w:r w:rsidRPr="005B47A1">
              <w:rPr>
                <w:rFonts w:asciiTheme="majorBidi" w:eastAsia="Calibri" w:hAnsiTheme="majorBidi" w:cstheme="majorBidi"/>
                <w:vertAlign w:val="superscript"/>
                <w:lang w:bidi="ar-EG"/>
              </w:rPr>
              <w:t>rd</w:t>
            </w:r>
            <w:r w:rsidRPr="005B47A1">
              <w:rPr>
                <w:rFonts w:asciiTheme="majorBidi" w:eastAsia="Calibri" w:hAnsiTheme="majorBidi" w:cstheme="majorBidi"/>
                <w:lang w:bidi="ar-EG"/>
              </w:rPr>
              <w:t xml:space="preserve"> floor – 196 b</w:t>
            </w:r>
          </w:p>
        </w:tc>
      </w:tr>
      <w:tr w:rsidR="00941EBD" w:rsidRPr="005B47A1" w:rsidTr="001E7DAF">
        <w:trPr>
          <w:gridBefore w:val="1"/>
          <w:wBefore w:w="115" w:type="dxa"/>
        </w:trPr>
        <w:tc>
          <w:tcPr>
            <w:tcW w:w="4575" w:type="dxa"/>
            <w:shd w:val="clear" w:color="auto" w:fill="auto"/>
            <w:vAlign w:val="center"/>
          </w:tcPr>
          <w:p w:rsidR="00941EBD" w:rsidRPr="005B47A1" w:rsidRDefault="00941EBD" w:rsidP="00EA08DD">
            <w:pPr>
              <w:spacing w:line="360" w:lineRule="auto"/>
              <w:ind w:left="720"/>
              <w:rPr>
                <w:rFonts w:asciiTheme="majorBidi" w:hAnsiTheme="majorBidi" w:cstheme="majorBidi"/>
                <w:b/>
                <w:bCs/>
              </w:rPr>
            </w:pPr>
            <w:r w:rsidRPr="005B47A1">
              <w:rPr>
                <w:rFonts w:asciiTheme="majorBidi" w:hAnsiTheme="majorBidi" w:cstheme="majorBidi"/>
                <w:b/>
                <w:bCs/>
              </w:rPr>
              <w:t>Phone :</w:t>
            </w:r>
          </w:p>
        </w:tc>
        <w:tc>
          <w:tcPr>
            <w:tcW w:w="5940" w:type="dxa"/>
            <w:gridSpan w:val="4"/>
            <w:shd w:val="clear" w:color="auto" w:fill="auto"/>
            <w:vAlign w:val="center"/>
          </w:tcPr>
          <w:p w:rsidR="00941EBD" w:rsidRPr="005B47A1" w:rsidRDefault="00EE3A49" w:rsidP="00EA08DD">
            <w:pPr>
              <w:rPr>
                <w:rFonts w:asciiTheme="majorBidi" w:hAnsiTheme="majorBidi" w:cstheme="majorBidi"/>
              </w:rPr>
            </w:pPr>
            <w:r w:rsidRPr="005B47A1">
              <w:rPr>
                <w:rFonts w:asciiTheme="majorBidi" w:hAnsiTheme="majorBidi" w:cstheme="majorBidi"/>
              </w:rPr>
              <w:t>0118055084</w:t>
            </w:r>
          </w:p>
        </w:tc>
      </w:tr>
      <w:tr w:rsidR="00941EBD" w:rsidRPr="005B47A1" w:rsidTr="001E7DAF">
        <w:trPr>
          <w:gridBefore w:val="1"/>
          <w:wBefore w:w="115" w:type="dxa"/>
        </w:trPr>
        <w:tc>
          <w:tcPr>
            <w:tcW w:w="4575" w:type="dxa"/>
            <w:shd w:val="clear" w:color="auto" w:fill="auto"/>
            <w:vAlign w:val="center"/>
          </w:tcPr>
          <w:p w:rsidR="00941EBD" w:rsidRPr="005B47A1" w:rsidRDefault="00941EBD" w:rsidP="00EA08DD">
            <w:pPr>
              <w:spacing w:line="276" w:lineRule="auto"/>
              <w:rPr>
                <w:rFonts w:asciiTheme="majorBidi" w:hAnsiTheme="majorBidi" w:cstheme="majorBidi"/>
                <w:b/>
                <w:bCs/>
              </w:rPr>
            </w:pPr>
          </w:p>
        </w:tc>
        <w:tc>
          <w:tcPr>
            <w:tcW w:w="5940" w:type="dxa"/>
            <w:gridSpan w:val="4"/>
            <w:shd w:val="clear" w:color="auto" w:fill="auto"/>
            <w:vAlign w:val="center"/>
          </w:tcPr>
          <w:p w:rsidR="00941EBD" w:rsidRPr="005B47A1" w:rsidRDefault="00941EBD" w:rsidP="00EA08DD">
            <w:pPr>
              <w:rPr>
                <w:rFonts w:asciiTheme="majorBidi" w:hAnsiTheme="majorBidi" w:cstheme="majorBidi"/>
              </w:rPr>
            </w:pPr>
          </w:p>
        </w:tc>
      </w:tr>
      <w:tr w:rsidR="00941EBD" w:rsidRPr="005B47A1" w:rsidTr="001E7DAF">
        <w:trPr>
          <w:gridBefore w:val="1"/>
          <w:wBefore w:w="115" w:type="dxa"/>
        </w:trPr>
        <w:tc>
          <w:tcPr>
            <w:tcW w:w="4575" w:type="dxa"/>
            <w:shd w:val="clear" w:color="auto" w:fill="auto"/>
            <w:vAlign w:val="center"/>
          </w:tcPr>
          <w:p w:rsidR="00941EBD" w:rsidRPr="005B47A1" w:rsidRDefault="00941EBD" w:rsidP="00EA08DD">
            <w:pPr>
              <w:spacing w:line="360" w:lineRule="auto"/>
              <w:ind w:left="720"/>
              <w:rPr>
                <w:rFonts w:asciiTheme="majorBidi" w:hAnsiTheme="majorBidi" w:cstheme="majorBidi"/>
                <w:b/>
                <w:bCs/>
              </w:rPr>
            </w:pPr>
            <w:r w:rsidRPr="005B47A1">
              <w:rPr>
                <w:rFonts w:asciiTheme="majorBidi" w:hAnsiTheme="majorBidi" w:cstheme="majorBidi"/>
                <w:b/>
                <w:bCs/>
              </w:rPr>
              <w:t xml:space="preserve">Email:    </w:t>
            </w:r>
          </w:p>
        </w:tc>
        <w:tc>
          <w:tcPr>
            <w:tcW w:w="5940" w:type="dxa"/>
            <w:gridSpan w:val="4"/>
            <w:shd w:val="clear" w:color="auto" w:fill="auto"/>
            <w:vAlign w:val="center"/>
          </w:tcPr>
          <w:p w:rsidR="00941EBD" w:rsidRPr="005B47A1" w:rsidRDefault="00EE3A49" w:rsidP="00EA08DD">
            <w:pPr>
              <w:rPr>
                <w:rFonts w:asciiTheme="majorBidi" w:hAnsiTheme="majorBidi" w:cstheme="majorBidi"/>
              </w:rPr>
            </w:pPr>
            <w:r w:rsidRPr="005B47A1">
              <w:rPr>
                <w:rFonts w:asciiTheme="majorBidi" w:hAnsiTheme="majorBidi" w:cstheme="majorBidi"/>
              </w:rPr>
              <w:t>balhussain@ksu.edu.sa</w:t>
            </w:r>
          </w:p>
        </w:tc>
      </w:tr>
      <w:tr w:rsidR="00941EBD" w:rsidRPr="005B47A1" w:rsidTr="001E7DAF">
        <w:trPr>
          <w:gridBefore w:val="1"/>
          <w:wBefore w:w="115" w:type="dxa"/>
        </w:trPr>
        <w:tc>
          <w:tcPr>
            <w:tcW w:w="4575" w:type="dxa"/>
            <w:shd w:val="clear" w:color="auto" w:fill="auto"/>
            <w:vAlign w:val="center"/>
          </w:tcPr>
          <w:p w:rsidR="00941EBD" w:rsidRPr="005B47A1" w:rsidRDefault="00941EBD" w:rsidP="00EA08DD">
            <w:pPr>
              <w:spacing w:line="360" w:lineRule="auto"/>
              <w:ind w:left="720"/>
              <w:rPr>
                <w:rFonts w:asciiTheme="majorBidi" w:hAnsiTheme="majorBidi" w:cstheme="majorBidi"/>
                <w:b/>
                <w:bCs/>
              </w:rPr>
            </w:pPr>
          </w:p>
        </w:tc>
        <w:tc>
          <w:tcPr>
            <w:tcW w:w="5940" w:type="dxa"/>
            <w:gridSpan w:val="4"/>
            <w:shd w:val="clear" w:color="auto" w:fill="auto"/>
            <w:vAlign w:val="center"/>
          </w:tcPr>
          <w:p w:rsidR="00EE3A49" w:rsidRPr="005B47A1" w:rsidRDefault="00EE3A49" w:rsidP="00EA08DD">
            <w:pPr>
              <w:rPr>
                <w:rFonts w:asciiTheme="majorBidi" w:hAnsiTheme="majorBidi" w:cstheme="majorBidi"/>
              </w:rPr>
            </w:pPr>
          </w:p>
        </w:tc>
      </w:tr>
      <w:tr w:rsidR="00941EBD" w:rsidRPr="005B47A1" w:rsidTr="001E7DAF">
        <w:trPr>
          <w:gridBefore w:val="1"/>
          <w:wBefore w:w="115" w:type="dxa"/>
        </w:trPr>
        <w:tc>
          <w:tcPr>
            <w:tcW w:w="4575" w:type="dxa"/>
            <w:shd w:val="clear" w:color="auto" w:fill="auto"/>
            <w:vAlign w:val="center"/>
          </w:tcPr>
          <w:p w:rsidR="00941EBD" w:rsidRPr="005B47A1" w:rsidRDefault="00941EBD" w:rsidP="00EA08DD">
            <w:pPr>
              <w:spacing w:line="360" w:lineRule="auto"/>
              <w:ind w:left="720"/>
              <w:rPr>
                <w:rFonts w:asciiTheme="majorBidi" w:hAnsiTheme="majorBidi" w:cstheme="majorBidi"/>
                <w:b/>
                <w:bCs/>
              </w:rPr>
            </w:pPr>
            <w:r w:rsidRPr="005B47A1">
              <w:rPr>
                <w:rFonts w:asciiTheme="majorBidi" w:hAnsiTheme="majorBidi" w:cstheme="majorBidi"/>
                <w:b/>
                <w:bCs/>
              </w:rPr>
              <w:t xml:space="preserve">Office hours: </w:t>
            </w:r>
          </w:p>
        </w:tc>
        <w:tc>
          <w:tcPr>
            <w:tcW w:w="5940" w:type="dxa"/>
            <w:gridSpan w:val="4"/>
            <w:shd w:val="clear" w:color="auto" w:fill="auto"/>
            <w:vAlign w:val="center"/>
          </w:tcPr>
          <w:p w:rsidR="00941EBD" w:rsidRPr="005B47A1" w:rsidRDefault="00941EBD" w:rsidP="00EA08DD">
            <w:pPr>
              <w:rPr>
                <w:rFonts w:asciiTheme="majorBidi" w:eastAsia="Calibri" w:hAnsiTheme="majorBidi" w:cstheme="majorBidi"/>
                <w:lang w:bidi="ar-EG"/>
              </w:rPr>
            </w:pPr>
          </w:p>
          <w:p w:rsidR="00EE3A49" w:rsidRDefault="00EE3A49" w:rsidP="00EA08DD">
            <w:pPr>
              <w:rPr>
                <w:rFonts w:asciiTheme="majorBidi" w:eastAsia="Calibri" w:hAnsiTheme="majorBidi" w:cstheme="majorBidi"/>
                <w:lang w:bidi="ar-EG"/>
              </w:rPr>
            </w:pPr>
            <w:r w:rsidRPr="005B47A1">
              <w:rPr>
                <w:rFonts w:asciiTheme="majorBidi" w:eastAsia="Calibri" w:hAnsiTheme="majorBidi" w:cstheme="majorBidi"/>
                <w:lang w:bidi="ar-EG"/>
              </w:rPr>
              <w:t>Monday</w:t>
            </w:r>
            <w:r w:rsidR="005D54A9">
              <w:rPr>
                <w:rFonts w:asciiTheme="majorBidi" w:eastAsia="Calibri" w:hAnsiTheme="majorBidi" w:cstheme="majorBidi"/>
                <w:lang w:bidi="ar-EG"/>
              </w:rPr>
              <w:t xml:space="preserve">      </w:t>
            </w:r>
            <w:r w:rsidR="00FA6825">
              <w:rPr>
                <w:rFonts w:asciiTheme="majorBidi" w:eastAsia="Calibri" w:hAnsiTheme="majorBidi" w:cstheme="majorBidi"/>
                <w:lang w:bidi="ar-EG"/>
              </w:rPr>
              <w:t xml:space="preserve"> 9-10,  11- 2</w:t>
            </w:r>
          </w:p>
          <w:p w:rsidR="00FA6825" w:rsidRPr="005B47A1" w:rsidRDefault="00FA6825" w:rsidP="00EA08DD">
            <w:pPr>
              <w:rPr>
                <w:rFonts w:asciiTheme="majorBidi" w:eastAsia="Calibri" w:hAnsiTheme="majorBidi" w:cstheme="majorBidi"/>
                <w:lang w:bidi="ar-EG"/>
              </w:rPr>
            </w:pPr>
            <w:r>
              <w:rPr>
                <w:rFonts w:asciiTheme="majorBidi" w:eastAsia="Calibri" w:hAnsiTheme="majorBidi" w:cstheme="majorBidi"/>
                <w:lang w:bidi="ar-EG"/>
              </w:rPr>
              <w:t>Tuesday       9-10</w:t>
            </w:r>
          </w:p>
          <w:p w:rsidR="00EE3A49" w:rsidRPr="005B47A1" w:rsidRDefault="00FA6825" w:rsidP="00EA08DD">
            <w:pPr>
              <w:rPr>
                <w:rFonts w:asciiTheme="majorBidi" w:eastAsia="Calibri" w:hAnsiTheme="majorBidi" w:cstheme="majorBidi"/>
                <w:lang w:bidi="ar-EG"/>
              </w:rPr>
            </w:pPr>
            <w:r>
              <w:rPr>
                <w:rFonts w:asciiTheme="majorBidi" w:eastAsia="Calibri" w:hAnsiTheme="majorBidi" w:cstheme="majorBidi"/>
                <w:lang w:bidi="ar-EG"/>
              </w:rPr>
              <w:t>Thursday      9-10</w:t>
            </w:r>
            <w:bookmarkStart w:id="0" w:name="_GoBack"/>
            <w:bookmarkEnd w:id="0"/>
          </w:p>
          <w:p w:rsidR="00EE3A49" w:rsidRPr="005B47A1" w:rsidRDefault="00EE3A49" w:rsidP="00EA08DD">
            <w:pPr>
              <w:rPr>
                <w:rFonts w:asciiTheme="majorBidi" w:eastAsia="Calibri" w:hAnsiTheme="majorBidi" w:cstheme="majorBidi"/>
                <w:lang w:bidi="ar-EG"/>
              </w:rPr>
            </w:pPr>
          </w:p>
        </w:tc>
      </w:tr>
      <w:tr w:rsidR="00941EBD" w:rsidRPr="005B47A1" w:rsidTr="001E7DAF">
        <w:trPr>
          <w:gridBefore w:val="1"/>
          <w:wBefore w:w="115" w:type="dxa"/>
        </w:trPr>
        <w:tc>
          <w:tcPr>
            <w:tcW w:w="4575" w:type="dxa"/>
            <w:shd w:val="clear" w:color="auto" w:fill="auto"/>
            <w:vAlign w:val="center"/>
          </w:tcPr>
          <w:p w:rsidR="005B47A1" w:rsidRDefault="005B47A1" w:rsidP="00EA08DD">
            <w:pPr>
              <w:spacing w:line="360" w:lineRule="auto"/>
              <w:rPr>
                <w:rFonts w:asciiTheme="majorBidi" w:hAnsiTheme="majorBidi" w:cstheme="majorBidi"/>
                <w:b/>
                <w:bCs/>
              </w:rPr>
            </w:pPr>
          </w:p>
          <w:p w:rsidR="005B47A1" w:rsidRDefault="005B47A1" w:rsidP="00EA08DD">
            <w:pPr>
              <w:spacing w:line="360" w:lineRule="auto"/>
              <w:rPr>
                <w:rFonts w:asciiTheme="majorBidi" w:hAnsiTheme="majorBidi" w:cstheme="majorBidi"/>
                <w:b/>
                <w:bCs/>
              </w:rPr>
            </w:pPr>
          </w:p>
          <w:p w:rsidR="005B47A1" w:rsidRDefault="005B47A1" w:rsidP="00EA08DD">
            <w:pPr>
              <w:spacing w:line="360" w:lineRule="auto"/>
              <w:rPr>
                <w:rFonts w:asciiTheme="majorBidi" w:hAnsiTheme="majorBidi" w:cstheme="majorBidi"/>
                <w:b/>
                <w:bCs/>
              </w:rPr>
            </w:pPr>
          </w:p>
          <w:p w:rsidR="005B47A1" w:rsidRDefault="00941EBD" w:rsidP="00EA08DD">
            <w:pPr>
              <w:spacing w:line="360" w:lineRule="auto"/>
              <w:rPr>
                <w:rFonts w:asciiTheme="majorBidi" w:hAnsiTheme="majorBidi" w:cstheme="majorBidi"/>
                <w:b/>
                <w:bCs/>
              </w:rPr>
            </w:pPr>
            <w:r w:rsidRPr="005B47A1">
              <w:rPr>
                <w:rFonts w:asciiTheme="majorBidi" w:hAnsiTheme="majorBidi" w:cstheme="majorBidi"/>
                <w:b/>
                <w:bCs/>
              </w:rPr>
              <w:t>Course Description</w:t>
            </w:r>
          </w:p>
          <w:p w:rsidR="005B47A1" w:rsidRDefault="005B47A1" w:rsidP="00EA08DD">
            <w:pPr>
              <w:spacing w:line="360" w:lineRule="auto"/>
              <w:rPr>
                <w:rFonts w:asciiTheme="majorBidi" w:hAnsiTheme="majorBidi" w:cstheme="majorBidi"/>
                <w:b/>
                <w:bCs/>
              </w:rPr>
            </w:pPr>
          </w:p>
          <w:p w:rsidR="005B47A1" w:rsidRPr="005B47A1" w:rsidRDefault="005B47A1" w:rsidP="005B47A1">
            <w:pPr>
              <w:rPr>
                <w:rFonts w:asciiTheme="majorBidi" w:hAnsiTheme="majorBidi" w:cstheme="majorBidi"/>
              </w:rPr>
            </w:pPr>
          </w:p>
          <w:p w:rsidR="005B47A1" w:rsidRPr="005B47A1" w:rsidRDefault="005B47A1" w:rsidP="005B47A1">
            <w:pPr>
              <w:rPr>
                <w:rFonts w:asciiTheme="majorBidi" w:hAnsiTheme="majorBidi" w:cstheme="majorBidi"/>
              </w:rPr>
            </w:pPr>
          </w:p>
          <w:p w:rsidR="005B47A1" w:rsidRPr="005B47A1" w:rsidRDefault="005B47A1" w:rsidP="005B47A1">
            <w:pPr>
              <w:rPr>
                <w:rFonts w:asciiTheme="majorBidi" w:hAnsiTheme="majorBidi" w:cstheme="majorBidi"/>
              </w:rPr>
            </w:pPr>
          </w:p>
          <w:p w:rsidR="005B47A1" w:rsidRPr="005B47A1" w:rsidRDefault="005B47A1" w:rsidP="005B47A1">
            <w:pPr>
              <w:rPr>
                <w:rFonts w:asciiTheme="majorBidi" w:hAnsiTheme="majorBidi" w:cstheme="majorBidi"/>
              </w:rPr>
            </w:pPr>
          </w:p>
          <w:p w:rsidR="005B47A1" w:rsidRPr="005B47A1" w:rsidRDefault="005B47A1" w:rsidP="005B47A1">
            <w:pPr>
              <w:rPr>
                <w:rFonts w:asciiTheme="majorBidi" w:hAnsiTheme="majorBidi" w:cstheme="majorBidi"/>
              </w:rPr>
            </w:pPr>
          </w:p>
          <w:p w:rsidR="005B47A1" w:rsidRPr="005B47A1" w:rsidRDefault="005B47A1" w:rsidP="005B47A1">
            <w:pPr>
              <w:rPr>
                <w:rFonts w:asciiTheme="majorBidi" w:hAnsiTheme="majorBidi" w:cstheme="majorBidi"/>
              </w:rPr>
            </w:pPr>
          </w:p>
          <w:p w:rsidR="005B47A1" w:rsidRPr="005B47A1" w:rsidRDefault="005B47A1" w:rsidP="005B47A1">
            <w:pPr>
              <w:rPr>
                <w:rFonts w:asciiTheme="majorBidi" w:hAnsiTheme="majorBidi" w:cstheme="majorBidi"/>
              </w:rPr>
            </w:pPr>
          </w:p>
          <w:p w:rsidR="005B47A1" w:rsidRDefault="005B47A1" w:rsidP="005B47A1">
            <w:pPr>
              <w:rPr>
                <w:rFonts w:asciiTheme="majorBidi" w:hAnsiTheme="majorBidi" w:cstheme="majorBidi"/>
              </w:rPr>
            </w:pPr>
          </w:p>
          <w:p w:rsidR="005B47A1" w:rsidRPr="005B47A1" w:rsidRDefault="005B47A1" w:rsidP="005B47A1">
            <w:pPr>
              <w:rPr>
                <w:rFonts w:asciiTheme="majorBidi" w:hAnsiTheme="majorBidi" w:cstheme="majorBidi"/>
              </w:rPr>
            </w:pPr>
            <w:r w:rsidRPr="005B47A1">
              <w:rPr>
                <w:rFonts w:asciiTheme="majorBidi" w:hAnsiTheme="majorBidi" w:cstheme="majorBidi"/>
                <w:b/>
                <w:bCs/>
              </w:rPr>
              <w:t>Course   Objectives</w:t>
            </w:r>
            <w:r>
              <w:rPr>
                <w:rFonts w:asciiTheme="majorBidi" w:hAnsiTheme="majorBidi" w:cstheme="majorBidi"/>
              </w:rPr>
              <w:t>:</w:t>
            </w:r>
          </w:p>
        </w:tc>
        <w:tc>
          <w:tcPr>
            <w:tcW w:w="5940" w:type="dxa"/>
            <w:gridSpan w:val="4"/>
            <w:shd w:val="clear" w:color="auto" w:fill="auto"/>
            <w:vAlign w:val="center"/>
          </w:tcPr>
          <w:p w:rsidR="005B47A1" w:rsidRDefault="005B47A1" w:rsidP="00EE3A49">
            <w:pPr>
              <w:rPr>
                <w:rFonts w:asciiTheme="majorBidi" w:hAnsiTheme="majorBidi" w:cstheme="majorBidi"/>
              </w:rPr>
            </w:pPr>
          </w:p>
          <w:p w:rsidR="005B47A1" w:rsidRDefault="005B47A1" w:rsidP="00EE3A49">
            <w:pPr>
              <w:rPr>
                <w:rFonts w:asciiTheme="majorBidi" w:hAnsiTheme="majorBidi" w:cstheme="majorBidi"/>
              </w:rPr>
            </w:pPr>
          </w:p>
          <w:p w:rsidR="005B47A1" w:rsidRDefault="005B47A1" w:rsidP="00EE3A49">
            <w:pPr>
              <w:rPr>
                <w:rFonts w:asciiTheme="majorBidi" w:hAnsiTheme="majorBidi" w:cstheme="majorBidi"/>
              </w:rPr>
            </w:pPr>
          </w:p>
          <w:p w:rsidR="005B47A1" w:rsidRPr="005B47A1" w:rsidRDefault="00EE3A49" w:rsidP="005B47A1">
            <w:pPr>
              <w:rPr>
                <w:rFonts w:asciiTheme="majorBidi" w:hAnsiTheme="majorBidi" w:cstheme="majorBidi"/>
              </w:rPr>
            </w:pPr>
            <w:r w:rsidRPr="005B47A1">
              <w:rPr>
                <w:rFonts w:asciiTheme="majorBidi" w:hAnsiTheme="majorBidi" w:cstheme="majorBidi"/>
              </w:rPr>
              <w:t>This course in basic emergency care emphasizes how to recognize and render assistance to the ill or injured in situations likely to be encountered by emergency response personnel. In addition, it emphasizes first aid and CPR for those ill or injured where there is an airway obstruction, respiratory arrest, cardiac arrest, severe bleeding, shock, actual or suspected fractures, head injuries, or other life threatening environmental circumstances requiring emergency response.</w:t>
            </w:r>
          </w:p>
          <w:p w:rsidR="00941EBD" w:rsidRPr="005B47A1" w:rsidRDefault="00941EBD" w:rsidP="00EE3A49">
            <w:pPr>
              <w:rPr>
                <w:rFonts w:asciiTheme="majorBidi" w:hAnsiTheme="majorBidi" w:cstheme="majorBidi"/>
              </w:rPr>
            </w:pPr>
          </w:p>
          <w:p w:rsidR="00EE3A49" w:rsidRPr="005B47A1" w:rsidRDefault="00EE3A49" w:rsidP="00EE3A49">
            <w:pPr>
              <w:rPr>
                <w:rFonts w:asciiTheme="majorBidi" w:hAnsiTheme="majorBidi" w:cstheme="majorBidi"/>
              </w:rPr>
            </w:pPr>
          </w:p>
        </w:tc>
      </w:tr>
      <w:tr w:rsidR="00941EBD" w:rsidRPr="005B47A1" w:rsidTr="00D46877">
        <w:trPr>
          <w:gridBefore w:val="1"/>
          <w:wBefore w:w="115" w:type="dxa"/>
          <w:trHeight w:val="1276"/>
        </w:trPr>
        <w:tc>
          <w:tcPr>
            <w:tcW w:w="4575" w:type="dxa"/>
            <w:shd w:val="clear" w:color="auto" w:fill="auto"/>
            <w:vAlign w:val="center"/>
          </w:tcPr>
          <w:p w:rsidR="005B47A1" w:rsidRPr="00D46877" w:rsidRDefault="005B47A1" w:rsidP="00D46877">
            <w:pPr>
              <w:rPr>
                <w:rFonts w:asciiTheme="majorBidi" w:hAnsiTheme="majorBidi" w:cstheme="majorBidi"/>
              </w:rPr>
            </w:pPr>
          </w:p>
        </w:tc>
        <w:tc>
          <w:tcPr>
            <w:tcW w:w="5940" w:type="dxa"/>
            <w:gridSpan w:val="4"/>
            <w:shd w:val="clear" w:color="auto" w:fill="auto"/>
            <w:vAlign w:val="center"/>
          </w:tcPr>
          <w:p w:rsidR="00227521" w:rsidRPr="005B47A1" w:rsidRDefault="00227521" w:rsidP="00227521">
            <w:pPr>
              <w:spacing w:line="360" w:lineRule="auto"/>
              <w:rPr>
                <w:rFonts w:asciiTheme="majorBidi" w:hAnsiTheme="majorBidi" w:cstheme="majorBidi"/>
                <w:lang w:val="en-AU"/>
              </w:rPr>
            </w:pPr>
            <w:r w:rsidRPr="005B47A1">
              <w:rPr>
                <w:rFonts w:asciiTheme="majorBidi" w:hAnsiTheme="majorBidi" w:cstheme="majorBidi"/>
                <w:lang w:val="en-AU"/>
              </w:rPr>
              <w:t>By the end of this course, students should be able to:</w:t>
            </w:r>
          </w:p>
          <w:p w:rsidR="00227521" w:rsidRPr="005B47A1" w:rsidRDefault="00227521" w:rsidP="00227521">
            <w:pPr>
              <w:numPr>
                <w:ilvl w:val="0"/>
                <w:numId w:val="3"/>
              </w:numPr>
              <w:spacing w:line="360" w:lineRule="auto"/>
              <w:rPr>
                <w:rFonts w:asciiTheme="majorBidi" w:hAnsiTheme="majorBidi" w:cstheme="majorBidi"/>
                <w:lang w:val="en-AU"/>
              </w:rPr>
            </w:pPr>
            <w:r w:rsidRPr="005B47A1">
              <w:rPr>
                <w:rFonts w:asciiTheme="majorBidi" w:hAnsiTheme="majorBidi" w:cstheme="majorBidi"/>
                <w:lang w:val="en-AU"/>
              </w:rPr>
              <w:t>Recognize the clinical concepts in the primary care emergencies and increase their experience in this area.</w:t>
            </w:r>
          </w:p>
          <w:p w:rsidR="00227521" w:rsidRPr="005B47A1" w:rsidRDefault="00227521" w:rsidP="00227521">
            <w:pPr>
              <w:numPr>
                <w:ilvl w:val="0"/>
                <w:numId w:val="3"/>
              </w:numPr>
              <w:spacing w:line="360" w:lineRule="auto"/>
              <w:rPr>
                <w:rFonts w:asciiTheme="majorBidi" w:hAnsiTheme="majorBidi" w:cstheme="majorBidi"/>
              </w:rPr>
            </w:pPr>
            <w:r w:rsidRPr="005B47A1">
              <w:rPr>
                <w:rFonts w:asciiTheme="majorBidi" w:hAnsiTheme="majorBidi" w:cstheme="majorBidi"/>
              </w:rPr>
              <w:t>Acquire competence in assessing patients in emergencies by completing a primary and secondary survey properly.</w:t>
            </w:r>
          </w:p>
          <w:p w:rsidR="00227521" w:rsidRPr="005B47A1" w:rsidRDefault="00227521" w:rsidP="00227521">
            <w:pPr>
              <w:numPr>
                <w:ilvl w:val="0"/>
                <w:numId w:val="3"/>
              </w:numPr>
              <w:spacing w:line="360" w:lineRule="auto"/>
              <w:rPr>
                <w:rFonts w:asciiTheme="majorBidi" w:hAnsiTheme="majorBidi" w:cstheme="majorBidi"/>
              </w:rPr>
            </w:pPr>
            <w:r w:rsidRPr="005B47A1">
              <w:rPr>
                <w:rFonts w:asciiTheme="majorBidi" w:hAnsiTheme="majorBidi" w:cstheme="majorBidi"/>
              </w:rPr>
              <w:t>Develop skills needed to provide first aid treatment and cardiopulmonary resuscitation in situations likely to be encountered by emergency response personnel.</w:t>
            </w:r>
          </w:p>
          <w:p w:rsidR="00227521" w:rsidRPr="005B47A1" w:rsidRDefault="00227521" w:rsidP="00227521">
            <w:pPr>
              <w:numPr>
                <w:ilvl w:val="0"/>
                <w:numId w:val="3"/>
              </w:numPr>
              <w:spacing w:line="360" w:lineRule="auto"/>
              <w:rPr>
                <w:rFonts w:asciiTheme="majorBidi" w:hAnsiTheme="majorBidi" w:cstheme="majorBidi"/>
              </w:rPr>
            </w:pPr>
            <w:r w:rsidRPr="005B47A1">
              <w:rPr>
                <w:rFonts w:asciiTheme="majorBidi" w:hAnsiTheme="majorBidi" w:cstheme="majorBidi"/>
              </w:rPr>
              <w:t>Identify various forms of illness and injury commonly associated with emergencies.</w:t>
            </w:r>
          </w:p>
          <w:p w:rsidR="00227521" w:rsidRPr="005B47A1" w:rsidRDefault="00227521" w:rsidP="00227521">
            <w:pPr>
              <w:numPr>
                <w:ilvl w:val="0"/>
                <w:numId w:val="3"/>
              </w:numPr>
              <w:spacing w:line="360" w:lineRule="auto"/>
              <w:rPr>
                <w:rFonts w:asciiTheme="majorBidi" w:hAnsiTheme="majorBidi" w:cstheme="majorBidi"/>
              </w:rPr>
            </w:pPr>
            <w:r w:rsidRPr="005B47A1">
              <w:rPr>
                <w:rFonts w:asciiTheme="majorBidi" w:hAnsiTheme="majorBidi" w:cstheme="majorBidi"/>
              </w:rPr>
              <w:t>Develop skills needed to reduce the loss of blood, dress wounds, splint fractures, and immobilize limbs as needed.</w:t>
            </w:r>
          </w:p>
          <w:p w:rsidR="00227521" w:rsidRPr="005B47A1" w:rsidRDefault="00227521" w:rsidP="00227521">
            <w:pPr>
              <w:numPr>
                <w:ilvl w:val="0"/>
                <w:numId w:val="3"/>
              </w:numPr>
              <w:spacing w:line="360" w:lineRule="auto"/>
              <w:rPr>
                <w:rFonts w:asciiTheme="majorBidi" w:hAnsiTheme="majorBidi" w:cstheme="majorBidi"/>
              </w:rPr>
            </w:pPr>
            <w:r w:rsidRPr="005B47A1">
              <w:rPr>
                <w:rFonts w:asciiTheme="majorBidi" w:hAnsiTheme="majorBidi" w:cstheme="majorBidi"/>
              </w:rPr>
              <w:t>Describe how to remove injured persons from hazardous locations and safely transport them to medical facilities.</w:t>
            </w:r>
          </w:p>
          <w:p w:rsidR="00227521" w:rsidRPr="00D46877" w:rsidRDefault="00227521" w:rsidP="00D46877">
            <w:pPr>
              <w:pStyle w:val="ListParagraph"/>
              <w:numPr>
                <w:ilvl w:val="0"/>
                <w:numId w:val="3"/>
              </w:numPr>
              <w:spacing w:line="360" w:lineRule="auto"/>
              <w:rPr>
                <w:rFonts w:asciiTheme="majorBidi" w:hAnsiTheme="majorBidi" w:cstheme="majorBidi"/>
                <w:sz w:val="24"/>
                <w:szCs w:val="24"/>
                <w:lang w:val="en-AU"/>
              </w:rPr>
            </w:pPr>
            <w:r w:rsidRPr="00D46877">
              <w:rPr>
                <w:rFonts w:asciiTheme="majorBidi" w:hAnsiTheme="majorBidi" w:cstheme="majorBidi"/>
                <w:sz w:val="24"/>
                <w:szCs w:val="24"/>
                <w:lang w:val="en-AU"/>
              </w:rPr>
              <w:t>Recognize first aid for environmental emergencies including burns, heat and chemical burns, and electrical emergencies.</w:t>
            </w:r>
          </w:p>
          <w:p w:rsidR="005B47A1" w:rsidRDefault="005B47A1" w:rsidP="00227521">
            <w:pPr>
              <w:spacing w:line="360" w:lineRule="auto"/>
              <w:rPr>
                <w:rFonts w:asciiTheme="majorBidi" w:hAnsiTheme="majorBidi" w:cstheme="majorBidi"/>
                <w:lang w:val="en-AU"/>
              </w:rPr>
            </w:pPr>
          </w:p>
          <w:p w:rsidR="005B47A1" w:rsidRPr="005B47A1" w:rsidRDefault="005B47A1" w:rsidP="00227521">
            <w:pPr>
              <w:spacing w:line="360" w:lineRule="auto"/>
              <w:rPr>
                <w:rFonts w:asciiTheme="majorBidi" w:hAnsiTheme="majorBidi" w:cstheme="majorBidi"/>
                <w:lang w:val="en-AU"/>
              </w:rPr>
            </w:pPr>
          </w:p>
        </w:tc>
      </w:tr>
      <w:tr w:rsidR="00941EBD" w:rsidRPr="005B47A1" w:rsidTr="001E7DAF">
        <w:trPr>
          <w:gridBefore w:val="1"/>
          <w:wBefore w:w="115" w:type="dxa"/>
        </w:trPr>
        <w:tc>
          <w:tcPr>
            <w:tcW w:w="4575" w:type="dxa"/>
            <w:shd w:val="clear" w:color="auto" w:fill="auto"/>
            <w:vAlign w:val="center"/>
          </w:tcPr>
          <w:p w:rsidR="00941EBD" w:rsidRPr="005B47A1" w:rsidRDefault="00D46877" w:rsidP="00EA08DD">
            <w:pPr>
              <w:spacing w:line="360" w:lineRule="auto"/>
              <w:rPr>
                <w:rFonts w:asciiTheme="majorBidi" w:hAnsiTheme="majorBidi" w:cstheme="majorBidi"/>
                <w:b/>
                <w:bCs/>
              </w:rPr>
            </w:pPr>
            <w:r>
              <w:rPr>
                <w:rFonts w:asciiTheme="majorBidi" w:hAnsiTheme="majorBidi" w:cstheme="majorBidi"/>
                <w:b/>
                <w:bCs/>
              </w:rPr>
              <w:lastRenderedPageBreak/>
              <w:t>Teaching strategies</w:t>
            </w:r>
          </w:p>
        </w:tc>
        <w:tc>
          <w:tcPr>
            <w:tcW w:w="5940" w:type="dxa"/>
            <w:gridSpan w:val="4"/>
            <w:shd w:val="clear" w:color="auto" w:fill="auto"/>
            <w:vAlign w:val="center"/>
          </w:tcPr>
          <w:p w:rsidR="00D46877" w:rsidRDefault="00D46877" w:rsidP="00227521">
            <w:pPr>
              <w:spacing w:line="360" w:lineRule="auto"/>
              <w:rPr>
                <w:rFonts w:asciiTheme="majorBidi" w:hAnsiTheme="majorBidi" w:cstheme="majorBidi"/>
              </w:rPr>
            </w:pPr>
          </w:p>
          <w:p w:rsidR="00227521" w:rsidRPr="005B47A1" w:rsidRDefault="00227521" w:rsidP="00227521">
            <w:pPr>
              <w:spacing w:line="360" w:lineRule="auto"/>
              <w:rPr>
                <w:rFonts w:asciiTheme="majorBidi" w:hAnsiTheme="majorBidi" w:cstheme="majorBidi"/>
              </w:rPr>
            </w:pPr>
            <w:r w:rsidRPr="005B47A1">
              <w:rPr>
                <w:rFonts w:asciiTheme="majorBidi" w:hAnsiTheme="majorBidi" w:cstheme="majorBidi"/>
              </w:rPr>
              <w:t xml:space="preserve">The course will be conducted in the form of interactive lectures, practical sessions including demonstration of illustrations related to the study topics, videos, power point presentation, assignment and discussion. </w:t>
            </w:r>
          </w:p>
          <w:p w:rsidR="00941EBD" w:rsidRPr="005B47A1" w:rsidRDefault="00941EBD" w:rsidP="00EA08DD">
            <w:pPr>
              <w:spacing w:line="360" w:lineRule="auto"/>
              <w:rPr>
                <w:rFonts w:asciiTheme="majorBidi" w:hAnsiTheme="majorBidi" w:cstheme="majorBidi"/>
              </w:rPr>
            </w:pPr>
          </w:p>
          <w:p w:rsidR="00227521" w:rsidRPr="005B47A1" w:rsidRDefault="00227521" w:rsidP="00EA08DD">
            <w:pPr>
              <w:spacing w:line="360" w:lineRule="auto"/>
              <w:rPr>
                <w:rFonts w:asciiTheme="majorBidi" w:hAnsiTheme="majorBidi" w:cstheme="majorBidi"/>
              </w:rPr>
            </w:pPr>
          </w:p>
        </w:tc>
      </w:tr>
      <w:tr w:rsidR="00941EBD" w:rsidRPr="005B47A1" w:rsidTr="001E7DAF">
        <w:trPr>
          <w:gridBefore w:val="1"/>
          <w:wBefore w:w="115" w:type="dxa"/>
        </w:trPr>
        <w:tc>
          <w:tcPr>
            <w:tcW w:w="4575" w:type="dxa"/>
            <w:shd w:val="clear" w:color="auto" w:fill="auto"/>
            <w:vAlign w:val="center"/>
          </w:tcPr>
          <w:p w:rsidR="00941EBD" w:rsidRPr="005B47A1" w:rsidRDefault="00941EBD" w:rsidP="00EA08DD">
            <w:pPr>
              <w:spacing w:line="360" w:lineRule="auto"/>
              <w:rPr>
                <w:rFonts w:asciiTheme="majorBidi" w:hAnsiTheme="majorBidi" w:cstheme="majorBidi"/>
                <w:b/>
                <w:bCs/>
              </w:rPr>
            </w:pPr>
            <w:r w:rsidRPr="005B47A1">
              <w:rPr>
                <w:rFonts w:asciiTheme="majorBidi" w:hAnsiTheme="majorBidi" w:cstheme="majorBidi"/>
                <w:b/>
                <w:bCs/>
              </w:rPr>
              <w:t>Learning Resources</w:t>
            </w:r>
          </w:p>
        </w:tc>
        <w:tc>
          <w:tcPr>
            <w:tcW w:w="5940" w:type="dxa"/>
            <w:gridSpan w:val="4"/>
            <w:shd w:val="clear" w:color="auto" w:fill="auto"/>
            <w:vAlign w:val="center"/>
          </w:tcPr>
          <w:p w:rsidR="00941EBD" w:rsidRPr="005B47A1" w:rsidRDefault="00941EBD" w:rsidP="00EA08DD">
            <w:pPr>
              <w:spacing w:line="360" w:lineRule="auto"/>
              <w:rPr>
                <w:rFonts w:asciiTheme="majorBidi" w:hAnsiTheme="majorBidi" w:cstheme="majorBidi"/>
              </w:rPr>
            </w:pPr>
          </w:p>
        </w:tc>
      </w:tr>
      <w:tr w:rsidR="00941EBD" w:rsidRPr="005B47A1" w:rsidTr="001E7DAF">
        <w:trPr>
          <w:gridBefore w:val="1"/>
          <w:wBefore w:w="115" w:type="dxa"/>
        </w:trPr>
        <w:tc>
          <w:tcPr>
            <w:tcW w:w="4575" w:type="dxa"/>
            <w:shd w:val="clear" w:color="auto" w:fill="auto"/>
            <w:vAlign w:val="center"/>
          </w:tcPr>
          <w:p w:rsidR="00941EBD" w:rsidRPr="00D46877" w:rsidRDefault="00941EBD" w:rsidP="00D46877">
            <w:pPr>
              <w:spacing w:line="360" w:lineRule="auto"/>
              <w:rPr>
                <w:rFonts w:asciiTheme="majorBidi" w:hAnsiTheme="majorBidi" w:cstheme="majorBidi"/>
                <w:b/>
                <w:bCs/>
                <w:u w:val="single"/>
              </w:rPr>
            </w:pPr>
            <w:r w:rsidRPr="005B47A1">
              <w:rPr>
                <w:rFonts w:asciiTheme="majorBidi" w:hAnsiTheme="majorBidi" w:cstheme="majorBidi"/>
                <w:b/>
                <w:bCs/>
                <w:u w:val="single"/>
              </w:rPr>
              <w:br/>
              <w:t>Required Text (s)</w:t>
            </w:r>
          </w:p>
        </w:tc>
        <w:tc>
          <w:tcPr>
            <w:tcW w:w="5940" w:type="dxa"/>
            <w:gridSpan w:val="4"/>
            <w:shd w:val="clear" w:color="auto" w:fill="auto"/>
            <w:vAlign w:val="center"/>
          </w:tcPr>
          <w:p w:rsidR="00941EBD" w:rsidRPr="005B47A1" w:rsidRDefault="001E7DAF" w:rsidP="001E7DAF">
            <w:pPr>
              <w:spacing w:line="360" w:lineRule="auto"/>
              <w:rPr>
                <w:rFonts w:asciiTheme="majorBidi" w:hAnsiTheme="majorBidi" w:cstheme="majorBidi"/>
              </w:rPr>
            </w:pPr>
            <w:r w:rsidRPr="005B47A1">
              <w:rPr>
                <w:rFonts w:asciiTheme="majorBidi" w:hAnsiTheme="majorBidi" w:cstheme="majorBidi"/>
              </w:rPr>
              <w:t xml:space="preserve"> </w:t>
            </w:r>
            <w:r w:rsidRPr="005B47A1">
              <w:rPr>
                <w:rFonts w:asciiTheme="majorBidi" w:hAnsiTheme="majorBidi" w:cstheme="majorBidi"/>
                <w:b/>
                <w:bCs/>
                <w:lang w:val="en-AU"/>
              </w:rPr>
              <w:t>Frank M. Pierson.</w:t>
            </w:r>
            <w:r w:rsidRPr="005B47A1">
              <w:rPr>
                <w:rFonts w:asciiTheme="majorBidi" w:hAnsiTheme="majorBidi" w:cstheme="majorBidi"/>
                <w:lang w:val="en-AU"/>
              </w:rPr>
              <w:t xml:space="preserve"> (2007). Principles &amp; Techniques of Patient Care. 4th edition. Saunders.</w:t>
            </w:r>
          </w:p>
        </w:tc>
      </w:tr>
      <w:tr w:rsidR="00941EBD" w:rsidRPr="005B47A1" w:rsidTr="001E7DAF">
        <w:trPr>
          <w:gridBefore w:val="1"/>
          <w:wBefore w:w="115" w:type="dxa"/>
        </w:trPr>
        <w:tc>
          <w:tcPr>
            <w:tcW w:w="4575" w:type="dxa"/>
            <w:shd w:val="clear" w:color="auto" w:fill="auto"/>
            <w:vAlign w:val="center"/>
          </w:tcPr>
          <w:p w:rsidR="001E7DAF" w:rsidRPr="005B47A1" w:rsidRDefault="00D46877" w:rsidP="00D46877">
            <w:pPr>
              <w:spacing w:line="360" w:lineRule="auto"/>
              <w:rPr>
                <w:rFonts w:asciiTheme="majorBidi" w:hAnsiTheme="majorBidi" w:cstheme="majorBidi"/>
                <w:b/>
                <w:bCs/>
                <w:u w:val="single"/>
              </w:rPr>
            </w:pPr>
            <w:r>
              <w:rPr>
                <w:rFonts w:asciiTheme="majorBidi" w:hAnsiTheme="majorBidi" w:cstheme="majorBidi"/>
                <w:b/>
                <w:bCs/>
                <w:u w:val="single"/>
              </w:rPr>
              <w:t xml:space="preserve">  </w:t>
            </w:r>
            <w:r w:rsidR="00941EBD" w:rsidRPr="005B47A1">
              <w:rPr>
                <w:rFonts w:asciiTheme="majorBidi" w:hAnsiTheme="majorBidi" w:cstheme="majorBidi"/>
                <w:b/>
                <w:bCs/>
                <w:u w:val="single"/>
              </w:rPr>
              <w:t>Essential References</w:t>
            </w:r>
            <w:r w:rsidR="001E7DAF" w:rsidRPr="005B47A1">
              <w:rPr>
                <w:rFonts w:asciiTheme="majorBidi" w:hAnsiTheme="majorBidi" w:cstheme="majorBidi"/>
                <w:b/>
                <w:bCs/>
                <w:u w:val="single"/>
              </w:rPr>
              <w:t xml:space="preserve">                                                     </w:t>
            </w:r>
          </w:p>
        </w:tc>
        <w:tc>
          <w:tcPr>
            <w:tcW w:w="5940" w:type="dxa"/>
            <w:gridSpan w:val="4"/>
            <w:shd w:val="clear" w:color="auto" w:fill="auto"/>
            <w:vAlign w:val="center"/>
          </w:tcPr>
          <w:p w:rsidR="00D46877" w:rsidRPr="00D46877" w:rsidRDefault="00D46877" w:rsidP="00D46877">
            <w:pPr>
              <w:pStyle w:val="Heading7"/>
              <w:keepNext w:val="0"/>
              <w:keepLines w:val="0"/>
              <w:spacing w:before="0"/>
              <w:rPr>
                <w:rFonts w:asciiTheme="majorBidi" w:hAnsiTheme="majorBidi"/>
              </w:rPr>
            </w:pPr>
          </w:p>
          <w:p w:rsidR="00D46877" w:rsidRDefault="00D46877" w:rsidP="00D46877">
            <w:pPr>
              <w:pStyle w:val="Heading7"/>
              <w:keepNext w:val="0"/>
              <w:keepLines w:val="0"/>
              <w:spacing w:before="0"/>
              <w:rPr>
                <w:rFonts w:asciiTheme="majorBidi" w:hAnsiTheme="majorBidi"/>
                <w:b/>
                <w:bCs/>
                <w:color w:val="auto"/>
              </w:rPr>
            </w:pPr>
          </w:p>
          <w:p w:rsidR="00D46877" w:rsidRPr="00D46877" w:rsidRDefault="00D46877" w:rsidP="00D46877">
            <w:pPr>
              <w:pStyle w:val="Heading7"/>
              <w:keepNext w:val="0"/>
              <w:keepLines w:val="0"/>
              <w:spacing w:before="0"/>
              <w:rPr>
                <w:rFonts w:asciiTheme="majorBidi" w:hAnsiTheme="majorBidi"/>
                <w:color w:val="auto"/>
              </w:rPr>
            </w:pPr>
            <w:r>
              <w:rPr>
                <w:rFonts w:asciiTheme="majorBidi" w:hAnsiTheme="majorBidi"/>
                <w:b/>
                <w:bCs/>
                <w:color w:val="auto"/>
              </w:rPr>
              <w:t>-</w:t>
            </w:r>
            <w:r w:rsidR="001E7DAF" w:rsidRPr="00D46877">
              <w:rPr>
                <w:rFonts w:asciiTheme="majorBidi" w:hAnsiTheme="majorBidi"/>
                <w:b/>
                <w:bCs/>
                <w:color w:val="auto"/>
              </w:rPr>
              <w:t xml:space="preserve">St John Ambulance, St Andrew's first aid and the British Red Cross. </w:t>
            </w:r>
            <w:r w:rsidR="001E7DAF" w:rsidRPr="00D46877">
              <w:rPr>
                <w:rFonts w:asciiTheme="majorBidi" w:hAnsiTheme="majorBidi"/>
                <w:color w:val="auto"/>
              </w:rPr>
              <w:t>(2011). FIRST AID MANUAL 9</w:t>
            </w:r>
            <w:r w:rsidR="001E7DAF" w:rsidRPr="00D46877">
              <w:rPr>
                <w:rFonts w:asciiTheme="majorBidi" w:hAnsiTheme="majorBidi"/>
                <w:color w:val="auto"/>
                <w:vertAlign w:val="superscript"/>
              </w:rPr>
              <w:t>th</w:t>
            </w:r>
            <w:r>
              <w:rPr>
                <w:rFonts w:asciiTheme="majorBidi" w:hAnsiTheme="majorBidi"/>
                <w:color w:val="auto"/>
              </w:rPr>
              <w:t xml:space="preserve"> Edition.</w:t>
            </w:r>
          </w:p>
          <w:p w:rsidR="00941EBD" w:rsidRPr="005B47A1" w:rsidRDefault="00D46877" w:rsidP="001E7DAF">
            <w:pPr>
              <w:spacing w:line="360" w:lineRule="auto"/>
              <w:rPr>
                <w:rFonts w:asciiTheme="majorBidi" w:hAnsiTheme="majorBidi" w:cstheme="majorBidi"/>
              </w:rPr>
            </w:pPr>
            <w:r>
              <w:rPr>
                <w:rFonts w:asciiTheme="majorBidi" w:hAnsiTheme="majorBidi" w:cstheme="majorBidi"/>
                <w:b/>
                <w:bCs/>
              </w:rPr>
              <w:t>-</w:t>
            </w:r>
            <w:r w:rsidR="001E7DAF" w:rsidRPr="005B47A1">
              <w:rPr>
                <w:rFonts w:asciiTheme="majorBidi" w:hAnsiTheme="majorBidi" w:cstheme="majorBidi"/>
                <w:b/>
                <w:bCs/>
              </w:rPr>
              <w:t>American Heart Association AHA</w:t>
            </w:r>
            <w:r w:rsidR="001E7DAF" w:rsidRPr="005B47A1">
              <w:rPr>
                <w:rFonts w:asciiTheme="majorBidi" w:hAnsiTheme="majorBidi" w:cstheme="majorBidi"/>
              </w:rPr>
              <w:t>. (2012). Guidelines for Cardiopulmonary Resuscitation and Emergency Cardiovascular Care.</w:t>
            </w:r>
          </w:p>
          <w:p w:rsidR="001E7DAF" w:rsidRPr="005B47A1" w:rsidRDefault="001E7DAF" w:rsidP="001E7DAF">
            <w:pPr>
              <w:spacing w:line="360" w:lineRule="auto"/>
              <w:rPr>
                <w:rFonts w:asciiTheme="majorBidi" w:hAnsiTheme="majorBidi" w:cstheme="majorBidi"/>
              </w:rPr>
            </w:pPr>
          </w:p>
        </w:tc>
      </w:tr>
      <w:tr w:rsidR="00941EBD" w:rsidRPr="005B47A1" w:rsidTr="001E7DAF">
        <w:trPr>
          <w:gridBefore w:val="1"/>
          <w:wBefore w:w="115" w:type="dxa"/>
        </w:trPr>
        <w:tc>
          <w:tcPr>
            <w:tcW w:w="4575" w:type="dxa"/>
            <w:shd w:val="clear" w:color="auto" w:fill="auto"/>
            <w:vAlign w:val="center"/>
          </w:tcPr>
          <w:p w:rsidR="005D54A9" w:rsidRDefault="00941EBD" w:rsidP="00D46877">
            <w:pPr>
              <w:spacing w:line="360" w:lineRule="auto"/>
              <w:rPr>
                <w:rFonts w:asciiTheme="majorBidi" w:hAnsiTheme="majorBidi" w:cstheme="majorBidi"/>
                <w:b/>
                <w:bCs/>
                <w:u w:val="single"/>
              </w:rPr>
            </w:pPr>
            <w:r w:rsidRPr="005B47A1">
              <w:rPr>
                <w:rFonts w:asciiTheme="majorBidi" w:hAnsiTheme="majorBidi" w:cstheme="majorBidi"/>
                <w:b/>
                <w:bCs/>
                <w:u w:val="single"/>
              </w:rPr>
              <w:t>Recommended Journals</w:t>
            </w:r>
          </w:p>
          <w:p w:rsidR="005D54A9" w:rsidRDefault="005D54A9" w:rsidP="005D54A9">
            <w:pPr>
              <w:rPr>
                <w:rFonts w:asciiTheme="majorBidi" w:hAnsiTheme="majorBidi" w:cstheme="majorBidi"/>
              </w:rPr>
            </w:pPr>
          </w:p>
          <w:p w:rsidR="005D54A9" w:rsidRDefault="005D54A9" w:rsidP="005D54A9">
            <w:pPr>
              <w:rPr>
                <w:rFonts w:asciiTheme="majorBidi" w:hAnsiTheme="majorBidi" w:cstheme="majorBidi"/>
              </w:rPr>
            </w:pPr>
          </w:p>
          <w:p w:rsidR="00941EBD" w:rsidRDefault="00941EBD" w:rsidP="005D54A9">
            <w:pPr>
              <w:rPr>
                <w:rFonts w:asciiTheme="majorBidi" w:hAnsiTheme="majorBidi" w:cstheme="majorBidi"/>
              </w:rPr>
            </w:pPr>
          </w:p>
          <w:p w:rsidR="005D54A9" w:rsidRDefault="005D54A9" w:rsidP="005D54A9">
            <w:pPr>
              <w:rPr>
                <w:rFonts w:asciiTheme="majorBidi" w:hAnsiTheme="majorBidi" w:cstheme="majorBidi"/>
              </w:rPr>
            </w:pPr>
          </w:p>
          <w:p w:rsidR="005D54A9" w:rsidRPr="005D54A9" w:rsidRDefault="005D54A9" w:rsidP="005D54A9">
            <w:pPr>
              <w:rPr>
                <w:rFonts w:asciiTheme="majorBidi" w:hAnsiTheme="majorBidi" w:cstheme="majorBidi"/>
              </w:rPr>
            </w:pPr>
            <w:r w:rsidRPr="005D54A9">
              <w:rPr>
                <w:rFonts w:asciiTheme="majorBidi" w:hAnsiTheme="majorBidi" w:cstheme="majorBidi"/>
                <w:b/>
                <w:bCs/>
                <w:u w:val="single"/>
              </w:rPr>
              <w:t>Electronic Materials and Web Sites</w:t>
            </w:r>
          </w:p>
        </w:tc>
        <w:tc>
          <w:tcPr>
            <w:tcW w:w="5940" w:type="dxa"/>
            <w:gridSpan w:val="4"/>
            <w:shd w:val="clear" w:color="auto" w:fill="auto"/>
            <w:vAlign w:val="center"/>
          </w:tcPr>
          <w:p w:rsidR="001E7DAF" w:rsidRPr="005B47A1" w:rsidRDefault="005B47A1" w:rsidP="001E7DAF">
            <w:pPr>
              <w:spacing w:line="360" w:lineRule="auto"/>
              <w:rPr>
                <w:rFonts w:asciiTheme="majorBidi" w:hAnsiTheme="majorBidi" w:cstheme="majorBidi"/>
              </w:rPr>
            </w:pPr>
            <w:r>
              <w:rPr>
                <w:rFonts w:asciiTheme="majorBidi" w:hAnsiTheme="majorBidi" w:cstheme="majorBidi"/>
              </w:rPr>
              <w:t>•</w:t>
            </w:r>
            <w:r w:rsidR="001E7DAF" w:rsidRPr="005B47A1">
              <w:rPr>
                <w:rFonts w:asciiTheme="majorBidi" w:hAnsiTheme="majorBidi" w:cstheme="majorBidi"/>
              </w:rPr>
              <w:t>Emergency Care Journal (http://www.pagepressjournals.org/index.php/ecj/index)</w:t>
            </w:r>
          </w:p>
          <w:p w:rsidR="00941EBD" w:rsidRPr="005B47A1" w:rsidRDefault="005B47A1" w:rsidP="001E7DAF">
            <w:pPr>
              <w:spacing w:line="360" w:lineRule="auto"/>
              <w:rPr>
                <w:rFonts w:asciiTheme="majorBidi" w:hAnsiTheme="majorBidi" w:cstheme="majorBidi"/>
              </w:rPr>
            </w:pPr>
            <w:r>
              <w:rPr>
                <w:rFonts w:asciiTheme="majorBidi" w:hAnsiTheme="majorBidi" w:cstheme="majorBidi"/>
              </w:rPr>
              <w:t>•</w:t>
            </w:r>
            <w:r w:rsidR="001E7DAF" w:rsidRPr="005B47A1">
              <w:rPr>
                <w:rFonts w:asciiTheme="majorBidi" w:hAnsiTheme="majorBidi" w:cstheme="majorBidi"/>
              </w:rPr>
              <w:t xml:space="preserve">Emergency Medicine Journal (EMJ) </w:t>
            </w:r>
            <w:hyperlink r:id="rId10" w:history="1">
              <w:r w:rsidR="001E7DAF" w:rsidRPr="005B47A1">
                <w:rPr>
                  <w:rStyle w:val="Hyperlink"/>
                  <w:rFonts w:asciiTheme="majorBidi" w:hAnsiTheme="majorBidi" w:cstheme="majorBidi"/>
                </w:rPr>
                <w:t>http://emj.bmj.com/</w:t>
              </w:r>
            </w:hyperlink>
          </w:p>
          <w:p w:rsidR="001E7DAF" w:rsidRPr="005B47A1" w:rsidRDefault="001E7DAF" w:rsidP="001E7DAF">
            <w:pPr>
              <w:spacing w:line="360" w:lineRule="auto"/>
              <w:rPr>
                <w:rFonts w:asciiTheme="majorBidi" w:hAnsiTheme="majorBidi" w:cstheme="majorBidi"/>
              </w:rPr>
            </w:pPr>
          </w:p>
        </w:tc>
      </w:tr>
      <w:tr w:rsidR="00941EBD" w:rsidRPr="005B47A1" w:rsidTr="001E7DAF">
        <w:trPr>
          <w:gridBefore w:val="1"/>
          <w:wBefore w:w="115" w:type="dxa"/>
        </w:trPr>
        <w:tc>
          <w:tcPr>
            <w:tcW w:w="4575" w:type="dxa"/>
            <w:shd w:val="clear" w:color="auto" w:fill="auto"/>
            <w:vAlign w:val="center"/>
          </w:tcPr>
          <w:p w:rsidR="00941EBD" w:rsidRPr="005B47A1" w:rsidRDefault="00941EBD" w:rsidP="005D54A9">
            <w:pPr>
              <w:spacing w:line="360" w:lineRule="auto"/>
              <w:rPr>
                <w:rFonts w:asciiTheme="majorBidi" w:hAnsiTheme="majorBidi" w:cstheme="majorBidi"/>
                <w:b/>
                <w:bCs/>
                <w:u w:val="single"/>
              </w:rPr>
            </w:pPr>
          </w:p>
        </w:tc>
        <w:tc>
          <w:tcPr>
            <w:tcW w:w="5940" w:type="dxa"/>
            <w:gridSpan w:val="4"/>
            <w:shd w:val="clear" w:color="auto" w:fill="auto"/>
            <w:vAlign w:val="center"/>
          </w:tcPr>
          <w:p w:rsidR="001E7DAF" w:rsidRPr="005B47A1" w:rsidRDefault="005B47A1" w:rsidP="001E7DAF">
            <w:pPr>
              <w:spacing w:line="360" w:lineRule="auto"/>
              <w:rPr>
                <w:rFonts w:asciiTheme="majorBidi" w:hAnsiTheme="majorBidi" w:cstheme="majorBidi"/>
              </w:rPr>
            </w:pPr>
            <w:r>
              <w:rPr>
                <w:rFonts w:asciiTheme="majorBidi" w:hAnsiTheme="majorBidi" w:cstheme="majorBidi"/>
              </w:rPr>
              <w:t>•</w:t>
            </w:r>
            <w:r w:rsidR="001E7DAF" w:rsidRPr="005B47A1">
              <w:rPr>
                <w:rFonts w:asciiTheme="majorBidi" w:hAnsiTheme="majorBidi" w:cstheme="majorBidi"/>
              </w:rPr>
              <w:t>Learn CPR. http://depts.washington.edu/learncpr/</w:t>
            </w:r>
          </w:p>
          <w:p w:rsidR="001E7DAF" w:rsidRPr="005B47A1" w:rsidRDefault="005B47A1" w:rsidP="001E7DAF">
            <w:pPr>
              <w:spacing w:line="360" w:lineRule="auto"/>
              <w:rPr>
                <w:rFonts w:asciiTheme="majorBidi" w:hAnsiTheme="majorBidi" w:cstheme="majorBidi"/>
              </w:rPr>
            </w:pPr>
            <w:r>
              <w:rPr>
                <w:rFonts w:asciiTheme="majorBidi" w:hAnsiTheme="majorBidi" w:cstheme="majorBidi"/>
              </w:rPr>
              <w:t>•</w:t>
            </w:r>
            <w:r w:rsidR="001E7DAF" w:rsidRPr="005B47A1">
              <w:rPr>
                <w:rFonts w:asciiTheme="majorBidi" w:hAnsiTheme="majorBidi" w:cstheme="majorBidi"/>
              </w:rPr>
              <w:t>First Aid &amp; Safety. http://kidshealth.org/parent/firstaid_safe/#cat31</w:t>
            </w:r>
          </w:p>
          <w:p w:rsidR="00941EBD" w:rsidRDefault="005B47A1" w:rsidP="001E7DAF">
            <w:pPr>
              <w:spacing w:line="360" w:lineRule="auto"/>
              <w:rPr>
                <w:rFonts w:asciiTheme="majorBidi" w:hAnsiTheme="majorBidi" w:cstheme="majorBidi"/>
              </w:rPr>
            </w:pPr>
            <w:r>
              <w:rPr>
                <w:rFonts w:asciiTheme="majorBidi" w:hAnsiTheme="majorBidi" w:cstheme="majorBidi"/>
              </w:rPr>
              <w:t>•</w:t>
            </w:r>
            <w:r w:rsidR="001E7DAF" w:rsidRPr="005B47A1">
              <w:rPr>
                <w:rFonts w:asciiTheme="majorBidi" w:hAnsiTheme="majorBidi" w:cstheme="majorBidi"/>
              </w:rPr>
              <w:t xml:space="preserve">First Aid – Tripod.  </w:t>
            </w:r>
            <w:hyperlink r:id="rId11" w:history="1">
              <w:r w:rsidR="005D54A9" w:rsidRPr="00E83A00">
                <w:rPr>
                  <w:rStyle w:val="Hyperlink"/>
                  <w:rFonts w:asciiTheme="majorBidi" w:hAnsiTheme="majorBidi" w:cstheme="majorBidi"/>
                </w:rPr>
                <w:t>http://first_aid_4all.tripod.com/</w:t>
              </w:r>
            </w:hyperlink>
          </w:p>
          <w:p w:rsidR="005D54A9" w:rsidRDefault="005D54A9" w:rsidP="001E7DAF">
            <w:pPr>
              <w:spacing w:line="360" w:lineRule="auto"/>
              <w:rPr>
                <w:rFonts w:asciiTheme="majorBidi" w:hAnsiTheme="majorBidi" w:cstheme="majorBidi"/>
              </w:rPr>
            </w:pPr>
          </w:p>
          <w:p w:rsidR="005D54A9" w:rsidRDefault="005D54A9" w:rsidP="001E7DAF">
            <w:pPr>
              <w:spacing w:line="360" w:lineRule="auto"/>
              <w:rPr>
                <w:rFonts w:asciiTheme="majorBidi" w:hAnsiTheme="majorBidi" w:cstheme="majorBidi"/>
              </w:rPr>
            </w:pPr>
          </w:p>
          <w:p w:rsidR="00D46877" w:rsidRDefault="00D46877" w:rsidP="001E7DAF">
            <w:pPr>
              <w:spacing w:line="360" w:lineRule="auto"/>
              <w:rPr>
                <w:rFonts w:asciiTheme="majorBidi" w:hAnsiTheme="majorBidi" w:cstheme="majorBidi"/>
              </w:rPr>
            </w:pPr>
          </w:p>
          <w:p w:rsidR="00D46877" w:rsidRDefault="00D46877" w:rsidP="001E7DAF">
            <w:pPr>
              <w:spacing w:line="360" w:lineRule="auto"/>
              <w:rPr>
                <w:rFonts w:asciiTheme="majorBidi" w:hAnsiTheme="majorBidi" w:cstheme="majorBidi"/>
              </w:rPr>
            </w:pPr>
          </w:p>
          <w:p w:rsidR="00D46877" w:rsidRDefault="00D46877" w:rsidP="001E7DAF">
            <w:pPr>
              <w:spacing w:line="360" w:lineRule="auto"/>
              <w:rPr>
                <w:rFonts w:asciiTheme="majorBidi" w:hAnsiTheme="majorBidi" w:cstheme="majorBidi"/>
              </w:rPr>
            </w:pPr>
          </w:p>
          <w:p w:rsidR="00D46877" w:rsidRDefault="00D46877" w:rsidP="001E7DAF">
            <w:pPr>
              <w:spacing w:line="360" w:lineRule="auto"/>
              <w:rPr>
                <w:rFonts w:asciiTheme="majorBidi" w:hAnsiTheme="majorBidi" w:cstheme="majorBidi"/>
              </w:rPr>
            </w:pPr>
          </w:p>
          <w:p w:rsidR="00D46877" w:rsidRDefault="00D46877" w:rsidP="001E7DAF">
            <w:pPr>
              <w:spacing w:line="360" w:lineRule="auto"/>
              <w:rPr>
                <w:rFonts w:asciiTheme="majorBidi" w:hAnsiTheme="majorBidi" w:cstheme="majorBidi"/>
              </w:rPr>
            </w:pPr>
          </w:p>
          <w:p w:rsidR="005D54A9" w:rsidRDefault="005D54A9" w:rsidP="001E7DAF">
            <w:pPr>
              <w:spacing w:line="360" w:lineRule="auto"/>
              <w:rPr>
                <w:rFonts w:asciiTheme="majorBidi" w:hAnsiTheme="majorBidi" w:cstheme="majorBidi"/>
              </w:rPr>
            </w:pPr>
          </w:p>
          <w:p w:rsidR="005D54A9" w:rsidRPr="005B47A1" w:rsidRDefault="005D54A9" w:rsidP="001E7DAF">
            <w:pPr>
              <w:spacing w:line="360" w:lineRule="auto"/>
              <w:rPr>
                <w:rFonts w:asciiTheme="majorBidi" w:hAnsiTheme="majorBidi" w:cstheme="majorBidi"/>
              </w:rPr>
            </w:pPr>
          </w:p>
        </w:tc>
      </w:tr>
      <w:tr w:rsidR="001E7DAF" w:rsidRPr="001E7DAF" w:rsidTr="001E7D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532" w:type="dxa"/>
        </w:trPr>
        <w:tc>
          <w:tcPr>
            <w:tcW w:w="10098" w:type="dxa"/>
            <w:gridSpan w:val="5"/>
          </w:tcPr>
          <w:p w:rsidR="001E7DAF" w:rsidRPr="001E7DAF" w:rsidRDefault="001E7DAF" w:rsidP="001E7DAF">
            <w:pPr>
              <w:rPr>
                <w:rFonts w:asciiTheme="majorBidi" w:hAnsiTheme="majorBidi" w:cstheme="majorBidi"/>
                <w:b/>
                <w:bCs/>
                <w:lang w:val="en-AU" w:bidi="ar-EG"/>
              </w:rPr>
            </w:pPr>
            <w:r w:rsidRPr="001E7DAF">
              <w:rPr>
                <w:rFonts w:asciiTheme="majorBidi" w:hAnsiTheme="majorBidi" w:cstheme="majorBidi"/>
                <w:b/>
                <w:bCs/>
                <w:lang w:val="en-AU" w:bidi="ar-EG"/>
              </w:rPr>
              <w:lastRenderedPageBreak/>
              <w:t xml:space="preserve"> Topics to be Covered </w:t>
            </w:r>
          </w:p>
        </w:tc>
      </w:tr>
      <w:tr w:rsidR="001E7DAF" w:rsidRPr="001E7DAF" w:rsidTr="001E7D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532" w:type="dxa"/>
          <w:cantSplit/>
        </w:trPr>
        <w:tc>
          <w:tcPr>
            <w:tcW w:w="7480" w:type="dxa"/>
            <w:gridSpan w:val="3"/>
          </w:tcPr>
          <w:p w:rsidR="001E7DAF" w:rsidRPr="001E7DAF" w:rsidRDefault="001E7DAF" w:rsidP="001E7DAF">
            <w:pPr>
              <w:jc w:val="center"/>
              <w:rPr>
                <w:rFonts w:asciiTheme="majorBidi" w:hAnsiTheme="majorBidi" w:cstheme="majorBidi"/>
                <w:b/>
                <w:bCs/>
                <w:lang w:val="fr-FR" w:bidi="ar-EG"/>
              </w:rPr>
            </w:pPr>
            <w:r w:rsidRPr="001E7DAF">
              <w:rPr>
                <w:rFonts w:asciiTheme="majorBidi" w:hAnsiTheme="majorBidi" w:cstheme="majorBidi"/>
                <w:b/>
                <w:bCs/>
                <w:lang w:val="fr-FR" w:bidi="ar-EG"/>
              </w:rPr>
              <w:t>List of Topics</w:t>
            </w:r>
          </w:p>
        </w:tc>
        <w:tc>
          <w:tcPr>
            <w:tcW w:w="1309" w:type="dxa"/>
          </w:tcPr>
          <w:p w:rsidR="001E7DAF" w:rsidRPr="001E7DAF" w:rsidRDefault="001E7DAF" w:rsidP="001E7DAF">
            <w:pPr>
              <w:jc w:val="center"/>
              <w:rPr>
                <w:rFonts w:asciiTheme="majorBidi" w:hAnsiTheme="majorBidi" w:cstheme="majorBidi"/>
                <w:b/>
                <w:bCs/>
                <w:lang w:val="en-AU" w:bidi="ar-EG"/>
              </w:rPr>
            </w:pPr>
            <w:r w:rsidRPr="001E7DAF">
              <w:rPr>
                <w:rFonts w:asciiTheme="majorBidi" w:hAnsiTheme="majorBidi" w:cstheme="majorBidi"/>
                <w:b/>
                <w:bCs/>
                <w:lang w:val="en-AU" w:bidi="ar-EG"/>
              </w:rPr>
              <w:t>No of</w:t>
            </w:r>
          </w:p>
          <w:p w:rsidR="001E7DAF" w:rsidRPr="001E7DAF" w:rsidRDefault="001E7DAF" w:rsidP="001E7DAF">
            <w:pPr>
              <w:jc w:val="center"/>
              <w:rPr>
                <w:rFonts w:asciiTheme="majorBidi" w:hAnsiTheme="majorBidi" w:cstheme="majorBidi"/>
                <w:b/>
                <w:bCs/>
                <w:lang w:val="en-AU" w:bidi="ar-EG"/>
              </w:rPr>
            </w:pPr>
            <w:r w:rsidRPr="001E7DAF">
              <w:rPr>
                <w:rFonts w:asciiTheme="majorBidi" w:hAnsiTheme="majorBidi" w:cstheme="majorBidi"/>
                <w:b/>
                <w:bCs/>
                <w:lang w:val="en-AU" w:bidi="ar-EG"/>
              </w:rPr>
              <w:t>Weeks</w:t>
            </w:r>
          </w:p>
        </w:tc>
        <w:tc>
          <w:tcPr>
            <w:tcW w:w="1309" w:type="dxa"/>
          </w:tcPr>
          <w:p w:rsidR="001E7DAF" w:rsidRPr="001E7DAF" w:rsidRDefault="001E7DAF" w:rsidP="001E7DAF">
            <w:pPr>
              <w:jc w:val="center"/>
              <w:rPr>
                <w:rFonts w:asciiTheme="majorBidi" w:hAnsiTheme="majorBidi" w:cstheme="majorBidi"/>
                <w:b/>
                <w:bCs/>
                <w:lang w:val="en-AU" w:bidi="ar-EG"/>
              </w:rPr>
            </w:pPr>
            <w:r w:rsidRPr="001E7DAF">
              <w:rPr>
                <w:rFonts w:asciiTheme="majorBidi" w:hAnsiTheme="majorBidi" w:cstheme="majorBidi"/>
                <w:b/>
                <w:bCs/>
                <w:lang w:val="en-AU" w:bidi="ar-EG"/>
              </w:rPr>
              <w:t>Contact hours</w:t>
            </w:r>
          </w:p>
        </w:tc>
      </w:tr>
      <w:tr w:rsidR="001E7DAF" w:rsidRPr="001E7DAF" w:rsidTr="001E7D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532" w:type="dxa"/>
          <w:cantSplit/>
          <w:trHeight w:hRule="exact" w:val="284"/>
        </w:trPr>
        <w:tc>
          <w:tcPr>
            <w:tcW w:w="7480" w:type="dxa"/>
            <w:gridSpan w:val="3"/>
          </w:tcPr>
          <w:p w:rsidR="001E7DAF" w:rsidRPr="001E7DAF" w:rsidRDefault="001E7DAF" w:rsidP="001E7DAF">
            <w:pPr>
              <w:widowControl w:val="0"/>
              <w:autoSpaceDE w:val="0"/>
              <w:autoSpaceDN w:val="0"/>
              <w:adjustRightInd w:val="0"/>
              <w:rPr>
                <w:rFonts w:asciiTheme="majorBidi" w:hAnsiTheme="majorBidi" w:cstheme="majorBidi"/>
                <w:b/>
                <w:bCs/>
                <w:w w:val="115"/>
                <w:lang w:bidi="en-US"/>
              </w:rPr>
            </w:pPr>
            <w:r w:rsidRPr="001E7DAF">
              <w:rPr>
                <w:rFonts w:asciiTheme="majorBidi" w:hAnsiTheme="majorBidi" w:cstheme="majorBidi"/>
                <w:b/>
                <w:bCs/>
                <w:w w:val="115"/>
                <w:lang w:bidi="en-US"/>
              </w:rPr>
              <w:t>Introduction to Basic Emergency Care</w:t>
            </w:r>
          </w:p>
        </w:tc>
        <w:tc>
          <w:tcPr>
            <w:tcW w:w="1309" w:type="dxa"/>
          </w:tcPr>
          <w:p w:rsidR="001E7DAF" w:rsidRPr="001E7DAF" w:rsidRDefault="001E7DAF" w:rsidP="001E7DAF">
            <w:pPr>
              <w:widowControl w:val="0"/>
              <w:autoSpaceDE w:val="0"/>
              <w:autoSpaceDN w:val="0"/>
              <w:adjustRightInd w:val="0"/>
              <w:ind w:left="353" w:right="367"/>
              <w:jc w:val="center"/>
              <w:rPr>
                <w:rFonts w:asciiTheme="majorBidi" w:hAnsiTheme="majorBidi" w:cstheme="majorBidi"/>
                <w:b/>
                <w:bCs/>
                <w:w w:val="115"/>
                <w:lang w:bidi="en-US"/>
              </w:rPr>
            </w:pPr>
            <w:r w:rsidRPr="001E7DAF">
              <w:rPr>
                <w:rFonts w:asciiTheme="majorBidi" w:hAnsiTheme="majorBidi" w:cstheme="majorBidi"/>
                <w:b/>
                <w:bCs/>
                <w:w w:val="115"/>
                <w:lang w:bidi="en-US"/>
              </w:rPr>
              <w:t>2</w:t>
            </w:r>
          </w:p>
        </w:tc>
        <w:tc>
          <w:tcPr>
            <w:tcW w:w="1309" w:type="dxa"/>
          </w:tcPr>
          <w:p w:rsidR="001E7DAF" w:rsidRPr="001E7DAF" w:rsidRDefault="001E7DAF" w:rsidP="001E7DAF">
            <w:pPr>
              <w:widowControl w:val="0"/>
              <w:autoSpaceDE w:val="0"/>
              <w:autoSpaceDN w:val="0"/>
              <w:adjustRightInd w:val="0"/>
              <w:ind w:left="353" w:right="362"/>
              <w:jc w:val="center"/>
              <w:rPr>
                <w:rFonts w:asciiTheme="majorBidi" w:hAnsiTheme="majorBidi" w:cstheme="majorBidi"/>
                <w:b/>
                <w:bCs/>
                <w:w w:val="115"/>
                <w:lang w:bidi="en-US"/>
              </w:rPr>
            </w:pPr>
            <w:r w:rsidRPr="001E7DAF">
              <w:rPr>
                <w:rFonts w:asciiTheme="majorBidi" w:hAnsiTheme="majorBidi" w:cstheme="majorBidi"/>
                <w:b/>
                <w:bCs/>
                <w:w w:val="115"/>
                <w:lang w:bidi="en-US"/>
              </w:rPr>
              <w:t>6</w:t>
            </w:r>
          </w:p>
        </w:tc>
      </w:tr>
      <w:tr w:rsidR="001E7DAF" w:rsidRPr="001E7DAF" w:rsidTr="001E7D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532" w:type="dxa"/>
          <w:cantSplit/>
          <w:trHeight w:hRule="exact" w:val="284"/>
        </w:trPr>
        <w:tc>
          <w:tcPr>
            <w:tcW w:w="7480" w:type="dxa"/>
            <w:gridSpan w:val="3"/>
          </w:tcPr>
          <w:p w:rsidR="001E7DAF" w:rsidRPr="001E7DAF" w:rsidRDefault="001E7DAF" w:rsidP="001E7DAF">
            <w:pPr>
              <w:widowControl w:val="0"/>
              <w:autoSpaceDE w:val="0"/>
              <w:autoSpaceDN w:val="0"/>
              <w:adjustRightInd w:val="0"/>
              <w:rPr>
                <w:rFonts w:asciiTheme="majorBidi" w:hAnsiTheme="majorBidi" w:cstheme="majorBidi"/>
                <w:b/>
                <w:bCs/>
                <w:w w:val="115"/>
                <w:lang w:bidi="en-US"/>
              </w:rPr>
            </w:pPr>
            <w:r w:rsidRPr="001E7DAF">
              <w:rPr>
                <w:rFonts w:asciiTheme="majorBidi" w:hAnsiTheme="majorBidi" w:cstheme="majorBidi"/>
                <w:b/>
                <w:bCs/>
                <w:w w:val="115"/>
                <w:lang w:bidi="en-US"/>
              </w:rPr>
              <w:t>Vital signs</w:t>
            </w:r>
          </w:p>
        </w:tc>
        <w:tc>
          <w:tcPr>
            <w:tcW w:w="1309" w:type="dxa"/>
          </w:tcPr>
          <w:p w:rsidR="001E7DAF" w:rsidRPr="001E7DAF" w:rsidRDefault="001E7DAF" w:rsidP="001E7DAF">
            <w:pPr>
              <w:widowControl w:val="0"/>
              <w:autoSpaceDE w:val="0"/>
              <w:autoSpaceDN w:val="0"/>
              <w:adjustRightInd w:val="0"/>
              <w:ind w:left="353" w:right="367"/>
              <w:jc w:val="center"/>
              <w:rPr>
                <w:rFonts w:asciiTheme="majorBidi" w:hAnsiTheme="majorBidi" w:cstheme="majorBidi"/>
                <w:b/>
                <w:bCs/>
                <w:w w:val="115"/>
                <w:lang w:bidi="en-US"/>
              </w:rPr>
            </w:pPr>
            <w:r w:rsidRPr="001E7DAF">
              <w:rPr>
                <w:rFonts w:asciiTheme="majorBidi" w:hAnsiTheme="majorBidi" w:cstheme="majorBidi"/>
                <w:b/>
                <w:bCs/>
                <w:w w:val="115"/>
                <w:lang w:bidi="en-US"/>
              </w:rPr>
              <w:t>3</w:t>
            </w:r>
          </w:p>
        </w:tc>
        <w:tc>
          <w:tcPr>
            <w:tcW w:w="1309" w:type="dxa"/>
          </w:tcPr>
          <w:p w:rsidR="001E7DAF" w:rsidRPr="001E7DAF" w:rsidRDefault="001E7DAF" w:rsidP="001E7DAF">
            <w:pPr>
              <w:widowControl w:val="0"/>
              <w:autoSpaceDE w:val="0"/>
              <w:autoSpaceDN w:val="0"/>
              <w:adjustRightInd w:val="0"/>
              <w:ind w:left="353" w:right="362"/>
              <w:jc w:val="center"/>
              <w:rPr>
                <w:rFonts w:asciiTheme="majorBidi" w:hAnsiTheme="majorBidi" w:cstheme="majorBidi"/>
                <w:b/>
                <w:bCs/>
                <w:w w:val="115"/>
                <w:lang w:bidi="en-US"/>
              </w:rPr>
            </w:pPr>
            <w:r w:rsidRPr="001E7DAF">
              <w:rPr>
                <w:rFonts w:asciiTheme="majorBidi" w:hAnsiTheme="majorBidi" w:cstheme="majorBidi"/>
                <w:b/>
                <w:bCs/>
                <w:w w:val="115"/>
                <w:lang w:bidi="en-US"/>
              </w:rPr>
              <w:t>9</w:t>
            </w:r>
          </w:p>
        </w:tc>
      </w:tr>
      <w:tr w:rsidR="001E7DAF" w:rsidRPr="001E7DAF" w:rsidTr="001E7D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532" w:type="dxa"/>
          <w:cantSplit/>
          <w:trHeight w:hRule="exact" w:val="284"/>
        </w:trPr>
        <w:tc>
          <w:tcPr>
            <w:tcW w:w="7480" w:type="dxa"/>
            <w:gridSpan w:val="3"/>
          </w:tcPr>
          <w:p w:rsidR="001E7DAF" w:rsidRPr="001E7DAF" w:rsidRDefault="001E7DAF" w:rsidP="001E7DAF">
            <w:pPr>
              <w:widowControl w:val="0"/>
              <w:autoSpaceDE w:val="0"/>
              <w:autoSpaceDN w:val="0"/>
              <w:adjustRightInd w:val="0"/>
              <w:rPr>
                <w:rFonts w:asciiTheme="majorBidi" w:hAnsiTheme="majorBidi" w:cstheme="majorBidi"/>
                <w:b/>
                <w:bCs/>
                <w:w w:val="115"/>
                <w:lang w:bidi="en-US"/>
              </w:rPr>
            </w:pPr>
            <w:r w:rsidRPr="001E7DAF">
              <w:rPr>
                <w:rFonts w:asciiTheme="majorBidi" w:hAnsiTheme="majorBidi" w:cstheme="majorBidi"/>
                <w:b/>
                <w:bCs/>
                <w:w w:val="115"/>
                <w:lang w:bidi="en-US"/>
              </w:rPr>
              <w:t>Patient Assessment</w:t>
            </w:r>
          </w:p>
        </w:tc>
        <w:tc>
          <w:tcPr>
            <w:tcW w:w="1309" w:type="dxa"/>
          </w:tcPr>
          <w:p w:rsidR="001E7DAF" w:rsidRPr="001E7DAF" w:rsidRDefault="001E7DAF" w:rsidP="001E7DAF">
            <w:pPr>
              <w:widowControl w:val="0"/>
              <w:autoSpaceDE w:val="0"/>
              <w:autoSpaceDN w:val="0"/>
              <w:adjustRightInd w:val="0"/>
              <w:ind w:left="353" w:right="367"/>
              <w:jc w:val="center"/>
              <w:rPr>
                <w:rFonts w:asciiTheme="majorBidi" w:hAnsiTheme="majorBidi" w:cstheme="majorBidi"/>
                <w:b/>
                <w:bCs/>
                <w:w w:val="115"/>
                <w:lang w:bidi="en-US"/>
              </w:rPr>
            </w:pPr>
            <w:r w:rsidRPr="001E7DAF">
              <w:rPr>
                <w:rFonts w:asciiTheme="majorBidi" w:hAnsiTheme="majorBidi" w:cstheme="majorBidi"/>
                <w:b/>
                <w:bCs/>
                <w:w w:val="115"/>
                <w:lang w:bidi="en-US"/>
              </w:rPr>
              <w:t>1</w:t>
            </w:r>
          </w:p>
        </w:tc>
        <w:tc>
          <w:tcPr>
            <w:tcW w:w="1309" w:type="dxa"/>
          </w:tcPr>
          <w:p w:rsidR="001E7DAF" w:rsidRPr="001E7DAF" w:rsidRDefault="001E7DAF" w:rsidP="001E7DAF">
            <w:pPr>
              <w:widowControl w:val="0"/>
              <w:autoSpaceDE w:val="0"/>
              <w:autoSpaceDN w:val="0"/>
              <w:adjustRightInd w:val="0"/>
              <w:ind w:left="353" w:right="362"/>
              <w:jc w:val="center"/>
              <w:rPr>
                <w:rFonts w:asciiTheme="majorBidi" w:hAnsiTheme="majorBidi" w:cstheme="majorBidi"/>
                <w:b/>
                <w:bCs/>
                <w:w w:val="115"/>
                <w:lang w:bidi="en-US"/>
              </w:rPr>
            </w:pPr>
            <w:r w:rsidRPr="001E7DAF">
              <w:rPr>
                <w:rFonts w:asciiTheme="majorBidi" w:hAnsiTheme="majorBidi" w:cstheme="majorBidi"/>
                <w:b/>
                <w:bCs/>
                <w:w w:val="115"/>
                <w:lang w:bidi="en-US"/>
              </w:rPr>
              <w:t>3</w:t>
            </w:r>
          </w:p>
        </w:tc>
      </w:tr>
      <w:tr w:rsidR="001E7DAF" w:rsidRPr="001E7DAF" w:rsidTr="001E7D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532" w:type="dxa"/>
          <w:cantSplit/>
          <w:trHeight w:hRule="exact" w:val="284"/>
        </w:trPr>
        <w:tc>
          <w:tcPr>
            <w:tcW w:w="7480" w:type="dxa"/>
            <w:gridSpan w:val="3"/>
          </w:tcPr>
          <w:p w:rsidR="001E7DAF" w:rsidRPr="001E7DAF" w:rsidRDefault="001E7DAF" w:rsidP="001E7DAF">
            <w:pPr>
              <w:widowControl w:val="0"/>
              <w:autoSpaceDE w:val="0"/>
              <w:autoSpaceDN w:val="0"/>
              <w:adjustRightInd w:val="0"/>
              <w:rPr>
                <w:rFonts w:asciiTheme="majorBidi" w:hAnsiTheme="majorBidi" w:cstheme="majorBidi"/>
                <w:b/>
                <w:bCs/>
                <w:w w:val="115"/>
                <w:lang w:bidi="en-US"/>
              </w:rPr>
            </w:pPr>
            <w:r w:rsidRPr="001E7DAF">
              <w:rPr>
                <w:rFonts w:asciiTheme="majorBidi" w:hAnsiTheme="majorBidi" w:cstheme="majorBidi"/>
                <w:b/>
                <w:bCs/>
                <w:w w:val="115"/>
                <w:lang w:bidi="en-US"/>
              </w:rPr>
              <w:t>Patient Transfer</w:t>
            </w:r>
          </w:p>
        </w:tc>
        <w:tc>
          <w:tcPr>
            <w:tcW w:w="1309" w:type="dxa"/>
          </w:tcPr>
          <w:p w:rsidR="001E7DAF" w:rsidRPr="001E7DAF" w:rsidRDefault="001E7DAF" w:rsidP="001E7DAF">
            <w:pPr>
              <w:widowControl w:val="0"/>
              <w:autoSpaceDE w:val="0"/>
              <w:autoSpaceDN w:val="0"/>
              <w:adjustRightInd w:val="0"/>
              <w:ind w:left="353" w:right="367"/>
              <w:jc w:val="center"/>
              <w:rPr>
                <w:rFonts w:asciiTheme="majorBidi" w:hAnsiTheme="majorBidi" w:cstheme="majorBidi"/>
                <w:b/>
                <w:bCs/>
                <w:w w:val="115"/>
                <w:lang w:bidi="en-US"/>
              </w:rPr>
            </w:pPr>
            <w:r w:rsidRPr="001E7DAF">
              <w:rPr>
                <w:rFonts w:asciiTheme="majorBidi" w:hAnsiTheme="majorBidi" w:cstheme="majorBidi"/>
                <w:b/>
                <w:bCs/>
                <w:w w:val="115"/>
                <w:lang w:bidi="en-US"/>
              </w:rPr>
              <w:t>1</w:t>
            </w:r>
          </w:p>
        </w:tc>
        <w:tc>
          <w:tcPr>
            <w:tcW w:w="1309" w:type="dxa"/>
          </w:tcPr>
          <w:p w:rsidR="001E7DAF" w:rsidRPr="001E7DAF" w:rsidRDefault="001E7DAF" w:rsidP="001E7DAF">
            <w:pPr>
              <w:widowControl w:val="0"/>
              <w:autoSpaceDE w:val="0"/>
              <w:autoSpaceDN w:val="0"/>
              <w:adjustRightInd w:val="0"/>
              <w:ind w:left="353" w:right="362"/>
              <w:jc w:val="center"/>
              <w:rPr>
                <w:rFonts w:asciiTheme="majorBidi" w:hAnsiTheme="majorBidi" w:cstheme="majorBidi"/>
                <w:b/>
                <w:bCs/>
                <w:w w:val="115"/>
                <w:lang w:bidi="en-US"/>
              </w:rPr>
            </w:pPr>
            <w:r w:rsidRPr="001E7DAF">
              <w:rPr>
                <w:rFonts w:asciiTheme="majorBidi" w:hAnsiTheme="majorBidi" w:cstheme="majorBidi"/>
                <w:b/>
                <w:bCs/>
                <w:w w:val="115"/>
                <w:lang w:bidi="en-US"/>
              </w:rPr>
              <w:t>3</w:t>
            </w:r>
          </w:p>
        </w:tc>
      </w:tr>
      <w:tr w:rsidR="001E7DAF" w:rsidRPr="001E7DAF" w:rsidTr="001E7D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532" w:type="dxa"/>
          <w:cantSplit/>
          <w:trHeight w:hRule="exact" w:val="284"/>
        </w:trPr>
        <w:tc>
          <w:tcPr>
            <w:tcW w:w="7480" w:type="dxa"/>
            <w:gridSpan w:val="3"/>
          </w:tcPr>
          <w:p w:rsidR="001E7DAF" w:rsidRPr="001E7DAF" w:rsidRDefault="001E7DAF" w:rsidP="001E7DAF">
            <w:pPr>
              <w:widowControl w:val="0"/>
              <w:autoSpaceDE w:val="0"/>
              <w:autoSpaceDN w:val="0"/>
              <w:adjustRightInd w:val="0"/>
              <w:rPr>
                <w:rFonts w:asciiTheme="majorBidi" w:hAnsiTheme="majorBidi" w:cstheme="majorBidi"/>
                <w:b/>
                <w:bCs/>
                <w:w w:val="115"/>
                <w:lang w:bidi="en-US"/>
              </w:rPr>
            </w:pPr>
            <w:r w:rsidRPr="001E7DAF">
              <w:rPr>
                <w:rFonts w:asciiTheme="majorBidi" w:hAnsiTheme="majorBidi" w:cstheme="majorBidi"/>
                <w:b/>
                <w:bCs/>
                <w:w w:val="115"/>
                <w:lang w:bidi="en-US"/>
              </w:rPr>
              <w:t>Emergency Kit (First Aid Kit and AED), contents and uses.</w:t>
            </w:r>
          </w:p>
        </w:tc>
        <w:tc>
          <w:tcPr>
            <w:tcW w:w="1309" w:type="dxa"/>
          </w:tcPr>
          <w:p w:rsidR="001E7DAF" w:rsidRPr="001E7DAF" w:rsidRDefault="001E7DAF" w:rsidP="001E7DAF">
            <w:pPr>
              <w:widowControl w:val="0"/>
              <w:autoSpaceDE w:val="0"/>
              <w:autoSpaceDN w:val="0"/>
              <w:adjustRightInd w:val="0"/>
              <w:ind w:left="353" w:right="367"/>
              <w:jc w:val="center"/>
              <w:rPr>
                <w:rFonts w:asciiTheme="majorBidi" w:hAnsiTheme="majorBidi" w:cstheme="majorBidi"/>
                <w:b/>
                <w:bCs/>
                <w:w w:val="115"/>
                <w:lang w:bidi="en-US"/>
              </w:rPr>
            </w:pPr>
            <w:r w:rsidRPr="001E7DAF">
              <w:rPr>
                <w:rFonts w:asciiTheme="majorBidi" w:hAnsiTheme="majorBidi" w:cstheme="majorBidi"/>
                <w:b/>
                <w:bCs/>
                <w:w w:val="115"/>
                <w:lang w:bidi="en-US"/>
              </w:rPr>
              <w:t>1</w:t>
            </w:r>
          </w:p>
        </w:tc>
        <w:tc>
          <w:tcPr>
            <w:tcW w:w="1309" w:type="dxa"/>
          </w:tcPr>
          <w:p w:rsidR="001E7DAF" w:rsidRPr="001E7DAF" w:rsidRDefault="001E7DAF" w:rsidP="001E7DAF">
            <w:pPr>
              <w:widowControl w:val="0"/>
              <w:autoSpaceDE w:val="0"/>
              <w:autoSpaceDN w:val="0"/>
              <w:adjustRightInd w:val="0"/>
              <w:ind w:left="353" w:right="362"/>
              <w:jc w:val="center"/>
              <w:rPr>
                <w:rFonts w:asciiTheme="majorBidi" w:hAnsiTheme="majorBidi" w:cstheme="majorBidi"/>
                <w:b/>
                <w:bCs/>
                <w:w w:val="115"/>
                <w:lang w:bidi="en-US"/>
              </w:rPr>
            </w:pPr>
            <w:r w:rsidRPr="001E7DAF">
              <w:rPr>
                <w:rFonts w:asciiTheme="majorBidi" w:hAnsiTheme="majorBidi" w:cstheme="majorBidi"/>
                <w:b/>
                <w:bCs/>
                <w:w w:val="115"/>
                <w:lang w:bidi="en-US"/>
              </w:rPr>
              <w:t>3</w:t>
            </w:r>
          </w:p>
        </w:tc>
      </w:tr>
      <w:tr w:rsidR="001E7DAF" w:rsidRPr="001E7DAF" w:rsidTr="001E7D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532" w:type="dxa"/>
          <w:cantSplit/>
          <w:trHeight w:hRule="exact" w:val="284"/>
        </w:trPr>
        <w:tc>
          <w:tcPr>
            <w:tcW w:w="7480" w:type="dxa"/>
            <w:gridSpan w:val="3"/>
          </w:tcPr>
          <w:p w:rsidR="001E7DAF" w:rsidRPr="001E7DAF" w:rsidRDefault="001E7DAF" w:rsidP="001E7DAF">
            <w:pPr>
              <w:widowControl w:val="0"/>
              <w:autoSpaceDE w:val="0"/>
              <w:autoSpaceDN w:val="0"/>
              <w:adjustRightInd w:val="0"/>
              <w:rPr>
                <w:rFonts w:asciiTheme="majorBidi" w:hAnsiTheme="majorBidi" w:cstheme="majorBidi"/>
                <w:b/>
                <w:bCs/>
                <w:w w:val="115"/>
                <w:lang w:bidi="en-US"/>
              </w:rPr>
            </w:pPr>
            <w:r w:rsidRPr="001E7DAF">
              <w:rPr>
                <w:rFonts w:asciiTheme="majorBidi" w:hAnsiTheme="majorBidi" w:cstheme="majorBidi"/>
                <w:b/>
                <w:bCs/>
                <w:w w:val="115"/>
                <w:lang w:bidi="en-US"/>
              </w:rPr>
              <w:t>Types of, fractures, complications, management</w:t>
            </w:r>
          </w:p>
        </w:tc>
        <w:tc>
          <w:tcPr>
            <w:tcW w:w="1309" w:type="dxa"/>
          </w:tcPr>
          <w:p w:rsidR="001E7DAF" w:rsidRPr="001E7DAF" w:rsidRDefault="001E7DAF" w:rsidP="001E7DAF">
            <w:pPr>
              <w:widowControl w:val="0"/>
              <w:autoSpaceDE w:val="0"/>
              <w:autoSpaceDN w:val="0"/>
              <w:adjustRightInd w:val="0"/>
              <w:ind w:left="353" w:right="367"/>
              <w:jc w:val="center"/>
              <w:rPr>
                <w:rFonts w:asciiTheme="majorBidi" w:hAnsiTheme="majorBidi" w:cstheme="majorBidi"/>
                <w:b/>
                <w:bCs/>
                <w:w w:val="115"/>
                <w:lang w:bidi="en-US"/>
              </w:rPr>
            </w:pPr>
            <w:r w:rsidRPr="001E7DAF">
              <w:rPr>
                <w:rFonts w:asciiTheme="majorBidi" w:hAnsiTheme="majorBidi" w:cstheme="majorBidi"/>
                <w:b/>
                <w:bCs/>
                <w:w w:val="115"/>
                <w:lang w:bidi="en-US"/>
              </w:rPr>
              <w:t>2</w:t>
            </w:r>
          </w:p>
        </w:tc>
        <w:tc>
          <w:tcPr>
            <w:tcW w:w="1309" w:type="dxa"/>
          </w:tcPr>
          <w:p w:rsidR="001E7DAF" w:rsidRPr="001E7DAF" w:rsidRDefault="001E7DAF" w:rsidP="001E7DAF">
            <w:pPr>
              <w:widowControl w:val="0"/>
              <w:autoSpaceDE w:val="0"/>
              <w:autoSpaceDN w:val="0"/>
              <w:adjustRightInd w:val="0"/>
              <w:ind w:left="353" w:right="362"/>
              <w:jc w:val="center"/>
              <w:rPr>
                <w:rFonts w:asciiTheme="majorBidi" w:hAnsiTheme="majorBidi" w:cstheme="majorBidi"/>
                <w:b/>
                <w:bCs/>
                <w:w w:val="115"/>
                <w:lang w:bidi="en-US"/>
              </w:rPr>
            </w:pPr>
            <w:r w:rsidRPr="001E7DAF">
              <w:rPr>
                <w:rFonts w:asciiTheme="majorBidi" w:hAnsiTheme="majorBidi" w:cstheme="majorBidi"/>
                <w:b/>
                <w:bCs/>
                <w:w w:val="115"/>
                <w:lang w:bidi="en-US"/>
              </w:rPr>
              <w:t>6</w:t>
            </w:r>
          </w:p>
        </w:tc>
      </w:tr>
      <w:tr w:rsidR="001E7DAF" w:rsidRPr="001E7DAF" w:rsidTr="001E7D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532" w:type="dxa"/>
          <w:cantSplit/>
          <w:trHeight w:hRule="exact" w:val="284"/>
        </w:trPr>
        <w:tc>
          <w:tcPr>
            <w:tcW w:w="7480" w:type="dxa"/>
            <w:gridSpan w:val="3"/>
          </w:tcPr>
          <w:p w:rsidR="001E7DAF" w:rsidRPr="001E7DAF" w:rsidRDefault="001E7DAF" w:rsidP="001E7DAF">
            <w:pPr>
              <w:widowControl w:val="0"/>
              <w:autoSpaceDE w:val="0"/>
              <w:autoSpaceDN w:val="0"/>
              <w:adjustRightInd w:val="0"/>
              <w:rPr>
                <w:rFonts w:asciiTheme="majorBidi" w:hAnsiTheme="majorBidi" w:cstheme="majorBidi"/>
                <w:b/>
                <w:bCs/>
                <w:w w:val="115"/>
                <w:lang w:bidi="en-US"/>
              </w:rPr>
            </w:pPr>
            <w:r w:rsidRPr="001E7DAF">
              <w:rPr>
                <w:rFonts w:asciiTheme="majorBidi" w:hAnsiTheme="majorBidi" w:cstheme="majorBidi"/>
                <w:b/>
                <w:bCs/>
                <w:w w:val="115"/>
                <w:lang w:bidi="en-US"/>
              </w:rPr>
              <w:t>Bleeding, burns and wounds</w:t>
            </w:r>
          </w:p>
        </w:tc>
        <w:tc>
          <w:tcPr>
            <w:tcW w:w="1309" w:type="dxa"/>
          </w:tcPr>
          <w:p w:rsidR="001E7DAF" w:rsidRPr="001E7DAF" w:rsidRDefault="001E7DAF" w:rsidP="001E7DAF">
            <w:pPr>
              <w:widowControl w:val="0"/>
              <w:autoSpaceDE w:val="0"/>
              <w:autoSpaceDN w:val="0"/>
              <w:adjustRightInd w:val="0"/>
              <w:ind w:left="353" w:right="367"/>
              <w:jc w:val="center"/>
              <w:rPr>
                <w:rFonts w:asciiTheme="majorBidi" w:hAnsiTheme="majorBidi" w:cstheme="majorBidi"/>
                <w:b/>
                <w:bCs/>
                <w:w w:val="115"/>
                <w:lang w:bidi="en-US"/>
              </w:rPr>
            </w:pPr>
            <w:r w:rsidRPr="001E7DAF">
              <w:rPr>
                <w:rFonts w:asciiTheme="majorBidi" w:hAnsiTheme="majorBidi" w:cstheme="majorBidi"/>
                <w:b/>
                <w:bCs/>
                <w:w w:val="115"/>
                <w:lang w:bidi="en-US"/>
              </w:rPr>
              <w:t>2</w:t>
            </w:r>
          </w:p>
        </w:tc>
        <w:tc>
          <w:tcPr>
            <w:tcW w:w="1309" w:type="dxa"/>
          </w:tcPr>
          <w:p w:rsidR="001E7DAF" w:rsidRPr="001E7DAF" w:rsidRDefault="001E7DAF" w:rsidP="001E7DAF">
            <w:pPr>
              <w:widowControl w:val="0"/>
              <w:autoSpaceDE w:val="0"/>
              <w:autoSpaceDN w:val="0"/>
              <w:adjustRightInd w:val="0"/>
              <w:ind w:left="353" w:right="362"/>
              <w:jc w:val="center"/>
              <w:rPr>
                <w:rFonts w:asciiTheme="majorBidi" w:hAnsiTheme="majorBidi" w:cstheme="majorBidi"/>
                <w:b/>
                <w:bCs/>
                <w:w w:val="115"/>
                <w:lang w:bidi="en-US"/>
              </w:rPr>
            </w:pPr>
            <w:r w:rsidRPr="001E7DAF">
              <w:rPr>
                <w:rFonts w:asciiTheme="majorBidi" w:hAnsiTheme="majorBidi" w:cstheme="majorBidi"/>
                <w:b/>
                <w:bCs/>
                <w:w w:val="115"/>
                <w:lang w:bidi="en-US"/>
              </w:rPr>
              <w:t>6</w:t>
            </w:r>
          </w:p>
        </w:tc>
      </w:tr>
      <w:tr w:rsidR="001E7DAF" w:rsidRPr="001E7DAF" w:rsidTr="001E7D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532" w:type="dxa"/>
          <w:cantSplit/>
          <w:trHeight w:hRule="exact" w:val="284"/>
        </w:trPr>
        <w:tc>
          <w:tcPr>
            <w:tcW w:w="7480" w:type="dxa"/>
            <w:gridSpan w:val="3"/>
          </w:tcPr>
          <w:p w:rsidR="001E7DAF" w:rsidRPr="001E7DAF" w:rsidRDefault="001E7DAF" w:rsidP="001E7DAF">
            <w:pPr>
              <w:widowControl w:val="0"/>
              <w:autoSpaceDE w:val="0"/>
              <w:autoSpaceDN w:val="0"/>
              <w:adjustRightInd w:val="0"/>
              <w:rPr>
                <w:rFonts w:asciiTheme="majorBidi" w:hAnsiTheme="majorBidi" w:cstheme="majorBidi"/>
                <w:b/>
                <w:bCs/>
                <w:w w:val="115"/>
                <w:lang w:bidi="en-US"/>
              </w:rPr>
            </w:pPr>
            <w:r w:rsidRPr="001E7DAF">
              <w:rPr>
                <w:rFonts w:asciiTheme="majorBidi" w:hAnsiTheme="majorBidi" w:cstheme="majorBidi"/>
                <w:b/>
                <w:bCs/>
                <w:w w:val="115"/>
                <w:lang w:bidi="en-US"/>
              </w:rPr>
              <w:t>Shock: Types, causes, and management.</w:t>
            </w:r>
          </w:p>
        </w:tc>
        <w:tc>
          <w:tcPr>
            <w:tcW w:w="1309" w:type="dxa"/>
          </w:tcPr>
          <w:p w:rsidR="001E7DAF" w:rsidRPr="001E7DAF" w:rsidRDefault="001E7DAF" w:rsidP="001E7DAF">
            <w:pPr>
              <w:widowControl w:val="0"/>
              <w:autoSpaceDE w:val="0"/>
              <w:autoSpaceDN w:val="0"/>
              <w:adjustRightInd w:val="0"/>
              <w:ind w:left="353" w:right="367"/>
              <w:jc w:val="center"/>
              <w:rPr>
                <w:rFonts w:asciiTheme="majorBidi" w:hAnsiTheme="majorBidi" w:cstheme="majorBidi"/>
                <w:b/>
                <w:bCs/>
                <w:w w:val="115"/>
                <w:lang w:bidi="en-US"/>
              </w:rPr>
            </w:pPr>
            <w:r w:rsidRPr="001E7DAF">
              <w:rPr>
                <w:rFonts w:asciiTheme="majorBidi" w:hAnsiTheme="majorBidi" w:cstheme="majorBidi"/>
                <w:b/>
                <w:bCs/>
                <w:w w:val="115"/>
                <w:lang w:bidi="en-US"/>
              </w:rPr>
              <w:t>1</w:t>
            </w:r>
          </w:p>
        </w:tc>
        <w:tc>
          <w:tcPr>
            <w:tcW w:w="1309" w:type="dxa"/>
          </w:tcPr>
          <w:p w:rsidR="001E7DAF" w:rsidRPr="001E7DAF" w:rsidRDefault="001E7DAF" w:rsidP="001E7DAF">
            <w:pPr>
              <w:widowControl w:val="0"/>
              <w:autoSpaceDE w:val="0"/>
              <w:autoSpaceDN w:val="0"/>
              <w:adjustRightInd w:val="0"/>
              <w:ind w:left="353" w:right="362"/>
              <w:jc w:val="center"/>
              <w:rPr>
                <w:rFonts w:asciiTheme="majorBidi" w:hAnsiTheme="majorBidi" w:cstheme="majorBidi"/>
                <w:b/>
                <w:bCs/>
                <w:w w:val="115"/>
                <w:lang w:bidi="en-US"/>
              </w:rPr>
            </w:pPr>
            <w:r w:rsidRPr="001E7DAF">
              <w:rPr>
                <w:rFonts w:asciiTheme="majorBidi" w:hAnsiTheme="majorBidi" w:cstheme="majorBidi"/>
                <w:b/>
                <w:bCs/>
                <w:w w:val="115"/>
                <w:lang w:bidi="en-US"/>
              </w:rPr>
              <w:t>3</w:t>
            </w:r>
          </w:p>
        </w:tc>
      </w:tr>
      <w:tr w:rsidR="001E7DAF" w:rsidRPr="001E7DAF" w:rsidTr="001E7D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532" w:type="dxa"/>
          <w:cantSplit/>
          <w:trHeight w:hRule="exact" w:val="284"/>
        </w:trPr>
        <w:tc>
          <w:tcPr>
            <w:tcW w:w="7480" w:type="dxa"/>
            <w:gridSpan w:val="3"/>
          </w:tcPr>
          <w:p w:rsidR="001E7DAF" w:rsidRPr="001E7DAF" w:rsidRDefault="001E7DAF" w:rsidP="001E7DAF">
            <w:pPr>
              <w:widowControl w:val="0"/>
              <w:autoSpaceDE w:val="0"/>
              <w:autoSpaceDN w:val="0"/>
              <w:adjustRightInd w:val="0"/>
              <w:rPr>
                <w:rFonts w:asciiTheme="majorBidi" w:hAnsiTheme="majorBidi" w:cstheme="majorBidi"/>
                <w:b/>
                <w:bCs/>
                <w:w w:val="115"/>
                <w:lang w:bidi="en-US"/>
              </w:rPr>
            </w:pPr>
            <w:r w:rsidRPr="001E7DAF">
              <w:rPr>
                <w:rFonts w:asciiTheme="majorBidi" w:hAnsiTheme="majorBidi" w:cstheme="majorBidi"/>
                <w:b/>
                <w:bCs/>
                <w:w w:val="115"/>
                <w:lang w:bidi="en-US"/>
              </w:rPr>
              <w:t>Medical emergencies</w:t>
            </w:r>
          </w:p>
        </w:tc>
        <w:tc>
          <w:tcPr>
            <w:tcW w:w="1309" w:type="dxa"/>
          </w:tcPr>
          <w:p w:rsidR="001E7DAF" w:rsidRPr="001E7DAF" w:rsidRDefault="001E7DAF" w:rsidP="001E7DAF">
            <w:pPr>
              <w:widowControl w:val="0"/>
              <w:autoSpaceDE w:val="0"/>
              <w:autoSpaceDN w:val="0"/>
              <w:adjustRightInd w:val="0"/>
              <w:ind w:left="353" w:right="367"/>
              <w:jc w:val="center"/>
              <w:rPr>
                <w:rFonts w:asciiTheme="majorBidi" w:hAnsiTheme="majorBidi" w:cstheme="majorBidi"/>
                <w:b/>
                <w:bCs/>
                <w:w w:val="115"/>
                <w:lang w:bidi="en-US"/>
              </w:rPr>
            </w:pPr>
            <w:r w:rsidRPr="001E7DAF">
              <w:rPr>
                <w:rFonts w:asciiTheme="majorBidi" w:hAnsiTheme="majorBidi" w:cstheme="majorBidi"/>
                <w:b/>
                <w:bCs/>
                <w:w w:val="115"/>
                <w:lang w:bidi="en-US"/>
              </w:rPr>
              <w:t>1</w:t>
            </w:r>
          </w:p>
        </w:tc>
        <w:tc>
          <w:tcPr>
            <w:tcW w:w="1309" w:type="dxa"/>
          </w:tcPr>
          <w:p w:rsidR="001E7DAF" w:rsidRPr="001E7DAF" w:rsidRDefault="001E7DAF" w:rsidP="001E7DAF">
            <w:pPr>
              <w:widowControl w:val="0"/>
              <w:autoSpaceDE w:val="0"/>
              <w:autoSpaceDN w:val="0"/>
              <w:adjustRightInd w:val="0"/>
              <w:ind w:left="353" w:right="362"/>
              <w:jc w:val="center"/>
              <w:rPr>
                <w:rFonts w:asciiTheme="majorBidi" w:hAnsiTheme="majorBidi" w:cstheme="majorBidi"/>
                <w:b/>
                <w:bCs/>
                <w:w w:val="115"/>
                <w:lang w:bidi="en-US"/>
              </w:rPr>
            </w:pPr>
            <w:r w:rsidRPr="001E7DAF">
              <w:rPr>
                <w:rFonts w:asciiTheme="majorBidi" w:hAnsiTheme="majorBidi" w:cstheme="majorBidi"/>
                <w:b/>
                <w:bCs/>
                <w:w w:val="115"/>
                <w:lang w:bidi="en-US"/>
              </w:rPr>
              <w:t>3</w:t>
            </w:r>
          </w:p>
        </w:tc>
      </w:tr>
      <w:tr w:rsidR="001E7DAF" w:rsidRPr="001E7DAF" w:rsidTr="001E7D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gridAfter w:val="1"/>
          <w:wAfter w:w="532" w:type="dxa"/>
          <w:cantSplit/>
          <w:trHeight w:hRule="exact" w:val="347"/>
        </w:trPr>
        <w:tc>
          <w:tcPr>
            <w:tcW w:w="7480" w:type="dxa"/>
            <w:gridSpan w:val="3"/>
          </w:tcPr>
          <w:p w:rsidR="001E7DAF" w:rsidRPr="001E7DAF" w:rsidRDefault="001E7DAF" w:rsidP="001E7DAF">
            <w:pPr>
              <w:widowControl w:val="0"/>
              <w:autoSpaceDE w:val="0"/>
              <w:autoSpaceDN w:val="0"/>
              <w:adjustRightInd w:val="0"/>
              <w:rPr>
                <w:rFonts w:asciiTheme="majorBidi" w:hAnsiTheme="majorBidi" w:cstheme="majorBidi"/>
                <w:b/>
                <w:bCs/>
                <w:w w:val="115"/>
                <w:lang w:bidi="en-US"/>
              </w:rPr>
            </w:pPr>
            <w:r w:rsidRPr="001E7DAF">
              <w:rPr>
                <w:rFonts w:asciiTheme="majorBidi" w:hAnsiTheme="majorBidi" w:cstheme="majorBidi"/>
                <w:b/>
                <w:bCs/>
                <w:w w:val="115"/>
                <w:lang w:bidi="en-US"/>
              </w:rPr>
              <w:t>Basic Life support</w:t>
            </w:r>
          </w:p>
        </w:tc>
        <w:tc>
          <w:tcPr>
            <w:tcW w:w="1309" w:type="dxa"/>
          </w:tcPr>
          <w:p w:rsidR="001E7DAF" w:rsidRPr="001E7DAF" w:rsidRDefault="001E7DAF" w:rsidP="001E7DAF">
            <w:pPr>
              <w:widowControl w:val="0"/>
              <w:autoSpaceDE w:val="0"/>
              <w:autoSpaceDN w:val="0"/>
              <w:adjustRightInd w:val="0"/>
              <w:ind w:left="353" w:right="367"/>
              <w:jc w:val="center"/>
              <w:rPr>
                <w:rFonts w:asciiTheme="majorBidi" w:hAnsiTheme="majorBidi" w:cstheme="majorBidi"/>
                <w:b/>
                <w:bCs/>
                <w:w w:val="115"/>
                <w:lang w:bidi="en-US"/>
              </w:rPr>
            </w:pPr>
            <w:r w:rsidRPr="001E7DAF">
              <w:rPr>
                <w:rFonts w:asciiTheme="majorBidi" w:hAnsiTheme="majorBidi" w:cstheme="majorBidi"/>
                <w:b/>
                <w:bCs/>
                <w:w w:val="115"/>
                <w:lang w:bidi="en-US"/>
              </w:rPr>
              <w:t>1</w:t>
            </w:r>
          </w:p>
        </w:tc>
        <w:tc>
          <w:tcPr>
            <w:tcW w:w="1309" w:type="dxa"/>
          </w:tcPr>
          <w:p w:rsidR="001E7DAF" w:rsidRPr="001E7DAF" w:rsidRDefault="001E7DAF" w:rsidP="001E7DAF">
            <w:pPr>
              <w:widowControl w:val="0"/>
              <w:autoSpaceDE w:val="0"/>
              <w:autoSpaceDN w:val="0"/>
              <w:adjustRightInd w:val="0"/>
              <w:ind w:left="353" w:right="362"/>
              <w:jc w:val="center"/>
              <w:rPr>
                <w:rFonts w:asciiTheme="majorBidi" w:hAnsiTheme="majorBidi" w:cstheme="majorBidi"/>
                <w:b/>
                <w:bCs/>
                <w:w w:val="115"/>
                <w:lang w:bidi="en-US"/>
              </w:rPr>
            </w:pPr>
            <w:r w:rsidRPr="001E7DAF">
              <w:rPr>
                <w:rFonts w:asciiTheme="majorBidi" w:hAnsiTheme="majorBidi" w:cstheme="majorBidi"/>
                <w:b/>
                <w:bCs/>
                <w:w w:val="115"/>
                <w:lang w:bidi="en-US"/>
              </w:rPr>
              <w:t>3</w:t>
            </w:r>
          </w:p>
        </w:tc>
      </w:tr>
    </w:tbl>
    <w:p w:rsidR="009527C4" w:rsidRDefault="009527C4"/>
    <w:tbl>
      <w:tblPr>
        <w:tblW w:w="9720"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6210"/>
      </w:tblGrid>
      <w:tr w:rsidR="00941EBD" w:rsidRPr="00852E27" w:rsidTr="001E7DAF">
        <w:tc>
          <w:tcPr>
            <w:tcW w:w="9720" w:type="dxa"/>
            <w:gridSpan w:val="2"/>
            <w:tcBorders>
              <w:top w:val="nil"/>
              <w:left w:val="nil"/>
              <w:bottom w:val="single" w:sz="4" w:space="0" w:color="auto"/>
              <w:right w:val="nil"/>
            </w:tcBorders>
            <w:vAlign w:val="center"/>
          </w:tcPr>
          <w:p w:rsidR="00941EBD" w:rsidRPr="005D54A9" w:rsidRDefault="00941EBD" w:rsidP="005E47F4">
            <w:pPr>
              <w:spacing w:before="240" w:line="216" w:lineRule="auto"/>
              <w:jc w:val="lowKashida"/>
              <w:rPr>
                <w:rFonts w:ascii="Cooper Black" w:hAnsi="Cooper Black" w:cs="Arial"/>
              </w:rPr>
            </w:pPr>
            <w:r w:rsidRPr="005D54A9">
              <w:rPr>
                <w:rFonts w:ascii="Cooper Black" w:hAnsi="Cooper Black" w:cs="Arial"/>
              </w:rPr>
              <w:t>Schedule of Assessment Tasks for Students During the Semester</w:t>
            </w:r>
          </w:p>
        </w:tc>
      </w:tr>
      <w:tr w:rsidR="00941EBD" w:rsidRPr="00852E27" w:rsidTr="00B85DC6">
        <w:tc>
          <w:tcPr>
            <w:tcW w:w="9720" w:type="dxa"/>
            <w:gridSpan w:val="2"/>
            <w:tcBorders>
              <w:top w:val="nil"/>
              <w:left w:val="nil"/>
              <w:bottom w:val="single" w:sz="4" w:space="0" w:color="auto"/>
              <w:right w:val="single" w:sz="4" w:space="0" w:color="auto"/>
            </w:tcBorders>
            <w:vAlign w:val="center"/>
          </w:tcPr>
          <w:tbl>
            <w:tblPr>
              <w:tblW w:w="10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4678"/>
              <w:gridCol w:w="1984"/>
              <w:gridCol w:w="2818"/>
            </w:tblGrid>
            <w:tr w:rsidR="00B85DC6" w:rsidRPr="0047772B" w:rsidTr="005736CD">
              <w:tc>
                <w:tcPr>
                  <w:tcW w:w="10285" w:type="dxa"/>
                  <w:gridSpan w:val="4"/>
                </w:tcPr>
                <w:p w:rsidR="00B85DC6" w:rsidRPr="0047772B" w:rsidRDefault="00B85DC6" w:rsidP="00B85DC6">
                  <w:pPr>
                    <w:spacing w:line="216" w:lineRule="auto"/>
                    <w:rPr>
                      <w:sz w:val="22"/>
                      <w:szCs w:val="22"/>
                      <w:lang w:bidi="ar-EG"/>
                    </w:rPr>
                  </w:pPr>
                </w:p>
                <w:p w:rsidR="00B85DC6" w:rsidRPr="0047772B" w:rsidRDefault="00B85DC6" w:rsidP="00B85DC6">
                  <w:pPr>
                    <w:spacing w:line="216" w:lineRule="auto"/>
                    <w:rPr>
                      <w:sz w:val="22"/>
                      <w:szCs w:val="22"/>
                      <w:lang w:bidi="ar-EG"/>
                    </w:rPr>
                  </w:pPr>
                </w:p>
              </w:tc>
            </w:tr>
            <w:tr w:rsidR="00B85DC6" w:rsidRPr="0047772B" w:rsidTr="00B85DC6">
              <w:tc>
                <w:tcPr>
                  <w:tcW w:w="805" w:type="dxa"/>
                  <w:vAlign w:val="center"/>
                </w:tcPr>
                <w:p w:rsidR="00B85DC6" w:rsidRPr="0047772B" w:rsidRDefault="00B85DC6" w:rsidP="00B85DC6">
                  <w:pPr>
                    <w:spacing w:line="216" w:lineRule="auto"/>
                    <w:jc w:val="center"/>
                    <w:rPr>
                      <w:b/>
                      <w:bCs/>
                      <w:sz w:val="22"/>
                      <w:szCs w:val="22"/>
                      <w:lang w:bidi="ar-EG"/>
                    </w:rPr>
                  </w:pPr>
                </w:p>
              </w:tc>
              <w:tc>
                <w:tcPr>
                  <w:tcW w:w="4678" w:type="dxa"/>
                </w:tcPr>
                <w:p w:rsidR="00B85DC6" w:rsidRPr="0047772B" w:rsidRDefault="00B85DC6" w:rsidP="00B85DC6">
                  <w:pPr>
                    <w:spacing w:line="216" w:lineRule="auto"/>
                    <w:jc w:val="center"/>
                    <w:rPr>
                      <w:b/>
                      <w:bCs/>
                      <w:sz w:val="22"/>
                      <w:szCs w:val="22"/>
                      <w:lang w:bidi="ar-EG"/>
                    </w:rPr>
                  </w:pPr>
                  <w:r w:rsidRPr="0047772B">
                    <w:rPr>
                      <w:b/>
                      <w:bCs/>
                      <w:sz w:val="22"/>
                      <w:szCs w:val="22"/>
                      <w:lang w:bidi="ar-EG"/>
                    </w:rPr>
                    <w:t xml:space="preserve">Assessment task </w:t>
                  </w:r>
                </w:p>
              </w:tc>
              <w:tc>
                <w:tcPr>
                  <w:tcW w:w="1984" w:type="dxa"/>
                </w:tcPr>
                <w:p w:rsidR="00B85DC6" w:rsidRPr="0047772B" w:rsidRDefault="00B85DC6" w:rsidP="00B85DC6">
                  <w:pPr>
                    <w:spacing w:line="216" w:lineRule="auto"/>
                    <w:jc w:val="center"/>
                    <w:rPr>
                      <w:b/>
                      <w:bCs/>
                      <w:sz w:val="22"/>
                      <w:szCs w:val="22"/>
                      <w:lang w:bidi="ar-EG"/>
                    </w:rPr>
                  </w:pPr>
                  <w:r w:rsidRPr="0047772B">
                    <w:rPr>
                      <w:b/>
                      <w:bCs/>
                      <w:sz w:val="22"/>
                      <w:szCs w:val="22"/>
                      <w:lang w:bidi="ar-EG"/>
                    </w:rPr>
                    <w:t>Week Due</w:t>
                  </w:r>
                </w:p>
              </w:tc>
              <w:tc>
                <w:tcPr>
                  <w:tcW w:w="2818" w:type="dxa"/>
                </w:tcPr>
                <w:p w:rsidR="00B85DC6" w:rsidRDefault="00B85DC6" w:rsidP="00B85DC6">
                  <w:pPr>
                    <w:spacing w:line="216" w:lineRule="auto"/>
                    <w:rPr>
                      <w:b/>
                      <w:bCs/>
                      <w:sz w:val="22"/>
                      <w:szCs w:val="22"/>
                      <w:lang w:bidi="ar-EG"/>
                    </w:rPr>
                  </w:pPr>
                  <w:r>
                    <w:rPr>
                      <w:b/>
                      <w:bCs/>
                      <w:sz w:val="22"/>
                      <w:szCs w:val="22"/>
                      <w:lang w:bidi="ar-EG"/>
                    </w:rPr>
                    <w:t xml:space="preserve">      </w:t>
                  </w:r>
                  <w:r w:rsidRPr="0047772B">
                    <w:rPr>
                      <w:b/>
                      <w:bCs/>
                      <w:sz w:val="22"/>
                      <w:szCs w:val="22"/>
                      <w:lang w:bidi="ar-EG"/>
                    </w:rPr>
                    <w:t xml:space="preserve">Proportion of </w:t>
                  </w:r>
                </w:p>
                <w:p w:rsidR="00B85DC6" w:rsidRPr="0047772B" w:rsidRDefault="00B85DC6" w:rsidP="00B85DC6">
                  <w:pPr>
                    <w:spacing w:line="216" w:lineRule="auto"/>
                    <w:rPr>
                      <w:b/>
                      <w:bCs/>
                      <w:sz w:val="22"/>
                      <w:szCs w:val="22"/>
                      <w:lang w:bidi="ar-EG"/>
                    </w:rPr>
                  </w:pPr>
                  <w:r>
                    <w:rPr>
                      <w:b/>
                      <w:bCs/>
                      <w:sz w:val="22"/>
                      <w:szCs w:val="22"/>
                      <w:lang w:bidi="ar-EG"/>
                    </w:rPr>
                    <w:t xml:space="preserve">    </w:t>
                  </w:r>
                  <w:r w:rsidRPr="0047772B">
                    <w:rPr>
                      <w:b/>
                      <w:bCs/>
                      <w:sz w:val="22"/>
                      <w:szCs w:val="22"/>
                      <w:lang w:bidi="ar-EG"/>
                    </w:rPr>
                    <w:t>Total Assessment</w:t>
                  </w:r>
                </w:p>
              </w:tc>
            </w:tr>
            <w:tr w:rsidR="00B85DC6" w:rsidRPr="0047772B" w:rsidTr="00B85DC6">
              <w:trPr>
                <w:trHeight w:val="260"/>
              </w:trPr>
              <w:tc>
                <w:tcPr>
                  <w:tcW w:w="805" w:type="dxa"/>
                  <w:vAlign w:val="center"/>
                </w:tcPr>
                <w:p w:rsidR="00B85DC6" w:rsidRPr="0047772B" w:rsidRDefault="00B85DC6" w:rsidP="00B85DC6">
                  <w:pPr>
                    <w:numPr>
                      <w:ilvl w:val="0"/>
                      <w:numId w:val="5"/>
                    </w:numPr>
                    <w:spacing w:line="216" w:lineRule="auto"/>
                    <w:rPr>
                      <w:rFonts w:ascii="Arial" w:hAnsi="Arial" w:cs="Arial"/>
                      <w:sz w:val="22"/>
                      <w:szCs w:val="22"/>
                      <w:lang w:bidi="ar-EG"/>
                    </w:rPr>
                  </w:pPr>
                </w:p>
              </w:tc>
              <w:tc>
                <w:tcPr>
                  <w:tcW w:w="4678" w:type="dxa"/>
                  <w:vAlign w:val="center"/>
                </w:tcPr>
                <w:p w:rsidR="00B85DC6" w:rsidRPr="0047772B" w:rsidRDefault="005B47A1" w:rsidP="00B85DC6">
                  <w:pPr>
                    <w:spacing w:line="216" w:lineRule="auto"/>
                    <w:rPr>
                      <w:rFonts w:ascii="Arial" w:hAnsi="Arial"/>
                      <w:b/>
                      <w:bCs/>
                      <w:sz w:val="22"/>
                      <w:szCs w:val="22"/>
                    </w:rPr>
                  </w:pPr>
                  <w:r w:rsidRPr="0047772B">
                    <w:rPr>
                      <w:rFonts w:ascii="Arial" w:hAnsi="Arial"/>
                      <w:b/>
                      <w:bCs/>
                      <w:sz w:val="22"/>
                      <w:szCs w:val="22"/>
                    </w:rPr>
                    <w:t>Midterm</w:t>
                  </w:r>
                  <w:r w:rsidR="00B85DC6" w:rsidRPr="0047772B">
                    <w:rPr>
                      <w:rFonts w:ascii="Arial" w:hAnsi="Arial"/>
                      <w:b/>
                      <w:bCs/>
                      <w:sz w:val="22"/>
                      <w:szCs w:val="22"/>
                    </w:rPr>
                    <w:t xml:space="preserve"> I</w:t>
                  </w:r>
                </w:p>
              </w:tc>
              <w:tc>
                <w:tcPr>
                  <w:tcW w:w="1984" w:type="dxa"/>
                  <w:vAlign w:val="center"/>
                </w:tcPr>
                <w:p w:rsidR="00B85DC6" w:rsidRPr="0047772B" w:rsidRDefault="00B85DC6" w:rsidP="00B85DC6">
                  <w:pPr>
                    <w:spacing w:before="120" w:line="216" w:lineRule="auto"/>
                    <w:rPr>
                      <w:rFonts w:ascii="Arial" w:hAnsi="Arial"/>
                      <w:sz w:val="22"/>
                      <w:szCs w:val="22"/>
                      <w:lang w:bidi="ar-EG"/>
                    </w:rPr>
                  </w:pPr>
                  <w:r w:rsidRPr="0047772B">
                    <w:rPr>
                      <w:rFonts w:ascii="Arial" w:hAnsi="Arial"/>
                      <w:sz w:val="22"/>
                      <w:szCs w:val="22"/>
                      <w:lang w:bidi="ar-EG"/>
                    </w:rPr>
                    <w:t xml:space="preserve">7 </w:t>
                  </w:r>
                  <w:r w:rsidRPr="0047772B">
                    <w:rPr>
                      <w:rFonts w:ascii="Arial" w:hAnsi="Arial"/>
                      <w:sz w:val="22"/>
                      <w:szCs w:val="22"/>
                      <w:vertAlign w:val="superscript"/>
                      <w:lang w:bidi="ar-EG"/>
                    </w:rPr>
                    <w:t>th</w:t>
                  </w:r>
                  <w:r w:rsidRPr="0047772B">
                    <w:rPr>
                      <w:rFonts w:ascii="Arial" w:hAnsi="Arial"/>
                      <w:sz w:val="22"/>
                      <w:szCs w:val="22"/>
                      <w:lang w:bidi="ar-EG"/>
                    </w:rPr>
                    <w:t xml:space="preserve"> week </w:t>
                  </w:r>
                </w:p>
              </w:tc>
              <w:tc>
                <w:tcPr>
                  <w:tcW w:w="2818" w:type="dxa"/>
                  <w:vAlign w:val="center"/>
                </w:tcPr>
                <w:p w:rsidR="00B85DC6" w:rsidRPr="006131D1" w:rsidRDefault="00B85DC6" w:rsidP="00B85DC6">
                  <w:pPr>
                    <w:spacing w:before="120" w:line="216" w:lineRule="auto"/>
                    <w:jc w:val="center"/>
                    <w:rPr>
                      <w:rFonts w:ascii="Arial" w:hAnsi="Arial"/>
                      <w:sz w:val="22"/>
                      <w:szCs w:val="22"/>
                      <w:lang w:bidi="ar-EG"/>
                    </w:rPr>
                  </w:pPr>
                  <w:r w:rsidRPr="006131D1">
                    <w:rPr>
                      <w:rFonts w:ascii="Arial" w:hAnsi="Arial"/>
                      <w:sz w:val="22"/>
                      <w:szCs w:val="22"/>
                      <w:lang w:bidi="ar-EG"/>
                    </w:rPr>
                    <w:t>15 %</w:t>
                  </w:r>
                </w:p>
              </w:tc>
            </w:tr>
            <w:tr w:rsidR="00B85DC6" w:rsidRPr="0047772B" w:rsidTr="00B85DC6">
              <w:trPr>
                <w:trHeight w:val="260"/>
              </w:trPr>
              <w:tc>
                <w:tcPr>
                  <w:tcW w:w="805" w:type="dxa"/>
                  <w:vAlign w:val="center"/>
                </w:tcPr>
                <w:p w:rsidR="00B85DC6" w:rsidRPr="0047772B" w:rsidRDefault="00B85DC6" w:rsidP="00B85DC6">
                  <w:pPr>
                    <w:numPr>
                      <w:ilvl w:val="0"/>
                      <w:numId w:val="5"/>
                    </w:numPr>
                    <w:spacing w:line="216" w:lineRule="auto"/>
                    <w:rPr>
                      <w:rFonts w:ascii="Arial" w:hAnsi="Arial" w:cs="Arial"/>
                      <w:sz w:val="22"/>
                      <w:szCs w:val="22"/>
                      <w:lang w:bidi="ar-EG"/>
                    </w:rPr>
                  </w:pPr>
                </w:p>
              </w:tc>
              <w:tc>
                <w:tcPr>
                  <w:tcW w:w="4678" w:type="dxa"/>
                  <w:vAlign w:val="center"/>
                </w:tcPr>
                <w:p w:rsidR="00B85DC6" w:rsidRPr="0047772B" w:rsidRDefault="005B47A1" w:rsidP="00B85DC6">
                  <w:pPr>
                    <w:spacing w:line="216" w:lineRule="auto"/>
                    <w:rPr>
                      <w:rFonts w:ascii="Arial" w:hAnsi="Arial"/>
                      <w:b/>
                      <w:bCs/>
                      <w:sz w:val="22"/>
                      <w:szCs w:val="22"/>
                    </w:rPr>
                  </w:pPr>
                  <w:r w:rsidRPr="0047772B">
                    <w:rPr>
                      <w:rFonts w:ascii="Arial" w:hAnsi="Arial"/>
                      <w:b/>
                      <w:bCs/>
                      <w:sz w:val="22"/>
                      <w:szCs w:val="22"/>
                    </w:rPr>
                    <w:t>Midterm</w:t>
                  </w:r>
                  <w:r w:rsidR="00B85DC6" w:rsidRPr="0047772B">
                    <w:rPr>
                      <w:rFonts w:ascii="Arial" w:hAnsi="Arial"/>
                      <w:b/>
                      <w:bCs/>
                      <w:sz w:val="22"/>
                      <w:szCs w:val="22"/>
                    </w:rPr>
                    <w:t xml:space="preserve"> II</w:t>
                  </w:r>
                </w:p>
              </w:tc>
              <w:tc>
                <w:tcPr>
                  <w:tcW w:w="1984" w:type="dxa"/>
                  <w:vAlign w:val="center"/>
                </w:tcPr>
                <w:p w:rsidR="00B85DC6" w:rsidRPr="0047772B" w:rsidRDefault="00B85DC6" w:rsidP="00B85DC6">
                  <w:pPr>
                    <w:spacing w:before="120" w:line="216" w:lineRule="auto"/>
                    <w:rPr>
                      <w:rFonts w:ascii="Arial" w:hAnsi="Arial"/>
                      <w:sz w:val="22"/>
                      <w:szCs w:val="22"/>
                      <w:lang w:bidi="ar-EG"/>
                    </w:rPr>
                  </w:pPr>
                  <w:r w:rsidRPr="0047772B">
                    <w:rPr>
                      <w:rFonts w:ascii="Arial" w:hAnsi="Arial"/>
                      <w:sz w:val="22"/>
                      <w:szCs w:val="22"/>
                      <w:lang w:bidi="ar-EG"/>
                    </w:rPr>
                    <w:t xml:space="preserve">12 </w:t>
                  </w:r>
                  <w:r w:rsidRPr="0047772B">
                    <w:rPr>
                      <w:rFonts w:ascii="Arial" w:hAnsi="Arial"/>
                      <w:sz w:val="22"/>
                      <w:szCs w:val="22"/>
                      <w:vertAlign w:val="superscript"/>
                      <w:lang w:bidi="ar-EG"/>
                    </w:rPr>
                    <w:t>th</w:t>
                  </w:r>
                  <w:r w:rsidRPr="0047772B">
                    <w:rPr>
                      <w:rFonts w:ascii="Arial" w:hAnsi="Arial"/>
                      <w:sz w:val="22"/>
                      <w:szCs w:val="22"/>
                      <w:lang w:bidi="ar-EG"/>
                    </w:rPr>
                    <w:t xml:space="preserve"> week </w:t>
                  </w:r>
                </w:p>
              </w:tc>
              <w:tc>
                <w:tcPr>
                  <w:tcW w:w="2818" w:type="dxa"/>
                  <w:vAlign w:val="center"/>
                </w:tcPr>
                <w:p w:rsidR="00B85DC6" w:rsidRPr="006131D1" w:rsidRDefault="00B85DC6" w:rsidP="00B85DC6">
                  <w:pPr>
                    <w:spacing w:before="120" w:line="216" w:lineRule="auto"/>
                    <w:jc w:val="center"/>
                    <w:rPr>
                      <w:rFonts w:ascii="Arial" w:hAnsi="Arial"/>
                      <w:sz w:val="22"/>
                      <w:szCs w:val="22"/>
                      <w:lang w:bidi="ar-EG"/>
                    </w:rPr>
                  </w:pPr>
                  <w:r w:rsidRPr="006131D1">
                    <w:rPr>
                      <w:rFonts w:ascii="Arial" w:hAnsi="Arial"/>
                      <w:sz w:val="22"/>
                      <w:szCs w:val="22"/>
                      <w:lang w:bidi="ar-EG"/>
                    </w:rPr>
                    <w:t>15%</w:t>
                  </w:r>
                </w:p>
              </w:tc>
            </w:tr>
            <w:tr w:rsidR="00B85DC6" w:rsidRPr="0047772B" w:rsidTr="00B85DC6">
              <w:trPr>
                <w:trHeight w:val="260"/>
              </w:trPr>
              <w:tc>
                <w:tcPr>
                  <w:tcW w:w="805" w:type="dxa"/>
                  <w:vAlign w:val="center"/>
                </w:tcPr>
                <w:p w:rsidR="00B85DC6" w:rsidRPr="0047772B" w:rsidRDefault="00B85DC6" w:rsidP="00B85DC6">
                  <w:pPr>
                    <w:numPr>
                      <w:ilvl w:val="0"/>
                      <w:numId w:val="5"/>
                    </w:numPr>
                    <w:spacing w:line="216" w:lineRule="auto"/>
                    <w:rPr>
                      <w:rFonts w:ascii="Arial" w:hAnsi="Arial" w:cs="Arial"/>
                      <w:sz w:val="22"/>
                      <w:szCs w:val="22"/>
                      <w:lang w:bidi="ar-EG"/>
                    </w:rPr>
                  </w:pPr>
                </w:p>
              </w:tc>
              <w:tc>
                <w:tcPr>
                  <w:tcW w:w="4678" w:type="dxa"/>
                  <w:vAlign w:val="center"/>
                </w:tcPr>
                <w:p w:rsidR="00B85DC6" w:rsidRPr="0047772B" w:rsidRDefault="00B85DC6" w:rsidP="00B85DC6">
                  <w:pPr>
                    <w:spacing w:line="216" w:lineRule="auto"/>
                    <w:rPr>
                      <w:rFonts w:ascii="Arial" w:hAnsi="Arial"/>
                      <w:b/>
                      <w:bCs/>
                      <w:sz w:val="22"/>
                      <w:szCs w:val="22"/>
                    </w:rPr>
                  </w:pPr>
                  <w:r>
                    <w:rPr>
                      <w:rFonts w:ascii="Arial" w:hAnsi="Arial"/>
                      <w:b/>
                      <w:bCs/>
                      <w:sz w:val="22"/>
                      <w:szCs w:val="22"/>
                    </w:rPr>
                    <w:t xml:space="preserve">Assignment </w:t>
                  </w:r>
                </w:p>
              </w:tc>
              <w:tc>
                <w:tcPr>
                  <w:tcW w:w="1984" w:type="dxa"/>
                  <w:vAlign w:val="center"/>
                </w:tcPr>
                <w:p w:rsidR="00B85DC6" w:rsidRPr="0047772B" w:rsidRDefault="00B85DC6" w:rsidP="00B85DC6">
                  <w:pPr>
                    <w:spacing w:before="120" w:line="216" w:lineRule="auto"/>
                    <w:rPr>
                      <w:rFonts w:ascii="Arial" w:hAnsi="Arial"/>
                      <w:sz w:val="22"/>
                      <w:szCs w:val="22"/>
                      <w:lang w:bidi="ar-EG"/>
                    </w:rPr>
                  </w:pPr>
                  <w:r>
                    <w:rPr>
                      <w:rFonts w:ascii="Arial" w:hAnsi="Arial"/>
                      <w:sz w:val="22"/>
                      <w:szCs w:val="22"/>
                      <w:lang w:bidi="ar-EG"/>
                    </w:rPr>
                    <w:t>10</w:t>
                  </w:r>
                  <w:r w:rsidRPr="00B85DC6">
                    <w:rPr>
                      <w:rFonts w:ascii="Arial" w:hAnsi="Arial"/>
                      <w:sz w:val="22"/>
                      <w:szCs w:val="22"/>
                      <w:vertAlign w:val="superscript"/>
                      <w:lang w:bidi="ar-EG"/>
                    </w:rPr>
                    <w:t>th</w:t>
                  </w:r>
                  <w:r w:rsidRPr="0047772B">
                    <w:rPr>
                      <w:rFonts w:ascii="Arial" w:hAnsi="Arial"/>
                      <w:sz w:val="22"/>
                      <w:szCs w:val="22"/>
                      <w:lang w:bidi="ar-EG"/>
                    </w:rPr>
                    <w:t xml:space="preserve">  to 14</w:t>
                  </w:r>
                  <w:r w:rsidRPr="0047772B">
                    <w:rPr>
                      <w:rFonts w:ascii="Arial" w:hAnsi="Arial"/>
                      <w:sz w:val="22"/>
                      <w:szCs w:val="22"/>
                      <w:vertAlign w:val="superscript"/>
                      <w:lang w:bidi="ar-EG"/>
                    </w:rPr>
                    <w:t xml:space="preserve">th </w:t>
                  </w:r>
                  <w:r w:rsidRPr="0047772B">
                    <w:rPr>
                      <w:rFonts w:ascii="Arial" w:hAnsi="Arial"/>
                      <w:sz w:val="22"/>
                      <w:szCs w:val="22"/>
                      <w:lang w:bidi="ar-EG"/>
                    </w:rPr>
                    <w:t>week</w:t>
                  </w:r>
                </w:p>
              </w:tc>
              <w:tc>
                <w:tcPr>
                  <w:tcW w:w="2818" w:type="dxa"/>
                  <w:vAlign w:val="center"/>
                </w:tcPr>
                <w:p w:rsidR="00B85DC6" w:rsidRPr="006131D1" w:rsidRDefault="00B85DC6" w:rsidP="00B85DC6">
                  <w:pPr>
                    <w:spacing w:before="120" w:line="216" w:lineRule="auto"/>
                    <w:jc w:val="center"/>
                    <w:rPr>
                      <w:rFonts w:ascii="Arial" w:hAnsi="Arial"/>
                      <w:sz w:val="22"/>
                      <w:szCs w:val="22"/>
                      <w:lang w:bidi="ar-EG"/>
                    </w:rPr>
                  </w:pPr>
                  <w:r w:rsidRPr="006131D1">
                    <w:rPr>
                      <w:rFonts w:ascii="Arial" w:hAnsi="Arial"/>
                      <w:sz w:val="22"/>
                      <w:szCs w:val="22"/>
                      <w:lang w:bidi="ar-EG"/>
                    </w:rPr>
                    <w:t>10%</w:t>
                  </w:r>
                </w:p>
              </w:tc>
            </w:tr>
            <w:tr w:rsidR="00B85DC6" w:rsidRPr="0047772B" w:rsidTr="00B85DC6">
              <w:trPr>
                <w:trHeight w:val="260"/>
              </w:trPr>
              <w:tc>
                <w:tcPr>
                  <w:tcW w:w="805" w:type="dxa"/>
                  <w:vAlign w:val="center"/>
                </w:tcPr>
                <w:p w:rsidR="00B85DC6" w:rsidRPr="0047772B" w:rsidRDefault="00B85DC6" w:rsidP="00B85DC6">
                  <w:pPr>
                    <w:numPr>
                      <w:ilvl w:val="0"/>
                      <w:numId w:val="5"/>
                    </w:numPr>
                    <w:spacing w:line="216" w:lineRule="auto"/>
                    <w:rPr>
                      <w:rFonts w:ascii="Arial" w:hAnsi="Arial" w:cs="Arial"/>
                      <w:sz w:val="22"/>
                      <w:szCs w:val="22"/>
                      <w:lang w:bidi="ar-EG"/>
                    </w:rPr>
                  </w:pPr>
                </w:p>
              </w:tc>
              <w:tc>
                <w:tcPr>
                  <w:tcW w:w="4678" w:type="dxa"/>
                  <w:vAlign w:val="center"/>
                </w:tcPr>
                <w:p w:rsidR="00B85DC6" w:rsidRPr="0047772B" w:rsidRDefault="00B85DC6" w:rsidP="00B85DC6">
                  <w:pPr>
                    <w:spacing w:line="216" w:lineRule="auto"/>
                    <w:rPr>
                      <w:rFonts w:ascii="Arial" w:hAnsi="Arial"/>
                      <w:b/>
                      <w:bCs/>
                      <w:sz w:val="22"/>
                      <w:szCs w:val="22"/>
                    </w:rPr>
                  </w:pPr>
                  <w:r w:rsidRPr="0047772B">
                    <w:rPr>
                      <w:rFonts w:ascii="Arial" w:hAnsi="Arial"/>
                      <w:b/>
                      <w:bCs/>
                      <w:sz w:val="22"/>
                      <w:szCs w:val="22"/>
                    </w:rPr>
                    <w:t>Practical exam</w:t>
                  </w:r>
                </w:p>
              </w:tc>
              <w:tc>
                <w:tcPr>
                  <w:tcW w:w="1984" w:type="dxa"/>
                  <w:vAlign w:val="center"/>
                </w:tcPr>
                <w:p w:rsidR="00B85DC6" w:rsidRPr="0047772B" w:rsidRDefault="00B85DC6" w:rsidP="00B85DC6">
                  <w:pPr>
                    <w:spacing w:line="216" w:lineRule="auto"/>
                    <w:rPr>
                      <w:rFonts w:ascii="Arial" w:hAnsi="Arial" w:cs="Arial"/>
                      <w:sz w:val="22"/>
                      <w:szCs w:val="22"/>
                      <w:lang w:bidi="ar-EG"/>
                    </w:rPr>
                  </w:pPr>
                  <w:r>
                    <w:rPr>
                      <w:rFonts w:ascii="Arial" w:hAnsi="Arial" w:cs="Arial"/>
                      <w:sz w:val="22"/>
                      <w:szCs w:val="22"/>
                      <w:lang w:bidi="ar-EG"/>
                    </w:rPr>
                    <w:t>7</w:t>
                  </w:r>
                  <w:r w:rsidRPr="00B85DC6">
                    <w:rPr>
                      <w:rFonts w:ascii="Arial" w:hAnsi="Arial" w:cs="Arial"/>
                      <w:sz w:val="22"/>
                      <w:szCs w:val="22"/>
                      <w:vertAlign w:val="superscript"/>
                      <w:lang w:bidi="ar-EG"/>
                    </w:rPr>
                    <w:t>th</w:t>
                  </w:r>
                  <w:r>
                    <w:rPr>
                      <w:rFonts w:ascii="Arial" w:hAnsi="Arial" w:cs="Arial"/>
                      <w:sz w:val="22"/>
                      <w:szCs w:val="22"/>
                      <w:lang w:bidi="ar-EG"/>
                    </w:rPr>
                    <w:t>-15</w:t>
                  </w:r>
                  <w:r w:rsidRPr="00B85DC6">
                    <w:rPr>
                      <w:rFonts w:ascii="Arial" w:hAnsi="Arial" w:cs="Arial"/>
                      <w:sz w:val="22"/>
                      <w:szCs w:val="22"/>
                      <w:vertAlign w:val="superscript"/>
                      <w:lang w:bidi="ar-EG"/>
                    </w:rPr>
                    <w:t>th</w:t>
                  </w:r>
                  <w:r>
                    <w:rPr>
                      <w:rFonts w:ascii="Arial" w:hAnsi="Arial" w:cs="Arial"/>
                      <w:sz w:val="22"/>
                      <w:szCs w:val="22"/>
                      <w:lang w:bidi="ar-EG"/>
                    </w:rPr>
                    <w:t xml:space="preserve"> </w:t>
                  </w:r>
                  <w:r w:rsidRPr="0047772B">
                    <w:rPr>
                      <w:rFonts w:ascii="Arial" w:hAnsi="Arial" w:cs="Arial"/>
                      <w:sz w:val="22"/>
                      <w:szCs w:val="22"/>
                      <w:lang w:bidi="ar-EG"/>
                    </w:rPr>
                    <w:t xml:space="preserve"> week</w:t>
                  </w:r>
                </w:p>
              </w:tc>
              <w:tc>
                <w:tcPr>
                  <w:tcW w:w="2818" w:type="dxa"/>
                  <w:vAlign w:val="center"/>
                </w:tcPr>
                <w:p w:rsidR="00B85DC6" w:rsidRPr="006131D1" w:rsidRDefault="00B85DC6" w:rsidP="00B85DC6">
                  <w:pPr>
                    <w:spacing w:line="216" w:lineRule="auto"/>
                    <w:jc w:val="center"/>
                    <w:rPr>
                      <w:rFonts w:ascii="Arial" w:hAnsi="Arial"/>
                      <w:sz w:val="22"/>
                      <w:szCs w:val="22"/>
                      <w:lang w:bidi="ar-EG"/>
                    </w:rPr>
                  </w:pPr>
                  <w:r w:rsidRPr="006131D1">
                    <w:rPr>
                      <w:rFonts w:ascii="Arial" w:hAnsi="Arial"/>
                      <w:sz w:val="22"/>
                      <w:szCs w:val="22"/>
                      <w:lang w:bidi="ar-EG"/>
                    </w:rPr>
                    <w:t>20%</w:t>
                  </w:r>
                </w:p>
              </w:tc>
            </w:tr>
            <w:tr w:rsidR="00B85DC6" w:rsidRPr="0047772B" w:rsidTr="00B85DC6">
              <w:trPr>
                <w:trHeight w:val="260"/>
              </w:trPr>
              <w:tc>
                <w:tcPr>
                  <w:tcW w:w="805" w:type="dxa"/>
                  <w:vAlign w:val="center"/>
                </w:tcPr>
                <w:p w:rsidR="00B85DC6" w:rsidRPr="0047772B" w:rsidRDefault="00B85DC6" w:rsidP="00B85DC6">
                  <w:pPr>
                    <w:numPr>
                      <w:ilvl w:val="0"/>
                      <w:numId w:val="5"/>
                    </w:numPr>
                    <w:spacing w:line="216" w:lineRule="auto"/>
                    <w:rPr>
                      <w:rFonts w:ascii="Arial" w:hAnsi="Arial" w:cs="Arial"/>
                      <w:sz w:val="22"/>
                      <w:szCs w:val="22"/>
                      <w:lang w:bidi="ar-EG"/>
                    </w:rPr>
                  </w:pPr>
                </w:p>
              </w:tc>
              <w:tc>
                <w:tcPr>
                  <w:tcW w:w="4678" w:type="dxa"/>
                  <w:vAlign w:val="center"/>
                </w:tcPr>
                <w:p w:rsidR="00B85DC6" w:rsidRPr="0047772B" w:rsidRDefault="00B85DC6" w:rsidP="00B85DC6">
                  <w:pPr>
                    <w:spacing w:line="216" w:lineRule="auto"/>
                    <w:rPr>
                      <w:rFonts w:ascii="Arial" w:hAnsi="Arial"/>
                      <w:b/>
                      <w:bCs/>
                      <w:sz w:val="22"/>
                      <w:szCs w:val="22"/>
                    </w:rPr>
                  </w:pPr>
                  <w:r w:rsidRPr="0047772B">
                    <w:rPr>
                      <w:rFonts w:ascii="Arial" w:hAnsi="Arial"/>
                      <w:b/>
                      <w:bCs/>
                      <w:sz w:val="22"/>
                      <w:szCs w:val="22"/>
                    </w:rPr>
                    <w:t>End Semester Exam</w:t>
                  </w:r>
                </w:p>
              </w:tc>
              <w:tc>
                <w:tcPr>
                  <w:tcW w:w="1984" w:type="dxa"/>
                  <w:vAlign w:val="center"/>
                </w:tcPr>
                <w:p w:rsidR="00B85DC6" w:rsidRPr="0047772B" w:rsidRDefault="00B85DC6" w:rsidP="00B85DC6">
                  <w:pPr>
                    <w:spacing w:before="120" w:line="216" w:lineRule="auto"/>
                    <w:rPr>
                      <w:rFonts w:ascii="Arial" w:hAnsi="Arial"/>
                      <w:sz w:val="22"/>
                      <w:szCs w:val="22"/>
                      <w:lang w:bidi="ar-EG"/>
                    </w:rPr>
                  </w:pPr>
                  <w:r w:rsidRPr="0047772B">
                    <w:rPr>
                      <w:rFonts w:ascii="Arial" w:hAnsi="Arial"/>
                      <w:sz w:val="22"/>
                      <w:szCs w:val="22"/>
                      <w:lang w:bidi="ar-EG"/>
                    </w:rPr>
                    <w:t>16</w:t>
                  </w:r>
                  <w:r w:rsidRPr="0047772B">
                    <w:rPr>
                      <w:rFonts w:ascii="Arial" w:hAnsi="Arial"/>
                      <w:sz w:val="22"/>
                      <w:szCs w:val="22"/>
                      <w:vertAlign w:val="superscript"/>
                      <w:lang w:bidi="ar-EG"/>
                    </w:rPr>
                    <w:t>th</w:t>
                  </w:r>
                  <w:r w:rsidRPr="0047772B">
                    <w:rPr>
                      <w:rFonts w:ascii="Arial" w:hAnsi="Arial"/>
                      <w:sz w:val="22"/>
                      <w:szCs w:val="22"/>
                      <w:lang w:bidi="ar-EG"/>
                    </w:rPr>
                    <w:t xml:space="preserve"> -18</w:t>
                  </w:r>
                  <w:r w:rsidRPr="0047772B">
                    <w:rPr>
                      <w:rFonts w:ascii="Arial" w:hAnsi="Arial"/>
                      <w:sz w:val="22"/>
                      <w:szCs w:val="22"/>
                      <w:vertAlign w:val="superscript"/>
                      <w:lang w:bidi="ar-EG"/>
                    </w:rPr>
                    <w:t xml:space="preserve"> th  </w:t>
                  </w:r>
                  <w:r w:rsidRPr="0047772B">
                    <w:rPr>
                      <w:rFonts w:ascii="Arial" w:hAnsi="Arial"/>
                      <w:sz w:val="22"/>
                      <w:szCs w:val="22"/>
                      <w:lang w:bidi="ar-EG"/>
                    </w:rPr>
                    <w:t>w</w:t>
                  </w:r>
                  <w:r>
                    <w:rPr>
                      <w:rFonts w:ascii="Arial" w:hAnsi="Arial"/>
                      <w:sz w:val="22"/>
                      <w:szCs w:val="22"/>
                      <w:lang w:bidi="ar-EG"/>
                    </w:rPr>
                    <w:t>ee</w:t>
                  </w:r>
                  <w:r w:rsidRPr="0047772B">
                    <w:rPr>
                      <w:rFonts w:ascii="Arial" w:hAnsi="Arial"/>
                      <w:sz w:val="22"/>
                      <w:szCs w:val="22"/>
                      <w:lang w:bidi="ar-EG"/>
                    </w:rPr>
                    <w:t>k</w:t>
                  </w:r>
                </w:p>
              </w:tc>
              <w:tc>
                <w:tcPr>
                  <w:tcW w:w="2818" w:type="dxa"/>
                  <w:vAlign w:val="center"/>
                </w:tcPr>
                <w:p w:rsidR="00B85DC6" w:rsidRPr="0047772B" w:rsidRDefault="00B85DC6" w:rsidP="00B85DC6">
                  <w:pPr>
                    <w:spacing w:before="120" w:line="216" w:lineRule="auto"/>
                    <w:jc w:val="center"/>
                    <w:rPr>
                      <w:rFonts w:ascii="Arial" w:hAnsi="Arial"/>
                      <w:sz w:val="22"/>
                      <w:szCs w:val="22"/>
                      <w:lang w:bidi="ar-EG"/>
                    </w:rPr>
                  </w:pPr>
                  <w:r w:rsidRPr="0047772B">
                    <w:rPr>
                      <w:rFonts w:ascii="Arial" w:hAnsi="Arial"/>
                      <w:sz w:val="22"/>
                      <w:szCs w:val="22"/>
                      <w:lang w:bidi="ar-EG"/>
                    </w:rPr>
                    <w:t>40 %</w:t>
                  </w:r>
                </w:p>
              </w:tc>
            </w:tr>
          </w:tbl>
          <w:p w:rsidR="00941EBD" w:rsidRPr="00F40EA9" w:rsidRDefault="00941EBD" w:rsidP="005E47F4">
            <w:pPr>
              <w:spacing w:before="240" w:line="216" w:lineRule="auto"/>
              <w:jc w:val="lowKashida"/>
              <w:rPr>
                <w:rFonts w:ascii="Cooper Black" w:hAnsi="Cooper Black" w:cs="Arial"/>
                <w:sz w:val="20"/>
                <w:szCs w:val="20"/>
              </w:rPr>
            </w:pPr>
          </w:p>
        </w:tc>
      </w:tr>
      <w:tr w:rsidR="00941EBD" w:rsidTr="001E7D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3510" w:type="dxa"/>
            <w:shd w:val="clear" w:color="auto" w:fill="auto"/>
          </w:tcPr>
          <w:p w:rsidR="00941EBD" w:rsidRPr="00E92C92" w:rsidRDefault="00941EBD" w:rsidP="005E47F4">
            <w:pPr>
              <w:spacing w:before="120" w:line="360" w:lineRule="auto"/>
              <w:rPr>
                <w:rFonts w:ascii="Cooper Black" w:hAnsi="Cooper Black"/>
              </w:rPr>
            </w:pPr>
          </w:p>
        </w:tc>
        <w:tc>
          <w:tcPr>
            <w:tcW w:w="6210" w:type="dxa"/>
            <w:shd w:val="clear" w:color="auto" w:fill="auto"/>
          </w:tcPr>
          <w:p w:rsidR="00941EBD" w:rsidRDefault="00941EBD" w:rsidP="005E47F4">
            <w:pPr>
              <w:spacing w:before="120" w:line="360" w:lineRule="auto"/>
            </w:pPr>
          </w:p>
        </w:tc>
      </w:tr>
    </w:tbl>
    <w:p w:rsidR="00F4311F" w:rsidRDefault="00F4311F" w:rsidP="00B85DC6">
      <w:pPr>
        <w:spacing w:before="120"/>
      </w:pPr>
    </w:p>
    <w:sectPr w:rsidR="00F4311F" w:rsidSect="00941EBD">
      <w:footerReference w:type="default" r:id="rId12"/>
      <w:pgSz w:w="12240" w:h="15840"/>
      <w:pgMar w:top="851" w:right="900" w:bottom="426" w:left="851"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7E4" w:rsidRDefault="001157E4" w:rsidP="00227521">
      <w:r>
        <w:separator/>
      </w:r>
    </w:p>
  </w:endnote>
  <w:endnote w:type="continuationSeparator" w:id="0">
    <w:p w:rsidR="001157E4" w:rsidRDefault="001157E4" w:rsidP="00227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610292"/>
      <w:docPartObj>
        <w:docPartGallery w:val="Page Numbers (Bottom of Page)"/>
        <w:docPartUnique/>
      </w:docPartObj>
    </w:sdtPr>
    <w:sdtEndPr>
      <w:rPr>
        <w:noProof/>
      </w:rPr>
    </w:sdtEndPr>
    <w:sdtContent>
      <w:p w:rsidR="005D54A9" w:rsidRDefault="005D54A9">
        <w:pPr>
          <w:pStyle w:val="Footer"/>
          <w:jc w:val="center"/>
        </w:pPr>
        <w:r>
          <w:fldChar w:fldCharType="begin"/>
        </w:r>
        <w:r>
          <w:instrText xml:space="preserve"> PAGE   \* MERGEFORMAT </w:instrText>
        </w:r>
        <w:r>
          <w:fldChar w:fldCharType="separate"/>
        </w:r>
        <w:r w:rsidR="00FA6825">
          <w:rPr>
            <w:noProof/>
          </w:rPr>
          <w:t>4</w:t>
        </w:r>
        <w:r>
          <w:rPr>
            <w:noProof/>
          </w:rPr>
          <w:fldChar w:fldCharType="end"/>
        </w:r>
      </w:p>
    </w:sdtContent>
  </w:sdt>
  <w:p w:rsidR="005D54A9" w:rsidRDefault="005D54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7E4" w:rsidRDefault="001157E4" w:rsidP="00227521">
      <w:r>
        <w:separator/>
      </w:r>
    </w:p>
  </w:footnote>
  <w:footnote w:type="continuationSeparator" w:id="0">
    <w:p w:rsidR="001157E4" w:rsidRDefault="001157E4" w:rsidP="002275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971C7"/>
    <w:multiLevelType w:val="hybridMultilevel"/>
    <w:tmpl w:val="712E81C6"/>
    <w:lvl w:ilvl="0" w:tplc="714A7C82">
      <w:start w:val="1"/>
      <w:numFmt w:val="bullet"/>
      <w:lvlText w:val="•"/>
      <w:lvlJc w:val="left"/>
      <w:pPr>
        <w:tabs>
          <w:tab w:val="num" w:pos="720"/>
        </w:tabs>
        <w:ind w:left="720" w:hanging="360"/>
      </w:pPr>
      <w:rPr>
        <w:rFonts w:ascii="Arial" w:hAnsi="Arial" w:hint="default"/>
        <w:color w:val="FF0000"/>
      </w:rPr>
    </w:lvl>
    <w:lvl w:ilvl="1" w:tplc="4D9CAD0E">
      <w:start w:val="1"/>
      <w:numFmt w:val="bullet"/>
      <w:lvlText w:val="•"/>
      <w:lvlJc w:val="left"/>
      <w:pPr>
        <w:tabs>
          <w:tab w:val="num" w:pos="1440"/>
        </w:tabs>
        <w:ind w:left="1440" w:hanging="360"/>
      </w:pPr>
      <w:rPr>
        <w:rFonts w:ascii="Arial" w:hAnsi="Arial" w:hint="default"/>
      </w:rPr>
    </w:lvl>
    <w:lvl w:ilvl="2" w:tplc="610210B2">
      <w:start w:val="1"/>
      <w:numFmt w:val="bullet"/>
      <w:lvlText w:val="•"/>
      <w:lvlJc w:val="left"/>
      <w:pPr>
        <w:tabs>
          <w:tab w:val="num" w:pos="2160"/>
        </w:tabs>
        <w:ind w:left="2160" w:hanging="360"/>
      </w:pPr>
      <w:rPr>
        <w:rFonts w:ascii="Arial" w:hAnsi="Arial" w:hint="default"/>
      </w:rPr>
    </w:lvl>
    <w:lvl w:ilvl="3" w:tplc="FFD665B4" w:tentative="1">
      <w:start w:val="1"/>
      <w:numFmt w:val="bullet"/>
      <w:lvlText w:val="•"/>
      <w:lvlJc w:val="left"/>
      <w:pPr>
        <w:tabs>
          <w:tab w:val="num" w:pos="2880"/>
        </w:tabs>
        <w:ind w:left="2880" w:hanging="360"/>
      </w:pPr>
      <w:rPr>
        <w:rFonts w:ascii="Arial" w:hAnsi="Arial" w:hint="default"/>
      </w:rPr>
    </w:lvl>
    <w:lvl w:ilvl="4" w:tplc="2F86B0DA" w:tentative="1">
      <w:start w:val="1"/>
      <w:numFmt w:val="bullet"/>
      <w:lvlText w:val="•"/>
      <w:lvlJc w:val="left"/>
      <w:pPr>
        <w:tabs>
          <w:tab w:val="num" w:pos="3600"/>
        </w:tabs>
        <w:ind w:left="3600" w:hanging="360"/>
      </w:pPr>
      <w:rPr>
        <w:rFonts w:ascii="Arial" w:hAnsi="Arial" w:hint="default"/>
      </w:rPr>
    </w:lvl>
    <w:lvl w:ilvl="5" w:tplc="36FAA662" w:tentative="1">
      <w:start w:val="1"/>
      <w:numFmt w:val="bullet"/>
      <w:lvlText w:val="•"/>
      <w:lvlJc w:val="left"/>
      <w:pPr>
        <w:tabs>
          <w:tab w:val="num" w:pos="4320"/>
        </w:tabs>
        <w:ind w:left="4320" w:hanging="360"/>
      </w:pPr>
      <w:rPr>
        <w:rFonts w:ascii="Arial" w:hAnsi="Arial" w:hint="default"/>
      </w:rPr>
    </w:lvl>
    <w:lvl w:ilvl="6" w:tplc="91C6FA00" w:tentative="1">
      <w:start w:val="1"/>
      <w:numFmt w:val="bullet"/>
      <w:lvlText w:val="•"/>
      <w:lvlJc w:val="left"/>
      <w:pPr>
        <w:tabs>
          <w:tab w:val="num" w:pos="5040"/>
        </w:tabs>
        <w:ind w:left="5040" w:hanging="360"/>
      </w:pPr>
      <w:rPr>
        <w:rFonts w:ascii="Arial" w:hAnsi="Arial" w:hint="default"/>
      </w:rPr>
    </w:lvl>
    <w:lvl w:ilvl="7" w:tplc="8E1C5624" w:tentative="1">
      <w:start w:val="1"/>
      <w:numFmt w:val="bullet"/>
      <w:lvlText w:val="•"/>
      <w:lvlJc w:val="left"/>
      <w:pPr>
        <w:tabs>
          <w:tab w:val="num" w:pos="5760"/>
        </w:tabs>
        <w:ind w:left="5760" w:hanging="360"/>
      </w:pPr>
      <w:rPr>
        <w:rFonts w:ascii="Arial" w:hAnsi="Arial" w:hint="default"/>
      </w:rPr>
    </w:lvl>
    <w:lvl w:ilvl="8" w:tplc="0A30426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B403862"/>
    <w:multiLevelType w:val="hybridMultilevel"/>
    <w:tmpl w:val="BDC0F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C37369"/>
    <w:multiLevelType w:val="hybridMultilevel"/>
    <w:tmpl w:val="C4A22DA8"/>
    <w:lvl w:ilvl="0" w:tplc="FF24BCE0">
      <w:start w:val="12"/>
      <w:numFmt w:val="bullet"/>
      <w:lvlText w:val="-"/>
      <w:lvlJc w:val="left"/>
      <w:pPr>
        <w:tabs>
          <w:tab w:val="num" w:pos="454"/>
        </w:tabs>
        <w:ind w:left="454" w:hanging="227"/>
      </w:pPr>
      <w:rPr>
        <w:rFonts w:ascii="Simplified Arabic Fixed" w:eastAsia="Simplified Arabic Fixed" w:hAnsi="Simplified Arabic Fixed" w:cs="Simplified Arabic Fixed" w:hint="cs"/>
        <w:b/>
      </w:rPr>
    </w:lvl>
    <w:lvl w:ilvl="1" w:tplc="04090003">
      <w:start w:val="1"/>
      <w:numFmt w:val="bullet"/>
      <w:lvlText w:val="o"/>
      <w:lvlJc w:val="left"/>
      <w:pPr>
        <w:tabs>
          <w:tab w:val="num" w:pos="1667"/>
        </w:tabs>
        <w:ind w:left="1667" w:hanging="360"/>
      </w:pPr>
      <w:rPr>
        <w:rFonts w:ascii="Courier New" w:hAnsi="Courier New" w:cs="Courier New" w:hint="default"/>
      </w:rPr>
    </w:lvl>
    <w:lvl w:ilvl="2" w:tplc="04090005">
      <w:start w:val="1"/>
      <w:numFmt w:val="decimal"/>
      <w:lvlText w:val="%3."/>
      <w:lvlJc w:val="left"/>
      <w:pPr>
        <w:tabs>
          <w:tab w:val="num" w:pos="2387"/>
        </w:tabs>
        <w:ind w:left="2387" w:hanging="360"/>
      </w:pPr>
    </w:lvl>
    <w:lvl w:ilvl="3" w:tplc="04090001">
      <w:start w:val="1"/>
      <w:numFmt w:val="decimal"/>
      <w:lvlText w:val="%4."/>
      <w:lvlJc w:val="left"/>
      <w:pPr>
        <w:tabs>
          <w:tab w:val="num" w:pos="3107"/>
        </w:tabs>
        <w:ind w:left="3107" w:hanging="360"/>
      </w:pPr>
    </w:lvl>
    <w:lvl w:ilvl="4" w:tplc="04090003">
      <w:start w:val="1"/>
      <w:numFmt w:val="decimal"/>
      <w:lvlText w:val="%5."/>
      <w:lvlJc w:val="left"/>
      <w:pPr>
        <w:tabs>
          <w:tab w:val="num" w:pos="3827"/>
        </w:tabs>
        <w:ind w:left="3827" w:hanging="360"/>
      </w:pPr>
    </w:lvl>
    <w:lvl w:ilvl="5" w:tplc="04090005">
      <w:start w:val="1"/>
      <w:numFmt w:val="decimal"/>
      <w:lvlText w:val="%6."/>
      <w:lvlJc w:val="left"/>
      <w:pPr>
        <w:tabs>
          <w:tab w:val="num" w:pos="4547"/>
        </w:tabs>
        <w:ind w:left="4547" w:hanging="360"/>
      </w:pPr>
    </w:lvl>
    <w:lvl w:ilvl="6" w:tplc="04090001">
      <w:start w:val="1"/>
      <w:numFmt w:val="decimal"/>
      <w:lvlText w:val="%7."/>
      <w:lvlJc w:val="left"/>
      <w:pPr>
        <w:tabs>
          <w:tab w:val="num" w:pos="5267"/>
        </w:tabs>
        <w:ind w:left="5267" w:hanging="360"/>
      </w:pPr>
    </w:lvl>
    <w:lvl w:ilvl="7" w:tplc="04090003">
      <w:start w:val="1"/>
      <w:numFmt w:val="decimal"/>
      <w:lvlText w:val="%8."/>
      <w:lvlJc w:val="left"/>
      <w:pPr>
        <w:tabs>
          <w:tab w:val="num" w:pos="5987"/>
        </w:tabs>
        <w:ind w:left="5987" w:hanging="360"/>
      </w:pPr>
    </w:lvl>
    <w:lvl w:ilvl="8" w:tplc="04090005">
      <w:start w:val="1"/>
      <w:numFmt w:val="decimal"/>
      <w:lvlText w:val="%9."/>
      <w:lvlJc w:val="left"/>
      <w:pPr>
        <w:tabs>
          <w:tab w:val="num" w:pos="6707"/>
        </w:tabs>
        <w:ind w:left="6707" w:hanging="360"/>
      </w:pPr>
    </w:lvl>
  </w:abstractNum>
  <w:abstractNum w:abstractNumId="3" w15:restartNumberingAfterBreak="0">
    <w:nsid w:val="6D203D6B"/>
    <w:multiLevelType w:val="hybridMultilevel"/>
    <w:tmpl w:val="BD4A76F8"/>
    <w:lvl w:ilvl="0" w:tplc="95DC8EEE">
      <w:start w:val="1"/>
      <w:numFmt w:val="lowerLetter"/>
      <w:lvlText w:val="%1."/>
      <w:lvlJc w:val="left"/>
      <w:pPr>
        <w:tabs>
          <w:tab w:val="num" w:pos="0"/>
        </w:tabs>
        <w:ind w:left="720" w:hanging="360"/>
      </w:pPr>
      <w:rPr>
        <w:rFonts w:hint="default"/>
        <w:color w:val="auto"/>
      </w:rPr>
    </w:lvl>
    <w:lvl w:ilvl="1" w:tplc="B8B8E28C">
      <w:start w:val="1"/>
      <w:numFmt w:val="bullet"/>
      <w:lvlText w:val=""/>
      <w:lvlJc w:val="left"/>
      <w:pPr>
        <w:tabs>
          <w:tab w:val="num" w:pos="1364"/>
        </w:tabs>
        <w:ind w:left="1364" w:hanging="284"/>
      </w:pPr>
      <w:rPr>
        <w:rFonts w:ascii="Symbol" w:hAnsi="Symbol" w:hint="default"/>
      </w:rPr>
    </w:lvl>
    <w:lvl w:ilvl="2" w:tplc="E7C27BDE" w:tentative="1">
      <w:start w:val="1"/>
      <w:numFmt w:val="bullet"/>
      <w:lvlText w:val="•"/>
      <w:lvlJc w:val="left"/>
      <w:pPr>
        <w:tabs>
          <w:tab w:val="num" w:pos="2160"/>
        </w:tabs>
        <w:ind w:left="2160" w:hanging="360"/>
      </w:pPr>
      <w:rPr>
        <w:rFonts w:ascii="Arial" w:hAnsi="Arial" w:hint="default"/>
      </w:rPr>
    </w:lvl>
    <w:lvl w:ilvl="3" w:tplc="718EB9B8" w:tentative="1">
      <w:start w:val="1"/>
      <w:numFmt w:val="bullet"/>
      <w:lvlText w:val="•"/>
      <w:lvlJc w:val="left"/>
      <w:pPr>
        <w:tabs>
          <w:tab w:val="num" w:pos="2880"/>
        </w:tabs>
        <w:ind w:left="2880" w:hanging="360"/>
      </w:pPr>
      <w:rPr>
        <w:rFonts w:ascii="Arial" w:hAnsi="Arial" w:hint="default"/>
      </w:rPr>
    </w:lvl>
    <w:lvl w:ilvl="4" w:tplc="7EF853BA" w:tentative="1">
      <w:start w:val="1"/>
      <w:numFmt w:val="bullet"/>
      <w:lvlText w:val="•"/>
      <w:lvlJc w:val="left"/>
      <w:pPr>
        <w:tabs>
          <w:tab w:val="num" w:pos="3600"/>
        </w:tabs>
        <w:ind w:left="3600" w:hanging="360"/>
      </w:pPr>
      <w:rPr>
        <w:rFonts w:ascii="Arial" w:hAnsi="Arial" w:hint="default"/>
      </w:rPr>
    </w:lvl>
    <w:lvl w:ilvl="5" w:tplc="9E8C0514" w:tentative="1">
      <w:start w:val="1"/>
      <w:numFmt w:val="bullet"/>
      <w:lvlText w:val="•"/>
      <w:lvlJc w:val="left"/>
      <w:pPr>
        <w:tabs>
          <w:tab w:val="num" w:pos="4320"/>
        </w:tabs>
        <w:ind w:left="4320" w:hanging="360"/>
      </w:pPr>
      <w:rPr>
        <w:rFonts w:ascii="Arial" w:hAnsi="Arial" w:hint="default"/>
      </w:rPr>
    </w:lvl>
    <w:lvl w:ilvl="6" w:tplc="0F4C2A16" w:tentative="1">
      <w:start w:val="1"/>
      <w:numFmt w:val="bullet"/>
      <w:lvlText w:val="•"/>
      <w:lvlJc w:val="left"/>
      <w:pPr>
        <w:tabs>
          <w:tab w:val="num" w:pos="5040"/>
        </w:tabs>
        <w:ind w:left="5040" w:hanging="360"/>
      </w:pPr>
      <w:rPr>
        <w:rFonts w:ascii="Arial" w:hAnsi="Arial" w:hint="default"/>
      </w:rPr>
    </w:lvl>
    <w:lvl w:ilvl="7" w:tplc="1B806316" w:tentative="1">
      <w:start w:val="1"/>
      <w:numFmt w:val="bullet"/>
      <w:lvlText w:val="•"/>
      <w:lvlJc w:val="left"/>
      <w:pPr>
        <w:tabs>
          <w:tab w:val="num" w:pos="5760"/>
        </w:tabs>
        <w:ind w:left="5760" w:hanging="360"/>
      </w:pPr>
      <w:rPr>
        <w:rFonts w:ascii="Arial" w:hAnsi="Arial" w:hint="default"/>
      </w:rPr>
    </w:lvl>
    <w:lvl w:ilvl="8" w:tplc="CF5EF31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7EF7211A"/>
    <w:multiLevelType w:val="hybridMultilevel"/>
    <w:tmpl w:val="390A9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EBD"/>
    <w:rsid w:val="00023B6D"/>
    <w:rsid w:val="001157E4"/>
    <w:rsid w:val="001B6C9A"/>
    <w:rsid w:val="001E7DAF"/>
    <w:rsid w:val="00227521"/>
    <w:rsid w:val="00270ED2"/>
    <w:rsid w:val="00442970"/>
    <w:rsid w:val="005B47A1"/>
    <w:rsid w:val="005D54A9"/>
    <w:rsid w:val="006216EE"/>
    <w:rsid w:val="008C1E78"/>
    <w:rsid w:val="008C21A3"/>
    <w:rsid w:val="008E04A0"/>
    <w:rsid w:val="00904742"/>
    <w:rsid w:val="00941EBD"/>
    <w:rsid w:val="009527C4"/>
    <w:rsid w:val="009A53CD"/>
    <w:rsid w:val="00A530B7"/>
    <w:rsid w:val="00B85DC6"/>
    <w:rsid w:val="00C46CCA"/>
    <w:rsid w:val="00CB1A08"/>
    <w:rsid w:val="00CE4666"/>
    <w:rsid w:val="00D46877"/>
    <w:rsid w:val="00DE5A3C"/>
    <w:rsid w:val="00E41759"/>
    <w:rsid w:val="00EA08DD"/>
    <w:rsid w:val="00EE3A49"/>
    <w:rsid w:val="00F4311F"/>
    <w:rsid w:val="00F74850"/>
    <w:rsid w:val="00FA682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6D89AE-8624-4875-907D-F0BEBB58B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EB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41EBD"/>
    <w:pPr>
      <w:keepNext/>
      <w:bidi/>
      <w:spacing w:before="240" w:after="60"/>
      <w:outlineLvl w:val="0"/>
    </w:pPr>
    <w:rPr>
      <w:rFonts w:ascii="Arial" w:hAnsi="Arial" w:cs="Arial"/>
      <w:b/>
      <w:bCs/>
      <w:kern w:val="32"/>
      <w:sz w:val="32"/>
      <w:szCs w:val="32"/>
    </w:rPr>
  </w:style>
  <w:style w:type="paragraph" w:styleId="Heading7">
    <w:name w:val="heading 7"/>
    <w:basedOn w:val="Normal"/>
    <w:next w:val="Normal"/>
    <w:link w:val="Heading7Char"/>
    <w:uiPriority w:val="9"/>
    <w:unhideWhenUsed/>
    <w:qFormat/>
    <w:rsid w:val="001E7DA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1EBD"/>
    <w:pPr>
      <w:tabs>
        <w:tab w:val="center" w:pos="4680"/>
        <w:tab w:val="right" w:pos="9360"/>
      </w:tabs>
    </w:pPr>
  </w:style>
  <w:style w:type="character" w:customStyle="1" w:styleId="HeaderChar">
    <w:name w:val="Header Char"/>
    <w:basedOn w:val="DefaultParagraphFont"/>
    <w:link w:val="Header"/>
    <w:uiPriority w:val="99"/>
    <w:rsid w:val="00941EBD"/>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941EBD"/>
    <w:rPr>
      <w:rFonts w:ascii="Arial" w:eastAsia="Times New Roman" w:hAnsi="Arial" w:cs="Arial"/>
      <w:b/>
      <w:bCs/>
      <w:kern w:val="32"/>
      <w:sz w:val="32"/>
      <w:szCs w:val="32"/>
    </w:rPr>
  </w:style>
  <w:style w:type="paragraph" w:styleId="ListParagraph">
    <w:name w:val="List Paragraph"/>
    <w:basedOn w:val="Normal"/>
    <w:qFormat/>
    <w:rsid w:val="00941EBD"/>
    <w:pPr>
      <w:spacing w:after="200" w:line="276" w:lineRule="auto"/>
      <w:ind w:left="720"/>
      <w:contextualSpacing/>
    </w:pPr>
    <w:rPr>
      <w:rFonts w:ascii="Calibri" w:eastAsia="Calibri" w:hAnsi="Calibri" w:cs="Arial"/>
      <w:sz w:val="22"/>
      <w:szCs w:val="22"/>
    </w:rPr>
  </w:style>
  <w:style w:type="character" w:customStyle="1" w:styleId="TitleChar">
    <w:name w:val="Title Char"/>
    <w:link w:val="Title"/>
    <w:locked/>
    <w:rsid w:val="00941EBD"/>
    <w:rPr>
      <w:b/>
      <w:bCs/>
      <w:i/>
      <w:iCs/>
      <w:sz w:val="32"/>
      <w:szCs w:val="32"/>
      <w:u w:val="single"/>
    </w:rPr>
  </w:style>
  <w:style w:type="paragraph" w:styleId="Title">
    <w:name w:val="Title"/>
    <w:basedOn w:val="Normal"/>
    <w:link w:val="TitleChar"/>
    <w:qFormat/>
    <w:rsid w:val="00941EBD"/>
    <w:pPr>
      <w:widowControl w:val="0"/>
      <w:adjustRightInd w:val="0"/>
      <w:spacing w:line="360" w:lineRule="atLeast"/>
      <w:jc w:val="center"/>
    </w:pPr>
    <w:rPr>
      <w:rFonts w:asciiTheme="minorHAnsi" w:eastAsiaTheme="minorHAnsi" w:hAnsiTheme="minorHAnsi" w:cstheme="minorBidi"/>
      <w:b/>
      <w:bCs/>
      <w:i/>
      <w:iCs/>
      <w:sz w:val="32"/>
      <w:szCs w:val="32"/>
      <w:u w:val="single"/>
    </w:rPr>
  </w:style>
  <w:style w:type="character" w:customStyle="1" w:styleId="Char1">
    <w:name w:val="العنوان Char1"/>
    <w:basedOn w:val="DefaultParagraphFont"/>
    <w:uiPriority w:val="10"/>
    <w:rsid w:val="00941EBD"/>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941EBD"/>
    <w:pPr>
      <w:tabs>
        <w:tab w:val="center" w:pos="4680"/>
        <w:tab w:val="right" w:pos="9360"/>
      </w:tabs>
    </w:pPr>
  </w:style>
  <w:style w:type="character" w:customStyle="1" w:styleId="FooterChar">
    <w:name w:val="Footer Char"/>
    <w:basedOn w:val="DefaultParagraphFont"/>
    <w:link w:val="Footer"/>
    <w:uiPriority w:val="99"/>
    <w:rsid w:val="00941EB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E4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666"/>
    <w:rPr>
      <w:rFonts w:ascii="Segoe UI" w:eastAsia="Times New Roman" w:hAnsi="Segoe UI" w:cs="Segoe UI"/>
      <w:sz w:val="18"/>
      <w:szCs w:val="18"/>
    </w:rPr>
  </w:style>
  <w:style w:type="character" w:customStyle="1" w:styleId="Heading7Char">
    <w:name w:val="Heading 7 Char"/>
    <w:basedOn w:val="DefaultParagraphFont"/>
    <w:link w:val="Heading7"/>
    <w:uiPriority w:val="9"/>
    <w:rsid w:val="001E7DAF"/>
    <w:rPr>
      <w:rFonts w:asciiTheme="majorHAnsi" w:eastAsiaTheme="majorEastAsia" w:hAnsiTheme="majorHAnsi" w:cstheme="majorBidi"/>
      <w:i/>
      <w:iCs/>
      <w:color w:val="243F60" w:themeColor="accent1" w:themeShade="7F"/>
      <w:sz w:val="24"/>
      <w:szCs w:val="24"/>
    </w:rPr>
  </w:style>
  <w:style w:type="character" w:styleId="Hyperlink">
    <w:name w:val="Hyperlink"/>
    <w:basedOn w:val="DefaultParagraphFont"/>
    <w:uiPriority w:val="99"/>
    <w:unhideWhenUsed/>
    <w:rsid w:val="001E7D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8902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irst_aid_4all.tripod.com/" TargetMode="External"/><Relationship Id="rId5" Type="http://schemas.openxmlformats.org/officeDocument/2006/relationships/webSettings" Target="webSettings.xml"/><Relationship Id="rId10" Type="http://schemas.openxmlformats.org/officeDocument/2006/relationships/hyperlink" Target="http://emj.bmj.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667B8E-D9A1-4A3C-9905-D4B325915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655</Words>
  <Characters>3739</Characters>
  <Application>Microsoft Office Word</Application>
  <DocSecurity>0</DocSecurity>
  <Lines>31</Lines>
  <Paragraphs>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King Saud University</Company>
  <LinksUpToDate>false</LinksUpToDate>
  <CharactersWithSpaces>4386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Asma Alageef</dc:creator>
  <cp:lastModifiedBy>Dr. Badreah</cp:lastModifiedBy>
  <cp:revision>6</cp:revision>
  <cp:lastPrinted>2015-08-23T08:19:00Z</cp:lastPrinted>
  <dcterms:created xsi:type="dcterms:W3CDTF">2015-08-23T04:33:00Z</dcterms:created>
  <dcterms:modified xsi:type="dcterms:W3CDTF">2015-12-24T06:16:00Z</dcterms:modified>
</cp:coreProperties>
</file>