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DFE" w:rsidRDefault="00510DFE">
      <w:pPr>
        <w:rPr>
          <w:noProof/>
        </w:rPr>
      </w:pPr>
      <w:bookmarkStart w:id="0" w:name="_GoBack"/>
      <w:bookmarkEnd w:id="0"/>
    </w:p>
    <w:p w:rsidR="00510DFE" w:rsidRDefault="00510DFE" w:rsidP="00510DFE">
      <w:pPr>
        <w:widowControl w:val="0"/>
        <w:autoSpaceDE w:val="0"/>
        <w:autoSpaceDN w:val="0"/>
        <w:adjustRightInd w:val="0"/>
        <w:spacing w:after="0" w:line="240" w:lineRule="auto"/>
        <w:ind w:left="3280"/>
        <w:rPr>
          <w:rFonts w:ascii="Times New Roman" w:hAnsi="Times New Roman" w:cs="Times New Roman"/>
          <w:sz w:val="24"/>
          <w:szCs w:val="24"/>
        </w:rPr>
      </w:pPr>
      <w:r>
        <w:rPr>
          <w:rFonts w:ascii="Arial" w:hAnsi="Arial" w:cs="Arial"/>
          <w:b/>
          <w:bCs/>
          <w:sz w:val="36"/>
          <w:szCs w:val="36"/>
        </w:rPr>
        <w:t>Use-Case Model</w:t>
      </w:r>
    </w:p>
    <w:p w:rsidR="00510DFE" w:rsidRDefault="00510DFE" w:rsidP="00510DFE">
      <w:pPr>
        <w:widowControl w:val="0"/>
        <w:autoSpaceDE w:val="0"/>
        <w:autoSpaceDN w:val="0"/>
        <w:adjustRightInd w:val="0"/>
        <w:spacing w:after="0" w:line="132" w:lineRule="exact"/>
        <w:rPr>
          <w:rFonts w:ascii="Times New Roman" w:hAnsi="Times New Roman" w:cs="Times New Roman"/>
          <w:sz w:val="24"/>
          <w:szCs w:val="24"/>
        </w:rPr>
      </w:pPr>
    </w:p>
    <w:p w:rsidR="00510DFE" w:rsidRDefault="00510DFE" w:rsidP="00510DFE">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4"/>
          <w:szCs w:val="24"/>
        </w:rPr>
        <w:t>Course Registration System Use-Case Model Main Diagram</w:t>
      </w:r>
    </w:p>
    <w:p w:rsidR="00DF2969" w:rsidRDefault="00510DFE">
      <w:r>
        <w:rPr>
          <w:noProof/>
        </w:rPr>
        <w:drawing>
          <wp:inline distT="0" distB="0" distL="0" distR="0" wp14:anchorId="228612D8" wp14:editId="530EFA38">
            <wp:extent cx="5943600" cy="6682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6682105"/>
                    </a:xfrm>
                    <a:prstGeom prst="rect">
                      <a:avLst/>
                    </a:prstGeom>
                  </pic:spPr>
                </pic:pic>
              </a:graphicData>
            </a:graphic>
          </wp:inline>
        </w:drawing>
      </w:r>
    </w:p>
    <w:p w:rsidR="00510DFE" w:rsidRDefault="00510DFE"/>
    <w:p w:rsidR="00510DFE" w:rsidRDefault="00510DFE"/>
    <w:p w:rsidR="00510DFE" w:rsidRDefault="00510DFE" w:rsidP="00510DFE">
      <w:pPr>
        <w:widowControl w:val="0"/>
        <w:autoSpaceDE w:val="0"/>
        <w:autoSpaceDN w:val="0"/>
        <w:adjustRightInd w:val="0"/>
        <w:spacing w:after="0" w:line="240" w:lineRule="auto"/>
        <w:ind w:left="60"/>
        <w:rPr>
          <w:rFonts w:ascii="Arial" w:hAnsi="Arial" w:cs="Arial"/>
          <w:b/>
          <w:bCs/>
          <w:sz w:val="24"/>
          <w:szCs w:val="24"/>
        </w:rPr>
      </w:pPr>
      <w:r>
        <w:rPr>
          <w:rFonts w:ascii="Arial" w:hAnsi="Arial" w:cs="Arial"/>
          <w:b/>
          <w:bCs/>
          <w:sz w:val="24"/>
          <w:szCs w:val="24"/>
        </w:rPr>
        <w:lastRenderedPageBreak/>
        <w:t>Login</w:t>
      </w:r>
    </w:p>
    <w:p w:rsidR="00510DFE" w:rsidRDefault="00510DFE" w:rsidP="00510DFE">
      <w:pPr>
        <w:widowControl w:val="0"/>
        <w:autoSpaceDE w:val="0"/>
        <w:autoSpaceDN w:val="0"/>
        <w:adjustRightInd w:val="0"/>
        <w:spacing w:after="0" w:line="240" w:lineRule="auto"/>
        <w:ind w:left="60"/>
        <w:rPr>
          <w:rFonts w:ascii="Arial" w:hAnsi="Arial" w:cs="Arial"/>
          <w:b/>
          <w:bCs/>
          <w:sz w:val="24"/>
          <w:szCs w:val="24"/>
        </w:rPr>
      </w:pPr>
    </w:p>
    <w:tbl>
      <w:tblPr>
        <w:tblW w:w="8817" w:type="dxa"/>
        <w:tblCellMar>
          <w:left w:w="0" w:type="dxa"/>
          <w:right w:w="0" w:type="dxa"/>
        </w:tblCellMar>
        <w:tblLook w:val="0600" w:firstRow="0" w:lastRow="0" w:firstColumn="0" w:lastColumn="0" w:noHBand="1" w:noVBand="1"/>
      </w:tblPr>
      <w:tblGrid>
        <w:gridCol w:w="3260"/>
        <w:gridCol w:w="140"/>
        <w:gridCol w:w="5417"/>
      </w:tblGrid>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Use Case Description</w:t>
            </w:r>
          </w:p>
        </w:tc>
      </w:tr>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ind w:left="60"/>
              <w:rPr>
                <w:rFonts w:ascii="Times New Roman" w:hAnsi="Times New Roman" w:cs="Times New Roman"/>
              </w:rPr>
            </w:pPr>
            <w:r w:rsidRPr="00E822D3">
              <w:rPr>
                <w:rFonts w:ascii="Times New Roman" w:hAnsi="Times New Roman" w:cs="Times New Roman"/>
                <w:b/>
                <w:bCs/>
              </w:rPr>
              <w:t xml:space="preserve">System: </w:t>
            </w:r>
            <w:r w:rsidRPr="00E822D3">
              <w:rPr>
                <w:rFonts w:ascii="Times New Roman" w:hAnsi="Times New Roman" w:cs="Times New Roman"/>
              </w:rPr>
              <w:t>Course Registration System</w:t>
            </w:r>
          </w:p>
        </w:tc>
      </w:tr>
      <w:tr w:rsidR="00510DFE" w:rsidRPr="00E822D3" w:rsidTr="00991A72">
        <w:trPr>
          <w:trHeight w:val="276"/>
        </w:trPr>
        <w:tc>
          <w:tcPr>
            <w:tcW w:w="3400" w:type="dxa"/>
            <w:gridSpan w:val="2"/>
            <w:tcBorders>
              <w:top w:val="single" w:sz="8" w:space="0" w:color="000000"/>
              <w:left w:val="single" w:sz="8" w:space="0" w:color="000000"/>
              <w:bottom w:val="single" w:sz="8" w:space="0" w:color="000000"/>
              <w:right w:val="nil"/>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Use Case name:</w:t>
            </w:r>
            <w:r>
              <w:rPr>
                <w:rFonts w:ascii="Times New Roman" w:hAnsi="Times New Roman" w:cs="Times New Roman"/>
                <w:b/>
                <w:bCs/>
              </w:rPr>
              <w:t xml:space="preserve"> </w:t>
            </w:r>
            <w:r>
              <w:rPr>
                <w:rFonts w:ascii="Times New Roman" w:hAnsi="Times New Roman" w:cs="Times New Roman"/>
              </w:rPr>
              <w:t>Login</w:t>
            </w:r>
          </w:p>
        </w:tc>
        <w:tc>
          <w:tcPr>
            <w:tcW w:w="5417" w:type="dxa"/>
            <w:tcBorders>
              <w:top w:val="single" w:sz="8" w:space="0" w:color="000000"/>
              <w:left w:val="nil"/>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ind w:left="60"/>
              <w:rPr>
                <w:rFonts w:ascii="Times New Roman" w:hAnsi="Times New Roman" w:cs="Times New Roman"/>
              </w:rPr>
            </w:pPr>
          </w:p>
        </w:tc>
      </w:tr>
      <w:tr w:rsidR="00510DFE" w:rsidRPr="00E822D3" w:rsidTr="00991A72">
        <w:trPr>
          <w:trHeight w:val="543"/>
        </w:trPr>
        <w:tc>
          <w:tcPr>
            <w:tcW w:w="340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Primary actor:</w:t>
            </w:r>
            <w:r>
              <w:rPr>
                <w:rFonts w:ascii="Times New Roman" w:hAnsi="Times New Roman" w:cs="Times New Roman"/>
                <w:b/>
                <w:bCs/>
              </w:rPr>
              <w:t xml:space="preserve"> </w:t>
            </w:r>
            <w:r>
              <w:rPr>
                <w:rFonts w:ascii="Times New Roman" w:hAnsi="Times New Roman" w:cs="Times New Roman"/>
              </w:rPr>
              <w:t xml:space="preserve">Student, Professor and Registrar </w:t>
            </w:r>
          </w:p>
        </w:tc>
        <w:tc>
          <w:tcPr>
            <w:tcW w:w="5417"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Other actors:</w:t>
            </w:r>
          </w:p>
        </w:tc>
      </w:tr>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after="0" w:line="240" w:lineRule="auto"/>
              <w:rPr>
                <w:rFonts w:ascii="Times New Roman" w:hAnsi="Times New Roman" w:cs="Times New Roman"/>
                <w:sz w:val="24"/>
                <w:szCs w:val="24"/>
              </w:rPr>
            </w:pPr>
            <w:r w:rsidRPr="00E822D3">
              <w:rPr>
                <w:rFonts w:ascii="Times New Roman" w:hAnsi="Times New Roman" w:cs="Times New Roman"/>
                <w:b/>
                <w:bCs/>
              </w:rPr>
              <w:t>Description:</w:t>
            </w:r>
            <w:r>
              <w:rPr>
                <w:rFonts w:ascii="Times New Roman" w:hAnsi="Times New Roman" w:cs="Times New Roman"/>
                <w:sz w:val="20"/>
                <w:szCs w:val="20"/>
              </w:rPr>
              <w:t xml:space="preserve"> This use case describes how a user logs into the Course Registration System.</w:t>
            </w:r>
          </w:p>
        </w:tc>
      </w:tr>
      <w:tr w:rsidR="00510DFE" w:rsidRPr="00E822D3" w:rsidTr="00991A72">
        <w:trPr>
          <w:trHeight w:val="828"/>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Relationships</w:t>
            </w:r>
          </w:p>
          <w:p w:rsidR="00510DFE" w:rsidRPr="00E822D3" w:rsidRDefault="00510DFE" w:rsidP="00510DFE">
            <w:pPr>
              <w:widowControl w:val="0"/>
              <w:numPr>
                <w:ilvl w:val="0"/>
                <w:numId w:val="2"/>
              </w:numPr>
              <w:autoSpaceDE w:val="0"/>
              <w:autoSpaceDN w:val="0"/>
              <w:adjustRightInd w:val="0"/>
              <w:spacing w:line="240" w:lineRule="auto"/>
              <w:rPr>
                <w:rFonts w:ascii="Times New Roman" w:hAnsi="Times New Roman" w:cs="Times New Roman"/>
              </w:rPr>
            </w:pPr>
            <w:r w:rsidRPr="00E822D3">
              <w:rPr>
                <w:rFonts w:ascii="Times New Roman" w:hAnsi="Times New Roman" w:cs="Times New Roman"/>
                <w:b/>
                <w:bCs/>
              </w:rPr>
              <w:t>Includes:</w:t>
            </w:r>
          </w:p>
          <w:p w:rsidR="00510DFE" w:rsidRPr="00E822D3" w:rsidRDefault="00510DFE" w:rsidP="00510DFE">
            <w:pPr>
              <w:widowControl w:val="0"/>
              <w:numPr>
                <w:ilvl w:val="0"/>
                <w:numId w:val="2"/>
              </w:numPr>
              <w:autoSpaceDE w:val="0"/>
              <w:autoSpaceDN w:val="0"/>
              <w:adjustRightInd w:val="0"/>
              <w:spacing w:line="240" w:lineRule="auto"/>
              <w:rPr>
                <w:rFonts w:ascii="Times New Roman" w:hAnsi="Times New Roman" w:cs="Times New Roman"/>
              </w:rPr>
            </w:pPr>
            <w:r w:rsidRPr="00E822D3">
              <w:rPr>
                <w:rFonts w:ascii="Times New Roman" w:hAnsi="Times New Roman" w:cs="Times New Roman"/>
                <w:b/>
                <w:bCs/>
              </w:rPr>
              <w:t xml:space="preserve">Extends: </w:t>
            </w:r>
          </w:p>
        </w:tc>
      </w:tr>
      <w:tr w:rsidR="00510DFE" w:rsidRPr="00E822D3" w:rsidTr="00991A72">
        <w:trPr>
          <w:trHeight w:val="814"/>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Pre-conditions:</w:t>
            </w:r>
          </w:p>
          <w:p w:rsidR="00510DFE" w:rsidRPr="00E822D3" w:rsidRDefault="00510DFE" w:rsidP="00991A72">
            <w:pPr>
              <w:widowControl w:val="0"/>
              <w:autoSpaceDE w:val="0"/>
              <w:autoSpaceDN w:val="0"/>
              <w:adjustRightInd w:val="0"/>
              <w:spacing w:after="0" w:line="240" w:lineRule="auto"/>
              <w:rPr>
                <w:rFonts w:ascii="Times New Roman" w:hAnsi="Times New Roman" w:cs="Times New Roman"/>
                <w:sz w:val="24"/>
                <w:szCs w:val="24"/>
              </w:rPr>
            </w:pPr>
            <w:r w:rsidRPr="00E822D3">
              <w:rPr>
                <w:rFonts w:ascii="Times New Roman" w:hAnsi="Times New Roman" w:cs="Times New Roman"/>
                <w:b/>
                <w:bCs/>
              </w:rPr>
              <w:t xml:space="preserve">  </w:t>
            </w:r>
            <w:r>
              <w:rPr>
                <w:rFonts w:ascii="Times New Roman" w:hAnsi="Times New Roman" w:cs="Times New Roman"/>
                <w:sz w:val="20"/>
                <w:szCs w:val="20"/>
              </w:rPr>
              <w:t>The system is in the login state and has the login screen displayed.</w:t>
            </w:r>
          </w:p>
        </w:tc>
      </w:tr>
      <w:tr w:rsidR="00510DFE" w:rsidRPr="00E822D3" w:rsidTr="00991A72">
        <w:trPr>
          <w:trHeight w:val="433"/>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Steps:</w:t>
            </w:r>
          </w:p>
        </w:tc>
      </w:tr>
      <w:tr w:rsidR="00510DFE" w:rsidRPr="00E822D3" w:rsidTr="00991A72">
        <w:trPr>
          <w:trHeight w:val="276"/>
        </w:trPr>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Actor</w:t>
            </w:r>
          </w:p>
        </w:tc>
        <w:tc>
          <w:tcPr>
            <w:tcW w:w="55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System</w:t>
            </w:r>
          </w:p>
        </w:tc>
      </w:tr>
      <w:tr w:rsidR="00510DFE" w:rsidRPr="00E822D3" w:rsidTr="00991A72">
        <w:trPr>
          <w:trHeight w:val="828"/>
        </w:trPr>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Default="00510DFE" w:rsidP="00510DFE">
            <w:pPr>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0"/>
                <w:szCs w:val="20"/>
              </w:rPr>
            </w:pPr>
            <w:r>
              <w:rPr>
                <w:rFonts w:ascii="Times New Roman" w:hAnsi="Times New Roman" w:cs="Times New Roman"/>
                <w:sz w:val="20"/>
                <w:szCs w:val="20"/>
              </w:rPr>
              <w:t xml:space="preserve">This use case starts when the actor select login option </w:t>
            </w:r>
          </w:p>
          <w:p w:rsidR="00510DFE" w:rsidRDefault="00510DFE" w:rsidP="00991A72">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510DFE" w:rsidRDefault="00510DFE" w:rsidP="00510DFE">
            <w:pPr>
              <w:widowControl w:val="0"/>
              <w:numPr>
                <w:ilvl w:val="0"/>
                <w:numId w:val="1"/>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0"/>
                <w:szCs w:val="20"/>
              </w:rPr>
            </w:pPr>
            <w:r>
              <w:rPr>
                <w:rFonts w:ascii="Times New Roman" w:hAnsi="Times New Roman" w:cs="Times New Roman"/>
                <w:sz w:val="20"/>
                <w:szCs w:val="20"/>
              </w:rPr>
              <w:t xml:space="preserve">The actor provides his/her name and password. </w:t>
            </w:r>
          </w:p>
          <w:p w:rsidR="00510DFE" w:rsidRPr="00E822D3" w:rsidRDefault="00510DFE" w:rsidP="00991A72">
            <w:pPr>
              <w:widowControl w:val="0"/>
              <w:autoSpaceDE w:val="0"/>
              <w:autoSpaceDN w:val="0"/>
              <w:adjustRightInd w:val="0"/>
              <w:spacing w:line="240" w:lineRule="auto"/>
              <w:rPr>
                <w:rFonts w:ascii="Times New Roman" w:hAnsi="Times New Roman" w:cs="Times New Roman"/>
              </w:rPr>
            </w:pPr>
          </w:p>
        </w:tc>
        <w:tc>
          <w:tcPr>
            <w:tcW w:w="55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2E2802" w:rsidRDefault="00510DFE" w:rsidP="00510DFE">
            <w:pPr>
              <w:widowControl w:val="0"/>
              <w:numPr>
                <w:ilvl w:val="1"/>
                <w:numId w:val="3"/>
              </w:num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rPr>
              <w:t>The system request username and password.</w:t>
            </w:r>
          </w:p>
          <w:p w:rsidR="00510DFE" w:rsidRPr="002E2802" w:rsidRDefault="00510DFE" w:rsidP="00991A72">
            <w:pPr>
              <w:widowControl w:val="0"/>
              <w:overflowPunct w:val="0"/>
              <w:autoSpaceDE w:val="0"/>
              <w:autoSpaceDN w:val="0"/>
              <w:adjustRightInd w:val="0"/>
              <w:spacing w:after="0" w:line="240" w:lineRule="auto"/>
              <w:ind w:left="360"/>
              <w:jc w:val="both"/>
              <w:rPr>
                <w:rFonts w:ascii="Times New Roman" w:hAnsi="Times New Roman" w:cs="Times New Roman"/>
                <w:sz w:val="20"/>
                <w:szCs w:val="20"/>
              </w:rPr>
            </w:pPr>
          </w:p>
          <w:p w:rsidR="00510DFE" w:rsidRDefault="00510DFE" w:rsidP="00510DFE">
            <w:pPr>
              <w:widowControl w:val="0"/>
              <w:numPr>
                <w:ilvl w:val="1"/>
                <w:numId w:val="4"/>
              </w:numPr>
              <w:overflowPunct w:val="0"/>
              <w:autoSpaceDE w:val="0"/>
              <w:autoSpaceDN w:val="0"/>
              <w:adjustRightInd w:val="0"/>
              <w:spacing w:after="0" w:line="240" w:lineRule="auto"/>
              <w:ind w:left="340"/>
              <w:jc w:val="both"/>
              <w:rPr>
                <w:rFonts w:ascii="Times New Roman" w:hAnsi="Times New Roman" w:cs="Times New Roman"/>
                <w:sz w:val="20"/>
                <w:szCs w:val="20"/>
              </w:rPr>
            </w:pPr>
            <w:r>
              <w:rPr>
                <w:rFonts w:ascii="Times New Roman" w:hAnsi="Times New Roman" w:cs="Times New Roman"/>
                <w:sz w:val="20"/>
                <w:szCs w:val="20"/>
              </w:rPr>
              <w:t xml:space="preserve">The system validates the entered name and password and logs the actor into the system. </w:t>
            </w:r>
          </w:p>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p>
        </w:tc>
      </w:tr>
      <w:tr w:rsidR="00510DFE" w:rsidRPr="00E822D3" w:rsidTr="00991A72">
        <w:trPr>
          <w:trHeight w:val="635"/>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 xml:space="preserve">Alternative and exceptional  flows: </w:t>
            </w:r>
          </w:p>
          <w:p w:rsidR="00510DFE" w:rsidRDefault="00510DFE" w:rsidP="00991A72">
            <w:pPr>
              <w:widowControl w:val="0"/>
              <w:overflowPunct w:val="0"/>
              <w:autoSpaceDE w:val="0"/>
              <w:autoSpaceDN w:val="0"/>
              <w:adjustRightInd w:val="0"/>
              <w:spacing w:after="0" w:line="268" w:lineRule="auto"/>
              <w:ind w:left="720" w:right="240"/>
              <w:rPr>
                <w:rFonts w:ascii="Times New Roman" w:hAnsi="Times New Roman" w:cs="Times New Roman"/>
                <w:sz w:val="24"/>
                <w:szCs w:val="24"/>
              </w:rPr>
            </w:pPr>
            <w:r>
              <w:rPr>
                <w:rFonts w:ascii="Times New Roman" w:hAnsi="Times New Roman" w:cs="Times New Roman"/>
              </w:rPr>
              <w:t xml:space="preserve">In step 2.1. : </w:t>
            </w:r>
            <w:r>
              <w:rPr>
                <w:rFonts w:ascii="Times New Roman" w:hAnsi="Times New Roman" w:cs="Times New Roman"/>
                <w:sz w:val="20"/>
                <w:szCs w:val="20"/>
              </w:rPr>
              <w:t>If the actor enters an invalid name and/or password, the system displays an error message. The actor can choose to cancel the login, at which point the use case ends, or repeat from step 2.</w:t>
            </w:r>
          </w:p>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p>
        </w:tc>
      </w:tr>
      <w:tr w:rsidR="00510DFE" w:rsidRPr="00E822D3" w:rsidTr="00991A72">
        <w:trPr>
          <w:trHeight w:val="56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Post-conditions:</w:t>
            </w:r>
          </w:p>
          <w:p w:rsidR="00510DFE" w:rsidRPr="002E2802" w:rsidRDefault="00510DFE" w:rsidP="00991A72">
            <w:pPr>
              <w:widowControl w:val="0"/>
              <w:autoSpaceDE w:val="0"/>
              <w:autoSpaceDN w:val="0"/>
              <w:adjustRightInd w:val="0"/>
              <w:spacing w:after="0" w:line="240" w:lineRule="auto"/>
              <w:rPr>
                <w:rFonts w:ascii="Times New Roman" w:hAnsi="Times New Roman" w:cs="Times New Roman"/>
                <w:sz w:val="24"/>
                <w:szCs w:val="24"/>
              </w:rPr>
            </w:pPr>
            <w:r w:rsidRPr="00E822D3">
              <w:rPr>
                <w:rFonts w:ascii="Times New Roman" w:hAnsi="Times New Roman" w:cs="Times New Roman"/>
                <w:b/>
                <w:bCs/>
              </w:rPr>
              <w:t xml:space="preserve">  </w:t>
            </w:r>
            <w:r>
              <w:rPr>
                <w:rFonts w:ascii="Times New Roman" w:hAnsi="Times New Roman" w:cs="Times New Roman"/>
                <w:sz w:val="20"/>
                <w:szCs w:val="20"/>
              </w:rPr>
              <w:t>If the use case was successful, the actor is now logged into the system. If not, the system state is unchanged.</w:t>
            </w:r>
          </w:p>
        </w:tc>
      </w:tr>
    </w:tbl>
    <w:p w:rsidR="00510DFE" w:rsidRDefault="00510DFE" w:rsidP="00510DFE">
      <w:pPr>
        <w:widowControl w:val="0"/>
        <w:autoSpaceDE w:val="0"/>
        <w:autoSpaceDN w:val="0"/>
        <w:adjustRightInd w:val="0"/>
        <w:spacing w:after="0" w:line="240" w:lineRule="auto"/>
        <w:ind w:left="60"/>
        <w:rPr>
          <w:rFonts w:ascii="Times New Roman" w:hAnsi="Times New Roman" w:cs="Times New Roman"/>
          <w:sz w:val="24"/>
          <w:szCs w:val="24"/>
        </w:rPr>
      </w:pPr>
    </w:p>
    <w:p w:rsidR="00510DFE" w:rsidRDefault="00510DFE"/>
    <w:p w:rsidR="00510DFE" w:rsidRDefault="00510DFE"/>
    <w:p w:rsidR="00510DFE" w:rsidRDefault="00510DFE"/>
    <w:p w:rsidR="00510DFE" w:rsidRDefault="00510DFE"/>
    <w:p w:rsidR="00510DFE" w:rsidRDefault="00510DFE"/>
    <w:p w:rsidR="00510DFE" w:rsidRDefault="00510DFE" w:rsidP="00510DF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lastRenderedPageBreak/>
        <w:t>Select Courses to Teach</w:t>
      </w:r>
    </w:p>
    <w:p w:rsidR="00510DFE" w:rsidRDefault="00510DFE" w:rsidP="00510DFE">
      <w:pPr>
        <w:widowControl w:val="0"/>
        <w:autoSpaceDE w:val="0"/>
        <w:autoSpaceDN w:val="0"/>
        <w:adjustRightInd w:val="0"/>
        <w:spacing w:after="0" w:line="240" w:lineRule="auto"/>
        <w:rPr>
          <w:rFonts w:ascii="Arial" w:hAnsi="Arial" w:cs="Arial"/>
          <w:b/>
          <w:bCs/>
          <w:sz w:val="24"/>
          <w:szCs w:val="24"/>
        </w:rPr>
      </w:pPr>
    </w:p>
    <w:tbl>
      <w:tblPr>
        <w:tblW w:w="8817" w:type="dxa"/>
        <w:tblCellMar>
          <w:left w:w="0" w:type="dxa"/>
          <w:right w:w="0" w:type="dxa"/>
        </w:tblCellMar>
        <w:tblLook w:val="0600" w:firstRow="0" w:lastRow="0" w:firstColumn="0" w:lastColumn="0" w:noHBand="1" w:noVBand="1"/>
      </w:tblPr>
      <w:tblGrid>
        <w:gridCol w:w="3260"/>
        <w:gridCol w:w="1417"/>
        <w:gridCol w:w="4140"/>
      </w:tblGrid>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Use Case Description</w:t>
            </w:r>
          </w:p>
        </w:tc>
      </w:tr>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ind w:left="60"/>
              <w:rPr>
                <w:rFonts w:ascii="Times New Roman" w:hAnsi="Times New Roman" w:cs="Times New Roman"/>
              </w:rPr>
            </w:pPr>
            <w:r w:rsidRPr="00E822D3">
              <w:rPr>
                <w:rFonts w:ascii="Times New Roman" w:hAnsi="Times New Roman" w:cs="Times New Roman"/>
                <w:b/>
                <w:bCs/>
              </w:rPr>
              <w:t xml:space="preserve">System: </w:t>
            </w:r>
            <w:r w:rsidRPr="00E822D3">
              <w:rPr>
                <w:rFonts w:ascii="Times New Roman" w:hAnsi="Times New Roman" w:cs="Times New Roman"/>
              </w:rPr>
              <w:t>Course Registration System</w:t>
            </w:r>
          </w:p>
        </w:tc>
      </w:tr>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ind w:left="60"/>
              <w:rPr>
                <w:rFonts w:ascii="Times New Roman" w:hAnsi="Times New Roman" w:cs="Times New Roman"/>
              </w:rPr>
            </w:pPr>
            <w:r w:rsidRPr="00E822D3">
              <w:rPr>
                <w:rFonts w:ascii="Times New Roman" w:hAnsi="Times New Roman" w:cs="Times New Roman"/>
                <w:b/>
                <w:bCs/>
              </w:rPr>
              <w:t>Use Case name</w:t>
            </w:r>
            <w:r>
              <w:rPr>
                <w:rFonts w:ascii="Times New Roman" w:hAnsi="Times New Roman" w:cs="Times New Roman"/>
                <w:b/>
                <w:bCs/>
              </w:rPr>
              <w:t xml:space="preserve">: </w:t>
            </w:r>
            <w:r w:rsidRPr="00BC3ACE">
              <w:rPr>
                <w:rFonts w:ascii="Times New Roman" w:hAnsi="Times New Roman" w:cs="Times New Roman"/>
              </w:rPr>
              <w:t>Select courses to teach</w:t>
            </w:r>
          </w:p>
        </w:tc>
      </w:tr>
      <w:tr w:rsidR="00510DFE" w:rsidRPr="00E822D3" w:rsidTr="00991A72">
        <w:trPr>
          <w:trHeight w:val="543"/>
        </w:trPr>
        <w:tc>
          <w:tcPr>
            <w:tcW w:w="467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Primary actor:</w:t>
            </w:r>
            <w:r>
              <w:rPr>
                <w:rFonts w:ascii="Times New Roman" w:hAnsi="Times New Roman" w:cs="Times New Roman"/>
                <w:b/>
                <w:bCs/>
              </w:rPr>
              <w:t xml:space="preserve"> </w:t>
            </w:r>
            <w:r>
              <w:rPr>
                <w:rFonts w:ascii="Times New Roman" w:hAnsi="Times New Roman" w:cs="Times New Roman"/>
              </w:rPr>
              <w:t xml:space="preserve">Professor </w:t>
            </w:r>
          </w:p>
        </w:tc>
        <w:tc>
          <w:tcPr>
            <w:tcW w:w="414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Other actors:</w:t>
            </w:r>
            <w:r>
              <w:rPr>
                <w:rFonts w:ascii="Times New Roman" w:hAnsi="Times New Roman" w:cs="Times New Roman"/>
                <w:b/>
                <w:bCs/>
              </w:rPr>
              <w:t xml:space="preserve"> </w:t>
            </w:r>
            <w:r w:rsidRPr="00BC3ACE">
              <w:rPr>
                <w:rFonts w:ascii="Times New Roman" w:hAnsi="Times New Roman" w:cs="Times New Roman"/>
              </w:rPr>
              <w:t>Course Offering Catalog</w:t>
            </w:r>
          </w:p>
        </w:tc>
      </w:tr>
      <w:tr w:rsidR="00510DFE"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overflowPunct w:val="0"/>
              <w:autoSpaceDE w:val="0"/>
              <w:autoSpaceDN w:val="0"/>
              <w:adjustRightInd w:val="0"/>
              <w:spacing w:after="0" w:line="282" w:lineRule="auto"/>
              <w:ind w:right="160"/>
              <w:rPr>
                <w:rFonts w:ascii="Times New Roman" w:hAnsi="Times New Roman" w:cs="Times New Roman"/>
                <w:sz w:val="24"/>
                <w:szCs w:val="24"/>
              </w:rPr>
            </w:pPr>
            <w:r w:rsidRPr="00E822D3">
              <w:rPr>
                <w:rFonts w:ascii="Times New Roman" w:hAnsi="Times New Roman" w:cs="Times New Roman"/>
                <w:b/>
                <w:bCs/>
              </w:rPr>
              <w:t>Description:</w:t>
            </w:r>
            <w:r>
              <w:rPr>
                <w:rFonts w:ascii="Times New Roman" w:hAnsi="Times New Roman" w:cs="Times New Roman"/>
                <w:sz w:val="20"/>
                <w:szCs w:val="20"/>
              </w:rPr>
              <w:t xml:space="preserve"> This use case allows a Professor to select the course offerings from the course catalog for the courses that he/she is eligible for and wishes to teach in the upcoming semester. </w:t>
            </w:r>
          </w:p>
        </w:tc>
      </w:tr>
      <w:tr w:rsidR="00510DFE" w:rsidRPr="00E822D3" w:rsidTr="00991A72">
        <w:trPr>
          <w:trHeight w:val="828"/>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Relationships</w:t>
            </w:r>
          </w:p>
          <w:p w:rsidR="00510DFE" w:rsidRPr="00E822D3" w:rsidRDefault="00510DFE" w:rsidP="00510DFE">
            <w:pPr>
              <w:widowControl w:val="0"/>
              <w:numPr>
                <w:ilvl w:val="0"/>
                <w:numId w:val="2"/>
              </w:numPr>
              <w:autoSpaceDE w:val="0"/>
              <w:autoSpaceDN w:val="0"/>
              <w:adjustRightInd w:val="0"/>
              <w:spacing w:line="240" w:lineRule="auto"/>
              <w:rPr>
                <w:rFonts w:ascii="Times New Roman" w:hAnsi="Times New Roman" w:cs="Times New Roman"/>
              </w:rPr>
            </w:pPr>
            <w:r w:rsidRPr="00E822D3">
              <w:rPr>
                <w:rFonts w:ascii="Times New Roman" w:hAnsi="Times New Roman" w:cs="Times New Roman"/>
                <w:b/>
                <w:bCs/>
              </w:rPr>
              <w:t>Includes:</w:t>
            </w:r>
          </w:p>
          <w:p w:rsidR="00510DFE" w:rsidRPr="00E822D3" w:rsidRDefault="00510DFE" w:rsidP="00510DFE">
            <w:pPr>
              <w:widowControl w:val="0"/>
              <w:numPr>
                <w:ilvl w:val="0"/>
                <w:numId w:val="2"/>
              </w:numPr>
              <w:autoSpaceDE w:val="0"/>
              <w:autoSpaceDN w:val="0"/>
              <w:adjustRightInd w:val="0"/>
              <w:spacing w:line="240" w:lineRule="auto"/>
              <w:rPr>
                <w:rFonts w:ascii="Times New Roman" w:hAnsi="Times New Roman" w:cs="Times New Roman"/>
              </w:rPr>
            </w:pPr>
            <w:r w:rsidRPr="00E822D3">
              <w:rPr>
                <w:rFonts w:ascii="Times New Roman" w:hAnsi="Times New Roman" w:cs="Times New Roman"/>
                <w:b/>
                <w:bCs/>
              </w:rPr>
              <w:t xml:space="preserve">Extends: </w:t>
            </w:r>
          </w:p>
        </w:tc>
      </w:tr>
      <w:tr w:rsidR="00510DFE" w:rsidRPr="00E822D3" w:rsidTr="00991A72">
        <w:trPr>
          <w:trHeight w:val="814"/>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Pre-conditions:</w:t>
            </w:r>
          </w:p>
          <w:p w:rsidR="00510DFE" w:rsidRPr="00E822D3" w:rsidRDefault="00510DFE" w:rsidP="00991A72">
            <w:pPr>
              <w:widowControl w:val="0"/>
              <w:autoSpaceDE w:val="0"/>
              <w:autoSpaceDN w:val="0"/>
              <w:adjustRightInd w:val="0"/>
              <w:spacing w:after="0" w:line="240" w:lineRule="auto"/>
              <w:rPr>
                <w:rFonts w:ascii="Times New Roman" w:hAnsi="Times New Roman" w:cs="Times New Roman"/>
                <w:sz w:val="24"/>
                <w:szCs w:val="24"/>
              </w:rPr>
            </w:pPr>
            <w:r w:rsidRPr="00E822D3">
              <w:rPr>
                <w:rFonts w:ascii="Times New Roman" w:hAnsi="Times New Roman" w:cs="Times New Roman"/>
                <w:b/>
                <w:bCs/>
              </w:rPr>
              <w:t xml:space="preserve">  </w:t>
            </w:r>
            <w:r>
              <w:rPr>
                <w:rFonts w:ascii="Times New Roman" w:hAnsi="Times New Roman" w:cs="Times New Roman"/>
                <w:sz w:val="20"/>
                <w:szCs w:val="20"/>
              </w:rPr>
              <w:t>The Professor must be logged onto the system before this use case begins.</w:t>
            </w:r>
          </w:p>
        </w:tc>
      </w:tr>
      <w:tr w:rsidR="00510DFE" w:rsidRPr="00E822D3" w:rsidTr="00991A72">
        <w:trPr>
          <w:trHeight w:val="433"/>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Steps:</w:t>
            </w:r>
          </w:p>
        </w:tc>
      </w:tr>
      <w:tr w:rsidR="00510DFE" w:rsidRPr="00E822D3" w:rsidTr="00991A72">
        <w:trPr>
          <w:trHeight w:val="276"/>
        </w:trPr>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Actor</w:t>
            </w:r>
          </w:p>
        </w:tc>
        <w:tc>
          <w:tcPr>
            <w:tcW w:w="55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System</w:t>
            </w:r>
          </w:p>
        </w:tc>
      </w:tr>
      <w:tr w:rsidR="00510DFE" w:rsidRPr="00E822D3" w:rsidTr="00991A72">
        <w:trPr>
          <w:trHeight w:val="828"/>
        </w:trPr>
        <w:tc>
          <w:tcPr>
            <w:tcW w:w="326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Default="00510DFE" w:rsidP="00510DFE">
            <w:pPr>
              <w:widowControl w:val="0"/>
              <w:numPr>
                <w:ilvl w:val="0"/>
                <w:numId w:val="5"/>
              </w:numPr>
              <w:overflowPunct w:val="0"/>
              <w:autoSpaceDE w:val="0"/>
              <w:autoSpaceDN w:val="0"/>
              <w:adjustRightInd w:val="0"/>
              <w:spacing w:after="0" w:line="240" w:lineRule="auto"/>
              <w:ind w:left="450"/>
              <w:jc w:val="both"/>
              <w:rPr>
                <w:rFonts w:ascii="Times New Roman" w:hAnsi="Times New Roman" w:cs="Times New Roman"/>
                <w:sz w:val="20"/>
                <w:szCs w:val="20"/>
              </w:rPr>
            </w:pPr>
            <w:r>
              <w:rPr>
                <w:rFonts w:ascii="Times New Roman" w:hAnsi="Times New Roman" w:cs="Times New Roman"/>
                <w:sz w:val="20"/>
                <w:szCs w:val="20"/>
              </w:rPr>
              <w:t>This use case starts when a Professor select choose courses to teach option.</w:t>
            </w:r>
          </w:p>
          <w:p w:rsidR="00510DFE" w:rsidRDefault="00510DFE" w:rsidP="00991A72">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510DFE" w:rsidRDefault="00510DFE" w:rsidP="00991A72">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510DFE" w:rsidRDefault="00510DFE" w:rsidP="00991A72">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510DFE" w:rsidRDefault="00510DFE" w:rsidP="00510DFE">
            <w:pPr>
              <w:widowControl w:val="0"/>
              <w:numPr>
                <w:ilvl w:val="0"/>
                <w:numId w:val="5"/>
              </w:numPr>
              <w:overflowPunct w:val="0"/>
              <w:autoSpaceDE w:val="0"/>
              <w:autoSpaceDN w:val="0"/>
              <w:adjustRightInd w:val="0"/>
              <w:spacing w:after="0" w:line="282" w:lineRule="auto"/>
              <w:ind w:left="450"/>
              <w:jc w:val="both"/>
              <w:rPr>
                <w:rFonts w:ascii="Times New Roman" w:hAnsi="Times New Roman" w:cs="Times New Roman"/>
                <w:sz w:val="20"/>
                <w:szCs w:val="20"/>
              </w:rPr>
            </w:pPr>
            <w:r>
              <w:rPr>
                <w:rFonts w:ascii="Times New Roman" w:hAnsi="Times New Roman" w:cs="Times New Roman"/>
                <w:sz w:val="20"/>
                <w:szCs w:val="20"/>
              </w:rPr>
              <w:t xml:space="preserve">The professor selects and/or de-selects the course offerings that he/she wishes to teach for the upcoming semester. </w:t>
            </w:r>
          </w:p>
          <w:p w:rsidR="00510DFE" w:rsidRPr="00E822D3" w:rsidRDefault="00510DFE" w:rsidP="00991A72">
            <w:pPr>
              <w:widowControl w:val="0"/>
              <w:autoSpaceDE w:val="0"/>
              <w:autoSpaceDN w:val="0"/>
              <w:adjustRightInd w:val="0"/>
              <w:spacing w:line="240" w:lineRule="auto"/>
              <w:rPr>
                <w:rFonts w:ascii="Times New Roman" w:hAnsi="Times New Roman" w:cs="Times New Roman"/>
              </w:rPr>
            </w:pPr>
          </w:p>
        </w:tc>
        <w:tc>
          <w:tcPr>
            <w:tcW w:w="55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Default="00510DFE" w:rsidP="00510DFE">
            <w:pPr>
              <w:widowControl w:val="0"/>
              <w:numPr>
                <w:ilvl w:val="1"/>
                <w:numId w:val="6"/>
              </w:numPr>
              <w:overflowPunct w:val="0"/>
              <w:autoSpaceDE w:val="0"/>
              <w:autoSpaceDN w:val="0"/>
              <w:adjustRightInd w:val="0"/>
              <w:spacing w:after="0" w:line="266" w:lineRule="auto"/>
              <w:ind w:right="340"/>
              <w:rPr>
                <w:rFonts w:ascii="Times New Roman" w:hAnsi="Times New Roman" w:cs="Times New Roman"/>
                <w:sz w:val="20"/>
                <w:szCs w:val="20"/>
              </w:rPr>
            </w:pPr>
            <w:r>
              <w:rPr>
                <w:rFonts w:ascii="Times New Roman" w:hAnsi="Times New Roman" w:cs="Times New Roman"/>
                <w:sz w:val="20"/>
                <w:szCs w:val="20"/>
              </w:rPr>
              <w:t xml:space="preserve">The system retrieves and displays the list of course offerings the professor is eligible to teach for the current semester. The system also retrieves and displays the list of courses the professor has previously selected to teach. </w:t>
            </w:r>
          </w:p>
          <w:p w:rsidR="00510DFE" w:rsidRPr="002E2802" w:rsidRDefault="00510DFE" w:rsidP="00991A72">
            <w:pPr>
              <w:widowControl w:val="0"/>
              <w:overflowPunct w:val="0"/>
              <w:autoSpaceDE w:val="0"/>
              <w:autoSpaceDN w:val="0"/>
              <w:adjustRightInd w:val="0"/>
              <w:spacing w:after="0" w:line="240" w:lineRule="auto"/>
              <w:ind w:left="360"/>
              <w:jc w:val="both"/>
              <w:rPr>
                <w:rFonts w:ascii="Times New Roman" w:hAnsi="Times New Roman" w:cs="Times New Roman"/>
                <w:sz w:val="20"/>
                <w:szCs w:val="20"/>
              </w:rPr>
            </w:pPr>
          </w:p>
          <w:p w:rsidR="00510DFE" w:rsidRDefault="00510DFE" w:rsidP="00510DFE">
            <w:pPr>
              <w:widowControl w:val="0"/>
              <w:numPr>
                <w:ilvl w:val="1"/>
                <w:numId w:val="7"/>
              </w:num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The system removes the professor from teaching the de-selected course offerings. </w:t>
            </w:r>
          </w:p>
          <w:p w:rsidR="00510DFE" w:rsidRPr="00510DFE" w:rsidRDefault="00510DFE" w:rsidP="00510DFE">
            <w:pPr>
              <w:widowControl w:val="0"/>
              <w:numPr>
                <w:ilvl w:val="1"/>
                <w:numId w:val="7"/>
              </w:numPr>
              <w:overflowPunct w:val="0"/>
              <w:autoSpaceDE w:val="0"/>
              <w:autoSpaceDN w:val="0"/>
              <w:adjustRightInd w:val="0"/>
              <w:spacing w:after="0" w:line="261" w:lineRule="auto"/>
              <w:rPr>
                <w:rFonts w:ascii="Times New Roman" w:hAnsi="Times New Roman" w:cs="Times New Roman"/>
                <w:sz w:val="20"/>
                <w:szCs w:val="20"/>
              </w:rPr>
            </w:pPr>
            <w:r>
              <w:rPr>
                <w:rFonts w:ascii="Times New Roman" w:hAnsi="Times New Roman" w:cs="Times New Roman"/>
                <w:sz w:val="20"/>
                <w:szCs w:val="20"/>
              </w:rPr>
              <w:t xml:space="preserve">The system verifies that the selected offerings do not conflict (i.e., have the same dates and times) with each other or any course offerings that the professor has previously signed up to teach. If there is no conflict, the system updates the course offering information for each offering the professor selects (i.e., records the professor as the instructor for the course offering). </w:t>
            </w:r>
          </w:p>
        </w:tc>
      </w:tr>
      <w:tr w:rsidR="00510DFE" w:rsidRPr="00E822D3" w:rsidTr="00991A72">
        <w:trPr>
          <w:trHeight w:val="635"/>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 xml:space="preserve">Alternative and exceptional  flows: </w:t>
            </w:r>
          </w:p>
          <w:p w:rsidR="00510DFE" w:rsidRPr="009F2C02" w:rsidRDefault="00510DFE" w:rsidP="00991A72">
            <w:pPr>
              <w:widowControl w:val="0"/>
              <w:overflowPunct w:val="0"/>
              <w:autoSpaceDE w:val="0"/>
              <w:autoSpaceDN w:val="0"/>
              <w:adjustRightInd w:val="0"/>
              <w:spacing w:after="0" w:line="258" w:lineRule="auto"/>
              <w:ind w:left="720" w:right="40"/>
              <w:rPr>
                <w:rFonts w:ascii="Times New Roman" w:hAnsi="Times New Roman" w:cs="Times New Roman"/>
                <w:sz w:val="24"/>
                <w:szCs w:val="24"/>
              </w:rPr>
            </w:pPr>
            <w:r>
              <w:rPr>
                <w:rFonts w:ascii="Times New Roman" w:hAnsi="Times New Roman" w:cs="Times New Roman"/>
              </w:rPr>
              <w:t xml:space="preserve">In step 2.2 : </w:t>
            </w:r>
            <w:r>
              <w:rPr>
                <w:rFonts w:ascii="Times New Roman" w:hAnsi="Times New Roman" w:cs="Times New Roman"/>
                <w:sz w:val="20"/>
                <w:szCs w:val="20"/>
              </w:rPr>
              <w:t>If the systems find a schedule conflict when trying to establish the course offerings the Professor should take, the system will display an error message indicating that a schedule conflict has occurred. The system will also indicate which the conflicting courses are. The Professor can either resolve the schedule conflict (i.e., by canceling his selection to teach one of the course offerings), or cancel the operation, in which case, any selections will be lost, and the use case ends.</w:t>
            </w:r>
          </w:p>
        </w:tc>
      </w:tr>
      <w:tr w:rsidR="00510DFE" w:rsidRPr="00E822D3" w:rsidTr="00991A72">
        <w:trPr>
          <w:trHeight w:val="56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510DFE" w:rsidRPr="00E822D3" w:rsidRDefault="00510DFE"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Post-conditions:</w:t>
            </w:r>
          </w:p>
          <w:p w:rsidR="00510DFE" w:rsidRPr="002E2802" w:rsidRDefault="00510DFE" w:rsidP="00991A72">
            <w:pPr>
              <w:widowControl w:val="0"/>
              <w:overflowPunct w:val="0"/>
              <w:autoSpaceDE w:val="0"/>
              <w:autoSpaceDN w:val="0"/>
              <w:adjustRightInd w:val="0"/>
              <w:spacing w:after="0" w:line="282" w:lineRule="auto"/>
              <w:rPr>
                <w:rFonts w:ascii="Times New Roman" w:hAnsi="Times New Roman" w:cs="Times New Roman"/>
                <w:sz w:val="24"/>
                <w:szCs w:val="24"/>
              </w:rPr>
            </w:pPr>
            <w:r w:rsidRPr="00E822D3">
              <w:rPr>
                <w:rFonts w:ascii="Times New Roman" w:hAnsi="Times New Roman" w:cs="Times New Roman"/>
                <w:b/>
                <w:bCs/>
              </w:rPr>
              <w:t xml:space="preserve">  </w:t>
            </w:r>
            <w:r>
              <w:rPr>
                <w:rFonts w:ascii="Times New Roman" w:hAnsi="Times New Roman" w:cs="Times New Roman"/>
                <w:sz w:val="20"/>
                <w:szCs w:val="20"/>
              </w:rPr>
              <w:t>If the use case was successful, the course offerings a Professor is scheduled to teach have been updated. Otherwise, the system state is unchanged.</w:t>
            </w:r>
          </w:p>
        </w:tc>
      </w:tr>
    </w:tbl>
    <w:p w:rsidR="0047258B" w:rsidRDefault="0047258B" w:rsidP="0047258B">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lastRenderedPageBreak/>
        <w:t>Submit Grades</w:t>
      </w:r>
    </w:p>
    <w:tbl>
      <w:tblPr>
        <w:tblW w:w="8817" w:type="dxa"/>
        <w:tblCellMar>
          <w:left w:w="0" w:type="dxa"/>
          <w:right w:w="0" w:type="dxa"/>
        </w:tblCellMar>
        <w:tblLook w:val="0600" w:firstRow="0" w:lastRow="0" w:firstColumn="0" w:lastColumn="0" w:noHBand="1" w:noVBand="1"/>
      </w:tblPr>
      <w:tblGrid>
        <w:gridCol w:w="4227"/>
        <w:gridCol w:w="450"/>
        <w:gridCol w:w="4140"/>
      </w:tblGrid>
      <w:tr w:rsidR="0047258B"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Use Case Description</w:t>
            </w:r>
          </w:p>
        </w:tc>
      </w:tr>
      <w:tr w:rsidR="0047258B"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ind w:left="60"/>
              <w:rPr>
                <w:rFonts w:ascii="Times New Roman" w:hAnsi="Times New Roman" w:cs="Times New Roman"/>
              </w:rPr>
            </w:pPr>
            <w:r w:rsidRPr="00E822D3">
              <w:rPr>
                <w:rFonts w:ascii="Times New Roman" w:hAnsi="Times New Roman" w:cs="Times New Roman"/>
                <w:b/>
                <w:bCs/>
              </w:rPr>
              <w:t xml:space="preserve">System: </w:t>
            </w:r>
            <w:r w:rsidRPr="00E822D3">
              <w:rPr>
                <w:rFonts w:ascii="Times New Roman" w:hAnsi="Times New Roman" w:cs="Times New Roman"/>
              </w:rPr>
              <w:t>Course Registration System</w:t>
            </w:r>
          </w:p>
        </w:tc>
      </w:tr>
      <w:tr w:rsidR="0047258B"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ind w:left="60"/>
              <w:rPr>
                <w:rFonts w:ascii="Times New Roman" w:hAnsi="Times New Roman" w:cs="Times New Roman"/>
              </w:rPr>
            </w:pPr>
            <w:r w:rsidRPr="00E822D3">
              <w:rPr>
                <w:rFonts w:ascii="Times New Roman" w:hAnsi="Times New Roman" w:cs="Times New Roman"/>
                <w:b/>
                <w:bCs/>
              </w:rPr>
              <w:t>Use Case name:</w:t>
            </w:r>
            <w:r>
              <w:rPr>
                <w:rFonts w:ascii="Times New Roman" w:hAnsi="Times New Roman" w:cs="Times New Roman"/>
                <w:b/>
                <w:bCs/>
              </w:rPr>
              <w:t xml:space="preserve"> </w:t>
            </w:r>
            <w:r>
              <w:rPr>
                <w:rFonts w:ascii="Times New Roman" w:hAnsi="Times New Roman" w:cs="Times New Roman"/>
              </w:rPr>
              <w:t>Submit Grades</w:t>
            </w:r>
          </w:p>
        </w:tc>
      </w:tr>
      <w:tr w:rsidR="0047258B" w:rsidRPr="00E822D3" w:rsidTr="00991A72">
        <w:trPr>
          <w:trHeight w:val="543"/>
        </w:trPr>
        <w:tc>
          <w:tcPr>
            <w:tcW w:w="467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Primary actor:</w:t>
            </w:r>
            <w:r>
              <w:rPr>
                <w:rFonts w:ascii="Times New Roman" w:hAnsi="Times New Roman" w:cs="Times New Roman"/>
                <w:b/>
                <w:bCs/>
              </w:rPr>
              <w:t xml:space="preserve"> </w:t>
            </w:r>
            <w:r>
              <w:rPr>
                <w:rFonts w:ascii="Times New Roman" w:hAnsi="Times New Roman" w:cs="Times New Roman"/>
              </w:rPr>
              <w:t xml:space="preserve">Professor </w:t>
            </w:r>
          </w:p>
        </w:tc>
        <w:tc>
          <w:tcPr>
            <w:tcW w:w="4140"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Other actors:</w:t>
            </w:r>
            <w:r>
              <w:rPr>
                <w:rFonts w:ascii="Times New Roman" w:hAnsi="Times New Roman" w:cs="Times New Roman"/>
                <w:b/>
                <w:bCs/>
              </w:rPr>
              <w:t xml:space="preserve"> </w:t>
            </w:r>
          </w:p>
        </w:tc>
      </w:tr>
      <w:tr w:rsidR="0047258B" w:rsidRPr="00E822D3" w:rsidTr="00991A72">
        <w:trPr>
          <w:trHeight w:val="27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overflowPunct w:val="0"/>
              <w:autoSpaceDE w:val="0"/>
              <w:autoSpaceDN w:val="0"/>
              <w:adjustRightInd w:val="0"/>
              <w:spacing w:after="0" w:line="282" w:lineRule="auto"/>
              <w:ind w:right="700"/>
              <w:rPr>
                <w:rFonts w:ascii="Times New Roman" w:hAnsi="Times New Roman" w:cs="Times New Roman"/>
                <w:sz w:val="24"/>
                <w:szCs w:val="24"/>
              </w:rPr>
            </w:pPr>
            <w:r w:rsidRPr="00E822D3">
              <w:rPr>
                <w:rFonts w:ascii="Times New Roman" w:hAnsi="Times New Roman" w:cs="Times New Roman"/>
                <w:b/>
                <w:bCs/>
              </w:rPr>
              <w:t>Description:</w:t>
            </w:r>
            <w:r>
              <w:rPr>
                <w:rFonts w:ascii="Times New Roman" w:hAnsi="Times New Roman" w:cs="Times New Roman"/>
                <w:sz w:val="20"/>
                <w:szCs w:val="20"/>
              </w:rPr>
              <w:t xml:space="preserve"> This use case allows a Professor to submit student grades for one or more classes completed in the previous semester.</w:t>
            </w:r>
          </w:p>
        </w:tc>
      </w:tr>
      <w:tr w:rsidR="0047258B" w:rsidRPr="00E822D3" w:rsidTr="00991A72">
        <w:trPr>
          <w:trHeight w:val="828"/>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Relationships</w:t>
            </w:r>
          </w:p>
          <w:p w:rsidR="0047258B" w:rsidRPr="00E822D3" w:rsidRDefault="0047258B" w:rsidP="0047258B">
            <w:pPr>
              <w:widowControl w:val="0"/>
              <w:numPr>
                <w:ilvl w:val="0"/>
                <w:numId w:val="2"/>
              </w:numPr>
              <w:autoSpaceDE w:val="0"/>
              <w:autoSpaceDN w:val="0"/>
              <w:adjustRightInd w:val="0"/>
              <w:spacing w:line="240" w:lineRule="auto"/>
              <w:rPr>
                <w:rFonts w:ascii="Times New Roman" w:hAnsi="Times New Roman" w:cs="Times New Roman"/>
              </w:rPr>
            </w:pPr>
            <w:r w:rsidRPr="00E822D3">
              <w:rPr>
                <w:rFonts w:ascii="Times New Roman" w:hAnsi="Times New Roman" w:cs="Times New Roman"/>
                <w:b/>
                <w:bCs/>
              </w:rPr>
              <w:t>Includes:</w:t>
            </w:r>
          </w:p>
          <w:p w:rsidR="0047258B" w:rsidRPr="00E822D3" w:rsidRDefault="0047258B" w:rsidP="0047258B">
            <w:pPr>
              <w:widowControl w:val="0"/>
              <w:numPr>
                <w:ilvl w:val="0"/>
                <w:numId w:val="2"/>
              </w:numPr>
              <w:autoSpaceDE w:val="0"/>
              <w:autoSpaceDN w:val="0"/>
              <w:adjustRightInd w:val="0"/>
              <w:spacing w:line="240" w:lineRule="auto"/>
              <w:rPr>
                <w:rFonts w:ascii="Times New Roman" w:hAnsi="Times New Roman" w:cs="Times New Roman"/>
              </w:rPr>
            </w:pPr>
            <w:r w:rsidRPr="00E822D3">
              <w:rPr>
                <w:rFonts w:ascii="Times New Roman" w:hAnsi="Times New Roman" w:cs="Times New Roman"/>
                <w:b/>
                <w:bCs/>
              </w:rPr>
              <w:t xml:space="preserve">Extends: </w:t>
            </w:r>
          </w:p>
        </w:tc>
      </w:tr>
      <w:tr w:rsidR="0047258B" w:rsidRPr="00E822D3" w:rsidTr="00991A72">
        <w:trPr>
          <w:trHeight w:val="814"/>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Pre-conditions:</w:t>
            </w:r>
          </w:p>
          <w:p w:rsidR="0047258B" w:rsidRPr="00E822D3" w:rsidRDefault="0047258B" w:rsidP="00991A7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The Professor must be logged onto the system before this use case begins.</w:t>
            </w:r>
          </w:p>
        </w:tc>
      </w:tr>
      <w:tr w:rsidR="0047258B" w:rsidRPr="00E822D3" w:rsidTr="00991A72">
        <w:trPr>
          <w:trHeight w:val="433"/>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Steps:</w:t>
            </w:r>
          </w:p>
        </w:tc>
      </w:tr>
      <w:tr w:rsidR="0047258B" w:rsidRPr="00E822D3" w:rsidTr="00991A72">
        <w:trPr>
          <w:trHeight w:val="276"/>
        </w:trPr>
        <w:tc>
          <w:tcPr>
            <w:tcW w:w="4227"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Actor</w:t>
            </w:r>
          </w:p>
        </w:tc>
        <w:tc>
          <w:tcPr>
            <w:tcW w:w="459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System</w:t>
            </w:r>
          </w:p>
        </w:tc>
      </w:tr>
      <w:tr w:rsidR="0047258B" w:rsidRPr="00E822D3" w:rsidTr="00991A72">
        <w:trPr>
          <w:trHeight w:val="828"/>
        </w:trPr>
        <w:tc>
          <w:tcPr>
            <w:tcW w:w="4227" w:type="dxa"/>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Default="0047258B" w:rsidP="0047258B">
            <w:pPr>
              <w:widowControl w:val="0"/>
              <w:numPr>
                <w:ilvl w:val="0"/>
                <w:numId w:val="8"/>
              </w:num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This use case starts when a Professor select submit grades option </w:t>
            </w:r>
          </w:p>
          <w:p w:rsidR="0047258B" w:rsidRDefault="0047258B" w:rsidP="00991A72">
            <w:pPr>
              <w:widowControl w:val="0"/>
              <w:overflowPunct w:val="0"/>
              <w:autoSpaceDE w:val="0"/>
              <w:autoSpaceDN w:val="0"/>
              <w:adjustRightInd w:val="0"/>
              <w:spacing w:after="0" w:line="240" w:lineRule="auto"/>
              <w:ind w:left="720"/>
              <w:jc w:val="both"/>
              <w:rPr>
                <w:rFonts w:ascii="Times New Roman" w:hAnsi="Times New Roman" w:cs="Times New Roman"/>
                <w:sz w:val="20"/>
                <w:szCs w:val="20"/>
              </w:rPr>
            </w:pPr>
          </w:p>
          <w:p w:rsidR="0047258B" w:rsidRDefault="0047258B" w:rsidP="0047258B">
            <w:pPr>
              <w:widowControl w:val="0"/>
              <w:numPr>
                <w:ilvl w:val="0"/>
                <w:numId w:val="8"/>
              </w:numPr>
              <w:overflowPunct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The Professor selects a course offering. </w:t>
            </w:r>
          </w:p>
          <w:p w:rsidR="0047258B" w:rsidRDefault="0047258B" w:rsidP="00991A72">
            <w:pPr>
              <w:pStyle w:val="ListParagraph"/>
              <w:rPr>
                <w:rFonts w:ascii="Times New Roman" w:hAnsi="Times New Roman" w:cs="Times New Roman"/>
                <w:sz w:val="20"/>
                <w:szCs w:val="20"/>
              </w:rPr>
            </w:pPr>
          </w:p>
          <w:p w:rsidR="0047258B" w:rsidRDefault="0047258B" w:rsidP="00991A72">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47258B" w:rsidRDefault="0047258B" w:rsidP="00991A72">
            <w:pPr>
              <w:widowControl w:val="0"/>
              <w:overflowPunct w:val="0"/>
              <w:autoSpaceDE w:val="0"/>
              <w:autoSpaceDN w:val="0"/>
              <w:adjustRightInd w:val="0"/>
              <w:spacing w:after="0" w:line="240" w:lineRule="auto"/>
              <w:jc w:val="both"/>
              <w:rPr>
                <w:rFonts w:ascii="Times New Roman" w:hAnsi="Times New Roman" w:cs="Times New Roman"/>
                <w:sz w:val="20"/>
                <w:szCs w:val="20"/>
              </w:rPr>
            </w:pPr>
          </w:p>
          <w:p w:rsidR="0047258B" w:rsidRDefault="0047258B" w:rsidP="0047258B">
            <w:pPr>
              <w:widowControl w:val="0"/>
              <w:numPr>
                <w:ilvl w:val="0"/>
                <w:numId w:val="8"/>
              </w:numPr>
              <w:overflowPunct w:val="0"/>
              <w:autoSpaceDE w:val="0"/>
              <w:autoSpaceDN w:val="0"/>
              <w:adjustRightInd w:val="0"/>
              <w:spacing w:after="0" w:line="261" w:lineRule="auto"/>
              <w:ind w:right="80"/>
              <w:jc w:val="both"/>
              <w:rPr>
                <w:rFonts w:ascii="Times New Roman" w:hAnsi="Times New Roman" w:cs="Times New Roman"/>
                <w:sz w:val="20"/>
                <w:szCs w:val="20"/>
              </w:rPr>
            </w:pPr>
            <w:r>
              <w:rPr>
                <w:rFonts w:ascii="Times New Roman" w:hAnsi="Times New Roman" w:cs="Times New Roman"/>
                <w:sz w:val="20"/>
                <w:szCs w:val="20"/>
              </w:rPr>
              <w:t xml:space="preserve">For each student on the list, the Professor enters a grade: A, B, C, D, F, or I. The system records the student’s grade for the course offering. If the Professor wishes to skip a particular student, the grade information can be left blank and filled in at a later time. The Professor may also change the grade for a student by entering a new grade. </w:t>
            </w:r>
          </w:p>
          <w:p w:rsidR="0047258B" w:rsidRPr="00E822D3" w:rsidRDefault="0047258B" w:rsidP="00991A72">
            <w:pPr>
              <w:widowControl w:val="0"/>
              <w:autoSpaceDE w:val="0"/>
              <w:autoSpaceDN w:val="0"/>
              <w:adjustRightInd w:val="0"/>
              <w:spacing w:line="240" w:lineRule="auto"/>
              <w:rPr>
                <w:rFonts w:ascii="Times New Roman" w:hAnsi="Times New Roman" w:cs="Times New Roman"/>
              </w:rPr>
            </w:pPr>
          </w:p>
        </w:tc>
        <w:tc>
          <w:tcPr>
            <w:tcW w:w="459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Default="0047258B" w:rsidP="0047258B">
            <w:pPr>
              <w:widowControl w:val="0"/>
              <w:numPr>
                <w:ilvl w:val="1"/>
                <w:numId w:val="9"/>
              </w:numPr>
              <w:overflowPunct w:val="0"/>
              <w:autoSpaceDE w:val="0"/>
              <w:autoSpaceDN w:val="0"/>
              <w:adjustRightInd w:val="0"/>
              <w:spacing w:after="0" w:line="240" w:lineRule="auto"/>
              <w:ind w:left="363"/>
              <w:jc w:val="both"/>
              <w:rPr>
                <w:rFonts w:ascii="Times New Roman" w:hAnsi="Times New Roman" w:cs="Times New Roman"/>
                <w:sz w:val="20"/>
                <w:szCs w:val="20"/>
              </w:rPr>
            </w:pPr>
            <w:r>
              <w:rPr>
                <w:rFonts w:ascii="Times New Roman" w:hAnsi="Times New Roman" w:cs="Times New Roman"/>
                <w:sz w:val="20"/>
                <w:szCs w:val="20"/>
              </w:rPr>
              <w:t xml:space="preserve">The system displays a list of course offerings the Professor taught in the previous semester. </w:t>
            </w:r>
          </w:p>
          <w:p w:rsidR="0047258B" w:rsidRPr="002E2802" w:rsidRDefault="0047258B" w:rsidP="00991A72">
            <w:pPr>
              <w:widowControl w:val="0"/>
              <w:overflowPunct w:val="0"/>
              <w:autoSpaceDE w:val="0"/>
              <w:autoSpaceDN w:val="0"/>
              <w:adjustRightInd w:val="0"/>
              <w:spacing w:after="0" w:line="240" w:lineRule="auto"/>
              <w:ind w:left="360"/>
              <w:jc w:val="both"/>
              <w:rPr>
                <w:rFonts w:ascii="Times New Roman" w:hAnsi="Times New Roman" w:cs="Times New Roman"/>
                <w:sz w:val="20"/>
                <w:szCs w:val="20"/>
              </w:rPr>
            </w:pPr>
          </w:p>
          <w:p w:rsidR="0047258B" w:rsidRDefault="0047258B" w:rsidP="0047258B">
            <w:pPr>
              <w:widowControl w:val="0"/>
              <w:numPr>
                <w:ilvl w:val="1"/>
                <w:numId w:val="10"/>
              </w:numPr>
              <w:overflowPunct w:val="0"/>
              <w:autoSpaceDE w:val="0"/>
              <w:autoSpaceDN w:val="0"/>
              <w:adjustRightInd w:val="0"/>
              <w:spacing w:after="0" w:line="282" w:lineRule="auto"/>
              <w:ind w:left="363"/>
              <w:jc w:val="both"/>
              <w:rPr>
                <w:rFonts w:ascii="Times New Roman" w:hAnsi="Times New Roman" w:cs="Times New Roman"/>
                <w:sz w:val="20"/>
                <w:szCs w:val="20"/>
              </w:rPr>
            </w:pPr>
            <w:r>
              <w:rPr>
                <w:rFonts w:ascii="Times New Roman" w:hAnsi="Times New Roman" w:cs="Times New Roman"/>
                <w:sz w:val="20"/>
                <w:szCs w:val="20"/>
              </w:rPr>
              <w:t xml:space="preserve">The system retrieves a list of all students who were registered for the course offering. The system displays each student and any grade that was previously assigned for the offering. </w:t>
            </w:r>
          </w:p>
          <w:p w:rsidR="0047258B" w:rsidRDefault="0047258B" w:rsidP="0047258B">
            <w:pPr>
              <w:widowControl w:val="0"/>
              <w:numPr>
                <w:ilvl w:val="1"/>
                <w:numId w:val="8"/>
              </w:numPr>
              <w:overflowPunct w:val="0"/>
              <w:autoSpaceDE w:val="0"/>
              <w:autoSpaceDN w:val="0"/>
              <w:adjustRightInd w:val="0"/>
              <w:spacing w:after="0" w:line="282" w:lineRule="auto"/>
              <w:ind w:left="363"/>
              <w:jc w:val="both"/>
              <w:rPr>
                <w:rFonts w:ascii="Times New Roman" w:hAnsi="Times New Roman" w:cs="Times New Roman"/>
                <w:sz w:val="20"/>
                <w:szCs w:val="20"/>
              </w:rPr>
            </w:pPr>
            <w:r>
              <w:rPr>
                <w:rFonts w:ascii="Times New Roman" w:hAnsi="Times New Roman" w:cs="Times New Roman"/>
                <w:sz w:val="20"/>
                <w:szCs w:val="20"/>
              </w:rPr>
              <w:t>The system update students grades</w:t>
            </w:r>
          </w:p>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p>
        </w:tc>
      </w:tr>
      <w:tr w:rsidR="0047258B" w:rsidRPr="00E822D3" w:rsidTr="00991A72">
        <w:trPr>
          <w:trHeight w:val="635"/>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 xml:space="preserve">Alternative and exceptional  flows: </w:t>
            </w:r>
          </w:p>
          <w:p w:rsidR="0047258B" w:rsidRPr="0047258B" w:rsidRDefault="0047258B" w:rsidP="0047258B">
            <w:pPr>
              <w:widowControl w:val="0"/>
              <w:overflowPunct w:val="0"/>
              <w:autoSpaceDE w:val="0"/>
              <w:autoSpaceDN w:val="0"/>
              <w:adjustRightInd w:val="0"/>
              <w:spacing w:after="0" w:line="286" w:lineRule="auto"/>
              <w:ind w:left="720" w:right="80"/>
              <w:rPr>
                <w:rFonts w:ascii="Times New Roman" w:hAnsi="Times New Roman" w:cs="Times New Roman"/>
                <w:sz w:val="24"/>
                <w:szCs w:val="24"/>
              </w:rPr>
            </w:pPr>
            <w:r>
              <w:rPr>
                <w:rFonts w:ascii="Times New Roman" w:hAnsi="Times New Roman" w:cs="Times New Roman"/>
                <w:sz w:val="20"/>
                <w:szCs w:val="20"/>
              </w:rPr>
              <w:t xml:space="preserve">In step </w:t>
            </w:r>
            <w:proofErr w:type="gramStart"/>
            <w:r>
              <w:rPr>
                <w:rFonts w:ascii="Times New Roman" w:hAnsi="Times New Roman" w:cs="Times New Roman"/>
                <w:sz w:val="20"/>
                <w:szCs w:val="20"/>
              </w:rPr>
              <w:t>1.1 :</w:t>
            </w:r>
            <w:proofErr w:type="gramEnd"/>
            <w:r>
              <w:rPr>
                <w:rFonts w:ascii="Times New Roman" w:hAnsi="Times New Roman" w:cs="Times New Roman"/>
                <w:sz w:val="20"/>
                <w:szCs w:val="20"/>
              </w:rPr>
              <w:t xml:space="preserve"> If the Professor did not teach any course offerings in the previous semester, the system will display an error message. The Professor acknowledges the message, and the use case ends.</w:t>
            </w:r>
          </w:p>
        </w:tc>
      </w:tr>
      <w:tr w:rsidR="0047258B" w:rsidRPr="00E822D3" w:rsidTr="00991A72">
        <w:trPr>
          <w:trHeight w:val="566"/>
        </w:trPr>
        <w:tc>
          <w:tcPr>
            <w:tcW w:w="88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87" w:type="dxa"/>
              <w:bottom w:w="0" w:type="dxa"/>
              <w:right w:w="87" w:type="dxa"/>
            </w:tcMar>
            <w:hideMark/>
          </w:tcPr>
          <w:p w:rsidR="0047258B" w:rsidRPr="00E822D3" w:rsidRDefault="0047258B" w:rsidP="00991A72">
            <w:pPr>
              <w:widowControl w:val="0"/>
              <w:autoSpaceDE w:val="0"/>
              <w:autoSpaceDN w:val="0"/>
              <w:adjustRightInd w:val="0"/>
              <w:spacing w:line="240" w:lineRule="auto"/>
              <w:ind w:left="60"/>
              <w:rPr>
                <w:rFonts w:ascii="Times New Roman" w:hAnsi="Times New Roman" w:cs="Times New Roman"/>
              </w:rPr>
            </w:pPr>
            <w:r w:rsidRPr="00E822D3">
              <w:rPr>
                <w:rFonts w:ascii="Times New Roman" w:hAnsi="Times New Roman" w:cs="Times New Roman"/>
                <w:b/>
                <w:bCs/>
              </w:rPr>
              <w:t>Post-conditions:</w:t>
            </w:r>
          </w:p>
          <w:p w:rsidR="0047258B" w:rsidRDefault="0047258B" w:rsidP="00991A72">
            <w:pPr>
              <w:widowControl w:val="0"/>
              <w:overflowPunct w:val="0"/>
              <w:autoSpaceDE w:val="0"/>
              <w:autoSpaceDN w:val="0"/>
              <w:adjustRightInd w:val="0"/>
              <w:spacing w:after="0" w:line="282" w:lineRule="auto"/>
              <w:ind w:right="520"/>
              <w:rPr>
                <w:rFonts w:ascii="Times New Roman" w:hAnsi="Times New Roman" w:cs="Times New Roman"/>
                <w:sz w:val="24"/>
                <w:szCs w:val="24"/>
              </w:rPr>
            </w:pPr>
            <w:r w:rsidRPr="00E822D3">
              <w:rPr>
                <w:rFonts w:ascii="Times New Roman" w:hAnsi="Times New Roman" w:cs="Times New Roman"/>
                <w:b/>
                <w:bCs/>
              </w:rPr>
              <w:t xml:space="preserve">  </w:t>
            </w:r>
            <w:r>
              <w:rPr>
                <w:rFonts w:ascii="Times New Roman" w:hAnsi="Times New Roman" w:cs="Times New Roman"/>
                <w:sz w:val="20"/>
                <w:szCs w:val="20"/>
              </w:rPr>
              <w:t>If the use case was successful, student grades for a course offering are updated. Otherwise, the system state is unchanged.</w:t>
            </w:r>
          </w:p>
          <w:p w:rsidR="0047258B" w:rsidRPr="002E2802" w:rsidRDefault="0047258B" w:rsidP="00991A72">
            <w:pPr>
              <w:widowControl w:val="0"/>
              <w:autoSpaceDE w:val="0"/>
              <w:autoSpaceDN w:val="0"/>
              <w:adjustRightInd w:val="0"/>
              <w:spacing w:after="0" w:line="240" w:lineRule="auto"/>
              <w:rPr>
                <w:rFonts w:ascii="Times New Roman" w:hAnsi="Times New Roman" w:cs="Times New Roman"/>
                <w:sz w:val="24"/>
                <w:szCs w:val="24"/>
              </w:rPr>
            </w:pPr>
          </w:p>
        </w:tc>
      </w:tr>
    </w:tbl>
    <w:p w:rsidR="00510DFE" w:rsidRPr="0047258B" w:rsidRDefault="00510DFE" w:rsidP="0047258B">
      <w:pPr>
        <w:tabs>
          <w:tab w:val="left" w:pos="1824"/>
        </w:tabs>
      </w:pPr>
    </w:p>
    <w:sectPr w:rsidR="00510DFE" w:rsidRPr="0047258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9FD" w:rsidRDefault="00E939FD" w:rsidP="00F932EB">
      <w:pPr>
        <w:spacing w:after="0" w:line="240" w:lineRule="auto"/>
      </w:pPr>
      <w:r>
        <w:separator/>
      </w:r>
    </w:p>
  </w:endnote>
  <w:endnote w:type="continuationSeparator" w:id="0">
    <w:p w:rsidR="00E939FD" w:rsidRDefault="00E939FD" w:rsidP="00F93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2EB" w:rsidRDefault="00F932EB" w:rsidP="00F932EB">
    <w:pPr>
      <w:pStyle w:val="Footer"/>
    </w:pPr>
    <w:r>
      <w:rPr>
        <w:rFonts w:ascii="Times New Roman" w:hAnsi="Times New Roman" w:cs="Times New Roman"/>
        <w:sz w:val="20"/>
        <w:szCs w:val="20"/>
      </w:rPr>
      <w:t>Copyright IBM Corp. 2004</w:t>
    </w:r>
  </w:p>
  <w:p w:rsidR="00F932EB" w:rsidRDefault="00F932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9FD" w:rsidRDefault="00E939FD" w:rsidP="00F932EB">
      <w:pPr>
        <w:spacing w:after="0" w:line="240" w:lineRule="auto"/>
      </w:pPr>
      <w:r>
        <w:separator/>
      </w:r>
    </w:p>
  </w:footnote>
  <w:footnote w:type="continuationSeparator" w:id="0">
    <w:p w:rsidR="00E939FD" w:rsidRDefault="00E939FD" w:rsidP="00F932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44787B"/>
    <w:multiLevelType w:val="multilevel"/>
    <w:tmpl w:val="B6E61E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01F7983"/>
    <w:multiLevelType w:val="hybridMultilevel"/>
    <w:tmpl w:val="BBD0CB70"/>
    <w:lvl w:ilvl="0" w:tplc="27122524">
      <w:start w:val="1"/>
      <w:numFmt w:val="bullet"/>
      <w:lvlText w:val=""/>
      <w:lvlJc w:val="left"/>
      <w:pPr>
        <w:tabs>
          <w:tab w:val="num" w:pos="720"/>
        </w:tabs>
        <w:ind w:left="720" w:hanging="360"/>
      </w:pPr>
      <w:rPr>
        <w:rFonts w:ascii="Wingdings" w:hAnsi="Wingdings" w:hint="default"/>
      </w:rPr>
    </w:lvl>
    <w:lvl w:ilvl="1" w:tplc="25989966" w:tentative="1">
      <w:start w:val="1"/>
      <w:numFmt w:val="bullet"/>
      <w:lvlText w:val=""/>
      <w:lvlJc w:val="left"/>
      <w:pPr>
        <w:tabs>
          <w:tab w:val="num" w:pos="1440"/>
        </w:tabs>
        <w:ind w:left="1440" w:hanging="360"/>
      </w:pPr>
      <w:rPr>
        <w:rFonts w:ascii="Wingdings" w:hAnsi="Wingdings" w:hint="default"/>
      </w:rPr>
    </w:lvl>
    <w:lvl w:ilvl="2" w:tplc="7C2E577E" w:tentative="1">
      <w:start w:val="1"/>
      <w:numFmt w:val="bullet"/>
      <w:lvlText w:val=""/>
      <w:lvlJc w:val="left"/>
      <w:pPr>
        <w:tabs>
          <w:tab w:val="num" w:pos="2160"/>
        </w:tabs>
        <w:ind w:left="2160" w:hanging="360"/>
      </w:pPr>
      <w:rPr>
        <w:rFonts w:ascii="Wingdings" w:hAnsi="Wingdings" w:hint="default"/>
      </w:rPr>
    </w:lvl>
    <w:lvl w:ilvl="3" w:tplc="00C01D28" w:tentative="1">
      <w:start w:val="1"/>
      <w:numFmt w:val="bullet"/>
      <w:lvlText w:val=""/>
      <w:lvlJc w:val="left"/>
      <w:pPr>
        <w:tabs>
          <w:tab w:val="num" w:pos="2880"/>
        </w:tabs>
        <w:ind w:left="2880" w:hanging="360"/>
      </w:pPr>
      <w:rPr>
        <w:rFonts w:ascii="Wingdings" w:hAnsi="Wingdings" w:hint="default"/>
      </w:rPr>
    </w:lvl>
    <w:lvl w:ilvl="4" w:tplc="0BAC43A4" w:tentative="1">
      <w:start w:val="1"/>
      <w:numFmt w:val="bullet"/>
      <w:lvlText w:val=""/>
      <w:lvlJc w:val="left"/>
      <w:pPr>
        <w:tabs>
          <w:tab w:val="num" w:pos="3600"/>
        </w:tabs>
        <w:ind w:left="3600" w:hanging="360"/>
      </w:pPr>
      <w:rPr>
        <w:rFonts w:ascii="Wingdings" w:hAnsi="Wingdings" w:hint="default"/>
      </w:rPr>
    </w:lvl>
    <w:lvl w:ilvl="5" w:tplc="56D464EE" w:tentative="1">
      <w:start w:val="1"/>
      <w:numFmt w:val="bullet"/>
      <w:lvlText w:val=""/>
      <w:lvlJc w:val="left"/>
      <w:pPr>
        <w:tabs>
          <w:tab w:val="num" w:pos="4320"/>
        </w:tabs>
        <w:ind w:left="4320" w:hanging="360"/>
      </w:pPr>
      <w:rPr>
        <w:rFonts w:ascii="Wingdings" w:hAnsi="Wingdings" w:hint="default"/>
      </w:rPr>
    </w:lvl>
    <w:lvl w:ilvl="6" w:tplc="9724B0C0" w:tentative="1">
      <w:start w:val="1"/>
      <w:numFmt w:val="bullet"/>
      <w:lvlText w:val=""/>
      <w:lvlJc w:val="left"/>
      <w:pPr>
        <w:tabs>
          <w:tab w:val="num" w:pos="5040"/>
        </w:tabs>
        <w:ind w:left="5040" w:hanging="360"/>
      </w:pPr>
      <w:rPr>
        <w:rFonts w:ascii="Wingdings" w:hAnsi="Wingdings" w:hint="default"/>
      </w:rPr>
    </w:lvl>
    <w:lvl w:ilvl="7" w:tplc="3D460274" w:tentative="1">
      <w:start w:val="1"/>
      <w:numFmt w:val="bullet"/>
      <w:lvlText w:val=""/>
      <w:lvlJc w:val="left"/>
      <w:pPr>
        <w:tabs>
          <w:tab w:val="num" w:pos="5760"/>
        </w:tabs>
        <w:ind w:left="5760" w:hanging="360"/>
      </w:pPr>
      <w:rPr>
        <w:rFonts w:ascii="Wingdings" w:hAnsi="Wingdings" w:hint="default"/>
      </w:rPr>
    </w:lvl>
    <w:lvl w:ilvl="8" w:tplc="7D522EE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1E0229"/>
    <w:multiLevelType w:val="multilevel"/>
    <w:tmpl w:val="0338B8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74240E"/>
    <w:multiLevelType w:val="multilevel"/>
    <w:tmpl w:val="EA6E130C"/>
    <w:lvl w:ilvl="0">
      <w:start w:val="2"/>
      <w:numFmt w:val="decimal"/>
      <w:lvlText w:val="%1."/>
      <w:lvlJc w:val="left"/>
      <w:pPr>
        <w:ind w:left="360" w:hanging="360"/>
      </w:pPr>
      <w:rPr>
        <w:rFonts w:hint="default"/>
        <w:b/>
        <w:sz w:val="22"/>
      </w:rPr>
    </w:lvl>
    <w:lvl w:ilvl="1">
      <w:start w:val="1"/>
      <w:numFmt w:val="decimal"/>
      <w:lvlText w:val="%1.%2."/>
      <w:lvlJc w:val="left"/>
      <w:pPr>
        <w:ind w:left="720" w:hanging="360"/>
      </w:pPr>
      <w:rPr>
        <w:rFonts w:hint="default"/>
        <w:b/>
        <w:sz w:val="22"/>
      </w:rPr>
    </w:lvl>
    <w:lvl w:ilvl="2">
      <w:start w:val="1"/>
      <w:numFmt w:val="decimal"/>
      <w:lvlText w:val="%1.%2.%3."/>
      <w:lvlJc w:val="left"/>
      <w:pPr>
        <w:ind w:left="1440" w:hanging="720"/>
      </w:pPr>
      <w:rPr>
        <w:rFonts w:hint="default"/>
        <w:b/>
        <w:sz w:val="22"/>
      </w:rPr>
    </w:lvl>
    <w:lvl w:ilvl="3">
      <w:start w:val="1"/>
      <w:numFmt w:val="decimal"/>
      <w:lvlText w:val="%1.%2.%3.%4."/>
      <w:lvlJc w:val="left"/>
      <w:pPr>
        <w:ind w:left="1800" w:hanging="720"/>
      </w:pPr>
      <w:rPr>
        <w:rFonts w:hint="default"/>
        <w:b/>
        <w:sz w:val="22"/>
      </w:rPr>
    </w:lvl>
    <w:lvl w:ilvl="4">
      <w:start w:val="1"/>
      <w:numFmt w:val="decimal"/>
      <w:lvlText w:val="%1.%2.%3.%4.%5."/>
      <w:lvlJc w:val="left"/>
      <w:pPr>
        <w:ind w:left="2520" w:hanging="1080"/>
      </w:pPr>
      <w:rPr>
        <w:rFonts w:hint="default"/>
        <w:b/>
        <w:sz w:val="22"/>
      </w:rPr>
    </w:lvl>
    <w:lvl w:ilvl="5">
      <w:start w:val="1"/>
      <w:numFmt w:val="decimal"/>
      <w:lvlText w:val="%1.%2.%3.%4.%5.%6."/>
      <w:lvlJc w:val="left"/>
      <w:pPr>
        <w:ind w:left="2880" w:hanging="1080"/>
      </w:pPr>
      <w:rPr>
        <w:rFonts w:hint="default"/>
        <w:b/>
        <w:sz w:val="22"/>
      </w:rPr>
    </w:lvl>
    <w:lvl w:ilvl="6">
      <w:start w:val="1"/>
      <w:numFmt w:val="decimal"/>
      <w:lvlText w:val="%1.%2.%3.%4.%5.%6.%7."/>
      <w:lvlJc w:val="left"/>
      <w:pPr>
        <w:ind w:left="3240" w:hanging="1080"/>
      </w:pPr>
      <w:rPr>
        <w:rFonts w:hint="default"/>
        <w:b/>
        <w:sz w:val="22"/>
      </w:rPr>
    </w:lvl>
    <w:lvl w:ilvl="7">
      <w:start w:val="1"/>
      <w:numFmt w:val="decimal"/>
      <w:lvlText w:val="%1.%2.%3.%4.%5.%6.%7.%8."/>
      <w:lvlJc w:val="left"/>
      <w:pPr>
        <w:ind w:left="3960" w:hanging="1440"/>
      </w:pPr>
      <w:rPr>
        <w:rFonts w:hint="default"/>
        <w:b/>
        <w:sz w:val="22"/>
      </w:rPr>
    </w:lvl>
    <w:lvl w:ilvl="8">
      <w:start w:val="1"/>
      <w:numFmt w:val="decimal"/>
      <w:lvlText w:val="%1.%2.%3.%4.%5.%6.%7.%8.%9."/>
      <w:lvlJc w:val="left"/>
      <w:pPr>
        <w:ind w:left="4320" w:hanging="1440"/>
      </w:pPr>
      <w:rPr>
        <w:rFonts w:hint="default"/>
        <w:b/>
        <w:sz w:val="22"/>
      </w:rPr>
    </w:lvl>
  </w:abstractNum>
  <w:abstractNum w:abstractNumId="5" w15:restartNumberingAfterBreak="0">
    <w:nsid w:val="3F074138"/>
    <w:multiLevelType w:val="multilevel"/>
    <w:tmpl w:val="7EE0FE10"/>
    <w:lvl w:ilvl="0">
      <w:start w:val="1"/>
      <w:numFmt w:val="decimal"/>
      <w:lvlText w:val="%1."/>
      <w:lvlJc w:val="left"/>
      <w:pPr>
        <w:ind w:left="360" w:hanging="360"/>
      </w:pPr>
      <w:rPr>
        <w:rFonts w:hint="default"/>
        <w:b/>
        <w:sz w:val="22"/>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720" w:hanging="720"/>
      </w:pPr>
      <w:rPr>
        <w:rFonts w:hint="default"/>
        <w:b/>
        <w:sz w:val="22"/>
      </w:rPr>
    </w:lvl>
    <w:lvl w:ilvl="4">
      <w:start w:val="1"/>
      <w:numFmt w:val="decimal"/>
      <w:lvlText w:val="%1.%2.%3.%4.%5."/>
      <w:lvlJc w:val="left"/>
      <w:pPr>
        <w:ind w:left="1080" w:hanging="1080"/>
      </w:pPr>
      <w:rPr>
        <w:rFonts w:hint="default"/>
        <w:b/>
        <w:sz w:val="22"/>
      </w:rPr>
    </w:lvl>
    <w:lvl w:ilvl="5">
      <w:start w:val="1"/>
      <w:numFmt w:val="decimal"/>
      <w:lvlText w:val="%1.%2.%3.%4.%5.%6."/>
      <w:lvlJc w:val="left"/>
      <w:pPr>
        <w:ind w:left="1080" w:hanging="1080"/>
      </w:pPr>
      <w:rPr>
        <w:rFonts w:hint="default"/>
        <w:b/>
        <w:sz w:val="22"/>
      </w:rPr>
    </w:lvl>
    <w:lvl w:ilvl="6">
      <w:start w:val="1"/>
      <w:numFmt w:val="decimal"/>
      <w:lvlText w:val="%1.%2.%3.%4.%5.%6.%7."/>
      <w:lvlJc w:val="left"/>
      <w:pPr>
        <w:ind w:left="1080" w:hanging="1080"/>
      </w:pPr>
      <w:rPr>
        <w:rFonts w:hint="default"/>
        <w:b/>
        <w:sz w:val="22"/>
      </w:rPr>
    </w:lvl>
    <w:lvl w:ilvl="7">
      <w:start w:val="1"/>
      <w:numFmt w:val="decimal"/>
      <w:lvlText w:val="%1.%2.%3.%4.%5.%6.%7.%8."/>
      <w:lvlJc w:val="left"/>
      <w:pPr>
        <w:ind w:left="1440" w:hanging="1440"/>
      </w:pPr>
      <w:rPr>
        <w:rFonts w:hint="default"/>
        <w:b/>
        <w:sz w:val="22"/>
      </w:rPr>
    </w:lvl>
    <w:lvl w:ilvl="8">
      <w:start w:val="1"/>
      <w:numFmt w:val="decimal"/>
      <w:lvlText w:val="%1.%2.%3.%4.%5.%6.%7.%8.%9."/>
      <w:lvlJc w:val="left"/>
      <w:pPr>
        <w:ind w:left="1440" w:hanging="1440"/>
      </w:pPr>
      <w:rPr>
        <w:rFonts w:hint="default"/>
        <w:b/>
        <w:sz w:val="22"/>
      </w:rPr>
    </w:lvl>
  </w:abstractNum>
  <w:abstractNum w:abstractNumId="6" w15:restartNumberingAfterBreak="0">
    <w:nsid w:val="43EF74CA"/>
    <w:multiLevelType w:val="multilevel"/>
    <w:tmpl w:val="69D22E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ADF187B"/>
    <w:multiLevelType w:val="multilevel"/>
    <w:tmpl w:val="AA86480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3F04CE8"/>
    <w:multiLevelType w:val="multilevel"/>
    <w:tmpl w:val="37DAEDE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685833C0"/>
    <w:multiLevelType w:val="multilevel"/>
    <w:tmpl w:val="83F02B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2"/>
  </w:num>
  <w:num w:numId="3">
    <w:abstractNumId w:val="5"/>
  </w:num>
  <w:num w:numId="4">
    <w:abstractNumId w:val="4"/>
  </w:num>
  <w:num w:numId="5">
    <w:abstractNumId w:val="6"/>
  </w:num>
  <w:num w:numId="6">
    <w:abstractNumId w:val="1"/>
  </w:num>
  <w:num w:numId="7">
    <w:abstractNumId w:val="7"/>
  </w:num>
  <w:num w:numId="8">
    <w:abstractNumId w:val="9"/>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DFE"/>
    <w:rsid w:val="000024EC"/>
    <w:rsid w:val="00002FD0"/>
    <w:rsid w:val="00003D29"/>
    <w:rsid w:val="00004E91"/>
    <w:rsid w:val="00005093"/>
    <w:rsid w:val="0000598E"/>
    <w:rsid w:val="0000641B"/>
    <w:rsid w:val="000079C4"/>
    <w:rsid w:val="00010850"/>
    <w:rsid w:val="000140C6"/>
    <w:rsid w:val="00014BA5"/>
    <w:rsid w:val="0001597A"/>
    <w:rsid w:val="00016C32"/>
    <w:rsid w:val="000174A4"/>
    <w:rsid w:val="0002302B"/>
    <w:rsid w:val="0002749A"/>
    <w:rsid w:val="000313C8"/>
    <w:rsid w:val="000329FB"/>
    <w:rsid w:val="00035F6F"/>
    <w:rsid w:val="000434CE"/>
    <w:rsid w:val="000439F3"/>
    <w:rsid w:val="000449C9"/>
    <w:rsid w:val="00045C62"/>
    <w:rsid w:val="00045D74"/>
    <w:rsid w:val="0004688A"/>
    <w:rsid w:val="00050BA9"/>
    <w:rsid w:val="00051F63"/>
    <w:rsid w:val="00052886"/>
    <w:rsid w:val="00052EA5"/>
    <w:rsid w:val="000543F5"/>
    <w:rsid w:val="00055A22"/>
    <w:rsid w:val="000656DF"/>
    <w:rsid w:val="000657EF"/>
    <w:rsid w:val="00066CE5"/>
    <w:rsid w:val="00067765"/>
    <w:rsid w:val="00071B0B"/>
    <w:rsid w:val="00071F02"/>
    <w:rsid w:val="00073793"/>
    <w:rsid w:val="00074122"/>
    <w:rsid w:val="00075EED"/>
    <w:rsid w:val="000775E1"/>
    <w:rsid w:val="00081E1E"/>
    <w:rsid w:val="000853FF"/>
    <w:rsid w:val="00085C3D"/>
    <w:rsid w:val="00087803"/>
    <w:rsid w:val="00090498"/>
    <w:rsid w:val="00092251"/>
    <w:rsid w:val="00094009"/>
    <w:rsid w:val="00095049"/>
    <w:rsid w:val="00095582"/>
    <w:rsid w:val="000A028F"/>
    <w:rsid w:val="000A12B5"/>
    <w:rsid w:val="000A1526"/>
    <w:rsid w:val="000A5F78"/>
    <w:rsid w:val="000A6AC8"/>
    <w:rsid w:val="000B0C12"/>
    <w:rsid w:val="000B1F6F"/>
    <w:rsid w:val="000B32A8"/>
    <w:rsid w:val="000B4828"/>
    <w:rsid w:val="000B62EC"/>
    <w:rsid w:val="000C0D4E"/>
    <w:rsid w:val="000C219B"/>
    <w:rsid w:val="000C317C"/>
    <w:rsid w:val="000C34CF"/>
    <w:rsid w:val="000C4474"/>
    <w:rsid w:val="000C533D"/>
    <w:rsid w:val="000C536F"/>
    <w:rsid w:val="000D109A"/>
    <w:rsid w:val="000D1F81"/>
    <w:rsid w:val="000D2029"/>
    <w:rsid w:val="000D23E1"/>
    <w:rsid w:val="000D2FDD"/>
    <w:rsid w:val="000D3018"/>
    <w:rsid w:val="000D4F31"/>
    <w:rsid w:val="000D5E67"/>
    <w:rsid w:val="000D676B"/>
    <w:rsid w:val="000E0807"/>
    <w:rsid w:val="000E764A"/>
    <w:rsid w:val="000E787C"/>
    <w:rsid w:val="000F08F3"/>
    <w:rsid w:val="000F24A0"/>
    <w:rsid w:val="000F58A8"/>
    <w:rsid w:val="000F64B4"/>
    <w:rsid w:val="0010396C"/>
    <w:rsid w:val="00105E52"/>
    <w:rsid w:val="001075F5"/>
    <w:rsid w:val="00107C33"/>
    <w:rsid w:val="00112C66"/>
    <w:rsid w:val="001163E1"/>
    <w:rsid w:val="001175DD"/>
    <w:rsid w:val="001177F1"/>
    <w:rsid w:val="001202E9"/>
    <w:rsid w:val="00121C98"/>
    <w:rsid w:val="0012274E"/>
    <w:rsid w:val="001233AC"/>
    <w:rsid w:val="0012363C"/>
    <w:rsid w:val="001252E4"/>
    <w:rsid w:val="00125870"/>
    <w:rsid w:val="0012612B"/>
    <w:rsid w:val="001377BB"/>
    <w:rsid w:val="0014076F"/>
    <w:rsid w:val="00142375"/>
    <w:rsid w:val="001451E7"/>
    <w:rsid w:val="00145C03"/>
    <w:rsid w:val="001461C5"/>
    <w:rsid w:val="001465AF"/>
    <w:rsid w:val="001513AD"/>
    <w:rsid w:val="00151E75"/>
    <w:rsid w:val="00152D60"/>
    <w:rsid w:val="001556FC"/>
    <w:rsid w:val="001557C6"/>
    <w:rsid w:val="0015667E"/>
    <w:rsid w:val="00157375"/>
    <w:rsid w:val="001576AA"/>
    <w:rsid w:val="00161872"/>
    <w:rsid w:val="00162060"/>
    <w:rsid w:val="00162710"/>
    <w:rsid w:val="0016340C"/>
    <w:rsid w:val="00165C72"/>
    <w:rsid w:val="00172BF6"/>
    <w:rsid w:val="00172FAB"/>
    <w:rsid w:val="0017381B"/>
    <w:rsid w:val="001802C3"/>
    <w:rsid w:val="00181002"/>
    <w:rsid w:val="00184223"/>
    <w:rsid w:val="00185EB3"/>
    <w:rsid w:val="00186CA4"/>
    <w:rsid w:val="0019162E"/>
    <w:rsid w:val="001A102A"/>
    <w:rsid w:val="001A2E53"/>
    <w:rsid w:val="001A33D0"/>
    <w:rsid w:val="001A381D"/>
    <w:rsid w:val="001A4693"/>
    <w:rsid w:val="001A4B27"/>
    <w:rsid w:val="001B015D"/>
    <w:rsid w:val="001B0C8A"/>
    <w:rsid w:val="001B210B"/>
    <w:rsid w:val="001B59D2"/>
    <w:rsid w:val="001C2C93"/>
    <w:rsid w:val="001C3B73"/>
    <w:rsid w:val="001C5343"/>
    <w:rsid w:val="001D5CA4"/>
    <w:rsid w:val="001E0770"/>
    <w:rsid w:val="001E28A2"/>
    <w:rsid w:val="001E641A"/>
    <w:rsid w:val="001E6ACC"/>
    <w:rsid w:val="001F019D"/>
    <w:rsid w:val="001F1438"/>
    <w:rsid w:val="001F194E"/>
    <w:rsid w:val="001F2737"/>
    <w:rsid w:val="001F2931"/>
    <w:rsid w:val="001F4331"/>
    <w:rsid w:val="001F63D7"/>
    <w:rsid w:val="001F7863"/>
    <w:rsid w:val="00200F66"/>
    <w:rsid w:val="00201220"/>
    <w:rsid w:val="00201B66"/>
    <w:rsid w:val="002031EE"/>
    <w:rsid w:val="002039D6"/>
    <w:rsid w:val="002041EC"/>
    <w:rsid w:val="0020429A"/>
    <w:rsid w:val="00206882"/>
    <w:rsid w:val="002131F5"/>
    <w:rsid w:val="00213738"/>
    <w:rsid w:val="00214745"/>
    <w:rsid w:val="00215318"/>
    <w:rsid w:val="00215893"/>
    <w:rsid w:val="00215C09"/>
    <w:rsid w:val="0021788A"/>
    <w:rsid w:val="00220BBA"/>
    <w:rsid w:val="002220E7"/>
    <w:rsid w:val="0022280B"/>
    <w:rsid w:val="00223307"/>
    <w:rsid w:val="002266B5"/>
    <w:rsid w:val="00236176"/>
    <w:rsid w:val="00236DC6"/>
    <w:rsid w:val="00244C99"/>
    <w:rsid w:val="0024542F"/>
    <w:rsid w:val="00246297"/>
    <w:rsid w:val="002470A9"/>
    <w:rsid w:val="00247401"/>
    <w:rsid w:val="00247537"/>
    <w:rsid w:val="00247A32"/>
    <w:rsid w:val="00250620"/>
    <w:rsid w:val="00250730"/>
    <w:rsid w:val="002508CC"/>
    <w:rsid w:val="00252CED"/>
    <w:rsid w:val="00255500"/>
    <w:rsid w:val="00260B87"/>
    <w:rsid w:val="0026179D"/>
    <w:rsid w:val="00261E54"/>
    <w:rsid w:val="00263722"/>
    <w:rsid w:val="00264D9D"/>
    <w:rsid w:val="002657BA"/>
    <w:rsid w:val="002660FB"/>
    <w:rsid w:val="0027348B"/>
    <w:rsid w:val="002746A5"/>
    <w:rsid w:val="0027632B"/>
    <w:rsid w:val="00276537"/>
    <w:rsid w:val="0027747A"/>
    <w:rsid w:val="00285056"/>
    <w:rsid w:val="00285FD1"/>
    <w:rsid w:val="00286EE3"/>
    <w:rsid w:val="0029055F"/>
    <w:rsid w:val="00292B0D"/>
    <w:rsid w:val="002938A2"/>
    <w:rsid w:val="002943B1"/>
    <w:rsid w:val="00296031"/>
    <w:rsid w:val="002963B9"/>
    <w:rsid w:val="00296D78"/>
    <w:rsid w:val="00297F1B"/>
    <w:rsid w:val="002A0E63"/>
    <w:rsid w:val="002B12B7"/>
    <w:rsid w:val="002B2042"/>
    <w:rsid w:val="002B397E"/>
    <w:rsid w:val="002B46B0"/>
    <w:rsid w:val="002B628A"/>
    <w:rsid w:val="002C0AE9"/>
    <w:rsid w:val="002C0DE8"/>
    <w:rsid w:val="002C1AE9"/>
    <w:rsid w:val="002C2850"/>
    <w:rsid w:val="002C2959"/>
    <w:rsid w:val="002C75BF"/>
    <w:rsid w:val="002D0196"/>
    <w:rsid w:val="002D5433"/>
    <w:rsid w:val="002D65F9"/>
    <w:rsid w:val="002E0F1B"/>
    <w:rsid w:val="002E1B6D"/>
    <w:rsid w:val="002F0755"/>
    <w:rsid w:val="002F1C49"/>
    <w:rsid w:val="002F1FB2"/>
    <w:rsid w:val="002F28AB"/>
    <w:rsid w:val="002F2BE7"/>
    <w:rsid w:val="002F393C"/>
    <w:rsid w:val="002F5DB5"/>
    <w:rsid w:val="00300CDC"/>
    <w:rsid w:val="00301C43"/>
    <w:rsid w:val="00307D7C"/>
    <w:rsid w:val="00310A6F"/>
    <w:rsid w:val="00312ED9"/>
    <w:rsid w:val="00315EAD"/>
    <w:rsid w:val="00317AF3"/>
    <w:rsid w:val="00322FCC"/>
    <w:rsid w:val="003230B3"/>
    <w:rsid w:val="00326AD3"/>
    <w:rsid w:val="003303FA"/>
    <w:rsid w:val="00330A1F"/>
    <w:rsid w:val="003310F7"/>
    <w:rsid w:val="003314A8"/>
    <w:rsid w:val="00331D37"/>
    <w:rsid w:val="00333D62"/>
    <w:rsid w:val="00336248"/>
    <w:rsid w:val="003431E4"/>
    <w:rsid w:val="003434DA"/>
    <w:rsid w:val="0034532F"/>
    <w:rsid w:val="00345AB8"/>
    <w:rsid w:val="00347789"/>
    <w:rsid w:val="00347901"/>
    <w:rsid w:val="003534C6"/>
    <w:rsid w:val="00354B60"/>
    <w:rsid w:val="00355B39"/>
    <w:rsid w:val="003616AF"/>
    <w:rsid w:val="00365C4D"/>
    <w:rsid w:val="00366787"/>
    <w:rsid w:val="003668E5"/>
    <w:rsid w:val="00366EA6"/>
    <w:rsid w:val="00375BC5"/>
    <w:rsid w:val="00377D92"/>
    <w:rsid w:val="00377E14"/>
    <w:rsid w:val="00380018"/>
    <w:rsid w:val="0038287D"/>
    <w:rsid w:val="00382B0C"/>
    <w:rsid w:val="00382C73"/>
    <w:rsid w:val="0038700D"/>
    <w:rsid w:val="0039110E"/>
    <w:rsid w:val="00391759"/>
    <w:rsid w:val="00392A1D"/>
    <w:rsid w:val="003A015F"/>
    <w:rsid w:val="003A1F59"/>
    <w:rsid w:val="003A354E"/>
    <w:rsid w:val="003A374F"/>
    <w:rsid w:val="003A4952"/>
    <w:rsid w:val="003A76DC"/>
    <w:rsid w:val="003B15A2"/>
    <w:rsid w:val="003B16B6"/>
    <w:rsid w:val="003B1C09"/>
    <w:rsid w:val="003B3888"/>
    <w:rsid w:val="003B5CF7"/>
    <w:rsid w:val="003C564F"/>
    <w:rsid w:val="003C748A"/>
    <w:rsid w:val="003C7A95"/>
    <w:rsid w:val="003D18A8"/>
    <w:rsid w:val="003D2507"/>
    <w:rsid w:val="003D3C4D"/>
    <w:rsid w:val="003D6B2E"/>
    <w:rsid w:val="003E6608"/>
    <w:rsid w:val="003E7619"/>
    <w:rsid w:val="003F63BE"/>
    <w:rsid w:val="003F6F15"/>
    <w:rsid w:val="00403CA3"/>
    <w:rsid w:val="00403DE7"/>
    <w:rsid w:val="00404F4F"/>
    <w:rsid w:val="00405119"/>
    <w:rsid w:val="00405329"/>
    <w:rsid w:val="004074B1"/>
    <w:rsid w:val="004116BF"/>
    <w:rsid w:val="0041363D"/>
    <w:rsid w:val="004161D7"/>
    <w:rsid w:val="004166B5"/>
    <w:rsid w:val="00417242"/>
    <w:rsid w:val="00417DA0"/>
    <w:rsid w:val="00420FFC"/>
    <w:rsid w:val="00421B6B"/>
    <w:rsid w:val="00422554"/>
    <w:rsid w:val="004254E3"/>
    <w:rsid w:val="00430C5C"/>
    <w:rsid w:val="004310F3"/>
    <w:rsid w:val="00434E5B"/>
    <w:rsid w:val="00435412"/>
    <w:rsid w:val="004371F0"/>
    <w:rsid w:val="00440FEC"/>
    <w:rsid w:val="00446327"/>
    <w:rsid w:val="00447207"/>
    <w:rsid w:val="00450130"/>
    <w:rsid w:val="00452C75"/>
    <w:rsid w:val="00452F25"/>
    <w:rsid w:val="00455FC9"/>
    <w:rsid w:val="00456D3D"/>
    <w:rsid w:val="004600B6"/>
    <w:rsid w:val="0046078A"/>
    <w:rsid w:val="00463783"/>
    <w:rsid w:val="00467608"/>
    <w:rsid w:val="00471EDB"/>
    <w:rsid w:val="0047258B"/>
    <w:rsid w:val="00472AD5"/>
    <w:rsid w:val="0047633D"/>
    <w:rsid w:val="0047636A"/>
    <w:rsid w:val="00483070"/>
    <w:rsid w:val="0048556C"/>
    <w:rsid w:val="00487E69"/>
    <w:rsid w:val="00496933"/>
    <w:rsid w:val="00496EB3"/>
    <w:rsid w:val="00497272"/>
    <w:rsid w:val="004A1737"/>
    <w:rsid w:val="004A2A35"/>
    <w:rsid w:val="004A3E27"/>
    <w:rsid w:val="004A54E4"/>
    <w:rsid w:val="004A6DD1"/>
    <w:rsid w:val="004A7775"/>
    <w:rsid w:val="004A7EDA"/>
    <w:rsid w:val="004B1F14"/>
    <w:rsid w:val="004B25B3"/>
    <w:rsid w:val="004B2EB6"/>
    <w:rsid w:val="004B3D13"/>
    <w:rsid w:val="004B4011"/>
    <w:rsid w:val="004B41D9"/>
    <w:rsid w:val="004B4CB1"/>
    <w:rsid w:val="004B4E13"/>
    <w:rsid w:val="004B571E"/>
    <w:rsid w:val="004B5CE4"/>
    <w:rsid w:val="004B75BF"/>
    <w:rsid w:val="004C04D4"/>
    <w:rsid w:val="004C39EF"/>
    <w:rsid w:val="004C3E91"/>
    <w:rsid w:val="004C492B"/>
    <w:rsid w:val="004C6EC6"/>
    <w:rsid w:val="004C7439"/>
    <w:rsid w:val="004D1ECA"/>
    <w:rsid w:val="004D4854"/>
    <w:rsid w:val="004D759F"/>
    <w:rsid w:val="004E04A5"/>
    <w:rsid w:val="004E1469"/>
    <w:rsid w:val="004E2A8C"/>
    <w:rsid w:val="004E2F11"/>
    <w:rsid w:val="004E322B"/>
    <w:rsid w:val="004E6456"/>
    <w:rsid w:val="004E6E30"/>
    <w:rsid w:val="004E76CB"/>
    <w:rsid w:val="004E7B4E"/>
    <w:rsid w:val="004E7F9B"/>
    <w:rsid w:val="004F24E9"/>
    <w:rsid w:val="004F46A3"/>
    <w:rsid w:val="004F46A5"/>
    <w:rsid w:val="004F58FB"/>
    <w:rsid w:val="00500C32"/>
    <w:rsid w:val="00502E5E"/>
    <w:rsid w:val="00506CB4"/>
    <w:rsid w:val="00507D8C"/>
    <w:rsid w:val="00510325"/>
    <w:rsid w:val="00510DFE"/>
    <w:rsid w:val="0051223E"/>
    <w:rsid w:val="00515992"/>
    <w:rsid w:val="005205A7"/>
    <w:rsid w:val="00520DB0"/>
    <w:rsid w:val="00524ABB"/>
    <w:rsid w:val="00527474"/>
    <w:rsid w:val="00530F6F"/>
    <w:rsid w:val="00533522"/>
    <w:rsid w:val="00534A3D"/>
    <w:rsid w:val="00536B54"/>
    <w:rsid w:val="0054477F"/>
    <w:rsid w:val="00550CC8"/>
    <w:rsid w:val="00551552"/>
    <w:rsid w:val="00552C48"/>
    <w:rsid w:val="0055385C"/>
    <w:rsid w:val="00553F31"/>
    <w:rsid w:val="00556140"/>
    <w:rsid w:val="0055647F"/>
    <w:rsid w:val="00556BE4"/>
    <w:rsid w:val="00556E16"/>
    <w:rsid w:val="00557E75"/>
    <w:rsid w:val="00563DD1"/>
    <w:rsid w:val="00564A9C"/>
    <w:rsid w:val="00565E95"/>
    <w:rsid w:val="00566F58"/>
    <w:rsid w:val="00572D79"/>
    <w:rsid w:val="00573DB4"/>
    <w:rsid w:val="00574598"/>
    <w:rsid w:val="00574C9D"/>
    <w:rsid w:val="00574EE9"/>
    <w:rsid w:val="00574FD9"/>
    <w:rsid w:val="0057775A"/>
    <w:rsid w:val="0058081C"/>
    <w:rsid w:val="00581682"/>
    <w:rsid w:val="00582029"/>
    <w:rsid w:val="00584836"/>
    <w:rsid w:val="0058784B"/>
    <w:rsid w:val="0059360C"/>
    <w:rsid w:val="0059486B"/>
    <w:rsid w:val="005962E9"/>
    <w:rsid w:val="005A1D87"/>
    <w:rsid w:val="005A46C0"/>
    <w:rsid w:val="005A6B13"/>
    <w:rsid w:val="005A793C"/>
    <w:rsid w:val="005B0BA3"/>
    <w:rsid w:val="005B1A25"/>
    <w:rsid w:val="005B3331"/>
    <w:rsid w:val="005B3626"/>
    <w:rsid w:val="005B46B4"/>
    <w:rsid w:val="005B60E3"/>
    <w:rsid w:val="005B6260"/>
    <w:rsid w:val="005C005A"/>
    <w:rsid w:val="005C0AC1"/>
    <w:rsid w:val="005C1588"/>
    <w:rsid w:val="005C2CC9"/>
    <w:rsid w:val="005D0A38"/>
    <w:rsid w:val="005D15E4"/>
    <w:rsid w:val="005D4666"/>
    <w:rsid w:val="005D613C"/>
    <w:rsid w:val="005D6FDA"/>
    <w:rsid w:val="005D7304"/>
    <w:rsid w:val="005E12AC"/>
    <w:rsid w:val="005E1878"/>
    <w:rsid w:val="005E3999"/>
    <w:rsid w:val="005E3D39"/>
    <w:rsid w:val="005E4A63"/>
    <w:rsid w:val="005E4BA6"/>
    <w:rsid w:val="005F1504"/>
    <w:rsid w:val="005F1D1C"/>
    <w:rsid w:val="005F419E"/>
    <w:rsid w:val="005F41CD"/>
    <w:rsid w:val="005F6258"/>
    <w:rsid w:val="00600526"/>
    <w:rsid w:val="00600D47"/>
    <w:rsid w:val="00601C5D"/>
    <w:rsid w:val="006025B9"/>
    <w:rsid w:val="0060410F"/>
    <w:rsid w:val="006066F4"/>
    <w:rsid w:val="00606721"/>
    <w:rsid w:val="00607503"/>
    <w:rsid w:val="006115D3"/>
    <w:rsid w:val="00615F29"/>
    <w:rsid w:val="00621930"/>
    <w:rsid w:val="00622CCA"/>
    <w:rsid w:val="00624224"/>
    <w:rsid w:val="00633BE2"/>
    <w:rsid w:val="00634498"/>
    <w:rsid w:val="0063462D"/>
    <w:rsid w:val="00635028"/>
    <w:rsid w:val="00635574"/>
    <w:rsid w:val="00642148"/>
    <w:rsid w:val="0064231B"/>
    <w:rsid w:val="00651FB0"/>
    <w:rsid w:val="0065223E"/>
    <w:rsid w:val="006558AB"/>
    <w:rsid w:val="006559E6"/>
    <w:rsid w:val="00655EA6"/>
    <w:rsid w:val="006602C2"/>
    <w:rsid w:val="00661FAE"/>
    <w:rsid w:val="00663EE1"/>
    <w:rsid w:val="006716CD"/>
    <w:rsid w:val="00675B80"/>
    <w:rsid w:val="00675DF0"/>
    <w:rsid w:val="00676931"/>
    <w:rsid w:val="0068346E"/>
    <w:rsid w:val="00685E9D"/>
    <w:rsid w:val="00686E5A"/>
    <w:rsid w:val="0068777B"/>
    <w:rsid w:val="00690094"/>
    <w:rsid w:val="006925D7"/>
    <w:rsid w:val="00693131"/>
    <w:rsid w:val="006966FA"/>
    <w:rsid w:val="006A1D16"/>
    <w:rsid w:val="006A343C"/>
    <w:rsid w:val="006A51C2"/>
    <w:rsid w:val="006A5E4C"/>
    <w:rsid w:val="006A6043"/>
    <w:rsid w:val="006A6ACE"/>
    <w:rsid w:val="006A7D7B"/>
    <w:rsid w:val="006B12D1"/>
    <w:rsid w:val="006B2373"/>
    <w:rsid w:val="006B244C"/>
    <w:rsid w:val="006B25E7"/>
    <w:rsid w:val="006B537C"/>
    <w:rsid w:val="006B67BA"/>
    <w:rsid w:val="006B7030"/>
    <w:rsid w:val="006B717E"/>
    <w:rsid w:val="006C6342"/>
    <w:rsid w:val="006C7E20"/>
    <w:rsid w:val="006D0449"/>
    <w:rsid w:val="006D0D2F"/>
    <w:rsid w:val="006E024E"/>
    <w:rsid w:val="006E6BDA"/>
    <w:rsid w:val="006F474D"/>
    <w:rsid w:val="006F4E95"/>
    <w:rsid w:val="006F580D"/>
    <w:rsid w:val="006F796A"/>
    <w:rsid w:val="006F7D6A"/>
    <w:rsid w:val="006F7E1F"/>
    <w:rsid w:val="007002A7"/>
    <w:rsid w:val="00702F6A"/>
    <w:rsid w:val="007036B3"/>
    <w:rsid w:val="007052D7"/>
    <w:rsid w:val="0070535B"/>
    <w:rsid w:val="007071B2"/>
    <w:rsid w:val="00711FDE"/>
    <w:rsid w:val="00714904"/>
    <w:rsid w:val="00715234"/>
    <w:rsid w:val="007169B8"/>
    <w:rsid w:val="00716A81"/>
    <w:rsid w:val="00717CD0"/>
    <w:rsid w:val="00722B91"/>
    <w:rsid w:val="007279CB"/>
    <w:rsid w:val="00732CA4"/>
    <w:rsid w:val="00733D72"/>
    <w:rsid w:val="007411B9"/>
    <w:rsid w:val="00741616"/>
    <w:rsid w:val="00742197"/>
    <w:rsid w:val="00742E05"/>
    <w:rsid w:val="007453F6"/>
    <w:rsid w:val="00746A26"/>
    <w:rsid w:val="00746AA4"/>
    <w:rsid w:val="007474B4"/>
    <w:rsid w:val="00750BBA"/>
    <w:rsid w:val="00752135"/>
    <w:rsid w:val="00752E7A"/>
    <w:rsid w:val="00753FFD"/>
    <w:rsid w:val="00755489"/>
    <w:rsid w:val="007556AC"/>
    <w:rsid w:val="00756D2F"/>
    <w:rsid w:val="00762EC3"/>
    <w:rsid w:val="00763FCF"/>
    <w:rsid w:val="00765617"/>
    <w:rsid w:val="0076630F"/>
    <w:rsid w:val="007668E0"/>
    <w:rsid w:val="00766F42"/>
    <w:rsid w:val="00771894"/>
    <w:rsid w:val="00775105"/>
    <w:rsid w:val="00777156"/>
    <w:rsid w:val="00780695"/>
    <w:rsid w:val="00780D67"/>
    <w:rsid w:val="00781867"/>
    <w:rsid w:val="00784EF0"/>
    <w:rsid w:val="007873F9"/>
    <w:rsid w:val="00790736"/>
    <w:rsid w:val="00791161"/>
    <w:rsid w:val="007927F3"/>
    <w:rsid w:val="0079538B"/>
    <w:rsid w:val="007A1CAD"/>
    <w:rsid w:val="007A3D34"/>
    <w:rsid w:val="007A3F37"/>
    <w:rsid w:val="007A4A80"/>
    <w:rsid w:val="007A73D8"/>
    <w:rsid w:val="007B22CE"/>
    <w:rsid w:val="007B2820"/>
    <w:rsid w:val="007B31CE"/>
    <w:rsid w:val="007B7658"/>
    <w:rsid w:val="007B782A"/>
    <w:rsid w:val="007C2897"/>
    <w:rsid w:val="007C35C0"/>
    <w:rsid w:val="007C3D47"/>
    <w:rsid w:val="007C583F"/>
    <w:rsid w:val="007C5E53"/>
    <w:rsid w:val="007C6FED"/>
    <w:rsid w:val="007D065D"/>
    <w:rsid w:val="007D17FE"/>
    <w:rsid w:val="007D5969"/>
    <w:rsid w:val="007D6004"/>
    <w:rsid w:val="007D78B1"/>
    <w:rsid w:val="007E1E07"/>
    <w:rsid w:val="007E241D"/>
    <w:rsid w:val="007E2544"/>
    <w:rsid w:val="007E3DCD"/>
    <w:rsid w:val="007E467D"/>
    <w:rsid w:val="007E47C2"/>
    <w:rsid w:val="007E6D34"/>
    <w:rsid w:val="007E74DD"/>
    <w:rsid w:val="007F2480"/>
    <w:rsid w:val="007F2A0A"/>
    <w:rsid w:val="007F42E3"/>
    <w:rsid w:val="0080034C"/>
    <w:rsid w:val="008019F9"/>
    <w:rsid w:val="008027E2"/>
    <w:rsid w:val="00803D60"/>
    <w:rsid w:val="00803FB7"/>
    <w:rsid w:val="008069FE"/>
    <w:rsid w:val="00807E85"/>
    <w:rsid w:val="00814603"/>
    <w:rsid w:val="008160EE"/>
    <w:rsid w:val="008167C9"/>
    <w:rsid w:val="008179AF"/>
    <w:rsid w:val="0082256B"/>
    <w:rsid w:val="00823071"/>
    <w:rsid w:val="00823C0A"/>
    <w:rsid w:val="008245C7"/>
    <w:rsid w:val="0082482C"/>
    <w:rsid w:val="00824948"/>
    <w:rsid w:val="008263AC"/>
    <w:rsid w:val="00826A12"/>
    <w:rsid w:val="00834922"/>
    <w:rsid w:val="00834EDA"/>
    <w:rsid w:val="00837A06"/>
    <w:rsid w:val="00843571"/>
    <w:rsid w:val="00846204"/>
    <w:rsid w:val="00846D45"/>
    <w:rsid w:val="00850853"/>
    <w:rsid w:val="008559E0"/>
    <w:rsid w:val="00860385"/>
    <w:rsid w:val="00860722"/>
    <w:rsid w:val="008613F7"/>
    <w:rsid w:val="008619AB"/>
    <w:rsid w:val="00862B9D"/>
    <w:rsid w:val="00863C46"/>
    <w:rsid w:val="008647B8"/>
    <w:rsid w:val="00866869"/>
    <w:rsid w:val="008725FD"/>
    <w:rsid w:val="00872B1E"/>
    <w:rsid w:val="00873FB9"/>
    <w:rsid w:val="00875649"/>
    <w:rsid w:val="00876E9E"/>
    <w:rsid w:val="00877DC7"/>
    <w:rsid w:val="008811B0"/>
    <w:rsid w:val="00884080"/>
    <w:rsid w:val="008871ED"/>
    <w:rsid w:val="00887250"/>
    <w:rsid w:val="00892B6A"/>
    <w:rsid w:val="00892BC2"/>
    <w:rsid w:val="00893605"/>
    <w:rsid w:val="008937E1"/>
    <w:rsid w:val="00893E23"/>
    <w:rsid w:val="008941DD"/>
    <w:rsid w:val="008A0740"/>
    <w:rsid w:val="008A0D42"/>
    <w:rsid w:val="008A1F69"/>
    <w:rsid w:val="008A2B7E"/>
    <w:rsid w:val="008A411D"/>
    <w:rsid w:val="008A5EEC"/>
    <w:rsid w:val="008A6AEE"/>
    <w:rsid w:val="008A7D09"/>
    <w:rsid w:val="008B5D67"/>
    <w:rsid w:val="008B7665"/>
    <w:rsid w:val="008C0C70"/>
    <w:rsid w:val="008C1679"/>
    <w:rsid w:val="008C42C9"/>
    <w:rsid w:val="008C47C6"/>
    <w:rsid w:val="008C5179"/>
    <w:rsid w:val="008D13F3"/>
    <w:rsid w:val="008D32A6"/>
    <w:rsid w:val="008D538D"/>
    <w:rsid w:val="008D5A28"/>
    <w:rsid w:val="008E3398"/>
    <w:rsid w:val="008E3CD5"/>
    <w:rsid w:val="008E3F81"/>
    <w:rsid w:val="008E416B"/>
    <w:rsid w:val="008E546D"/>
    <w:rsid w:val="008E66CD"/>
    <w:rsid w:val="008F05F6"/>
    <w:rsid w:val="008F0816"/>
    <w:rsid w:val="008F0B95"/>
    <w:rsid w:val="008F4701"/>
    <w:rsid w:val="009000B6"/>
    <w:rsid w:val="00906209"/>
    <w:rsid w:val="00907584"/>
    <w:rsid w:val="00911884"/>
    <w:rsid w:val="00912DB7"/>
    <w:rsid w:val="009170C5"/>
    <w:rsid w:val="00917FA4"/>
    <w:rsid w:val="00921D5F"/>
    <w:rsid w:val="00922621"/>
    <w:rsid w:val="00926193"/>
    <w:rsid w:val="009301C7"/>
    <w:rsid w:val="0093100C"/>
    <w:rsid w:val="00934147"/>
    <w:rsid w:val="0093644C"/>
    <w:rsid w:val="0094023C"/>
    <w:rsid w:val="0094481A"/>
    <w:rsid w:val="00944E62"/>
    <w:rsid w:val="00945556"/>
    <w:rsid w:val="0094639F"/>
    <w:rsid w:val="00946EDB"/>
    <w:rsid w:val="00955EC9"/>
    <w:rsid w:val="00956B46"/>
    <w:rsid w:val="00960A3E"/>
    <w:rsid w:val="00962F65"/>
    <w:rsid w:val="00965BB2"/>
    <w:rsid w:val="0096779C"/>
    <w:rsid w:val="00967888"/>
    <w:rsid w:val="009723FD"/>
    <w:rsid w:val="00972791"/>
    <w:rsid w:val="00974CF8"/>
    <w:rsid w:val="00975189"/>
    <w:rsid w:val="0098713D"/>
    <w:rsid w:val="009871C5"/>
    <w:rsid w:val="0098797E"/>
    <w:rsid w:val="00987B59"/>
    <w:rsid w:val="009900EF"/>
    <w:rsid w:val="00991C37"/>
    <w:rsid w:val="00995555"/>
    <w:rsid w:val="00997CC1"/>
    <w:rsid w:val="00997F66"/>
    <w:rsid w:val="009A0223"/>
    <w:rsid w:val="009A20BD"/>
    <w:rsid w:val="009B0800"/>
    <w:rsid w:val="009B1A33"/>
    <w:rsid w:val="009C1789"/>
    <w:rsid w:val="009C7E0F"/>
    <w:rsid w:val="009D2204"/>
    <w:rsid w:val="009D3135"/>
    <w:rsid w:val="009D5A72"/>
    <w:rsid w:val="009D5B68"/>
    <w:rsid w:val="009D7A11"/>
    <w:rsid w:val="009D7C6C"/>
    <w:rsid w:val="009E064E"/>
    <w:rsid w:val="009E2617"/>
    <w:rsid w:val="009E3484"/>
    <w:rsid w:val="009E4127"/>
    <w:rsid w:val="009E588C"/>
    <w:rsid w:val="009E5A6B"/>
    <w:rsid w:val="009E5F95"/>
    <w:rsid w:val="009E6497"/>
    <w:rsid w:val="009E6B4B"/>
    <w:rsid w:val="009F02A3"/>
    <w:rsid w:val="009F3226"/>
    <w:rsid w:val="009F34B0"/>
    <w:rsid w:val="009F36C3"/>
    <w:rsid w:val="009F5DDB"/>
    <w:rsid w:val="00A01A18"/>
    <w:rsid w:val="00A142DB"/>
    <w:rsid w:val="00A21942"/>
    <w:rsid w:val="00A22C6E"/>
    <w:rsid w:val="00A23E0C"/>
    <w:rsid w:val="00A26C5D"/>
    <w:rsid w:val="00A27048"/>
    <w:rsid w:val="00A346C6"/>
    <w:rsid w:val="00A35E50"/>
    <w:rsid w:val="00A36073"/>
    <w:rsid w:val="00A3619B"/>
    <w:rsid w:val="00A36251"/>
    <w:rsid w:val="00A4106B"/>
    <w:rsid w:val="00A42386"/>
    <w:rsid w:val="00A43294"/>
    <w:rsid w:val="00A43F7E"/>
    <w:rsid w:val="00A44001"/>
    <w:rsid w:val="00A4428B"/>
    <w:rsid w:val="00A458F5"/>
    <w:rsid w:val="00A46AB3"/>
    <w:rsid w:val="00A4797C"/>
    <w:rsid w:val="00A50528"/>
    <w:rsid w:val="00A507CD"/>
    <w:rsid w:val="00A52BBA"/>
    <w:rsid w:val="00A530C4"/>
    <w:rsid w:val="00A532B1"/>
    <w:rsid w:val="00A55619"/>
    <w:rsid w:val="00A5657E"/>
    <w:rsid w:val="00A56DD0"/>
    <w:rsid w:val="00A57063"/>
    <w:rsid w:val="00A604D4"/>
    <w:rsid w:val="00A61481"/>
    <w:rsid w:val="00A6646C"/>
    <w:rsid w:val="00A66BC6"/>
    <w:rsid w:val="00A71C59"/>
    <w:rsid w:val="00A7216A"/>
    <w:rsid w:val="00A72CC0"/>
    <w:rsid w:val="00A743A5"/>
    <w:rsid w:val="00A836C4"/>
    <w:rsid w:val="00A84D04"/>
    <w:rsid w:val="00A863F4"/>
    <w:rsid w:val="00A907F5"/>
    <w:rsid w:val="00A92A4B"/>
    <w:rsid w:val="00A92C19"/>
    <w:rsid w:val="00A92D55"/>
    <w:rsid w:val="00A95A06"/>
    <w:rsid w:val="00A96A68"/>
    <w:rsid w:val="00AA11FF"/>
    <w:rsid w:val="00AA27FC"/>
    <w:rsid w:val="00AA50B2"/>
    <w:rsid w:val="00AA62C3"/>
    <w:rsid w:val="00AB1F74"/>
    <w:rsid w:val="00AB37FC"/>
    <w:rsid w:val="00AB7098"/>
    <w:rsid w:val="00AC1EA1"/>
    <w:rsid w:val="00AC58FD"/>
    <w:rsid w:val="00AD3B7C"/>
    <w:rsid w:val="00AD7749"/>
    <w:rsid w:val="00AE0F89"/>
    <w:rsid w:val="00AE1312"/>
    <w:rsid w:val="00AE1DAE"/>
    <w:rsid w:val="00AE3722"/>
    <w:rsid w:val="00AE7109"/>
    <w:rsid w:val="00AF220A"/>
    <w:rsid w:val="00AF3466"/>
    <w:rsid w:val="00AF4759"/>
    <w:rsid w:val="00AF5BDD"/>
    <w:rsid w:val="00AF6507"/>
    <w:rsid w:val="00AF7249"/>
    <w:rsid w:val="00AF77A8"/>
    <w:rsid w:val="00B0628E"/>
    <w:rsid w:val="00B07D98"/>
    <w:rsid w:val="00B124A8"/>
    <w:rsid w:val="00B13A36"/>
    <w:rsid w:val="00B13F60"/>
    <w:rsid w:val="00B224F9"/>
    <w:rsid w:val="00B22A8C"/>
    <w:rsid w:val="00B232D1"/>
    <w:rsid w:val="00B2404B"/>
    <w:rsid w:val="00B30B16"/>
    <w:rsid w:val="00B3132A"/>
    <w:rsid w:val="00B3251F"/>
    <w:rsid w:val="00B32BD1"/>
    <w:rsid w:val="00B32CAD"/>
    <w:rsid w:val="00B34497"/>
    <w:rsid w:val="00B35C3F"/>
    <w:rsid w:val="00B36134"/>
    <w:rsid w:val="00B36620"/>
    <w:rsid w:val="00B40D7D"/>
    <w:rsid w:val="00B422EC"/>
    <w:rsid w:val="00B45DAD"/>
    <w:rsid w:val="00B4675E"/>
    <w:rsid w:val="00B46E95"/>
    <w:rsid w:val="00B50FE4"/>
    <w:rsid w:val="00B52933"/>
    <w:rsid w:val="00B5550C"/>
    <w:rsid w:val="00B56B77"/>
    <w:rsid w:val="00B56C2F"/>
    <w:rsid w:val="00B60C50"/>
    <w:rsid w:val="00B61C06"/>
    <w:rsid w:val="00B62671"/>
    <w:rsid w:val="00B627A0"/>
    <w:rsid w:val="00B65174"/>
    <w:rsid w:val="00B65203"/>
    <w:rsid w:val="00B665E5"/>
    <w:rsid w:val="00B66F73"/>
    <w:rsid w:val="00B73053"/>
    <w:rsid w:val="00B73F96"/>
    <w:rsid w:val="00B75C9C"/>
    <w:rsid w:val="00B80C42"/>
    <w:rsid w:val="00B82AFB"/>
    <w:rsid w:val="00B83A03"/>
    <w:rsid w:val="00B9167C"/>
    <w:rsid w:val="00B93D03"/>
    <w:rsid w:val="00B94F10"/>
    <w:rsid w:val="00B95F28"/>
    <w:rsid w:val="00B966C9"/>
    <w:rsid w:val="00B96856"/>
    <w:rsid w:val="00BA030C"/>
    <w:rsid w:val="00BA0B63"/>
    <w:rsid w:val="00BA0DF7"/>
    <w:rsid w:val="00BA681F"/>
    <w:rsid w:val="00BA6887"/>
    <w:rsid w:val="00BB2B4D"/>
    <w:rsid w:val="00BB2EE1"/>
    <w:rsid w:val="00BB6742"/>
    <w:rsid w:val="00BC2017"/>
    <w:rsid w:val="00BC25B1"/>
    <w:rsid w:val="00BC29B5"/>
    <w:rsid w:val="00BC48B9"/>
    <w:rsid w:val="00BC5677"/>
    <w:rsid w:val="00BC7091"/>
    <w:rsid w:val="00BC7806"/>
    <w:rsid w:val="00BD28DA"/>
    <w:rsid w:val="00BD71E9"/>
    <w:rsid w:val="00BD7F60"/>
    <w:rsid w:val="00BE0462"/>
    <w:rsid w:val="00BE0599"/>
    <w:rsid w:val="00BE1424"/>
    <w:rsid w:val="00BE160A"/>
    <w:rsid w:val="00BE3F6B"/>
    <w:rsid w:val="00BE4069"/>
    <w:rsid w:val="00BE4AE8"/>
    <w:rsid w:val="00BE57B9"/>
    <w:rsid w:val="00BE5C22"/>
    <w:rsid w:val="00BE74CF"/>
    <w:rsid w:val="00BF1703"/>
    <w:rsid w:val="00BF1E9D"/>
    <w:rsid w:val="00BF3BAB"/>
    <w:rsid w:val="00BF4F63"/>
    <w:rsid w:val="00BF51A3"/>
    <w:rsid w:val="00BF7148"/>
    <w:rsid w:val="00C03633"/>
    <w:rsid w:val="00C03AE4"/>
    <w:rsid w:val="00C04F38"/>
    <w:rsid w:val="00C050EA"/>
    <w:rsid w:val="00C10A51"/>
    <w:rsid w:val="00C128B1"/>
    <w:rsid w:val="00C12D48"/>
    <w:rsid w:val="00C14B8B"/>
    <w:rsid w:val="00C22A59"/>
    <w:rsid w:val="00C308E4"/>
    <w:rsid w:val="00C30932"/>
    <w:rsid w:val="00C309F3"/>
    <w:rsid w:val="00C35727"/>
    <w:rsid w:val="00C4243C"/>
    <w:rsid w:val="00C43CD9"/>
    <w:rsid w:val="00C45A7A"/>
    <w:rsid w:val="00C51E6E"/>
    <w:rsid w:val="00C54C39"/>
    <w:rsid w:val="00C56D13"/>
    <w:rsid w:val="00C57C84"/>
    <w:rsid w:val="00C61D53"/>
    <w:rsid w:val="00C70690"/>
    <w:rsid w:val="00C7267F"/>
    <w:rsid w:val="00C763F9"/>
    <w:rsid w:val="00C80475"/>
    <w:rsid w:val="00C83796"/>
    <w:rsid w:val="00C843E3"/>
    <w:rsid w:val="00C84A1E"/>
    <w:rsid w:val="00C87368"/>
    <w:rsid w:val="00C9292F"/>
    <w:rsid w:val="00C9510C"/>
    <w:rsid w:val="00CA2096"/>
    <w:rsid w:val="00CA32C6"/>
    <w:rsid w:val="00CA37EC"/>
    <w:rsid w:val="00CA4118"/>
    <w:rsid w:val="00CA6D67"/>
    <w:rsid w:val="00CA7CBA"/>
    <w:rsid w:val="00CB3438"/>
    <w:rsid w:val="00CB4015"/>
    <w:rsid w:val="00CB6589"/>
    <w:rsid w:val="00CC19BD"/>
    <w:rsid w:val="00CC1B47"/>
    <w:rsid w:val="00CC3A1C"/>
    <w:rsid w:val="00CC4330"/>
    <w:rsid w:val="00CC7002"/>
    <w:rsid w:val="00CC7715"/>
    <w:rsid w:val="00CD2562"/>
    <w:rsid w:val="00CD4E2E"/>
    <w:rsid w:val="00CD5AFC"/>
    <w:rsid w:val="00CD6D95"/>
    <w:rsid w:val="00CD70F9"/>
    <w:rsid w:val="00CE0084"/>
    <w:rsid w:val="00CE3B99"/>
    <w:rsid w:val="00CE4D41"/>
    <w:rsid w:val="00CF2005"/>
    <w:rsid w:val="00CF5844"/>
    <w:rsid w:val="00CF61A5"/>
    <w:rsid w:val="00D007FA"/>
    <w:rsid w:val="00D01622"/>
    <w:rsid w:val="00D01780"/>
    <w:rsid w:val="00D05404"/>
    <w:rsid w:val="00D05991"/>
    <w:rsid w:val="00D0733C"/>
    <w:rsid w:val="00D12FC6"/>
    <w:rsid w:val="00D1458A"/>
    <w:rsid w:val="00D16AF8"/>
    <w:rsid w:val="00D20600"/>
    <w:rsid w:val="00D210B3"/>
    <w:rsid w:val="00D24876"/>
    <w:rsid w:val="00D32991"/>
    <w:rsid w:val="00D337D5"/>
    <w:rsid w:val="00D34774"/>
    <w:rsid w:val="00D37194"/>
    <w:rsid w:val="00D43E14"/>
    <w:rsid w:val="00D440E0"/>
    <w:rsid w:val="00D44BCD"/>
    <w:rsid w:val="00D4622D"/>
    <w:rsid w:val="00D47325"/>
    <w:rsid w:val="00D51473"/>
    <w:rsid w:val="00D52FB4"/>
    <w:rsid w:val="00D53928"/>
    <w:rsid w:val="00D57920"/>
    <w:rsid w:val="00D60FAF"/>
    <w:rsid w:val="00D6110B"/>
    <w:rsid w:val="00D62158"/>
    <w:rsid w:val="00D62B5D"/>
    <w:rsid w:val="00D63307"/>
    <w:rsid w:val="00D63620"/>
    <w:rsid w:val="00D63DC9"/>
    <w:rsid w:val="00D6718C"/>
    <w:rsid w:val="00D67A09"/>
    <w:rsid w:val="00D70F76"/>
    <w:rsid w:val="00D74F20"/>
    <w:rsid w:val="00D832C7"/>
    <w:rsid w:val="00D866C5"/>
    <w:rsid w:val="00D90AB1"/>
    <w:rsid w:val="00D91A38"/>
    <w:rsid w:val="00D923CE"/>
    <w:rsid w:val="00D93117"/>
    <w:rsid w:val="00D96A90"/>
    <w:rsid w:val="00DA2ED4"/>
    <w:rsid w:val="00DA42D3"/>
    <w:rsid w:val="00DA45FF"/>
    <w:rsid w:val="00DA4A1B"/>
    <w:rsid w:val="00DA53D2"/>
    <w:rsid w:val="00DA6848"/>
    <w:rsid w:val="00DA70AF"/>
    <w:rsid w:val="00DB2C6B"/>
    <w:rsid w:val="00DB3582"/>
    <w:rsid w:val="00DC0190"/>
    <w:rsid w:val="00DC0DDE"/>
    <w:rsid w:val="00DC3B67"/>
    <w:rsid w:val="00DC4B0D"/>
    <w:rsid w:val="00DD5482"/>
    <w:rsid w:val="00DD5514"/>
    <w:rsid w:val="00DD60A2"/>
    <w:rsid w:val="00DE0DB4"/>
    <w:rsid w:val="00DE1683"/>
    <w:rsid w:val="00DE1E49"/>
    <w:rsid w:val="00DE1EA5"/>
    <w:rsid w:val="00DE2F18"/>
    <w:rsid w:val="00DE393B"/>
    <w:rsid w:val="00DE5C12"/>
    <w:rsid w:val="00DE68F2"/>
    <w:rsid w:val="00DE79FD"/>
    <w:rsid w:val="00DF04C2"/>
    <w:rsid w:val="00DF08DF"/>
    <w:rsid w:val="00DF24FD"/>
    <w:rsid w:val="00DF2969"/>
    <w:rsid w:val="00DF39E1"/>
    <w:rsid w:val="00DF57B1"/>
    <w:rsid w:val="00E04591"/>
    <w:rsid w:val="00E10208"/>
    <w:rsid w:val="00E1025C"/>
    <w:rsid w:val="00E127D1"/>
    <w:rsid w:val="00E149EB"/>
    <w:rsid w:val="00E1600B"/>
    <w:rsid w:val="00E166EB"/>
    <w:rsid w:val="00E21BB1"/>
    <w:rsid w:val="00E27397"/>
    <w:rsid w:val="00E32D2C"/>
    <w:rsid w:val="00E32E5F"/>
    <w:rsid w:val="00E364E2"/>
    <w:rsid w:val="00E36C74"/>
    <w:rsid w:val="00E37D37"/>
    <w:rsid w:val="00E4151F"/>
    <w:rsid w:val="00E422CA"/>
    <w:rsid w:val="00E45B73"/>
    <w:rsid w:val="00E4619C"/>
    <w:rsid w:val="00E4761C"/>
    <w:rsid w:val="00E47CF1"/>
    <w:rsid w:val="00E50CA6"/>
    <w:rsid w:val="00E5180F"/>
    <w:rsid w:val="00E55629"/>
    <w:rsid w:val="00E56D15"/>
    <w:rsid w:val="00E5741D"/>
    <w:rsid w:val="00E60E1B"/>
    <w:rsid w:val="00E62162"/>
    <w:rsid w:val="00E640D0"/>
    <w:rsid w:val="00E644DF"/>
    <w:rsid w:val="00E66B2A"/>
    <w:rsid w:val="00E67F9B"/>
    <w:rsid w:val="00E70ADF"/>
    <w:rsid w:val="00E71AE3"/>
    <w:rsid w:val="00E72D49"/>
    <w:rsid w:val="00E77186"/>
    <w:rsid w:val="00E77B96"/>
    <w:rsid w:val="00E83FEC"/>
    <w:rsid w:val="00E87B81"/>
    <w:rsid w:val="00E9005C"/>
    <w:rsid w:val="00E939FD"/>
    <w:rsid w:val="00E96F81"/>
    <w:rsid w:val="00EA1165"/>
    <w:rsid w:val="00EA19E7"/>
    <w:rsid w:val="00EA1BD6"/>
    <w:rsid w:val="00EA3619"/>
    <w:rsid w:val="00EA4B92"/>
    <w:rsid w:val="00EA580C"/>
    <w:rsid w:val="00EA5E04"/>
    <w:rsid w:val="00EA62CB"/>
    <w:rsid w:val="00EB4AF4"/>
    <w:rsid w:val="00EB4C15"/>
    <w:rsid w:val="00EB5C63"/>
    <w:rsid w:val="00EB6266"/>
    <w:rsid w:val="00EC01F7"/>
    <w:rsid w:val="00EC0F2F"/>
    <w:rsid w:val="00EC3566"/>
    <w:rsid w:val="00ED1ADD"/>
    <w:rsid w:val="00ED3904"/>
    <w:rsid w:val="00ED7287"/>
    <w:rsid w:val="00ED7D69"/>
    <w:rsid w:val="00EE2601"/>
    <w:rsid w:val="00EE2879"/>
    <w:rsid w:val="00EE2E89"/>
    <w:rsid w:val="00EE331A"/>
    <w:rsid w:val="00EE4AF5"/>
    <w:rsid w:val="00EE7B60"/>
    <w:rsid w:val="00EF12DD"/>
    <w:rsid w:val="00EF13B5"/>
    <w:rsid w:val="00EF420C"/>
    <w:rsid w:val="00EF57CF"/>
    <w:rsid w:val="00EF7940"/>
    <w:rsid w:val="00F02AAB"/>
    <w:rsid w:val="00F02EA7"/>
    <w:rsid w:val="00F11E3B"/>
    <w:rsid w:val="00F148C3"/>
    <w:rsid w:val="00F14E9D"/>
    <w:rsid w:val="00F172DE"/>
    <w:rsid w:val="00F22CA0"/>
    <w:rsid w:val="00F246DF"/>
    <w:rsid w:val="00F31D8C"/>
    <w:rsid w:val="00F32FB8"/>
    <w:rsid w:val="00F34425"/>
    <w:rsid w:val="00F34FEA"/>
    <w:rsid w:val="00F36131"/>
    <w:rsid w:val="00F37BA1"/>
    <w:rsid w:val="00F37F32"/>
    <w:rsid w:val="00F406DE"/>
    <w:rsid w:val="00F415FE"/>
    <w:rsid w:val="00F4549A"/>
    <w:rsid w:val="00F47895"/>
    <w:rsid w:val="00F50389"/>
    <w:rsid w:val="00F50D1E"/>
    <w:rsid w:val="00F517ED"/>
    <w:rsid w:val="00F52F5C"/>
    <w:rsid w:val="00F54252"/>
    <w:rsid w:val="00F544DB"/>
    <w:rsid w:val="00F545E9"/>
    <w:rsid w:val="00F60452"/>
    <w:rsid w:val="00F60B57"/>
    <w:rsid w:val="00F64065"/>
    <w:rsid w:val="00F656C9"/>
    <w:rsid w:val="00F70ABA"/>
    <w:rsid w:val="00F7145A"/>
    <w:rsid w:val="00F73913"/>
    <w:rsid w:val="00F76A31"/>
    <w:rsid w:val="00F81508"/>
    <w:rsid w:val="00F825F3"/>
    <w:rsid w:val="00F85745"/>
    <w:rsid w:val="00F87B66"/>
    <w:rsid w:val="00F91E60"/>
    <w:rsid w:val="00F932EB"/>
    <w:rsid w:val="00F944EF"/>
    <w:rsid w:val="00FA25CB"/>
    <w:rsid w:val="00FA26DA"/>
    <w:rsid w:val="00FA47B6"/>
    <w:rsid w:val="00FA6CD9"/>
    <w:rsid w:val="00FA70FC"/>
    <w:rsid w:val="00FA7348"/>
    <w:rsid w:val="00FB38DD"/>
    <w:rsid w:val="00FB6B9A"/>
    <w:rsid w:val="00FC0630"/>
    <w:rsid w:val="00FC3D08"/>
    <w:rsid w:val="00FC66C8"/>
    <w:rsid w:val="00FC6E72"/>
    <w:rsid w:val="00FC7E0D"/>
    <w:rsid w:val="00FD086C"/>
    <w:rsid w:val="00FD5030"/>
    <w:rsid w:val="00FD5CA8"/>
    <w:rsid w:val="00FD5CDE"/>
    <w:rsid w:val="00FD614B"/>
    <w:rsid w:val="00FD67BF"/>
    <w:rsid w:val="00FD6E45"/>
    <w:rsid w:val="00FD78FC"/>
    <w:rsid w:val="00FD795A"/>
    <w:rsid w:val="00FE4370"/>
    <w:rsid w:val="00FE45A8"/>
    <w:rsid w:val="00FE59A2"/>
    <w:rsid w:val="00FF2058"/>
    <w:rsid w:val="00FF5B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7E80AD-9E3D-4A44-82F2-35EF30C13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258B"/>
    <w:pPr>
      <w:ind w:left="720"/>
    </w:pPr>
    <w:rPr>
      <w:rFonts w:eastAsiaTheme="minorEastAsia"/>
    </w:rPr>
  </w:style>
  <w:style w:type="paragraph" w:styleId="Header">
    <w:name w:val="header"/>
    <w:basedOn w:val="Normal"/>
    <w:link w:val="HeaderChar"/>
    <w:uiPriority w:val="99"/>
    <w:unhideWhenUsed/>
    <w:rsid w:val="00F932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2EB"/>
  </w:style>
  <w:style w:type="paragraph" w:styleId="Footer">
    <w:name w:val="footer"/>
    <w:basedOn w:val="Normal"/>
    <w:link w:val="FooterChar"/>
    <w:uiPriority w:val="99"/>
    <w:unhideWhenUsed/>
    <w:rsid w:val="00F932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717</Words>
  <Characters>4093</Characters>
  <Application>Microsoft Office Word</Application>
  <DocSecurity>0</DocSecurity>
  <Lines>34</Lines>
  <Paragraphs>9</Paragraphs>
  <ScaleCrop>false</ScaleCrop>
  <Company/>
  <LinksUpToDate>false</LinksUpToDate>
  <CharactersWithSpaces>4801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Almohaimeed</dc:creator>
  <cp:keywords/>
  <dc:description/>
  <cp:lastModifiedBy>Nada Almohaimeed</cp:lastModifiedBy>
  <cp:revision>3</cp:revision>
  <dcterms:created xsi:type="dcterms:W3CDTF">2015-09-15T06:49:00Z</dcterms:created>
  <dcterms:modified xsi:type="dcterms:W3CDTF">2015-09-15T07:05:00Z</dcterms:modified>
</cp:coreProperties>
</file>