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63" w:rsidRDefault="003C2E63" w:rsidP="003C2E63">
      <w:pPr>
        <w:jc w:val="center"/>
        <w:rPr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Curriculum Vitae</w:t>
      </w:r>
    </w:p>
    <w:p w:rsidR="003C2E63" w:rsidRDefault="003C2E63" w:rsidP="003C2E63">
      <w:pPr>
        <w:spacing w:before="100" w:beforeAutospacing="1" w:after="100" w:afterAutospacing="1" w:line="240" w:lineRule="auto"/>
        <w:outlineLvl w:val="7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3C2E63" w:rsidRDefault="003C2E63" w:rsidP="003C2E63">
      <w:pPr>
        <w:spacing w:before="100" w:beforeAutospacing="1" w:after="100" w:afterAutospacing="1" w:line="240" w:lineRule="auto"/>
        <w:jc w:val="center"/>
        <w:outlineLvl w:val="7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Mr.Muhamad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Rashed</w:t>
      </w:r>
      <w:proofErr w:type="spellEnd"/>
    </w:p>
    <w:p w:rsidR="003C2E63" w:rsidRDefault="003C2E63" w:rsidP="003C2E6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Department of Optometry and vision sciences</w:t>
      </w:r>
    </w:p>
    <w:p w:rsidR="003C2E63" w:rsidRDefault="003C2E63" w:rsidP="003C2E6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College of Applied Medical Sciences</w:t>
      </w:r>
    </w:p>
    <w:p w:rsidR="003C2E63" w:rsidRDefault="003C2E63" w:rsidP="003C2E6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King Saud University</w:t>
      </w:r>
    </w:p>
    <w:p w:rsidR="003C2E63" w:rsidRDefault="003C2E63" w:rsidP="003C2E6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KSU, P.O. Box 10219</w:t>
      </w:r>
    </w:p>
    <w:p w:rsidR="003C2E63" w:rsidRDefault="003C2E63" w:rsidP="003C2E6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Riyadh 11433, KSA.</w:t>
      </w:r>
    </w:p>
    <w:p w:rsidR="003C2E63" w:rsidRDefault="003C2E63" w:rsidP="003C2E63">
      <w:pPr>
        <w:spacing w:after="0" w:line="240" w:lineRule="auto"/>
        <w:ind w:right="-5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Office: +966 504972252</w:t>
      </w:r>
    </w:p>
    <w:p w:rsidR="003C2E63" w:rsidRDefault="003C2E63" w:rsidP="003C2E63">
      <w:pPr>
        <w:spacing w:after="0" w:line="240" w:lineRule="auto"/>
        <w:ind w:right="-5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Fax: +9661 4693556</w:t>
      </w:r>
    </w:p>
    <w:p w:rsidR="003C2E63" w:rsidRDefault="003C2E63" w:rsidP="003C2E63">
      <w:pPr>
        <w:spacing w:after="0" w:line="240" w:lineRule="auto"/>
        <w:ind w:right="-5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Email: mrashed@ksu.edu.sa</w:t>
      </w:r>
    </w:p>
    <w:p w:rsidR="003C2E63" w:rsidRDefault="003C2E63" w:rsidP="003C2E63">
      <w:pPr>
        <w:jc w:val="center"/>
        <w:rPr>
          <w:sz w:val="24"/>
          <w:szCs w:val="24"/>
        </w:rPr>
      </w:pPr>
    </w:p>
    <w:p w:rsidR="003C2E63" w:rsidRDefault="003C2E63" w:rsidP="003C2E63">
      <w:pPr>
        <w:jc w:val="center"/>
        <w:rPr>
          <w:sz w:val="24"/>
          <w:szCs w:val="24"/>
        </w:rPr>
      </w:pPr>
    </w:p>
    <w:p w:rsidR="003C2E63" w:rsidRDefault="003C2E63" w:rsidP="003C2E63">
      <w:pPr>
        <w:pStyle w:val="Default"/>
      </w:pPr>
    </w:p>
    <w:p w:rsidR="003C2E63" w:rsidRDefault="003C2E63" w:rsidP="003C2E63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Academic title: </w:t>
      </w:r>
      <w:r>
        <w:t>Demonstrator, Department of optometry and Vision Sciences.</w:t>
      </w:r>
    </w:p>
    <w:p w:rsidR="003C2E63" w:rsidRDefault="003C2E63" w:rsidP="003C2E63">
      <w:pPr>
        <w:spacing w:before="100" w:beforeAutospacing="1" w:after="100" w:afterAutospacing="1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Education: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July 2005 King Saud University (KSU) B.Sc. Optometry</w:t>
      </w:r>
    </w:p>
    <w:p w:rsidR="003C2E63" w:rsidRDefault="003C2E63" w:rsidP="003C2E63">
      <w:pPr>
        <w:pStyle w:val="Default"/>
        <w:rPr>
          <w:b/>
          <w:bCs/>
        </w:rPr>
      </w:pPr>
    </w:p>
    <w:p w:rsidR="003C2E63" w:rsidRDefault="003C2E63" w:rsidP="003C2E63">
      <w:pPr>
        <w:pStyle w:val="Default"/>
        <w:rPr>
          <w:b/>
          <w:bCs/>
        </w:rPr>
      </w:pPr>
    </w:p>
    <w:p w:rsidR="003C2E63" w:rsidRDefault="003C2E63" w:rsidP="003C2E63">
      <w:pPr>
        <w:pStyle w:val="Default"/>
        <w:rPr>
          <w:b/>
          <w:bCs/>
        </w:rPr>
      </w:pPr>
    </w:p>
    <w:p w:rsidR="003C2E63" w:rsidRDefault="003C2E63" w:rsidP="003C2E63">
      <w:pPr>
        <w:pStyle w:val="Default"/>
        <w:rPr>
          <w:b/>
          <w:bCs/>
        </w:rPr>
      </w:pPr>
    </w:p>
    <w:p w:rsidR="003C2E63" w:rsidRDefault="003C2E63" w:rsidP="003C2E63">
      <w:pPr>
        <w:pStyle w:val="Default"/>
        <w:rPr>
          <w:b/>
          <w:bCs/>
        </w:rPr>
      </w:pPr>
    </w:p>
    <w:p w:rsidR="003C2E63" w:rsidRDefault="003C2E63" w:rsidP="003C2E63">
      <w:pPr>
        <w:pStyle w:val="Default"/>
        <w:rPr>
          <w:b/>
          <w:bCs/>
        </w:rPr>
      </w:pPr>
    </w:p>
    <w:p w:rsidR="003C2E63" w:rsidRDefault="003C2E63" w:rsidP="003C2E63">
      <w:pPr>
        <w:pStyle w:val="Default"/>
        <w:rPr>
          <w:b/>
          <w:bCs/>
        </w:rPr>
      </w:pPr>
    </w:p>
    <w:p w:rsidR="003C2E63" w:rsidRDefault="003C2E63" w:rsidP="003C2E63">
      <w:pPr>
        <w:pStyle w:val="Default"/>
        <w:rPr>
          <w:b/>
          <w:bCs/>
        </w:rPr>
      </w:pPr>
    </w:p>
    <w:p w:rsidR="003C2E63" w:rsidRDefault="003C2E63" w:rsidP="003C2E63">
      <w:pPr>
        <w:pStyle w:val="Default"/>
        <w:rPr>
          <w:b/>
          <w:bCs/>
        </w:rPr>
      </w:pPr>
    </w:p>
    <w:p w:rsidR="003C2E63" w:rsidRDefault="003C2E63" w:rsidP="003C2E63">
      <w:pPr>
        <w:pStyle w:val="Default"/>
        <w:rPr>
          <w:b/>
          <w:bCs/>
        </w:rPr>
      </w:pPr>
      <w:r>
        <w:rPr>
          <w:b/>
          <w:bCs/>
        </w:rPr>
        <w:t xml:space="preserve">                Licenses, Certifications:</w:t>
      </w:r>
    </w:p>
    <w:p w:rsidR="003C2E63" w:rsidRDefault="003C2E63" w:rsidP="003C2E63">
      <w:pPr>
        <w:pStyle w:val="Default"/>
        <w:rPr>
          <w:b/>
          <w:bCs/>
        </w:rPr>
      </w:pPr>
    </w:p>
    <w:p w:rsidR="003C2E63" w:rsidRDefault="003C2E63" w:rsidP="003C2E63">
      <w:pPr>
        <w:pStyle w:val="Default"/>
      </w:pPr>
      <w:r>
        <w:t xml:space="preserve">                2006 Certified, Completion one year Internship</w:t>
      </w:r>
    </w:p>
    <w:p w:rsidR="003C2E63" w:rsidRDefault="003C2E63" w:rsidP="003C2E63">
      <w:pPr>
        <w:pStyle w:val="Default"/>
      </w:pPr>
      <w:r>
        <w:t xml:space="preserve">                2007 Optometrist license, Saudi Commission for Health Specialties</w:t>
      </w:r>
    </w:p>
    <w:p w:rsidR="003C2E63" w:rsidRDefault="003C2E63" w:rsidP="003C2E63">
      <w:pPr>
        <w:pStyle w:val="Default"/>
      </w:pPr>
    </w:p>
    <w:p w:rsidR="003C2E63" w:rsidRDefault="003C2E63" w:rsidP="003C2E63">
      <w:pPr>
        <w:pStyle w:val="Default"/>
        <w:rPr>
          <w:rStyle w:val="a3"/>
        </w:rPr>
      </w:pPr>
    </w:p>
    <w:p w:rsidR="003C2E63" w:rsidRDefault="003C2E63" w:rsidP="003C2E63">
      <w:pPr>
        <w:pStyle w:val="Default"/>
        <w:rPr>
          <w:rStyle w:val="a3"/>
        </w:rPr>
      </w:pPr>
    </w:p>
    <w:p w:rsidR="003C2E63" w:rsidRDefault="003C2E63" w:rsidP="003C2E63">
      <w:pPr>
        <w:pStyle w:val="Default"/>
        <w:rPr>
          <w:rStyle w:val="a3"/>
        </w:rPr>
      </w:pPr>
    </w:p>
    <w:p w:rsidR="003C2E63" w:rsidRDefault="003C2E63" w:rsidP="003C2E63">
      <w:pPr>
        <w:pStyle w:val="Default"/>
        <w:rPr>
          <w:rStyle w:val="a3"/>
        </w:rPr>
      </w:pPr>
    </w:p>
    <w:p w:rsidR="003C2E63" w:rsidRDefault="003C2E63" w:rsidP="003C2E63">
      <w:pPr>
        <w:pStyle w:val="Default"/>
        <w:rPr>
          <w:rStyle w:val="a3"/>
        </w:rPr>
      </w:pPr>
    </w:p>
    <w:p w:rsidR="003C2E63" w:rsidRDefault="003C2E63" w:rsidP="003C2E63">
      <w:pPr>
        <w:pStyle w:val="Default"/>
        <w:rPr>
          <w:rStyle w:val="a3"/>
        </w:rPr>
      </w:pPr>
    </w:p>
    <w:p w:rsidR="003C2E63" w:rsidRDefault="003C2E63" w:rsidP="003C2E63">
      <w:pPr>
        <w:pStyle w:val="Default"/>
        <w:rPr>
          <w:rStyle w:val="a3"/>
        </w:rPr>
      </w:pPr>
      <w:r>
        <w:rPr>
          <w:rStyle w:val="a3"/>
        </w:rPr>
        <w:t>Clinical Experience:</w:t>
      </w:r>
    </w:p>
    <w:p w:rsidR="003C2E63" w:rsidRDefault="003C2E63" w:rsidP="003C2E63">
      <w:pPr>
        <w:pStyle w:val="Default"/>
        <w:rPr>
          <w:rStyle w:val="a3"/>
        </w:rPr>
      </w:pPr>
    </w:p>
    <w:p w:rsidR="003C2E63" w:rsidRDefault="003C2E63" w:rsidP="003C2E63">
      <w:pPr>
        <w:pStyle w:val="Default"/>
        <w:numPr>
          <w:ilvl w:val="0"/>
          <w:numId w:val="1"/>
        </w:numPr>
      </w:pPr>
      <w:r>
        <w:rPr>
          <w:b/>
          <w:bCs/>
        </w:rPr>
        <w:t>Optometrist-King Khalid University Hospital (2007-Present)</w:t>
      </w:r>
    </w:p>
    <w:p w:rsidR="003C2E63" w:rsidRDefault="003C2E63" w:rsidP="003C2E63">
      <w:pPr>
        <w:pStyle w:val="Default"/>
        <w:ind w:left="720"/>
        <w:rPr>
          <w:b/>
          <w:bCs/>
        </w:rPr>
      </w:pPr>
    </w:p>
    <w:p w:rsidR="003C2E63" w:rsidRDefault="003C2E63" w:rsidP="003C2E63">
      <w:pPr>
        <w:pStyle w:val="Default"/>
        <w:ind w:left="720"/>
      </w:pPr>
      <w:proofErr w:type="gramStart"/>
      <w:r>
        <w:t>Specializes in primary Eye Care (General Optometry) and customized contact lens fittings.</w:t>
      </w:r>
      <w:proofErr w:type="gramEnd"/>
      <w:r>
        <w:t xml:space="preserve"> </w:t>
      </w:r>
      <w:proofErr w:type="gramStart"/>
      <w:r>
        <w:t>Provides pre and post operative care for refractive surgery and Glaucoma.</w:t>
      </w:r>
      <w:proofErr w:type="gramEnd"/>
      <w:r>
        <w:t xml:space="preserve"> Diagnose and manage a most common of ocular disease.</w:t>
      </w:r>
    </w:p>
    <w:p w:rsidR="003C2E63" w:rsidRDefault="003C2E63" w:rsidP="003C2E63">
      <w:pPr>
        <w:pStyle w:val="Default"/>
        <w:ind w:left="720"/>
      </w:pPr>
    </w:p>
    <w:p w:rsidR="003C2E63" w:rsidRDefault="003C2E63" w:rsidP="003C2E63">
      <w:pPr>
        <w:pStyle w:val="Defaul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Faculty Member-King Saud University, Optometry Department, Riyadh (2007-Present)</w:t>
      </w:r>
    </w:p>
    <w:p w:rsidR="003C2E63" w:rsidRDefault="003C2E63" w:rsidP="003C2E63">
      <w:pPr>
        <w:pStyle w:val="Default"/>
        <w:ind w:left="720"/>
        <w:rPr>
          <w:b/>
          <w:bCs/>
        </w:rPr>
      </w:pPr>
    </w:p>
    <w:p w:rsidR="003C2E63" w:rsidRDefault="003C2E63" w:rsidP="003C2E63">
      <w:pPr>
        <w:pStyle w:val="Default"/>
        <w:ind w:left="720"/>
      </w:pPr>
      <w:r>
        <w:t>Proctored students in clinic to help develop the skills needed to provide full scope quality eye care and teaching them many practical courses.</w:t>
      </w:r>
    </w:p>
    <w:p w:rsidR="003C2E63" w:rsidRDefault="003C2E63" w:rsidP="003C2E63">
      <w:pPr>
        <w:pStyle w:val="Default"/>
        <w:ind w:left="720"/>
      </w:pPr>
    </w:p>
    <w:p w:rsidR="003C2E63" w:rsidRDefault="003C2E63" w:rsidP="003C2E63">
      <w:pPr>
        <w:pStyle w:val="Default"/>
        <w:numPr>
          <w:ilvl w:val="0"/>
          <w:numId w:val="1"/>
        </w:numPr>
        <w:rPr>
          <w:rStyle w:val="underline"/>
          <w:b/>
          <w:bCs/>
        </w:rPr>
      </w:pPr>
      <w:r>
        <w:rPr>
          <w:rStyle w:val="underline"/>
          <w:b/>
          <w:bCs/>
        </w:rPr>
        <w:t>Primary Care Optometrist-Blue eyes Centre, Riyadh (2008)</w:t>
      </w:r>
    </w:p>
    <w:p w:rsidR="003C2E63" w:rsidRDefault="003C2E63" w:rsidP="003C2E63">
      <w:pPr>
        <w:pStyle w:val="Default"/>
        <w:ind w:left="720"/>
        <w:rPr>
          <w:rStyle w:val="underline"/>
          <w:b/>
          <w:bCs/>
        </w:rPr>
      </w:pPr>
    </w:p>
    <w:p w:rsidR="003C2E63" w:rsidRDefault="003C2E63" w:rsidP="003C2E63">
      <w:pPr>
        <w:pStyle w:val="Default"/>
        <w:ind w:left="720"/>
      </w:pPr>
      <w:r>
        <w:t>Part-time optometrist, performed contact lens fittings, comprehensive optometric eye exams, and children’s vision exams.</w:t>
      </w:r>
    </w:p>
    <w:p w:rsidR="003C2E63" w:rsidRDefault="003C2E63" w:rsidP="003C2E63">
      <w:pPr>
        <w:pStyle w:val="Default"/>
        <w:ind w:left="720"/>
      </w:pPr>
    </w:p>
    <w:p w:rsidR="003C2E63" w:rsidRDefault="003C2E63" w:rsidP="003C2E63">
      <w:pPr>
        <w:pStyle w:val="Default"/>
        <w:numPr>
          <w:ilvl w:val="0"/>
          <w:numId w:val="1"/>
        </w:numPr>
        <w:rPr>
          <w:rStyle w:val="underline"/>
        </w:rPr>
      </w:pPr>
      <w:r>
        <w:rPr>
          <w:rStyle w:val="underline"/>
          <w:b/>
          <w:bCs/>
        </w:rPr>
        <w:t>Internship-in different eye care hospitals (2006-2007)</w:t>
      </w:r>
    </w:p>
    <w:p w:rsidR="003C2E63" w:rsidRDefault="003C2E63" w:rsidP="003C2E63">
      <w:pPr>
        <w:pStyle w:val="Default"/>
        <w:ind w:left="720"/>
        <w:rPr>
          <w:rStyle w:val="underline"/>
        </w:rPr>
      </w:pPr>
    </w:p>
    <w:p w:rsidR="003C2E63" w:rsidRDefault="003C2E63" w:rsidP="003C2E63">
      <w:pPr>
        <w:pStyle w:val="Default"/>
        <w:ind w:left="720"/>
      </w:pPr>
      <w:proofErr w:type="gramStart"/>
      <w:r>
        <w:t>Provided primary eye care with an emphasis in pediatrics, binocular vision, refractive errors and ocular disease.</w:t>
      </w:r>
      <w:proofErr w:type="gramEnd"/>
      <w:r>
        <w:t xml:space="preserve"> Assessed and treated patients with refractive, </w:t>
      </w:r>
      <w:proofErr w:type="spellStart"/>
      <w:r>
        <w:t>strabismic</w:t>
      </w:r>
      <w:proofErr w:type="spellEnd"/>
      <w:r>
        <w:t>, amblyopic and binocular vision disorders.</w:t>
      </w:r>
    </w:p>
    <w:p w:rsidR="003C2E63" w:rsidRDefault="003C2E63" w:rsidP="003C2E63">
      <w:pPr>
        <w:pStyle w:val="Default"/>
        <w:ind w:left="720"/>
      </w:pPr>
    </w:p>
    <w:p w:rsidR="003C2E63" w:rsidRDefault="003C2E63" w:rsidP="003C2E63">
      <w:pPr>
        <w:pStyle w:val="Default"/>
      </w:pPr>
    </w:p>
    <w:p w:rsidR="003C2E63" w:rsidRDefault="003C2E63" w:rsidP="003C2E63">
      <w:pPr>
        <w:pStyle w:val="Default"/>
        <w:rPr>
          <w:rStyle w:val="a3"/>
        </w:rPr>
      </w:pPr>
      <w:r>
        <w:t xml:space="preserve"> </w:t>
      </w:r>
      <w:r>
        <w:rPr>
          <w:rStyle w:val="a3"/>
        </w:rPr>
        <w:t>Teaching Experience: (2007-Present)</w:t>
      </w:r>
    </w:p>
    <w:p w:rsidR="003C2E63" w:rsidRDefault="003C2E63" w:rsidP="003C2E63">
      <w:pPr>
        <w:pStyle w:val="Default"/>
        <w:rPr>
          <w:rStyle w:val="a3"/>
        </w:rPr>
      </w:pPr>
    </w:p>
    <w:p w:rsidR="003C2E63" w:rsidRDefault="003C2E63" w:rsidP="003C2E63">
      <w:pPr>
        <w:pStyle w:val="Default"/>
      </w:pPr>
      <w:r>
        <w:rPr>
          <w:rFonts w:eastAsia="Times New Roman"/>
          <w:b/>
          <w:bCs/>
        </w:rPr>
        <w:t>Assistant Instructor</w:t>
      </w:r>
      <w:r>
        <w:rPr>
          <w:rFonts w:eastAsia="Times New Roman"/>
        </w:rPr>
        <w:t xml:space="preserve"> – King Saud University Department of Optometry</w:t>
      </w:r>
    </w:p>
    <w:p w:rsidR="003C2E63" w:rsidRDefault="003C2E63" w:rsidP="003C2E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Clinical Methods I,II,III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261,262,364)</w:t>
      </w:r>
    </w:p>
    <w:p w:rsidR="003C2E63" w:rsidRDefault="003C2E63" w:rsidP="003C2E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Advance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Teqnique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365)</w:t>
      </w:r>
    </w:p>
    <w:p w:rsidR="003C2E63" w:rsidRDefault="003C2E63" w:rsidP="003C2E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Contact Lenses I,II,III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327,354,355,356)</w:t>
      </w:r>
    </w:p>
    <w:p w:rsidR="003C2E63" w:rsidRDefault="003C2E63" w:rsidP="003C2E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Clinical Optometry I,II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466,469)</w:t>
      </w:r>
    </w:p>
    <w:p w:rsidR="003C2E63" w:rsidRDefault="003C2E63" w:rsidP="003C2E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Clinical Examination of Visual System I,II,III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224,314,323)</w:t>
      </w:r>
    </w:p>
    <w:p w:rsidR="003C2E63" w:rsidRDefault="003C2E63" w:rsidP="003C2E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2E63" w:rsidRDefault="003C2E63" w:rsidP="003C2E63">
      <w:pPr>
        <w:pStyle w:val="Default"/>
      </w:pPr>
      <w:r>
        <w:rPr>
          <w:rStyle w:val="a3"/>
        </w:rPr>
        <w:t xml:space="preserve"> Skills:</w:t>
      </w:r>
    </w:p>
    <w:p w:rsidR="003C2E63" w:rsidRDefault="003C2E63" w:rsidP="003C2E63">
      <w:pPr>
        <w:pStyle w:val="Default"/>
      </w:pPr>
    </w:p>
    <w:p w:rsidR="003C2E63" w:rsidRDefault="003C2E63" w:rsidP="003C2E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Experience in treating eye disorders</w:t>
      </w:r>
    </w:p>
    <w:p w:rsidR="003C2E63" w:rsidRDefault="003C2E63" w:rsidP="003C2E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Excellent verbal and written communication skills in English</w:t>
      </w:r>
    </w:p>
    <w:p w:rsidR="00446FE4" w:rsidRDefault="003C2E63" w:rsidP="003C2E6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Excellent social and interpersonal skills for dealing with patients</w:t>
      </w:r>
    </w:p>
    <w:p w:rsidR="003C2E63" w:rsidRPr="00162278" w:rsidRDefault="003C2E63" w:rsidP="00162278">
      <w:pPr>
        <w:pStyle w:val="Default"/>
        <w:rPr>
          <w:rStyle w:val="a3"/>
          <w:b w:val="0"/>
          <w:bCs w:val="0"/>
        </w:rPr>
      </w:pPr>
      <w:r w:rsidRPr="00162278">
        <w:rPr>
          <w:rStyle w:val="a3"/>
        </w:rPr>
        <w:lastRenderedPageBreak/>
        <w:t>MEMBERSHIP OF COMMITTIES</w:t>
      </w:r>
      <w:r w:rsidRPr="00162278">
        <w:rPr>
          <w:rStyle w:val="a3"/>
          <w:b w:val="0"/>
          <w:bCs w:val="0"/>
        </w:rPr>
        <w:t>:</w:t>
      </w:r>
    </w:p>
    <w:p w:rsidR="003C2E63" w:rsidRPr="00162278" w:rsidRDefault="003C2E63" w:rsidP="001622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62278">
        <w:rPr>
          <w:rFonts w:ascii="Times New Roman" w:eastAsia="Times New Roman" w:hAnsi="Times New Roman" w:cs="Times New Roman"/>
          <w:sz w:val="24"/>
          <w:szCs w:val="24"/>
        </w:rPr>
        <w:t>Member, Curriculum Development Committee, College of Applied Medical Sciences, KSU, 2010-Present</w:t>
      </w:r>
    </w:p>
    <w:p w:rsidR="003C2E63" w:rsidRPr="00162278" w:rsidRDefault="003C2E63" w:rsidP="001622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62278">
        <w:rPr>
          <w:rFonts w:ascii="Times New Roman" w:eastAsia="Times New Roman" w:hAnsi="Times New Roman" w:cs="Times New Roman"/>
          <w:sz w:val="24"/>
          <w:szCs w:val="24"/>
        </w:rPr>
        <w:t>Member, Optometry Curriculum development Committee, KSU, 2010-Present</w:t>
      </w:r>
    </w:p>
    <w:p w:rsidR="003C2E63" w:rsidRPr="00162278" w:rsidRDefault="003C2E63" w:rsidP="001622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62278">
        <w:rPr>
          <w:rFonts w:ascii="Times New Roman" w:eastAsia="Times New Roman" w:hAnsi="Times New Roman" w:cs="Times New Roman"/>
          <w:sz w:val="24"/>
          <w:szCs w:val="24"/>
        </w:rPr>
        <w:t>Member, Research Development Committee, Dept. of Optometry, KSU, 2010-Present</w:t>
      </w:r>
    </w:p>
    <w:p w:rsidR="003C2E63" w:rsidRDefault="003C2E63" w:rsidP="003C2E63">
      <w:pPr>
        <w:shd w:val="clear" w:color="auto" w:fill="FFFFFF"/>
        <w:spacing w:before="100" w:beforeAutospacing="1" w:after="100" w:afterAutospacing="1" w:line="270" w:lineRule="atLeast"/>
        <w:rPr>
          <w:i/>
          <w:iCs/>
          <w:color w:val="666666"/>
        </w:rPr>
      </w:pPr>
    </w:p>
    <w:p w:rsidR="003C2E63" w:rsidRPr="00162278" w:rsidRDefault="003C2E63" w:rsidP="003C2E63">
      <w:pPr>
        <w:shd w:val="clear" w:color="auto" w:fill="FFFFFF"/>
        <w:spacing w:before="100" w:beforeAutospacing="1" w:after="100" w:afterAutospacing="1" w:line="270" w:lineRule="atLeast"/>
        <w:rPr>
          <w:rStyle w:val="a3"/>
          <w:rFonts w:ascii="Times New Roman" w:hAnsi="Times New Roman" w:cs="Times New Roman"/>
          <w:color w:val="000000"/>
          <w:sz w:val="24"/>
          <w:szCs w:val="24"/>
        </w:rPr>
      </w:pPr>
    </w:p>
    <w:p w:rsidR="003C2E63" w:rsidRPr="00162278" w:rsidRDefault="003C2E63" w:rsidP="003C2E63">
      <w:pPr>
        <w:shd w:val="clear" w:color="auto" w:fill="FFFFFF"/>
        <w:spacing w:before="100" w:beforeAutospacing="1" w:after="100" w:afterAutospacing="1" w:line="270" w:lineRule="atLeast"/>
        <w:rPr>
          <w:rStyle w:val="a3"/>
          <w:rFonts w:ascii="Times New Roman" w:hAnsi="Times New Roman" w:cs="Times New Roman"/>
          <w:color w:val="000000"/>
          <w:sz w:val="24"/>
          <w:szCs w:val="24"/>
        </w:rPr>
      </w:pPr>
      <w:r w:rsidRPr="00162278">
        <w:rPr>
          <w:rStyle w:val="a3"/>
          <w:rFonts w:ascii="Times New Roman" w:hAnsi="Times New Roman" w:cs="Times New Roman"/>
          <w:color w:val="000000"/>
          <w:sz w:val="24"/>
          <w:szCs w:val="24"/>
        </w:rPr>
        <w:t>MEMBERSHIP OF PROFESSIONAL ASSOCIATIONS</w:t>
      </w:r>
    </w:p>
    <w:p w:rsidR="00162278" w:rsidRDefault="00162278" w:rsidP="00162278">
      <w:pPr>
        <w:tabs>
          <w:tab w:val="num" w:pos="1080"/>
        </w:tabs>
        <w:spacing w:after="0" w:line="240" w:lineRule="auto"/>
        <w:ind w:left="1080" w:right="1080" w:hanging="360"/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lang w:val="en-GB"/>
        </w:rPr>
      </w:pPr>
      <w:r w:rsidRPr="00162278">
        <w:rPr>
          <w:rFonts w:ascii="Symbol" w:eastAsia="Times New Roman" w:hAnsi="Symbol" w:cs="Times New Roman"/>
          <w:color w:val="666666"/>
          <w:sz w:val="24"/>
          <w:szCs w:val="24"/>
          <w:lang w:val="en-GB"/>
        </w:rPr>
        <w:t></w:t>
      </w:r>
      <w:r w:rsidRPr="00162278">
        <w:rPr>
          <w:rFonts w:ascii="Times New Roman" w:eastAsia="Times New Roman" w:hAnsi="Times New Roman" w:cs="Times New Roman"/>
          <w:color w:val="666666"/>
          <w:sz w:val="14"/>
          <w:szCs w:val="14"/>
          <w:lang w:val="en-GB"/>
        </w:rPr>
        <w:t xml:space="preserve"> </w:t>
      </w:r>
      <w:r w:rsidRPr="00162278">
        <w:rPr>
          <w:rFonts w:ascii="Times New Roman" w:eastAsia="Times New Roman" w:hAnsi="Times New Roman" w:cs="Times New Roman"/>
          <w:sz w:val="24"/>
          <w:szCs w:val="24"/>
        </w:rPr>
        <w:t>Saudi Ophthalmological Society</w:t>
      </w:r>
    </w:p>
    <w:p w:rsidR="00162278" w:rsidRPr="00162278" w:rsidRDefault="00162278" w:rsidP="00162278">
      <w:pPr>
        <w:tabs>
          <w:tab w:val="num" w:pos="1080"/>
        </w:tabs>
        <w:spacing w:after="0" w:line="240" w:lineRule="auto"/>
        <w:ind w:left="1080" w:right="108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162278">
        <w:rPr>
          <w:rFonts w:ascii="Symbol" w:eastAsia="Times New Roman" w:hAnsi="Symbol" w:cs="Times New Roman"/>
          <w:color w:val="666666"/>
          <w:sz w:val="24"/>
          <w:szCs w:val="24"/>
          <w:lang w:val="en-GB"/>
        </w:rPr>
        <w:t></w:t>
      </w:r>
      <w:r w:rsidRPr="00162278">
        <w:rPr>
          <w:rFonts w:ascii="Times New Roman" w:eastAsia="Times New Roman" w:hAnsi="Times New Roman" w:cs="Times New Roman"/>
          <w:color w:val="666666"/>
          <w:sz w:val="14"/>
          <w:szCs w:val="14"/>
          <w:lang w:val="en-GB"/>
        </w:rPr>
        <w:t xml:space="preserve"> </w:t>
      </w:r>
      <w:r w:rsidRPr="00162278">
        <w:rPr>
          <w:rFonts w:ascii="Times New Roman" w:eastAsia="Times New Roman" w:hAnsi="Times New Roman" w:cs="Times New Roman"/>
          <w:sz w:val="24"/>
          <w:szCs w:val="24"/>
        </w:rPr>
        <w:t>Saudi Association of Optometry</w:t>
      </w:r>
    </w:p>
    <w:p w:rsidR="00162278" w:rsidRPr="00162278" w:rsidRDefault="00162278" w:rsidP="00162278">
      <w:pPr>
        <w:tabs>
          <w:tab w:val="num" w:pos="1080"/>
        </w:tabs>
        <w:spacing w:after="0" w:line="240" w:lineRule="auto"/>
        <w:ind w:left="1080" w:right="108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3C2E63" w:rsidRPr="003C2E63" w:rsidRDefault="003C2E63" w:rsidP="003C2E63">
      <w:pPr>
        <w:shd w:val="clear" w:color="auto" w:fill="FFFFFF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4"/>
          <w:szCs w:val="24"/>
        </w:rPr>
      </w:pPr>
    </w:p>
    <w:sectPr w:rsidR="003C2E63" w:rsidRPr="003C2E63" w:rsidSect="00446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B395E"/>
    <w:multiLevelType w:val="hybridMultilevel"/>
    <w:tmpl w:val="D42C2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4E1F36"/>
    <w:multiLevelType w:val="multilevel"/>
    <w:tmpl w:val="2E00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C716D0"/>
    <w:multiLevelType w:val="multilevel"/>
    <w:tmpl w:val="9B96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E63"/>
    <w:rsid w:val="00162278"/>
    <w:rsid w:val="003C2E63"/>
    <w:rsid w:val="0044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2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derline">
    <w:name w:val="underline"/>
    <w:basedOn w:val="a0"/>
    <w:rsid w:val="003C2E63"/>
  </w:style>
  <w:style w:type="character" w:styleId="a3">
    <w:name w:val="Strong"/>
    <w:basedOn w:val="a0"/>
    <w:uiPriority w:val="22"/>
    <w:qFormat/>
    <w:rsid w:val="003C2E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1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2015-05-03T14:58:00Z</dcterms:created>
  <dcterms:modified xsi:type="dcterms:W3CDTF">2015-05-03T15:17:00Z</dcterms:modified>
</cp:coreProperties>
</file>