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847" w:rsidRDefault="005D47EC" w:rsidP="003E5847">
      <w:r w:rsidRPr="005D47EC">
        <w:t>Syamala Buragadda</w:t>
      </w:r>
    </w:p>
    <w:p w:rsidR="003E5847" w:rsidRDefault="003E5847" w:rsidP="003E5847">
      <w:r>
        <w:t xml:space="preserve">Email: </w:t>
      </w:r>
      <w:hyperlink r:id="rId6" w:history="1">
        <w:r w:rsidRPr="001278E6">
          <w:rPr>
            <w:rStyle w:val="Hyperlink"/>
          </w:rPr>
          <w:t>syamala3110@yahoo.co.in</w:t>
        </w:r>
      </w:hyperlink>
      <w:r>
        <w:t xml:space="preserve"> </w:t>
      </w:r>
    </w:p>
    <w:p w:rsidR="003E5847" w:rsidRDefault="003E5847" w:rsidP="003E5847">
      <w:pPr>
        <w:jc w:val="both"/>
      </w:pPr>
      <w:r>
        <w:t xml:space="preserve">              </w:t>
      </w:r>
      <w:hyperlink r:id="rId7" w:history="1">
        <w:r w:rsidRPr="001278E6">
          <w:rPr>
            <w:rStyle w:val="Hyperlink"/>
          </w:rPr>
          <w:t>sbadari@ksu.edu.sa</w:t>
        </w:r>
      </w:hyperlink>
    </w:p>
    <w:p w:rsidR="003E5847" w:rsidRDefault="003E5847" w:rsidP="003E5847">
      <w:pPr>
        <w:pBdr>
          <w:bottom w:val="single" w:sz="12" w:space="1" w:color="auto"/>
        </w:pBdr>
      </w:pPr>
      <w:r>
        <w:t>Contact - +966 531262956</w:t>
      </w:r>
    </w:p>
    <w:p w:rsidR="003E5847" w:rsidRDefault="003E5847" w:rsidP="003E5847">
      <w:pPr>
        <w:jc w:val="both"/>
      </w:pPr>
      <w:r w:rsidRPr="003E5847">
        <w:t xml:space="preserve">Objective: Looking for an avenue where my academic and clinical skills can be utilized to the maximum. An opportunity to gain and impart knowledge, motivate and lead in the field of research and add to my learning curve. </w:t>
      </w:r>
    </w:p>
    <w:p w:rsidR="003E5847" w:rsidRPr="003E5847" w:rsidRDefault="003E5847" w:rsidP="003E5847">
      <w:pPr>
        <w:jc w:val="both"/>
      </w:pPr>
    </w:p>
    <w:p w:rsidR="003E5847" w:rsidRDefault="00B75EF6" w:rsidP="003E5847">
      <w:pPr>
        <w:jc w:val="both"/>
        <w:rPr>
          <w:b/>
          <w:bCs/>
          <w:u w:val="single"/>
        </w:rPr>
      </w:pPr>
      <w:r>
        <w:rPr>
          <w:b/>
          <w:bCs/>
          <w:u w:val="single"/>
        </w:rPr>
        <w:t>Work</w:t>
      </w:r>
      <w:r w:rsidR="003E5847" w:rsidRPr="003E5847">
        <w:rPr>
          <w:b/>
          <w:bCs/>
          <w:u w:val="single"/>
        </w:rPr>
        <w:t xml:space="preserve"> Experience:</w:t>
      </w:r>
    </w:p>
    <w:p w:rsidR="00B75EF6" w:rsidRDefault="003E5847" w:rsidP="00DB21A5">
      <w:pPr>
        <w:pStyle w:val="ListParagraph"/>
        <w:numPr>
          <w:ilvl w:val="0"/>
          <w:numId w:val="1"/>
        </w:numPr>
        <w:rPr>
          <w:b/>
          <w:bCs/>
        </w:rPr>
      </w:pPr>
      <w:r w:rsidRPr="003E5847">
        <w:rPr>
          <w:b/>
          <w:bCs/>
        </w:rPr>
        <w:t>Researcher</w:t>
      </w:r>
      <w:r>
        <w:rPr>
          <w:b/>
          <w:bCs/>
        </w:rPr>
        <w:t xml:space="preserve">,  </w:t>
      </w:r>
      <w:r w:rsidRPr="003E5847">
        <w:rPr>
          <w:b/>
          <w:bCs/>
        </w:rPr>
        <w:t>King Saud University</w:t>
      </w:r>
      <w:r>
        <w:rPr>
          <w:b/>
          <w:bCs/>
        </w:rPr>
        <w:t>, Riyadh</w:t>
      </w:r>
      <w:r w:rsidR="00437C0F">
        <w:rPr>
          <w:b/>
          <w:bCs/>
        </w:rPr>
        <w:t>, Saudi Arabia</w:t>
      </w:r>
      <w:r w:rsidR="00B75EF6">
        <w:rPr>
          <w:b/>
          <w:bCs/>
        </w:rPr>
        <w:t xml:space="preserve"> (</w:t>
      </w:r>
      <w:r w:rsidRPr="003E5847">
        <w:rPr>
          <w:b/>
          <w:bCs/>
        </w:rPr>
        <w:t xml:space="preserve">2-07-2011 </w:t>
      </w:r>
      <w:r w:rsidR="00B75EF6">
        <w:rPr>
          <w:b/>
          <w:bCs/>
        </w:rPr>
        <w:t xml:space="preserve">– </w:t>
      </w:r>
      <w:r w:rsidR="00DB21A5">
        <w:rPr>
          <w:b/>
          <w:bCs/>
        </w:rPr>
        <w:t>till date</w:t>
      </w:r>
      <w:r w:rsidR="00B75EF6">
        <w:rPr>
          <w:b/>
          <w:bCs/>
        </w:rPr>
        <w:t>)</w:t>
      </w:r>
    </w:p>
    <w:p w:rsidR="00B75EF6" w:rsidRDefault="00B75EF6" w:rsidP="00B75EF6">
      <w:pPr>
        <w:pStyle w:val="ListParagraph"/>
        <w:numPr>
          <w:ilvl w:val="0"/>
          <w:numId w:val="1"/>
        </w:numPr>
        <w:rPr>
          <w:b/>
          <w:bCs/>
        </w:rPr>
      </w:pPr>
      <w:r>
        <w:rPr>
          <w:b/>
          <w:bCs/>
        </w:rPr>
        <w:t xml:space="preserve"> Assistant</w:t>
      </w:r>
      <w:r w:rsidRPr="00B75EF6">
        <w:rPr>
          <w:b/>
          <w:bCs/>
        </w:rPr>
        <w:t xml:space="preserve"> Professor</w:t>
      </w:r>
      <w:r>
        <w:rPr>
          <w:b/>
          <w:bCs/>
        </w:rPr>
        <w:t>,</w:t>
      </w:r>
      <w:r w:rsidRPr="00B75EF6">
        <w:rPr>
          <w:b/>
          <w:bCs/>
        </w:rPr>
        <w:t xml:space="preserve"> </w:t>
      </w:r>
      <w:r>
        <w:rPr>
          <w:b/>
          <w:bCs/>
        </w:rPr>
        <w:t>MM institute of physiotherapy</w:t>
      </w:r>
      <w:r w:rsidR="003E5847" w:rsidRPr="00B75EF6">
        <w:rPr>
          <w:b/>
          <w:bCs/>
        </w:rPr>
        <w:t xml:space="preserve"> and rehabilitation</w:t>
      </w:r>
      <w:r>
        <w:rPr>
          <w:b/>
          <w:bCs/>
        </w:rPr>
        <w:t>,</w:t>
      </w:r>
      <w:r w:rsidRPr="00B75EF6">
        <w:t xml:space="preserve"> </w:t>
      </w:r>
      <w:r w:rsidRPr="00B75EF6">
        <w:rPr>
          <w:b/>
          <w:bCs/>
        </w:rPr>
        <w:t>India</w:t>
      </w:r>
      <w:r>
        <w:rPr>
          <w:b/>
          <w:bCs/>
        </w:rPr>
        <w:t xml:space="preserve"> (04-04-2010 to</w:t>
      </w:r>
      <w:r w:rsidR="003E5847" w:rsidRPr="00B75EF6">
        <w:rPr>
          <w:b/>
          <w:bCs/>
        </w:rPr>
        <w:t xml:space="preserve"> 16-6-2011</w:t>
      </w:r>
      <w:r>
        <w:rPr>
          <w:b/>
          <w:bCs/>
        </w:rPr>
        <w:t>.</w:t>
      </w:r>
    </w:p>
    <w:p w:rsidR="00B75EF6" w:rsidRDefault="00B75EF6" w:rsidP="00B75EF6">
      <w:pPr>
        <w:pStyle w:val="ListParagraph"/>
        <w:numPr>
          <w:ilvl w:val="0"/>
          <w:numId w:val="1"/>
        </w:numPr>
        <w:rPr>
          <w:b/>
          <w:bCs/>
        </w:rPr>
      </w:pPr>
      <w:r>
        <w:rPr>
          <w:b/>
          <w:bCs/>
        </w:rPr>
        <w:t xml:space="preserve"> Asst. Professor, </w:t>
      </w:r>
      <w:r w:rsidR="003E5847" w:rsidRPr="00B75EF6">
        <w:rPr>
          <w:b/>
          <w:bCs/>
        </w:rPr>
        <w:t>Swatantra Institute of Physiotherapy &amp;Rehabilitation</w:t>
      </w:r>
      <w:r>
        <w:rPr>
          <w:b/>
          <w:bCs/>
        </w:rPr>
        <w:t>,</w:t>
      </w:r>
      <w:r w:rsidR="003E5847" w:rsidRPr="00B75EF6">
        <w:rPr>
          <w:b/>
          <w:bCs/>
        </w:rPr>
        <w:t xml:space="preserve"> </w:t>
      </w:r>
      <w:r>
        <w:rPr>
          <w:b/>
          <w:bCs/>
        </w:rPr>
        <w:t>India (</w:t>
      </w:r>
      <w:r w:rsidR="003E5847" w:rsidRPr="00B75EF6">
        <w:rPr>
          <w:b/>
          <w:bCs/>
        </w:rPr>
        <w:t>20-03-2006 to 31-03-2010</w:t>
      </w:r>
      <w:r>
        <w:rPr>
          <w:b/>
          <w:bCs/>
        </w:rPr>
        <w:t>.</w:t>
      </w:r>
    </w:p>
    <w:p w:rsidR="003E5847" w:rsidRPr="00B75EF6" w:rsidRDefault="00B75EF6" w:rsidP="00B75EF6">
      <w:pPr>
        <w:pStyle w:val="ListParagraph"/>
        <w:numPr>
          <w:ilvl w:val="2"/>
          <w:numId w:val="1"/>
        </w:numPr>
        <w:jc w:val="both"/>
        <w:rPr>
          <w:b/>
          <w:bCs/>
        </w:rPr>
      </w:pPr>
      <w:r w:rsidRPr="00B75EF6">
        <w:rPr>
          <w:b/>
          <w:bCs/>
        </w:rPr>
        <w:t xml:space="preserve">Tutor, </w:t>
      </w:r>
      <w:r w:rsidR="003E5847" w:rsidRPr="00B75EF6">
        <w:rPr>
          <w:b/>
          <w:bCs/>
        </w:rPr>
        <w:t>Sanjeevani college of physiotherapy</w:t>
      </w:r>
      <w:r w:rsidRPr="00B75EF6">
        <w:rPr>
          <w:b/>
          <w:bCs/>
        </w:rPr>
        <w:t>, India (</w:t>
      </w:r>
      <w:r w:rsidR="003E5847" w:rsidRPr="00B75EF6">
        <w:rPr>
          <w:b/>
          <w:bCs/>
        </w:rPr>
        <w:t>10-06-2003 to 15-11-2003</w:t>
      </w:r>
      <w:r w:rsidRPr="00B75EF6">
        <w:rPr>
          <w:b/>
          <w:bCs/>
        </w:rPr>
        <w:t>)</w:t>
      </w:r>
    </w:p>
    <w:p w:rsidR="003E5847" w:rsidRPr="003E5847" w:rsidRDefault="003E5847" w:rsidP="003E5847">
      <w:pPr>
        <w:jc w:val="both"/>
        <w:rPr>
          <w:b/>
          <w:bCs/>
          <w:u w:val="single"/>
        </w:rPr>
      </w:pPr>
    </w:p>
    <w:p w:rsidR="003E5847" w:rsidRDefault="00B75EF6" w:rsidP="003E5847">
      <w:pPr>
        <w:jc w:val="both"/>
        <w:rPr>
          <w:b/>
          <w:bCs/>
          <w:u w:val="single"/>
        </w:rPr>
      </w:pPr>
      <w:r>
        <w:rPr>
          <w:b/>
          <w:bCs/>
          <w:u w:val="single"/>
        </w:rPr>
        <w:t>Education:</w:t>
      </w:r>
    </w:p>
    <w:p w:rsidR="00E97BF2" w:rsidRPr="00E97BF2" w:rsidRDefault="00E97BF2" w:rsidP="00E97BF2">
      <w:pPr>
        <w:pStyle w:val="ListParagraph"/>
        <w:numPr>
          <w:ilvl w:val="0"/>
          <w:numId w:val="3"/>
        </w:numPr>
        <w:jc w:val="both"/>
        <w:rPr>
          <w:b/>
          <w:bCs/>
        </w:rPr>
      </w:pPr>
      <w:r w:rsidRPr="00E97BF2">
        <w:rPr>
          <w:b/>
          <w:bCs/>
        </w:rPr>
        <w:t>Fellowship Diploma in Clinical Rehabilitation</w:t>
      </w:r>
      <w:r>
        <w:rPr>
          <w:b/>
          <w:bCs/>
        </w:rPr>
        <w:t xml:space="preserve">-London Academy of Sports and Health Sciences, UK. (2014-2015) </w:t>
      </w:r>
      <w:r w:rsidRPr="00E97BF2">
        <w:rPr>
          <w:b/>
          <w:bCs/>
        </w:rPr>
        <w:t>Certificate ID# 13024841DIP224</w:t>
      </w:r>
    </w:p>
    <w:p w:rsidR="00B75EF6" w:rsidRDefault="00B75EF6" w:rsidP="00B75EF6">
      <w:pPr>
        <w:pStyle w:val="ListParagraph"/>
        <w:numPr>
          <w:ilvl w:val="0"/>
          <w:numId w:val="3"/>
        </w:numPr>
        <w:jc w:val="both"/>
        <w:rPr>
          <w:b/>
          <w:bCs/>
        </w:rPr>
      </w:pPr>
      <w:r w:rsidRPr="00B75EF6">
        <w:rPr>
          <w:b/>
          <w:bCs/>
        </w:rPr>
        <w:t xml:space="preserve">Master of Physiotherapy (Neurology) -Dr. N.T.R. University of Health Sciences, India(2003- 2005)    </w:t>
      </w:r>
    </w:p>
    <w:p w:rsidR="00B75EF6" w:rsidRPr="00B75EF6" w:rsidRDefault="00B75EF6" w:rsidP="00B75EF6">
      <w:pPr>
        <w:pStyle w:val="ListParagraph"/>
        <w:numPr>
          <w:ilvl w:val="0"/>
          <w:numId w:val="3"/>
        </w:numPr>
        <w:jc w:val="both"/>
        <w:rPr>
          <w:b/>
          <w:bCs/>
        </w:rPr>
      </w:pPr>
      <w:r w:rsidRPr="00B75EF6">
        <w:rPr>
          <w:b/>
          <w:bCs/>
        </w:rPr>
        <w:t>Bachelor of Physiotherapy, Sri Venkateswara institute of medical sciences, India.                              (</w:t>
      </w:r>
      <w:r>
        <w:rPr>
          <w:b/>
          <w:bCs/>
        </w:rPr>
        <w:t>1998</w:t>
      </w:r>
      <w:r w:rsidRPr="00B75EF6">
        <w:rPr>
          <w:b/>
          <w:bCs/>
        </w:rPr>
        <w:t xml:space="preserve">-2003)       </w:t>
      </w:r>
    </w:p>
    <w:p w:rsidR="00B75EF6" w:rsidRDefault="00B75EF6" w:rsidP="00B75EF6">
      <w:pPr>
        <w:jc w:val="both"/>
        <w:rPr>
          <w:b/>
          <w:bCs/>
          <w:u w:val="single"/>
        </w:rPr>
      </w:pPr>
      <w:r w:rsidRPr="00B75EF6">
        <w:rPr>
          <w:b/>
          <w:bCs/>
          <w:u w:val="single"/>
        </w:rPr>
        <w:t>Paper publications:</w:t>
      </w:r>
    </w:p>
    <w:p w:rsidR="000C61AD" w:rsidRPr="000C61AD" w:rsidRDefault="000C61AD" w:rsidP="007A3B59">
      <w:pPr>
        <w:pStyle w:val="ListParagraph"/>
        <w:numPr>
          <w:ilvl w:val="0"/>
          <w:numId w:val="4"/>
        </w:numPr>
        <w:jc w:val="both"/>
      </w:pPr>
      <w:r>
        <w:t xml:space="preserve">Syamala Buragadda, Adel A Alhusaini, Ganeswara Rao Melam, Nisha Arora. </w:t>
      </w:r>
      <w:r w:rsidRPr="000C61AD">
        <w:rPr>
          <w:b/>
          <w:i/>
        </w:rPr>
        <w:t>Effect of complete decongestive therapy and a home program for patients with post mastectomy lymphedema.</w:t>
      </w:r>
      <w:r w:rsidRPr="000C61AD">
        <w:t xml:space="preserve"> </w:t>
      </w:r>
      <w:r>
        <w:t xml:space="preserve">J. Phys. </w:t>
      </w:r>
      <w:r w:rsidRPr="000C61AD">
        <w:t>Ther. Sci.</w:t>
      </w:r>
      <w:r>
        <w:t xml:space="preserve"> </w:t>
      </w:r>
      <w:r w:rsidRPr="000C61AD">
        <w:t>2015</w:t>
      </w:r>
      <w:r>
        <w:t>:27.</w:t>
      </w:r>
      <w:r w:rsidRPr="000C61AD">
        <w:t xml:space="preserve">  </w:t>
      </w:r>
    </w:p>
    <w:p w:rsidR="00DB21A5" w:rsidRPr="00DB21A5" w:rsidRDefault="00DB21A5" w:rsidP="00DB21A5">
      <w:pPr>
        <w:pStyle w:val="ListParagraph"/>
        <w:numPr>
          <w:ilvl w:val="0"/>
          <w:numId w:val="4"/>
        </w:numPr>
        <w:jc w:val="both"/>
      </w:pPr>
      <w:r w:rsidRPr="00DB21A5">
        <w:t>AlEisa E, Tse C, Alkassabi O, Buragadda S, Melam GR</w:t>
      </w:r>
      <w:r>
        <w:rPr>
          <w:i/>
          <w:iCs/>
        </w:rPr>
        <w:t>.</w:t>
      </w:r>
      <w:r w:rsidRPr="00DB21A5">
        <w:t xml:space="preserve"> </w:t>
      </w:r>
      <w:r w:rsidRPr="00DB21A5">
        <w:rPr>
          <w:b/>
          <w:bCs/>
        </w:rPr>
        <w:t>Predictors of global job satisfaction among Saudi physiotherapists: a descriptive study.</w:t>
      </w:r>
      <w:r w:rsidRPr="00DB21A5">
        <w:t xml:space="preserve"> </w:t>
      </w:r>
      <w:r w:rsidRPr="00DB21A5">
        <w:rPr>
          <w:i/>
          <w:iCs/>
        </w:rPr>
        <w:t>Annals of Saudi Medicine</w:t>
      </w:r>
      <w:r>
        <w:t>; 2015, 35(1):46-50</w:t>
      </w:r>
    </w:p>
    <w:p w:rsidR="002B3FFB" w:rsidRPr="00437C0F" w:rsidRDefault="002B3FFB" w:rsidP="002B3FFB">
      <w:pPr>
        <w:pStyle w:val="ListParagraph"/>
        <w:numPr>
          <w:ilvl w:val="0"/>
          <w:numId w:val="4"/>
        </w:numPr>
        <w:jc w:val="both"/>
        <w:rPr>
          <w:i/>
          <w:iCs/>
        </w:rPr>
      </w:pPr>
      <w:r w:rsidRPr="00982886">
        <w:t>Ganeswara Rao Melam, Syamala Buragadda, Adel Alhusaini, Pavitra Dhamija</w:t>
      </w:r>
      <w:r w:rsidRPr="002B3FFB">
        <w:rPr>
          <w:b/>
          <w:bCs/>
        </w:rPr>
        <w:t>.</w:t>
      </w:r>
      <w:r w:rsidRPr="002B3FFB">
        <w:t xml:space="preserve"> </w:t>
      </w:r>
      <w:r w:rsidRPr="002B3FFB">
        <w:rPr>
          <w:b/>
          <w:bCs/>
        </w:rPr>
        <w:t>Reaction and Movement Time in Down syndrome Children under Different</w:t>
      </w:r>
      <w:r>
        <w:rPr>
          <w:b/>
          <w:bCs/>
        </w:rPr>
        <w:t xml:space="preserve"> </w:t>
      </w:r>
      <w:r w:rsidRPr="002B3FFB">
        <w:rPr>
          <w:b/>
          <w:bCs/>
        </w:rPr>
        <w:t>Visual Feedback Conditions</w:t>
      </w:r>
      <w:r>
        <w:rPr>
          <w:b/>
          <w:bCs/>
        </w:rPr>
        <w:t>.</w:t>
      </w:r>
      <w:r w:rsidRPr="002B3FFB">
        <w:t xml:space="preserve"> </w:t>
      </w:r>
      <w:r w:rsidRPr="00437C0F">
        <w:rPr>
          <w:i/>
          <w:iCs/>
        </w:rPr>
        <w:t>J Nov Physiother; 2014: 4:4</w:t>
      </w:r>
    </w:p>
    <w:p w:rsidR="002B3FFB" w:rsidRPr="00437C0F" w:rsidRDefault="002B3FFB" w:rsidP="002B3FFB">
      <w:pPr>
        <w:pStyle w:val="ListParagraph"/>
        <w:numPr>
          <w:ilvl w:val="0"/>
          <w:numId w:val="4"/>
        </w:numPr>
        <w:jc w:val="both"/>
        <w:rPr>
          <w:i/>
          <w:iCs/>
        </w:rPr>
      </w:pPr>
      <w:r w:rsidRPr="00982886">
        <w:t>Ganeswara Rao Melam, Syamala Buragadda, Adel Alhusaini, Alaa I.Ibrahim and Shaji John Kachanathu.</w:t>
      </w:r>
      <w:r w:rsidRPr="002B3FFB">
        <w:rPr>
          <w:b/>
          <w:bCs/>
        </w:rPr>
        <w:t xml:space="preserve"> Gender Differences in Static and Dynamic Postural Stability Parameters in Community Dwelling Healthy Older Adults. </w:t>
      </w:r>
      <w:r w:rsidRPr="00437C0F">
        <w:rPr>
          <w:i/>
          <w:iCs/>
        </w:rPr>
        <w:t xml:space="preserve">Middle-East Journal of Scientific Research 22 (9): 1259-1264, 2014.         </w:t>
      </w:r>
    </w:p>
    <w:p w:rsidR="002B3FFB" w:rsidRPr="00437C0F" w:rsidRDefault="002B3FFB" w:rsidP="0080253F">
      <w:pPr>
        <w:pStyle w:val="ListParagraph"/>
        <w:numPr>
          <w:ilvl w:val="0"/>
          <w:numId w:val="4"/>
        </w:numPr>
        <w:jc w:val="both"/>
        <w:rPr>
          <w:i/>
          <w:iCs/>
        </w:rPr>
      </w:pPr>
      <w:r w:rsidRPr="00982886">
        <w:lastRenderedPageBreak/>
        <w:t>Hana Al-Sobayel, Einas Aleisa, Syamala Buragadda and Ganeswara Rao M.</w:t>
      </w:r>
      <w:r>
        <w:rPr>
          <w:b/>
          <w:bCs/>
        </w:rPr>
        <w:t xml:space="preserve"> Rehabilitation Services in </w:t>
      </w:r>
      <w:r w:rsidRPr="002B3FFB">
        <w:rPr>
          <w:b/>
          <w:bCs/>
        </w:rPr>
        <w:t xml:space="preserve">Saudi Arabia: An Overview of its Current Structure and Future Challenges. </w:t>
      </w:r>
      <w:r w:rsidRPr="00437C0F">
        <w:rPr>
          <w:i/>
          <w:iCs/>
        </w:rPr>
        <w:t>J Gen Practice 2014, 2:6</w:t>
      </w:r>
    </w:p>
    <w:p w:rsidR="002B3FFB" w:rsidRPr="00982886" w:rsidRDefault="002B3FFB" w:rsidP="00982886">
      <w:pPr>
        <w:pStyle w:val="ListParagraph"/>
        <w:numPr>
          <w:ilvl w:val="0"/>
          <w:numId w:val="4"/>
        </w:numPr>
        <w:jc w:val="both"/>
        <w:rPr>
          <w:b/>
          <w:bCs/>
          <w:i/>
          <w:iCs/>
        </w:rPr>
      </w:pPr>
      <w:r w:rsidRPr="00982886">
        <w:t>Einas Al-Eisa, Syamala Bur</w:t>
      </w:r>
      <w:r w:rsidR="00982886">
        <w:t>agadda and Ganeswara Rao Melam.</w:t>
      </w:r>
      <w:r w:rsidR="00437C0F">
        <w:t xml:space="preserve"> </w:t>
      </w:r>
      <w:r w:rsidRPr="002B3FFB">
        <w:rPr>
          <w:b/>
          <w:bCs/>
        </w:rPr>
        <w:t xml:space="preserve">Association between physical Activity and psychological status among Saudi female students. </w:t>
      </w:r>
      <w:r w:rsidRPr="00437C0F">
        <w:rPr>
          <w:i/>
          <w:iCs/>
        </w:rPr>
        <w:t>BMC Psychiatry</w:t>
      </w:r>
      <w:r w:rsidR="00CB7A62">
        <w:rPr>
          <w:i/>
          <w:iCs/>
        </w:rPr>
        <w:t>.</w:t>
      </w:r>
      <w:r w:rsidRPr="00437C0F">
        <w:rPr>
          <w:i/>
          <w:iCs/>
        </w:rPr>
        <w:t xml:space="preserve"> 2014, 14:238</w:t>
      </w:r>
      <w:r w:rsidRPr="00982886">
        <w:rPr>
          <w:b/>
          <w:bCs/>
          <w:i/>
          <w:iCs/>
        </w:rPr>
        <w:t>.</w:t>
      </w:r>
    </w:p>
    <w:p w:rsidR="002B3FFB" w:rsidRPr="00437C0F" w:rsidRDefault="002B3FFB" w:rsidP="002B3FFB">
      <w:pPr>
        <w:pStyle w:val="ListParagraph"/>
        <w:numPr>
          <w:ilvl w:val="0"/>
          <w:numId w:val="4"/>
        </w:numPr>
        <w:jc w:val="both"/>
        <w:rPr>
          <w:i/>
          <w:iCs/>
        </w:rPr>
      </w:pPr>
      <w:r w:rsidRPr="00982886">
        <w:t>Shaji John Kachanathu, Shinu Philip, Shibili Nuhmani, Mohan  Natho, Ganeswara Rao Melam, Syamala Buragadda</w:t>
      </w:r>
      <w:r w:rsidRPr="002B3FFB">
        <w:rPr>
          <w:b/>
          <w:bCs/>
        </w:rPr>
        <w:t xml:space="preserve">. A Comparative Study on Effect of Different Positional Isometric Neck Exercises Training On Neck Pain and Functional Ability in Patients with Neck Pain. </w:t>
      </w:r>
      <w:r w:rsidRPr="00437C0F">
        <w:rPr>
          <w:i/>
          <w:iCs/>
        </w:rPr>
        <w:t>Sch. J. App. Med. Sci., 2014; 2(1A):91-95</w:t>
      </w:r>
    </w:p>
    <w:p w:rsidR="002B3FFB" w:rsidRPr="00982886" w:rsidRDefault="002B3FFB" w:rsidP="00982886">
      <w:pPr>
        <w:pStyle w:val="ListParagraph"/>
        <w:numPr>
          <w:ilvl w:val="0"/>
          <w:numId w:val="4"/>
        </w:numPr>
        <w:jc w:val="both"/>
        <w:rPr>
          <w:b/>
          <w:bCs/>
          <w:i/>
          <w:iCs/>
        </w:rPr>
      </w:pPr>
      <w:r w:rsidRPr="00982886">
        <w:t>G.R. Melam, Syamala Buragadda, Adel Alhusaini, Mohammed A. Alghamdi, Mansour S. Alghamdi, Parmveer Kaushal.</w:t>
      </w:r>
      <w:r w:rsidR="00982886">
        <w:t xml:space="preserve"> </w:t>
      </w:r>
      <w:r w:rsidRPr="002B3FFB">
        <w:rPr>
          <w:b/>
          <w:bCs/>
        </w:rPr>
        <w:t xml:space="preserve">Effect of different positions on FVC and FEV1 measurements of asthmatic patients. </w:t>
      </w:r>
      <w:r w:rsidRPr="00437C0F">
        <w:rPr>
          <w:i/>
          <w:iCs/>
        </w:rPr>
        <w:t>Journal of Physical Therapy Science.</w:t>
      </w:r>
      <w:r w:rsidR="00982886" w:rsidRPr="00437C0F">
        <w:rPr>
          <w:i/>
          <w:iCs/>
        </w:rPr>
        <w:t>2014;</w:t>
      </w:r>
      <w:r w:rsidRPr="00437C0F">
        <w:rPr>
          <w:i/>
          <w:iCs/>
        </w:rPr>
        <w:t xml:space="preserve"> Vol. 26 No.4 (April).</w:t>
      </w:r>
    </w:p>
    <w:p w:rsidR="002B3FFB" w:rsidRPr="00437C0F" w:rsidRDefault="002B3FFB" w:rsidP="00982886">
      <w:pPr>
        <w:pStyle w:val="ListParagraph"/>
        <w:numPr>
          <w:ilvl w:val="0"/>
          <w:numId w:val="4"/>
        </w:numPr>
        <w:jc w:val="both"/>
      </w:pPr>
      <w:r w:rsidRPr="00982886">
        <w:t>Einas al-Eisa, Syamala Buragadda, G. R Melam, Atheer o. al-osaimi, Huda a. al-Mubarak, Noura a. al-huwaimel.</w:t>
      </w:r>
      <w:r w:rsidRPr="002B3FFB">
        <w:rPr>
          <w:b/>
          <w:bCs/>
        </w:rPr>
        <w:t xml:space="preserve"> Association between Physical Activity and Insomnia among Saudi Female College Students. </w:t>
      </w:r>
      <w:r w:rsidRPr="00437C0F">
        <w:rPr>
          <w:i/>
          <w:iCs/>
        </w:rPr>
        <w:t xml:space="preserve">Journal of Physical Therapy Science, </w:t>
      </w:r>
      <w:r w:rsidR="00982886" w:rsidRPr="00437C0F">
        <w:rPr>
          <w:i/>
          <w:iCs/>
        </w:rPr>
        <w:t xml:space="preserve">2013; </w:t>
      </w:r>
      <w:r w:rsidRPr="00437C0F">
        <w:rPr>
          <w:i/>
          <w:iCs/>
        </w:rPr>
        <w:t>25: 1479–1482</w:t>
      </w:r>
      <w:r w:rsidRPr="00437C0F">
        <w:t>.</w:t>
      </w:r>
    </w:p>
    <w:p w:rsidR="002B3FFB" w:rsidRPr="00437C0F" w:rsidRDefault="002B3FFB" w:rsidP="002B3FFB">
      <w:pPr>
        <w:pStyle w:val="ListParagraph"/>
        <w:numPr>
          <w:ilvl w:val="0"/>
          <w:numId w:val="4"/>
        </w:numPr>
        <w:jc w:val="both"/>
        <w:rPr>
          <w:i/>
          <w:iCs/>
        </w:rPr>
      </w:pPr>
      <w:r w:rsidRPr="00982886">
        <w:t>Ashraf R.H., Ahmed h. Al-Johani, A.R. Zakaria,  Abdulaziz Al-Ahaideb, Syamala Buragadda, Gan</w:t>
      </w:r>
      <w:r w:rsidR="00982886">
        <w:t xml:space="preserve">eswara Rao </w:t>
      </w:r>
      <w:r w:rsidR="00437C0F">
        <w:t>Melam</w:t>
      </w:r>
      <w:r w:rsidR="00982886">
        <w:t>, John k. Shaji</w:t>
      </w:r>
      <w:r w:rsidRPr="002B3FFB">
        <w:rPr>
          <w:b/>
          <w:bCs/>
        </w:rPr>
        <w:t>.</w:t>
      </w:r>
      <w:r w:rsidR="00437C0F">
        <w:rPr>
          <w:b/>
          <w:bCs/>
        </w:rPr>
        <w:t xml:space="preserve"> </w:t>
      </w:r>
      <w:r w:rsidRPr="002B3FFB">
        <w:rPr>
          <w:b/>
          <w:bCs/>
        </w:rPr>
        <w:t xml:space="preserve">Treatment of Knee Osteoarthritis in Relation to Hamstring and Quadriceps Strength. </w:t>
      </w:r>
      <w:r w:rsidRPr="00437C0F">
        <w:rPr>
          <w:i/>
          <w:iCs/>
        </w:rPr>
        <w:t xml:space="preserve">Journal of Physical Therapy Science, </w:t>
      </w:r>
      <w:r w:rsidR="00982886" w:rsidRPr="00437C0F">
        <w:rPr>
          <w:i/>
          <w:iCs/>
        </w:rPr>
        <w:t xml:space="preserve">2013; </w:t>
      </w:r>
      <w:r w:rsidRPr="00437C0F">
        <w:rPr>
          <w:i/>
          <w:iCs/>
        </w:rPr>
        <w:t>25: 1401–1405</w:t>
      </w:r>
    </w:p>
    <w:p w:rsidR="002B3FFB" w:rsidRPr="00982886" w:rsidRDefault="002B3FFB" w:rsidP="00982886">
      <w:pPr>
        <w:pStyle w:val="ListParagraph"/>
        <w:numPr>
          <w:ilvl w:val="0"/>
          <w:numId w:val="4"/>
        </w:numPr>
        <w:jc w:val="both"/>
        <w:rPr>
          <w:i/>
          <w:iCs/>
        </w:rPr>
      </w:pPr>
      <w:r w:rsidRPr="00982886">
        <w:t>Einas Al-Eisa, Syamala Buragadda &amp; G R. Melam.</w:t>
      </w:r>
      <w:r w:rsidR="00982886">
        <w:t xml:space="preserve"> </w:t>
      </w:r>
      <w:r w:rsidRPr="002B3FFB">
        <w:rPr>
          <w:b/>
          <w:bCs/>
        </w:rPr>
        <w:t xml:space="preserve">Effect of therapy ball seating on learning and sitting discomfort among Saudi female students.  </w:t>
      </w:r>
      <w:r w:rsidRPr="00982886">
        <w:rPr>
          <w:i/>
          <w:iCs/>
        </w:rPr>
        <w:t xml:space="preserve">Bio Med Research International, </w:t>
      </w:r>
      <w:r w:rsidR="00982886" w:rsidRPr="00982886">
        <w:rPr>
          <w:i/>
          <w:iCs/>
        </w:rPr>
        <w:t xml:space="preserve">2013; </w:t>
      </w:r>
      <w:r w:rsidRPr="00982886">
        <w:rPr>
          <w:i/>
          <w:iCs/>
        </w:rPr>
        <w:t>Article ID 153165, 4.</w:t>
      </w:r>
    </w:p>
    <w:p w:rsidR="002B3FFB" w:rsidRPr="00982886" w:rsidRDefault="002B3FFB" w:rsidP="00982886">
      <w:pPr>
        <w:pStyle w:val="ListParagraph"/>
        <w:numPr>
          <w:ilvl w:val="0"/>
          <w:numId w:val="4"/>
        </w:numPr>
        <w:jc w:val="both"/>
        <w:rPr>
          <w:i/>
          <w:iCs/>
        </w:rPr>
      </w:pPr>
      <w:r w:rsidRPr="00982886">
        <w:t>Fahad AlBahel, Ashraf Ramadan H., A R. Zakaria, Abdulaziz A.A., Syamala Buragadda &amp; G. R. Melam.</w:t>
      </w:r>
      <w:r w:rsidRPr="002B3FFB">
        <w:rPr>
          <w:b/>
          <w:bCs/>
        </w:rPr>
        <w:t xml:space="preserve"> Kinesio Taping for the Treatment of Mechanical Low Back Pain. </w:t>
      </w:r>
      <w:r w:rsidRPr="00982886">
        <w:rPr>
          <w:i/>
          <w:iCs/>
        </w:rPr>
        <w:t>World Applied Sciences Journal</w:t>
      </w:r>
      <w:r w:rsidR="00982886" w:rsidRPr="00982886">
        <w:rPr>
          <w:i/>
          <w:iCs/>
        </w:rPr>
        <w:t xml:space="preserve"> 2013; </w:t>
      </w:r>
      <w:r w:rsidRPr="00982886">
        <w:rPr>
          <w:i/>
          <w:iCs/>
        </w:rPr>
        <w:t>22, 78-84.</w:t>
      </w:r>
    </w:p>
    <w:p w:rsidR="002B3FFB" w:rsidRDefault="002B3FFB" w:rsidP="00982886">
      <w:pPr>
        <w:pStyle w:val="ListParagraph"/>
        <w:numPr>
          <w:ilvl w:val="0"/>
          <w:numId w:val="4"/>
        </w:numPr>
        <w:jc w:val="both"/>
        <w:rPr>
          <w:b/>
          <w:bCs/>
        </w:rPr>
      </w:pPr>
      <w:r w:rsidRPr="00982886">
        <w:t>Syamala Buragadda, Asmaa Alyaemni, Ganeswara Rao Melam &amp; Mohammed Abdulrahman Alghamdi</w:t>
      </w:r>
      <w:r w:rsidR="00982886">
        <w:rPr>
          <w:b/>
          <w:bCs/>
        </w:rPr>
        <w:t xml:space="preserve">. </w:t>
      </w:r>
      <w:r w:rsidRPr="002B3FFB">
        <w:rPr>
          <w:b/>
          <w:bCs/>
        </w:rPr>
        <w:t xml:space="preserve">Effect of Dual-Task Training (Fixed Priority-Versus-Variable Priority) for Improving Balance in Older Adults. </w:t>
      </w:r>
      <w:r w:rsidRPr="00982886">
        <w:rPr>
          <w:i/>
          <w:iCs/>
        </w:rPr>
        <w:t>World Applied Sciences Journal</w:t>
      </w:r>
      <w:r w:rsidR="00982886" w:rsidRPr="00982886">
        <w:rPr>
          <w:i/>
          <w:iCs/>
        </w:rPr>
        <w:t>, 2012;</w:t>
      </w:r>
      <w:r w:rsidRPr="00982886">
        <w:rPr>
          <w:i/>
          <w:iCs/>
        </w:rPr>
        <w:t xml:space="preserve"> 20, 884-888.</w:t>
      </w:r>
    </w:p>
    <w:p w:rsidR="002B3FFB" w:rsidRPr="00982886" w:rsidRDefault="002B3FFB" w:rsidP="00982886">
      <w:pPr>
        <w:pStyle w:val="ListParagraph"/>
        <w:numPr>
          <w:ilvl w:val="0"/>
          <w:numId w:val="4"/>
        </w:numPr>
        <w:jc w:val="both"/>
        <w:rPr>
          <w:i/>
          <w:iCs/>
        </w:rPr>
      </w:pPr>
      <w:r w:rsidRPr="00982886">
        <w:t>Ganeswara Rao Melam, A.R. Zakaria, Syamala Buragadda, Deepesh Sharma &amp; Mohammed Abdulrahman Alghamdi.</w:t>
      </w:r>
      <w:r w:rsidRPr="002B3FFB">
        <w:rPr>
          <w:b/>
          <w:bCs/>
        </w:rPr>
        <w:t xml:space="preserve"> Comparison of Autogenic drainage &amp; Active cycle breathing techniques on FEV1, FVC &amp; PEFR in chronic obstructive pulmonary disease. </w:t>
      </w:r>
      <w:r w:rsidRPr="00982886">
        <w:rPr>
          <w:i/>
          <w:iCs/>
        </w:rPr>
        <w:t>World Applied Sciences Journal,</w:t>
      </w:r>
      <w:r w:rsidR="00982886" w:rsidRPr="00982886">
        <w:rPr>
          <w:i/>
          <w:iCs/>
        </w:rPr>
        <w:t xml:space="preserve"> 2012;</w:t>
      </w:r>
      <w:r w:rsidRPr="00982886">
        <w:rPr>
          <w:i/>
          <w:iCs/>
        </w:rPr>
        <w:t xml:space="preserve"> 20, 818-822.</w:t>
      </w:r>
      <w:r w:rsidRPr="00982886">
        <w:rPr>
          <w:i/>
          <w:iCs/>
        </w:rPr>
        <w:tab/>
      </w:r>
    </w:p>
    <w:p w:rsidR="002B3FFB" w:rsidRPr="00982886" w:rsidRDefault="002B3FFB" w:rsidP="00982886">
      <w:pPr>
        <w:pStyle w:val="ListParagraph"/>
        <w:numPr>
          <w:ilvl w:val="0"/>
          <w:numId w:val="4"/>
        </w:numPr>
        <w:rPr>
          <w:i/>
          <w:iCs/>
        </w:rPr>
      </w:pPr>
      <w:r w:rsidRPr="00982886">
        <w:t>Abdulrahim Zakaria, Ashraf Ramadan Hafez, Syamala Buragadda &amp; Ganeswara Rao Melam.</w:t>
      </w:r>
      <w:r w:rsidR="00982886">
        <w:t xml:space="preserve"> </w:t>
      </w:r>
      <w:r w:rsidRPr="002B3FFB">
        <w:rPr>
          <w:b/>
          <w:bCs/>
        </w:rPr>
        <w:t xml:space="preserve">Stretching Versus Mechanical Traction of Spine in Treatment of Idiopathic Scoliosis. </w:t>
      </w:r>
      <w:r w:rsidRPr="00982886">
        <w:rPr>
          <w:i/>
          <w:iCs/>
        </w:rPr>
        <w:t xml:space="preserve">Journal of Physical Therapy Science, </w:t>
      </w:r>
      <w:r w:rsidR="00982886" w:rsidRPr="00982886">
        <w:rPr>
          <w:i/>
          <w:iCs/>
        </w:rPr>
        <w:t xml:space="preserve">2012; </w:t>
      </w:r>
      <w:r w:rsidRPr="00982886">
        <w:rPr>
          <w:i/>
          <w:iCs/>
        </w:rPr>
        <w:t>24, 1127–1131.</w:t>
      </w:r>
    </w:p>
    <w:p w:rsidR="002B3FFB" w:rsidRPr="00982886" w:rsidRDefault="002B3FFB" w:rsidP="00982886">
      <w:pPr>
        <w:pStyle w:val="ListParagraph"/>
        <w:numPr>
          <w:ilvl w:val="0"/>
          <w:numId w:val="4"/>
        </w:numPr>
        <w:jc w:val="both"/>
        <w:rPr>
          <w:i/>
          <w:iCs/>
        </w:rPr>
      </w:pPr>
      <w:r w:rsidRPr="00982886">
        <w:t xml:space="preserve">Einas Al-Eisa, Syamala Buragadda, Afaf A.M. Shaheen, Amal Ibrahim &amp; Ganeswara Rao, M. </w:t>
      </w:r>
      <w:r w:rsidRPr="002B3FFB">
        <w:rPr>
          <w:b/>
          <w:bCs/>
        </w:rPr>
        <w:t xml:space="preserve">Work Related Musculoskeletal Disorders: A Survey of Cause, Prevalence and   Response to Musculoskeletal Injuries among Egyptian   and Saudi Physical Therapists. </w:t>
      </w:r>
      <w:r w:rsidRPr="00982886">
        <w:rPr>
          <w:i/>
          <w:iCs/>
        </w:rPr>
        <w:t xml:space="preserve">Middle-East Journal of Scientific Research, </w:t>
      </w:r>
      <w:r w:rsidR="00982886" w:rsidRPr="00982886">
        <w:rPr>
          <w:i/>
          <w:iCs/>
        </w:rPr>
        <w:t xml:space="preserve">2012; </w:t>
      </w:r>
      <w:r w:rsidRPr="00982886">
        <w:rPr>
          <w:i/>
          <w:iCs/>
        </w:rPr>
        <w:t>12, 523-529.</w:t>
      </w:r>
    </w:p>
    <w:p w:rsidR="002B3FFB" w:rsidRPr="00437C0F" w:rsidRDefault="002B3FFB" w:rsidP="00982886">
      <w:pPr>
        <w:pStyle w:val="ListParagraph"/>
        <w:numPr>
          <w:ilvl w:val="0"/>
          <w:numId w:val="4"/>
        </w:numPr>
        <w:jc w:val="both"/>
        <w:rPr>
          <w:i/>
          <w:iCs/>
        </w:rPr>
      </w:pPr>
      <w:r w:rsidRPr="00982886">
        <w:t>Ashraf Ramadan, H., Zakaria, A., &amp; Syamala Buragadda.</w:t>
      </w:r>
      <w:r w:rsidRPr="002B3FFB">
        <w:rPr>
          <w:b/>
          <w:bCs/>
        </w:rPr>
        <w:t xml:space="preserve"> Eccentric versus Concentric contraction of Quadriceps Muscles in Treatment of Chondromalacia Patellae. </w:t>
      </w:r>
      <w:r w:rsidRPr="00437C0F">
        <w:rPr>
          <w:i/>
          <w:iCs/>
        </w:rPr>
        <w:t xml:space="preserve">World Journal of Medical Sciences, </w:t>
      </w:r>
      <w:r w:rsidR="00982886" w:rsidRPr="00437C0F">
        <w:rPr>
          <w:i/>
          <w:iCs/>
        </w:rPr>
        <w:t xml:space="preserve">2012; </w:t>
      </w:r>
      <w:r w:rsidRPr="00437C0F">
        <w:rPr>
          <w:i/>
          <w:iCs/>
        </w:rPr>
        <w:t>7, 197-203.</w:t>
      </w:r>
    </w:p>
    <w:p w:rsidR="002B3FFB" w:rsidRPr="00437C0F" w:rsidRDefault="002B3FFB" w:rsidP="00437C0F">
      <w:pPr>
        <w:pStyle w:val="ListParagraph"/>
        <w:numPr>
          <w:ilvl w:val="0"/>
          <w:numId w:val="4"/>
        </w:numPr>
        <w:jc w:val="both"/>
        <w:rPr>
          <w:i/>
          <w:iCs/>
        </w:rPr>
      </w:pPr>
      <w:r w:rsidRPr="00437C0F">
        <w:t>Zakaria, A., Melam, G.R., &amp; Syamala Buragadda.</w:t>
      </w:r>
      <w:r w:rsidR="00437C0F">
        <w:rPr>
          <w:b/>
          <w:bCs/>
        </w:rPr>
        <w:t xml:space="preserve"> </w:t>
      </w:r>
      <w:r w:rsidRPr="002B3FFB">
        <w:rPr>
          <w:b/>
          <w:bCs/>
        </w:rPr>
        <w:t xml:space="preserve">Efficacy of Pnf Stretching    Techniques on Hamstring Tightness in Young Male Adult Population. </w:t>
      </w:r>
      <w:r w:rsidRPr="00437C0F">
        <w:rPr>
          <w:i/>
          <w:iCs/>
        </w:rPr>
        <w:t xml:space="preserve">World Journal of Medical Sciences, </w:t>
      </w:r>
      <w:r w:rsidR="00437C0F" w:rsidRPr="00437C0F">
        <w:rPr>
          <w:i/>
          <w:iCs/>
        </w:rPr>
        <w:t xml:space="preserve">2012; </w:t>
      </w:r>
      <w:r w:rsidRPr="00437C0F">
        <w:rPr>
          <w:i/>
          <w:iCs/>
        </w:rPr>
        <w:t>7, 23-26.</w:t>
      </w:r>
    </w:p>
    <w:p w:rsidR="002B3FFB" w:rsidRPr="00437C0F" w:rsidRDefault="002B3FFB" w:rsidP="00437C0F">
      <w:pPr>
        <w:pStyle w:val="ListParagraph"/>
        <w:numPr>
          <w:ilvl w:val="0"/>
          <w:numId w:val="4"/>
        </w:numPr>
        <w:jc w:val="both"/>
        <w:rPr>
          <w:i/>
          <w:iCs/>
        </w:rPr>
      </w:pPr>
      <w:r w:rsidRPr="00437C0F">
        <w:lastRenderedPageBreak/>
        <w:t>Syamala Buragadda, Gane</w:t>
      </w:r>
      <w:r w:rsidR="00437C0F">
        <w:t xml:space="preserve">swara Rao Melam &amp; Praveen Kumar </w:t>
      </w:r>
      <w:r w:rsidRPr="00437C0F">
        <w:t>B</w:t>
      </w:r>
      <w:r w:rsidR="00437C0F">
        <w:t>.</w:t>
      </w:r>
      <w:r w:rsidR="00437C0F">
        <w:rPr>
          <w:b/>
          <w:bCs/>
        </w:rPr>
        <w:t xml:space="preserve"> </w:t>
      </w:r>
      <w:r w:rsidRPr="002B3FFB">
        <w:rPr>
          <w:b/>
          <w:bCs/>
        </w:rPr>
        <w:t xml:space="preserve"> </w:t>
      </w:r>
      <w:r w:rsidR="00437C0F">
        <w:rPr>
          <w:b/>
          <w:bCs/>
        </w:rPr>
        <w:t xml:space="preserve"> </w:t>
      </w:r>
      <w:r w:rsidRPr="002B3FFB">
        <w:rPr>
          <w:b/>
          <w:bCs/>
        </w:rPr>
        <w:t>Significance Of Functional Reach Values Between Young An</w:t>
      </w:r>
      <w:r>
        <w:rPr>
          <w:b/>
          <w:bCs/>
        </w:rPr>
        <w:t>d Geriatric Female Population -</w:t>
      </w:r>
      <w:r w:rsidRPr="002B3FFB">
        <w:rPr>
          <w:b/>
          <w:bCs/>
        </w:rPr>
        <w:t xml:space="preserve">Role of Ankle and Subtalar Joint Ranges of Motion. </w:t>
      </w:r>
      <w:r w:rsidRPr="00437C0F">
        <w:rPr>
          <w:i/>
          <w:iCs/>
        </w:rPr>
        <w:t>Indian Journal of Physiotherapy and Occupational therapy</w:t>
      </w:r>
      <w:r w:rsidR="00437C0F" w:rsidRPr="00437C0F">
        <w:rPr>
          <w:i/>
          <w:iCs/>
        </w:rPr>
        <w:t>. 2012; 6 (1):156-159.</w:t>
      </w:r>
    </w:p>
    <w:p w:rsidR="002B3FFB" w:rsidRDefault="002B3FFB" w:rsidP="00437C0F">
      <w:pPr>
        <w:pStyle w:val="ListParagraph"/>
        <w:numPr>
          <w:ilvl w:val="0"/>
          <w:numId w:val="4"/>
        </w:numPr>
        <w:jc w:val="both"/>
        <w:rPr>
          <w:i/>
          <w:iCs/>
        </w:rPr>
      </w:pPr>
      <w:r w:rsidRPr="00437C0F">
        <w:t>Ganeswara Rao Melam, Syamala Buragadda &amp; B Praveen Ku</w:t>
      </w:r>
      <w:r w:rsidR="00437C0F">
        <w:t xml:space="preserve">mar. </w:t>
      </w:r>
      <w:r w:rsidRPr="002B3FFB">
        <w:rPr>
          <w:b/>
          <w:bCs/>
        </w:rPr>
        <w:t xml:space="preserve">Effect of therapist applied PNF stretch vs. self-applied PNF stretch on hamstring flexibility in Young males. </w:t>
      </w:r>
      <w:r w:rsidRPr="00437C0F">
        <w:rPr>
          <w:i/>
          <w:iCs/>
        </w:rPr>
        <w:t>Indian Journal of Physiotherapy and Occupational therapy</w:t>
      </w:r>
      <w:r w:rsidR="00437C0F" w:rsidRPr="00437C0F">
        <w:rPr>
          <w:i/>
          <w:iCs/>
        </w:rPr>
        <w:t>.2011;</w:t>
      </w:r>
      <w:r w:rsidRPr="00437C0F">
        <w:rPr>
          <w:i/>
          <w:iCs/>
        </w:rPr>
        <w:t xml:space="preserve"> 5(4):56-59, 2011.</w:t>
      </w:r>
    </w:p>
    <w:p w:rsidR="000766DC" w:rsidRDefault="000766DC" w:rsidP="000766DC">
      <w:pPr>
        <w:jc w:val="both"/>
        <w:rPr>
          <w:b/>
          <w:bCs/>
          <w:u w:val="single"/>
        </w:rPr>
      </w:pPr>
      <w:r w:rsidRPr="000766DC">
        <w:rPr>
          <w:b/>
          <w:bCs/>
          <w:u w:val="single"/>
        </w:rPr>
        <w:t>Papers submitted and yet to be published</w:t>
      </w:r>
      <w:r>
        <w:rPr>
          <w:b/>
          <w:bCs/>
          <w:u w:val="single"/>
        </w:rPr>
        <w:t>:</w:t>
      </w:r>
    </w:p>
    <w:p w:rsidR="000766DC" w:rsidRPr="000766DC" w:rsidRDefault="000766DC" w:rsidP="000766DC">
      <w:pPr>
        <w:pStyle w:val="ListParagraph"/>
        <w:numPr>
          <w:ilvl w:val="0"/>
          <w:numId w:val="12"/>
        </w:numPr>
        <w:jc w:val="both"/>
      </w:pPr>
      <w:r w:rsidRPr="000766DC">
        <w:t>Ganeswara Rao Melam, Syamala Buragadda, Adel Alhusaini</w:t>
      </w:r>
      <w:r>
        <w:t>.</w:t>
      </w:r>
      <w:r w:rsidRPr="000766DC">
        <w:t xml:space="preserve"> </w:t>
      </w:r>
      <w:r w:rsidRPr="000766DC">
        <w:rPr>
          <w:b/>
          <w:bCs/>
        </w:rPr>
        <w:t>Sensorimotor intervention on handwriting performance and functional school skills of school going children in Saudi Arabia.</w:t>
      </w:r>
      <w:r>
        <w:rPr>
          <w:b/>
          <w:bCs/>
        </w:rPr>
        <w:t xml:space="preserve"> </w:t>
      </w:r>
      <w:r w:rsidRPr="000766DC">
        <w:rPr>
          <w:i/>
          <w:iCs/>
        </w:rPr>
        <w:t>Pediatric International Journal</w:t>
      </w:r>
    </w:p>
    <w:p w:rsidR="000766DC" w:rsidRPr="00861827" w:rsidRDefault="00861827" w:rsidP="0017212C">
      <w:pPr>
        <w:pStyle w:val="ListParagraph"/>
        <w:numPr>
          <w:ilvl w:val="0"/>
          <w:numId w:val="12"/>
        </w:numPr>
        <w:jc w:val="both"/>
      </w:pPr>
      <w:r>
        <w:t>Syamala Buragadda,</w:t>
      </w:r>
      <w:r w:rsidRPr="00861827">
        <w:t xml:space="preserve"> Einas Al eisa</w:t>
      </w:r>
      <w:r>
        <w:t xml:space="preserve">. </w:t>
      </w:r>
      <w:r w:rsidR="000766DC" w:rsidRPr="00861827">
        <w:rPr>
          <w:b/>
          <w:bCs/>
        </w:rPr>
        <w:t>Sleep wake patterns and academic performance in university students of Saudi Arabia.</w:t>
      </w:r>
      <w:r>
        <w:rPr>
          <w:b/>
          <w:bCs/>
        </w:rPr>
        <w:t xml:space="preserve"> </w:t>
      </w:r>
      <w:r w:rsidRPr="00861827">
        <w:rPr>
          <w:i/>
          <w:iCs/>
        </w:rPr>
        <w:t>Bio Med Research International</w:t>
      </w:r>
      <w:r>
        <w:rPr>
          <w:i/>
          <w:iCs/>
        </w:rPr>
        <w:t xml:space="preserve"> Journal</w:t>
      </w:r>
    </w:p>
    <w:p w:rsidR="00861827" w:rsidRPr="00861827" w:rsidRDefault="00861827" w:rsidP="00861827">
      <w:pPr>
        <w:pStyle w:val="ListParagraph"/>
        <w:numPr>
          <w:ilvl w:val="0"/>
          <w:numId w:val="12"/>
        </w:numPr>
        <w:jc w:val="both"/>
        <w:rPr>
          <w:i/>
          <w:iCs/>
        </w:rPr>
      </w:pPr>
      <w:r>
        <w:t xml:space="preserve">Ganeswara Rao Melam, Adel A Alhusaini1, Syamala Buragadda, Taranpreet Kaur, Imran Ali Khan. </w:t>
      </w:r>
      <w:r w:rsidRPr="00861827">
        <w:rPr>
          <w:b/>
          <w:bCs/>
        </w:rPr>
        <w:t>Impact of brisk walking and aerobics in overweight women</w:t>
      </w:r>
      <w:r>
        <w:t xml:space="preserve">. </w:t>
      </w:r>
      <w:r w:rsidRPr="00861827">
        <w:rPr>
          <w:i/>
          <w:iCs/>
        </w:rPr>
        <w:t>Journal of Physical therapy Science</w:t>
      </w:r>
    </w:p>
    <w:p w:rsidR="002B3FFB" w:rsidRDefault="00982886" w:rsidP="002B3FFB">
      <w:pPr>
        <w:jc w:val="both"/>
        <w:rPr>
          <w:b/>
          <w:bCs/>
        </w:rPr>
      </w:pPr>
      <w:r w:rsidRPr="00982886">
        <w:rPr>
          <w:b/>
          <w:bCs/>
          <w:u w:val="single"/>
        </w:rPr>
        <w:t>Present working</w:t>
      </w:r>
      <w:r w:rsidR="002B3FFB" w:rsidRPr="00982886">
        <w:rPr>
          <w:b/>
          <w:bCs/>
          <w:u w:val="single"/>
        </w:rPr>
        <w:t xml:space="preserve"> Research projects</w:t>
      </w:r>
      <w:r w:rsidR="002B3FFB">
        <w:rPr>
          <w:b/>
          <w:bCs/>
        </w:rPr>
        <w:t>:</w:t>
      </w:r>
    </w:p>
    <w:p w:rsidR="002B3FFB" w:rsidRDefault="002B3FFB" w:rsidP="002B3FFB">
      <w:pPr>
        <w:pStyle w:val="ListParagraph"/>
        <w:numPr>
          <w:ilvl w:val="0"/>
          <w:numId w:val="5"/>
        </w:numPr>
        <w:jc w:val="both"/>
        <w:rPr>
          <w:b/>
          <w:bCs/>
        </w:rPr>
      </w:pPr>
      <w:r w:rsidRPr="002B3FFB">
        <w:rPr>
          <w:b/>
          <w:bCs/>
        </w:rPr>
        <w:t>Obesity, physical activity, maximum walking speed, sedentary behavior and academic performance in Saudi school children</w:t>
      </w:r>
      <w:r w:rsidR="00982886">
        <w:rPr>
          <w:b/>
          <w:bCs/>
        </w:rPr>
        <w:t>.</w:t>
      </w:r>
    </w:p>
    <w:p w:rsidR="00982886" w:rsidRPr="002B3FFB" w:rsidRDefault="00982886" w:rsidP="00982886">
      <w:pPr>
        <w:pStyle w:val="ListParagraph"/>
        <w:numPr>
          <w:ilvl w:val="0"/>
          <w:numId w:val="5"/>
        </w:numPr>
        <w:jc w:val="both"/>
        <w:rPr>
          <w:b/>
          <w:bCs/>
        </w:rPr>
      </w:pPr>
      <w:r w:rsidRPr="00982886">
        <w:rPr>
          <w:b/>
          <w:bCs/>
        </w:rPr>
        <w:t>Fear avoidance beliefs and health literacy among Saudi women with chronic low back pain.</w:t>
      </w:r>
    </w:p>
    <w:p w:rsidR="000766DC" w:rsidRDefault="000766DC" w:rsidP="00982886">
      <w:pPr>
        <w:jc w:val="both"/>
        <w:rPr>
          <w:b/>
          <w:bCs/>
        </w:rPr>
      </w:pPr>
      <w:bookmarkStart w:id="0" w:name="_GoBack"/>
      <w:bookmarkEnd w:id="0"/>
      <w:r w:rsidRPr="000C275D">
        <w:rPr>
          <w:b/>
          <w:bCs/>
          <w:u w:val="single"/>
        </w:rPr>
        <w:t>Workshops &amp; Conferences</w:t>
      </w:r>
      <w:r>
        <w:rPr>
          <w:b/>
          <w:bCs/>
        </w:rPr>
        <w:t>:</w:t>
      </w:r>
    </w:p>
    <w:p w:rsidR="000766DC" w:rsidRPr="000766DC" w:rsidRDefault="000766DC" w:rsidP="000766DC">
      <w:pPr>
        <w:pStyle w:val="ListParagraph"/>
        <w:numPr>
          <w:ilvl w:val="0"/>
          <w:numId w:val="11"/>
        </w:numPr>
        <w:jc w:val="both"/>
        <w:rPr>
          <w:b/>
          <w:bCs/>
        </w:rPr>
      </w:pPr>
      <w:r>
        <w:rPr>
          <w:b/>
          <w:bCs/>
        </w:rPr>
        <w:t>December 1-3</w:t>
      </w:r>
      <w:r w:rsidRPr="000766DC">
        <w:rPr>
          <w:b/>
          <w:bCs/>
          <w:vertAlign w:val="superscript"/>
        </w:rPr>
        <w:t>rd</w:t>
      </w:r>
      <w:r>
        <w:rPr>
          <w:b/>
          <w:bCs/>
        </w:rPr>
        <w:t xml:space="preserve"> 2015- International Pediatric Neuro Rehab conference at Prince Sultan bin Abdulaziz Humanitarian City</w:t>
      </w:r>
    </w:p>
    <w:p w:rsidR="00982886" w:rsidRPr="00982886" w:rsidRDefault="00B75EF6" w:rsidP="00982886">
      <w:pPr>
        <w:jc w:val="both"/>
        <w:rPr>
          <w:b/>
          <w:bCs/>
        </w:rPr>
      </w:pPr>
      <w:r w:rsidRPr="00B75EF6">
        <w:rPr>
          <w:b/>
          <w:bCs/>
        </w:rPr>
        <w:t xml:space="preserve">    </w:t>
      </w:r>
    </w:p>
    <w:p w:rsidR="00982886" w:rsidRPr="00437C0F" w:rsidRDefault="00982886" w:rsidP="00982886">
      <w:pPr>
        <w:jc w:val="both"/>
        <w:rPr>
          <w:b/>
          <w:bCs/>
          <w:u w:val="single"/>
        </w:rPr>
      </w:pPr>
      <w:r w:rsidRPr="00437C0F">
        <w:rPr>
          <w:b/>
          <w:bCs/>
          <w:u w:val="single"/>
        </w:rPr>
        <w:t>Professional Membership:</w:t>
      </w:r>
    </w:p>
    <w:p w:rsidR="00982886" w:rsidRDefault="00982886" w:rsidP="00982886">
      <w:pPr>
        <w:pStyle w:val="ListParagraph"/>
        <w:numPr>
          <w:ilvl w:val="0"/>
          <w:numId w:val="6"/>
        </w:numPr>
        <w:jc w:val="both"/>
        <w:rPr>
          <w:b/>
          <w:bCs/>
        </w:rPr>
      </w:pPr>
      <w:r w:rsidRPr="00982886">
        <w:rPr>
          <w:b/>
          <w:bCs/>
        </w:rPr>
        <w:t>Saudi Commission for Health Specialties (SCHS) specialist license -13-R-A-0048314.</w:t>
      </w:r>
    </w:p>
    <w:p w:rsidR="00982886" w:rsidRDefault="00982886" w:rsidP="00982886">
      <w:pPr>
        <w:pStyle w:val="ListParagraph"/>
        <w:numPr>
          <w:ilvl w:val="0"/>
          <w:numId w:val="6"/>
        </w:numPr>
        <w:jc w:val="both"/>
        <w:rPr>
          <w:b/>
          <w:bCs/>
        </w:rPr>
      </w:pPr>
      <w:r w:rsidRPr="00982886">
        <w:rPr>
          <w:b/>
          <w:bCs/>
        </w:rPr>
        <w:t>Basic Life Support –Saudi Heart Association 00103510092786</w:t>
      </w:r>
    </w:p>
    <w:p w:rsidR="00982886" w:rsidRPr="00982886" w:rsidRDefault="00982886" w:rsidP="00982886">
      <w:pPr>
        <w:pStyle w:val="ListParagraph"/>
        <w:numPr>
          <w:ilvl w:val="0"/>
          <w:numId w:val="6"/>
        </w:numPr>
        <w:jc w:val="both"/>
        <w:rPr>
          <w:b/>
          <w:bCs/>
        </w:rPr>
      </w:pPr>
      <w:r w:rsidRPr="00982886">
        <w:rPr>
          <w:b/>
          <w:bCs/>
        </w:rPr>
        <w:t>Temporary member of Saudi Physical therapy association (SPTA), Riyadh, KSA.</w:t>
      </w:r>
    </w:p>
    <w:p w:rsidR="00982886" w:rsidRPr="000C61AD" w:rsidRDefault="00982886" w:rsidP="00982886">
      <w:pPr>
        <w:pStyle w:val="ListParagraph"/>
        <w:numPr>
          <w:ilvl w:val="0"/>
          <w:numId w:val="6"/>
        </w:numPr>
        <w:jc w:val="both"/>
        <w:rPr>
          <w:b/>
          <w:bCs/>
        </w:rPr>
      </w:pPr>
      <w:r>
        <w:rPr>
          <w:b/>
          <w:bCs/>
        </w:rPr>
        <w:t>Life member of</w:t>
      </w:r>
      <w:r w:rsidRPr="00982886">
        <w:rPr>
          <w:b/>
          <w:bCs/>
        </w:rPr>
        <w:t xml:space="preserve"> Indian Association of Physiotherapists </w:t>
      </w:r>
      <w:r>
        <w:rPr>
          <w:b/>
          <w:bCs/>
        </w:rPr>
        <w:t>-</w:t>
      </w:r>
      <w:r w:rsidRPr="00982886">
        <w:rPr>
          <w:b/>
          <w:bCs/>
        </w:rPr>
        <w:t xml:space="preserve"> Reg.No.24960-L</w:t>
      </w:r>
      <w:r w:rsidRPr="000C61AD">
        <w:rPr>
          <w:b/>
          <w:bCs/>
        </w:rPr>
        <w:tab/>
      </w:r>
    </w:p>
    <w:p w:rsidR="00982886" w:rsidRPr="00982886" w:rsidRDefault="00982886" w:rsidP="00982886">
      <w:pPr>
        <w:jc w:val="both"/>
        <w:rPr>
          <w:b/>
          <w:bCs/>
        </w:rPr>
      </w:pPr>
      <w:r w:rsidRPr="00982886">
        <w:rPr>
          <w:b/>
          <w:bCs/>
        </w:rPr>
        <w:tab/>
        <w:t xml:space="preserve"> </w:t>
      </w:r>
    </w:p>
    <w:p w:rsidR="00437C0F" w:rsidRDefault="00B75EF6" w:rsidP="00437C0F">
      <w:pPr>
        <w:jc w:val="both"/>
        <w:rPr>
          <w:b/>
          <w:bCs/>
          <w:u w:val="single"/>
        </w:rPr>
      </w:pPr>
      <w:r w:rsidRPr="00B75EF6">
        <w:rPr>
          <w:b/>
          <w:bCs/>
        </w:rPr>
        <w:t xml:space="preserve"> </w:t>
      </w:r>
      <w:r w:rsidR="00437C0F" w:rsidRPr="00437C0F">
        <w:rPr>
          <w:b/>
          <w:bCs/>
          <w:u w:val="single"/>
        </w:rPr>
        <w:t xml:space="preserve">Professional Skills: </w:t>
      </w:r>
    </w:p>
    <w:p w:rsidR="00437C0F" w:rsidRPr="00437C0F" w:rsidRDefault="00437C0F" w:rsidP="00437C0F">
      <w:pPr>
        <w:pStyle w:val="ListParagraph"/>
        <w:numPr>
          <w:ilvl w:val="0"/>
          <w:numId w:val="9"/>
        </w:numPr>
        <w:jc w:val="both"/>
        <w:rPr>
          <w:b/>
          <w:bCs/>
          <w:u w:val="single"/>
        </w:rPr>
      </w:pPr>
      <w:r w:rsidRPr="00437C0F">
        <w:rPr>
          <w:b/>
          <w:bCs/>
        </w:rPr>
        <w:t>Motivated to serve with a good academic background and acumen for learning.</w:t>
      </w:r>
    </w:p>
    <w:p w:rsidR="00437C0F" w:rsidRPr="00437C0F" w:rsidRDefault="00437C0F" w:rsidP="00437C0F">
      <w:pPr>
        <w:pStyle w:val="ListParagraph"/>
        <w:numPr>
          <w:ilvl w:val="0"/>
          <w:numId w:val="9"/>
        </w:numPr>
        <w:jc w:val="both"/>
        <w:rPr>
          <w:b/>
          <w:bCs/>
          <w:u w:val="single"/>
        </w:rPr>
      </w:pPr>
      <w:r w:rsidRPr="00437C0F">
        <w:rPr>
          <w:b/>
          <w:bCs/>
        </w:rPr>
        <w:t>A resolve for enhance patient care responsibilities.</w:t>
      </w:r>
    </w:p>
    <w:p w:rsidR="00437C0F" w:rsidRPr="00437C0F" w:rsidRDefault="00437C0F" w:rsidP="00437C0F">
      <w:pPr>
        <w:pStyle w:val="ListParagraph"/>
        <w:numPr>
          <w:ilvl w:val="0"/>
          <w:numId w:val="9"/>
        </w:numPr>
        <w:jc w:val="both"/>
        <w:rPr>
          <w:b/>
          <w:bCs/>
          <w:u w:val="single"/>
        </w:rPr>
      </w:pPr>
      <w:r w:rsidRPr="00437C0F">
        <w:rPr>
          <w:b/>
          <w:bCs/>
        </w:rPr>
        <w:t>Eager to take on responsibility and adapt briskly.</w:t>
      </w:r>
    </w:p>
    <w:p w:rsidR="00437C0F" w:rsidRPr="00437C0F" w:rsidRDefault="00437C0F" w:rsidP="00437C0F">
      <w:pPr>
        <w:pStyle w:val="ListParagraph"/>
        <w:numPr>
          <w:ilvl w:val="0"/>
          <w:numId w:val="9"/>
        </w:numPr>
        <w:jc w:val="both"/>
        <w:rPr>
          <w:b/>
          <w:bCs/>
          <w:u w:val="single"/>
        </w:rPr>
      </w:pPr>
      <w:r w:rsidRPr="00437C0F">
        <w:rPr>
          <w:b/>
          <w:bCs/>
        </w:rPr>
        <w:t>Willing to take on leadership role in the department.</w:t>
      </w:r>
    </w:p>
    <w:p w:rsidR="00437C0F" w:rsidRPr="00437C0F" w:rsidRDefault="00437C0F" w:rsidP="00437C0F">
      <w:pPr>
        <w:pStyle w:val="ListParagraph"/>
        <w:numPr>
          <w:ilvl w:val="0"/>
          <w:numId w:val="9"/>
        </w:numPr>
        <w:jc w:val="both"/>
        <w:rPr>
          <w:b/>
          <w:bCs/>
          <w:u w:val="single"/>
        </w:rPr>
      </w:pPr>
      <w:r w:rsidRPr="00437C0F">
        <w:rPr>
          <w:b/>
          <w:bCs/>
        </w:rPr>
        <w:t>Analyze and undertake research.</w:t>
      </w:r>
    </w:p>
    <w:p w:rsidR="00437C0F" w:rsidRPr="00437C0F" w:rsidRDefault="00437C0F" w:rsidP="00437C0F">
      <w:pPr>
        <w:pStyle w:val="ListParagraph"/>
        <w:numPr>
          <w:ilvl w:val="0"/>
          <w:numId w:val="9"/>
        </w:numPr>
        <w:jc w:val="both"/>
        <w:rPr>
          <w:b/>
          <w:bCs/>
          <w:u w:val="single"/>
        </w:rPr>
      </w:pPr>
      <w:r w:rsidRPr="00437C0F">
        <w:rPr>
          <w:b/>
          <w:bCs/>
        </w:rPr>
        <w:t>Expertise in research methodology, design and statistical analysis.</w:t>
      </w:r>
    </w:p>
    <w:p w:rsidR="00437C0F" w:rsidRPr="00437C0F" w:rsidRDefault="00437C0F" w:rsidP="00437C0F">
      <w:pPr>
        <w:pStyle w:val="ListParagraph"/>
        <w:numPr>
          <w:ilvl w:val="0"/>
          <w:numId w:val="9"/>
        </w:numPr>
        <w:jc w:val="both"/>
        <w:rPr>
          <w:b/>
          <w:bCs/>
          <w:u w:val="single"/>
        </w:rPr>
      </w:pPr>
      <w:r w:rsidRPr="00437C0F">
        <w:rPr>
          <w:b/>
          <w:bCs/>
        </w:rPr>
        <w:t>Formulate and implement health education program.</w:t>
      </w:r>
    </w:p>
    <w:p w:rsidR="00437C0F" w:rsidRPr="00437C0F" w:rsidRDefault="00437C0F" w:rsidP="00437C0F">
      <w:pPr>
        <w:jc w:val="both"/>
        <w:rPr>
          <w:b/>
          <w:bCs/>
        </w:rPr>
      </w:pPr>
    </w:p>
    <w:p w:rsidR="00437C0F" w:rsidRPr="00437C0F" w:rsidRDefault="00437C0F" w:rsidP="00437C0F">
      <w:pPr>
        <w:jc w:val="both"/>
        <w:rPr>
          <w:b/>
          <w:bCs/>
          <w:u w:val="single"/>
        </w:rPr>
      </w:pPr>
      <w:r w:rsidRPr="00437C0F">
        <w:rPr>
          <w:b/>
          <w:bCs/>
          <w:u w:val="single"/>
        </w:rPr>
        <w:t xml:space="preserve">Languages:      </w:t>
      </w:r>
    </w:p>
    <w:p w:rsidR="00437C0F" w:rsidRDefault="00437C0F" w:rsidP="00437C0F">
      <w:pPr>
        <w:jc w:val="both"/>
        <w:rPr>
          <w:b/>
          <w:bCs/>
        </w:rPr>
      </w:pPr>
      <w:r w:rsidRPr="00437C0F">
        <w:rPr>
          <w:b/>
          <w:bCs/>
        </w:rPr>
        <w:t xml:space="preserve">                  Telugu, Hindi, English</w:t>
      </w:r>
    </w:p>
    <w:p w:rsidR="00437C0F" w:rsidRDefault="00437C0F" w:rsidP="00437C0F">
      <w:pPr>
        <w:jc w:val="both"/>
        <w:rPr>
          <w:b/>
          <w:bCs/>
        </w:rPr>
      </w:pPr>
    </w:p>
    <w:p w:rsidR="00437C0F" w:rsidRPr="00437C0F" w:rsidRDefault="00437C0F" w:rsidP="00437C0F">
      <w:pPr>
        <w:jc w:val="both"/>
        <w:rPr>
          <w:b/>
          <w:bCs/>
        </w:rPr>
      </w:pPr>
    </w:p>
    <w:p w:rsidR="00437C0F" w:rsidRPr="00437C0F" w:rsidRDefault="00437C0F" w:rsidP="00437C0F">
      <w:pPr>
        <w:jc w:val="both"/>
        <w:rPr>
          <w:b/>
          <w:bCs/>
        </w:rPr>
      </w:pPr>
      <w:r w:rsidRPr="00437C0F">
        <w:rPr>
          <w:b/>
          <w:bCs/>
        </w:rPr>
        <w:t>I assure you that above particulars given by me are true to the best of my knowledge and belief.</w:t>
      </w:r>
    </w:p>
    <w:p w:rsidR="00437C0F" w:rsidRPr="00437C0F" w:rsidRDefault="00437C0F" w:rsidP="00437C0F">
      <w:pPr>
        <w:jc w:val="both"/>
        <w:rPr>
          <w:b/>
          <w:bCs/>
        </w:rPr>
      </w:pPr>
    </w:p>
    <w:p w:rsidR="00437C0F" w:rsidRPr="00437C0F" w:rsidRDefault="00437C0F" w:rsidP="00437C0F">
      <w:pPr>
        <w:jc w:val="both"/>
        <w:rPr>
          <w:b/>
          <w:bCs/>
        </w:rPr>
      </w:pPr>
      <w:r w:rsidRPr="00437C0F">
        <w:rPr>
          <w:b/>
          <w:bCs/>
        </w:rPr>
        <w:t xml:space="preserve">                                                                                                   </w:t>
      </w:r>
      <w:r>
        <w:rPr>
          <w:b/>
          <w:bCs/>
        </w:rPr>
        <w:t xml:space="preserve">                  </w:t>
      </w:r>
      <w:r w:rsidRPr="00437C0F">
        <w:rPr>
          <w:b/>
          <w:bCs/>
        </w:rPr>
        <w:t xml:space="preserve">        Yours sincerely,             </w:t>
      </w:r>
    </w:p>
    <w:p w:rsidR="00B75EF6" w:rsidRPr="00B75EF6" w:rsidRDefault="00437C0F" w:rsidP="00437C0F">
      <w:pPr>
        <w:jc w:val="both"/>
        <w:rPr>
          <w:b/>
          <w:bCs/>
        </w:rPr>
      </w:pPr>
      <w:r w:rsidRPr="00437C0F">
        <w:rPr>
          <w:b/>
          <w:bCs/>
        </w:rPr>
        <w:t xml:space="preserve">                                                                                                   </w:t>
      </w:r>
      <w:r>
        <w:rPr>
          <w:b/>
          <w:bCs/>
        </w:rPr>
        <w:t xml:space="preserve">                  </w:t>
      </w:r>
      <w:r w:rsidRPr="00437C0F">
        <w:rPr>
          <w:b/>
          <w:bCs/>
        </w:rPr>
        <w:t xml:space="preserve">     Syamala Buragadda                                        </w:t>
      </w:r>
      <w:r w:rsidR="00B75EF6" w:rsidRPr="00B75EF6">
        <w:rPr>
          <w:b/>
          <w:bCs/>
        </w:rPr>
        <w:t xml:space="preserve">                                                                                                                                      </w:t>
      </w:r>
    </w:p>
    <w:sectPr w:rsidR="00B75EF6" w:rsidRPr="00B75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83100"/>
    <w:multiLevelType w:val="hybridMultilevel"/>
    <w:tmpl w:val="127A4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844F2"/>
    <w:multiLevelType w:val="hybridMultilevel"/>
    <w:tmpl w:val="76A03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E6894"/>
    <w:multiLevelType w:val="hybridMultilevel"/>
    <w:tmpl w:val="95D80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D7F59"/>
    <w:multiLevelType w:val="hybridMultilevel"/>
    <w:tmpl w:val="B786239E"/>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377F3745"/>
    <w:multiLevelType w:val="hybridMultilevel"/>
    <w:tmpl w:val="79BCB450"/>
    <w:lvl w:ilvl="0" w:tplc="E4FC5B2A">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D26410"/>
    <w:multiLevelType w:val="hybridMultilevel"/>
    <w:tmpl w:val="228248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16D7E8A"/>
    <w:multiLevelType w:val="hybridMultilevel"/>
    <w:tmpl w:val="9A7E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9D382D"/>
    <w:multiLevelType w:val="hybridMultilevel"/>
    <w:tmpl w:val="BD2A7D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A6123E"/>
    <w:multiLevelType w:val="hybridMultilevel"/>
    <w:tmpl w:val="20943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A1F7A"/>
    <w:multiLevelType w:val="hybridMultilevel"/>
    <w:tmpl w:val="901854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5E416E"/>
    <w:multiLevelType w:val="hybridMultilevel"/>
    <w:tmpl w:val="EC0AE170"/>
    <w:lvl w:ilvl="0" w:tplc="49269EE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424C0C"/>
    <w:multiLevelType w:val="hybridMultilevel"/>
    <w:tmpl w:val="6C78BD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10"/>
  </w:num>
  <w:num w:numId="5">
    <w:abstractNumId w:val="3"/>
  </w:num>
  <w:num w:numId="6">
    <w:abstractNumId w:val="7"/>
  </w:num>
  <w:num w:numId="7">
    <w:abstractNumId w:val="11"/>
  </w:num>
  <w:num w:numId="8">
    <w:abstractNumId w:val="5"/>
  </w:num>
  <w:num w:numId="9">
    <w:abstractNumId w:val="9"/>
  </w:num>
  <w:num w:numId="10">
    <w:abstractNumId w:val="8"/>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7EC"/>
    <w:rsid w:val="000766DC"/>
    <w:rsid w:val="000C275D"/>
    <w:rsid w:val="000C61AD"/>
    <w:rsid w:val="000D0158"/>
    <w:rsid w:val="002B3FFB"/>
    <w:rsid w:val="003C349F"/>
    <w:rsid w:val="003E5847"/>
    <w:rsid w:val="00437C0F"/>
    <w:rsid w:val="005D47EC"/>
    <w:rsid w:val="00861827"/>
    <w:rsid w:val="00982886"/>
    <w:rsid w:val="00B75EF6"/>
    <w:rsid w:val="00CB7A62"/>
    <w:rsid w:val="00D36374"/>
    <w:rsid w:val="00DB21A5"/>
    <w:rsid w:val="00E97B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27A69D-3ADF-450C-86EF-6E4D24B44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847"/>
    <w:rPr>
      <w:color w:val="0563C1" w:themeColor="hyperlink"/>
      <w:u w:val="single"/>
    </w:rPr>
  </w:style>
  <w:style w:type="paragraph" w:styleId="ListParagraph">
    <w:name w:val="List Paragraph"/>
    <w:basedOn w:val="Normal"/>
    <w:uiPriority w:val="34"/>
    <w:qFormat/>
    <w:rsid w:val="003E5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badari@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amala3110@yahoo.co.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1366FA8-F9A6-4F3F-9084-23E96A56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Syamala Buragadda Badari</dc:creator>
  <cp:keywords/>
  <dc:description/>
  <cp:lastModifiedBy>Syamala Buragadda Badari</cp:lastModifiedBy>
  <cp:revision>9</cp:revision>
  <dcterms:created xsi:type="dcterms:W3CDTF">2015-04-07T08:10:00Z</dcterms:created>
  <dcterms:modified xsi:type="dcterms:W3CDTF">2015-12-23T06:20:00Z</dcterms:modified>
</cp:coreProperties>
</file>