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7CD" w:rsidRPr="00CD206A" w:rsidRDefault="002E37CD" w:rsidP="002E37CD">
      <w:pPr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CD206A">
        <w:rPr>
          <w:rFonts w:ascii="Cambria" w:hAnsi="Cambria"/>
          <w:b/>
          <w:bCs/>
          <w:sz w:val="22"/>
          <w:szCs w:val="22"/>
        </w:rPr>
        <w:t>Malak Nawaz Khan Khattak</w:t>
      </w:r>
    </w:p>
    <w:p w:rsidR="002E37CD" w:rsidRPr="00CD206A" w:rsidRDefault="00A10555" w:rsidP="00A10555">
      <w:pPr>
        <w:spacing w:line="276" w:lineRule="auto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>Biostatistician</w:t>
      </w:r>
      <w:r w:rsidR="002877B8">
        <w:rPr>
          <w:rFonts w:ascii="Cambria" w:hAnsi="Cambria"/>
          <w:sz w:val="22"/>
          <w:szCs w:val="22"/>
        </w:rPr>
        <w:t>/Researcher</w:t>
      </w:r>
    </w:p>
    <w:p w:rsidR="002E37CD" w:rsidRPr="00CD206A" w:rsidRDefault="002E37CD" w:rsidP="002E37CD">
      <w:pPr>
        <w:spacing w:line="276" w:lineRule="auto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>King Saud University, Riyadh,</w:t>
      </w:r>
    </w:p>
    <w:p w:rsidR="002E37CD" w:rsidRPr="00CD206A" w:rsidRDefault="002E37CD" w:rsidP="002E37CD">
      <w:pPr>
        <w:spacing w:line="276" w:lineRule="auto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 xml:space="preserve">Saudi Arabia                                                                                  </w:t>
      </w:r>
    </w:p>
    <w:p w:rsidR="002E37CD" w:rsidRPr="00CD206A" w:rsidRDefault="002E37CD" w:rsidP="002E37CD">
      <w:pPr>
        <w:spacing w:line="276" w:lineRule="auto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 xml:space="preserve"> Mobile: +966-582363736</w:t>
      </w:r>
    </w:p>
    <w:p w:rsidR="002E37CD" w:rsidRPr="00CD206A" w:rsidRDefault="002E37CD" w:rsidP="002E37CD">
      <w:pPr>
        <w:tabs>
          <w:tab w:val="left" w:pos="720"/>
          <w:tab w:val="left" w:pos="900"/>
        </w:tabs>
        <w:spacing w:line="276" w:lineRule="auto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 xml:space="preserve"> E-mail: </w:t>
      </w:r>
      <w:hyperlink r:id="rId5" w:history="1">
        <w:r w:rsidRPr="00CD206A">
          <w:rPr>
            <w:rStyle w:val="Hyperlink"/>
            <w:rFonts w:ascii="Cambria" w:hAnsi="Cambria"/>
            <w:sz w:val="22"/>
            <w:szCs w:val="22"/>
            <w:u w:val="none"/>
          </w:rPr>
          <w:t>malaknawaz@yahoo.com</w:t>
        </w:r>
      </w:hyperlink>
    </w:p>
    <w:p w:rsidR="002E37CD" w:rsidRPr="00CD206A" w:rsidRDefault="002E37CD" w:rsidP="002E37CD">
      <w:pPr>
        <w:pStyle w:val="IntenseQuote"/>
        <w:ind w:left="0"/>
        <w:rPr>
          <w:rFonts w:ascii="Cambria" w:hAnsi="Cambria"/>
          <w:i w:val="0"/>
          <w:iCs w:val="0"/>
        </w:rPr>
      </w:pPr>
      <w:r w:rsidRPr="00CD206A">
        <w:rPr>
          <w:rFonts w:ascii="Cambria" w:hAnsi="Cambria"/>
          <w:i w:val="0"/>
          <w:iCs w:val="0"/>
        </w:rPr>
        <w:t xml:space="preserve">Career Objective </w:t>
      </w:r>
    </w:p>
    <w:p w:rsidR="002E37CD" w:rsidRPr="00CD206A" w:rsidRDefault="002E37CD" w:rsidP="002E37CD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CD206A">
        <w:rPr>
          <w:rFonts w:ascii="Cambria" w:hAnsi="Cambria" w:cs="Calibri"/>
          <w:sz w:val="22"/>
          <w:szCs w:val="22"/>
        </w:rPr>
        <w:t xml:space="preserve">To pursue my serious interest in clinical research with the lead in the industry, where I can implement and enhance my managerial and bio statistical skills gained so far from my experience. </w:t>
      </w:r>
    </w:p>
    <w:p w:rsidR="002E37CD" w:rsidRPr="00CD206A" w:rsidRDefault="002E37CD" w:rsidP="002E37CD">
      <w:pPr>
        <w:pStyle w:val="IntenseQuote"/>
        <w:ind w:left="0"/>
        <w:rPr>
          <w:rStyle w:val="apple-style-span"/>
          <w:rFonts w:ascii="Cambria" w:hAnsi="Cambria"/>
          <w:i w:val="0"/>
          <w:iCs w:val="0"/>
        </w:rPr>
      </w:pPr>
      <w:r w:rsidRPr="00CD206A">
        <w:rPr>
          <w:rStyle w:val="apple-style-span"/>
          <w:rFonts w:ascii="Cambria" w:hAnsi="Cambria"/>
          <w:i w:val="0"/>
          <w:iCs w:val="0"/>
        </w:rPr>
        <w:t>Professional qualifications</w:t>
      </w:r>
    </w:p>
    <w:p w:rsidR="002E37CD" w:rsidRPr="00CD206A" w:rsidRDefault="002E37CD" w:rsidP="004C18FF">
      <w:pPr>
        <w:tabs>
          <w:tab w:val="left" w:pos="1985"/>
        </w:tabs>
        <w:jc w:val="both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 xml:space="preserve">Current Designation    :           </w:t>
      </w:r>
      <w:r w:rsidR="004C18FF" w:rsidRPr="00CD206A">
        <w:rPr>
          <w:rFonts w:ascii="Cambria" w:hAnsi="Cambria"/>
          <w:b/>
          <w:bCs/>
          <w:sz w:val="22"/>
          <w:szCs w:val="22"/>
        </w:rPr>
        <w:t xml:space="preserve">Researcher </w:t>
      </w:r>
      <w:r w:rsidR="004C18FF">
        <w:rPr>
          <w:rFonts w:ascii="Cambria" w:hAnsi="Cambria"/>
          <w:b/>
          <w:bCs/>
          <w:sz w:val="22"/>
          <w:szCs w:val="22"/>
        </w:rPr>
        <w:t>/</w:t>
      </w:r>
      <w:r w:rsidRPr="00CD206A">
        <w:rPr>
          <w:rFonts w:ascii="Cambria" w:hAnsi="Cambria"/>
          <w:b/>
          <w:bCs/>
          <w:sz w:val="22"/>
          <w:szCs w:val="22"/>
        </w:rPr>
        <w:t>Biostatistician</w:t>
      </w:r>
    </w:p>
    <w:p w:rsidR="002E37CD" w:rsidRPr="00CD206A" w:rsidRDefault="002E37CD" w:rsidP="002E37CD">
      <w:pPr>
        <w:tabs>
          <w:tab w:val="left" w:pos="2127"/>
        </w:tabs>
        <w:jc w:val="both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>Company                         :           King Saud University, Riyadh, Saudi Arabia.</w:t>
      </w:r>
    </w:p>
    <w:p w:rsidR="002E37CD" w:rsidRPr="00CD206A" w:rsidRDefault="002E37CD" w:rsidP="002E37CD">
      <w:pPr>
        <w:tabs>
          <w:tab w:val="left" w:pos="1985"/>
        </w:tabs>
        <w:jc w:val="both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>Duration                          :           February 2015 to date (9months)</w:t>
      </w:r>
    </w:p>
    <w:p w:rsidR="002E37CD" w:rsidRPr="00CD206A" w:rsidRDefault="002E37CD" w:rsidP="002E37CD">
      <w:pPr>
        <w:tabs>
          <w:tab w:val="left" w:pos="1985"/>
        </w:tabs>
        <w:jc w:val="both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 xml:space="preserve">Education                        :           M.Sc. in </w:t>
      </w:r>
      <w:r w:rsidRPr="00CD206A">
        <w:rPr>
          <w:rFonts w:ascii="Cambria" w:hAnsi="Cambria"/>
          <w:b/>
          <w:bCs/>
          <w:sz w:val="22"/>
          <w:szCs w:val="22"/>
        </w:rPr>
        <w:t>Statistics</w:t>
      </w:r>
    </w:p>
    <w:p w:rsidR="002E37CD" w:rsidRPr="00CD206A" w:rsidRDefault="002E37CD" w:rsidP="002E37CD">
      <w:pPr>
        <w:pStyle w:val="IntenseQuote"/>
        <w:ind w:left="0"/>
        <w:rPr>
          <w:rFonts w:ascii="Cambria" w:hAnsi="Cambria"/>
          <w:i w:val="0"/>
          <w:iCs w:val="0"/>
        </w:rPr>
      </w:pPr>
      <w:r w:rsidRPr="00CD206A">
        <w:rPr>
          <w:rFonts w:ascii="Cambria" w:hAnsi="Cambria"/>
          <w:i w:val="0"/>
          <w:iCs w:val="0"/>
        </w:rPr>
        <w:t xml:space="preserve">Work Experience             </w:t>
      </w:r>
    </w:p>
    <w:p w:rsidR="002E37CD" w:rsidRPr="00CD206A" w:rsidRDefault="002E37CD" w:rsidP="002E37CD">
      <w:pPr>
        <w:rPr>
          <w:rFonts w:ascii="Cambria" w:hAnsi="Cambria"/>
          <w:b/>
          <w:bCs/>
          <w:sz w:val="22"/>
          <w:szCs w:val="22"/>
        </w:rPr>
      </w:pPr>
    </w:p>
    <w:tbl>
      <w:tblPr>
        <w:tblW w:w="9527" w:type="dxa"/>
        <w:tblBorders>
          <w:bottom w:val="single" w:sz="4" w:space="0" w:color="auto"/>
        </w:tblBorders>
        <w:shd w:val="clear" w:color="auto" w:fill="F2F2F2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434"/>
      </w:tblGrid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b/>
                <w:bCs/>
                <w:sz w:val="22"/>
                <w:szCs w:val="22"/>
              </w:rPr>
              <w:t>(1)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rPr>
                <w:rStyle w:val="apple-style-span"/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 xml:space="preserve">Department of Biochemistry, </w:t>
            </w:r>
            <w:r w:rsidR="00B55A83" w:rsidRPr="00CD206A">
              <w:rPr>
                <w:rFonts w:ascii="Cambria" w:hAnsi="Cambria"/>
                <w:sz w:val="22"/>
                <w:szCs w:val="22"/>
              </w:rPr>
              <w:t>Biomarker Research Program and Prin</w:t>
            </w:r>
            <w:r w:rsidR="00E9616C">
              <w:rPr>
                <w:rFonts w:ascii="Cambria" w:hAnsi="Cambria"/>
                <w:sz w:val="22"/>
                <w:szCs w:val="22"/>
              </w:rPr>
              <w:t>ce Mutaib Chair for Biomarker on</w:t>
            </w:r>
            <w:r w:rsidR="00B55A83" w:rsidRPr="00CD206A">
              <w:rPr>
                <w:rFonts w:ascii="Cambria" w:hAnsi="Cambria"/>
                <w:sz w:val="22"/>
                <w:szCs w:val="22"/>
              </w:rPr>
              <w:t xml:space="preserve"> Osteoporosis, King</w:t>
            </w:r>
            <w:r w:rsidRPr="00CD206A">
              <w:rPr>
                <w:rFonts w:ascii="Cambria" w:hAnsi="Cambria"/>
                <w:sz w:val="22"/>
                <w:szCs w:val="22"/>
              </w:rPr>
              <w:t xml:space="preserve"> Saud University, KSA.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Designation: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E60C91">
            <w:pPr>
              <w:rPr>
                <w:rStyle w:val="apple-style-span"/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b/>
                <w:bCs/>
                <w:sz w:val="22"/>
                <w:szCs w:val="22"/>
              </w:rPr>
              <w:t>Biostatistician</w:t>
            </w:r>
            <w:r w:rsidR="00E60C91">
              <w:rPr>
                <w:rFonts w:ascii="Cambria" w:hAnsi="Cambria"/>
                <w:b/>
                <w:bCs/>
                <w:sz w:val="22"/>
                <w:szCs w:val="22"/>
              </w:rPr>
              <w:t>/Researcher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Duration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B55A83" w:rsidP="007626EE">
            <w:pPr>
              <w:rPr>
                <w:rStyle w:val="apple-style-span"/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February</w:t>
            </w:r>
            <w:r w:rsidR="002E37CD" w:rsidRPr="00CD206A">
              <w:rPr>
                <w:rFonts w:ascii="Cambria" w:hAnsi="Cambria"/>
                <w:sz w:val="22"/>
                <w:szCs w:val="22"/>
              </w:rPr>
              <w:t xml:space="preserve"> 2015 to date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Style w:val="apple-style-span"/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b/>
                <w:bCs/>
                <w:sz w:val="22"/>
                <w:szCs w:val="22"/>
              </w:rPr>
              <w:t>Current job role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1.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>Coordination of biochemical and genetics projects providing necessary statistical support.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>Review biochemical /genetic study designs and sample sizes.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3.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 xml:space="preserve">Providing necessary support and advice to concerned data coordinators 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4.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>Preparation of statistical portions of scientific manuscripts.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B55A83">
            <w:pPr>
              <w:jc w:val="both"/>
              <w:rPr>
                <w:rStyle w:val="apple-style-span"/>
                <w:rFonts w:ascii="Cambria" w:hAnsi="Cambria"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 xml:space="preserve">Data analysis using SPSS 22.0, </w:t>
            </w:r>
            <w:r w:rsidR="00B55A83" w:rsidRPr="00CD206A">
              <w:rPr>
                <w:rStyle w:val="apple-style-span"/>
                <w:rFonts w:ascii="Cambria" w:hAnsi="Cambria"/>
                <w:sz w:val="22"/>
                <w:szCs w:val="22"/>
              </w:rPr>
              <w:t>STATA.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>Calculation of sample size and power.</w:t>
            </w:r>
            <w:r w:rsidRPr="00CD206A">
              <w:rPr>
                <w:rFonts w:ascii="Cambria" w:hAnsi="Cambria"/>
                <w:vanish/>
                <w:sz w:val="22"/>
                <w:szCs w:val="22"/>
                <w:lang w:eastAsia="en-IN"/>
              </w:rPr>
              <w:t>Bottom of Form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7.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Performing exploratory analyses of past studies, examination of literature for  sample size estimation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8.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>Database development and supervision of data entry and c</w:t>
            </w:r>
            <w:r w:rsidRPr="00CD206A">
              <w:rPr>
                <w:rFonts w:ascii="Cambria" w:hAnsi="Cambria"/>
                <w:sz w:val="22"/>
                <w:szCs w:val="22"/>
              </w:rPr>
              <w:t>ompilation of data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9.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4C18FF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6566535</wp:posOffset>
                  </wp:positionH>
                  <wp:positionV relativeFrom="paragraph">
                    <wp:posOffset>7473950</wp:posOffset>
                  </wp:positionV>
                  <wp:extent cx="1015365" cy="131445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36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37CD" w:rsidRPr="00CD206A">
              <w:rPr>
                <w:rFonts w:ascii="Cambria" w:hAnsi="Cambria"/>
                <w:sz w:val="22"/>
                <w:szCs w:val="22"/>
              </w:rPr>
              <w:t>Provide training  to junior staff on basic statistical concepts and data design</w:t>
            </w:r>
          </w:p>
        </w:tc>
      </w:tr>
      <w:tr w:rsidR="002E37CD" w:rsidRPr="00CD206A" w:rsidTr="007626EE">
        <w:trPr>
          <w:trHeight w:val="28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10.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Preparing statistical portion of literature prior to journal submission</w:t>
            </w:r>
          </w:p>
        </w:tc>
      </w:tr>
      <w:tr w:rsidR="002E37CD" w:rsidRPr="00CD206A" w:rsidTr="007626EE">
        <w:trPr>
          <w:trHeight w:val="393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vMerge w:val="restart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CD206A" w:rsidRPr="00CD206A" w:rsidRDefault="00CD206A" w:rsidP="00762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CD206A">
              <w:rPr>
                <w:rFonts w:ascii="Cambria" w:hAnsi="Cambria"/>
                <w:b/>
                <w:bCs/>
                <w:sz w:val="20"/>
                <w:szCs w:val="20"/>
              </w:rPr>
              <w:t>Key statistical Skills</w:t>
            </w:r>
          </w:p>
        </w:tc>
      </w:tr>
      <w:tr w:rsidR="002E37CD" w:rsidRPr="00CD206A" w:rsidTr="007626EE">
        <w:trPr>
          <w:trHeight w:val="370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vMerge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2E37CD" w:rsidRPr="00CD206A" w:rsidTr="007626EE">
        <w:trPr>
          <w:trHeight w:val="393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 xml:space="preserve">Experience with </w:t>
            </w:r>
            <w:r w:rsidRPr="00CD206A">
              <w:rPr>
                <w:rStyle w:val="apple-style-span"/>
                <w:rFonts w:ascii="Cambria" w:hAnsi="Cambria"/>
                <w:b/>
                <w:bCs/>
                <w:sz w:val="22"/>
                <w:szCs w:val="22"/>
              </w:rPr>
              <w:t>General and Generalized linear models</w:t>
            </w: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 xml:space="preserve"> such as T-test,</w:t>
            </w:r>
            <w:r w:rsidRPr="00CD206A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>Analysis of Variance (ANOVA), Analysis of Co-variance (ANCOVA)</w:t>
            </w:r>
            <w:r w:rsidRPr="00CD206A">
              <w:rPr>
                <w:rFonts w:ascii="Cambria" w:hAnsi="Cambria"/>
                <w:sz w:val="22"/>
                <w:szCs w:val="22"/>
              </w:rPr>
              <w:t>, MANOVA, Binomial Logistic regression, Multinomial logistic regression.</w:t>
            </w:r>
          </w:p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2E37CD" w:rsidRPr="00CD206A" w:rsidTr="007626EE">
        <w:trPr>
          <w:trHeight w:val="393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CD206A">
            <w:pPr>
              <w:jc w:val="both"/>
              <w:rPr>
                <w:rStyle w:val="apple-style-span"/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 xml:space="preserve">Excellent knowledge of </w:t>
            </w:r>
            <w:r w:rsidRPr="00CD206A">
              <w:rPr>
                <w:rFonts w:ascii="Cambria" w:hAnsi="Cambria"/>
                <w:b/>
                <w:bCs/>
                <w:sz w:val="22"/>
                <w:szCs w:val="22"/>
              </w:rPr>
              <w:t>longitudinal (Repeated Measures)</w:t>
            </w:r>
            <w:r w:rsidRPr="00CD206A">
              <w:rPr>
                <w:rFonts w:ascii="Cambria" w:hAnsi="Cambria"/>
                <w:sz w:val="22"/>
                <w:szCs w:val="22"/>
              </w:rPr>
              <w:t xml:space="preserve"> statistical methods, procedures and testing</w:t>
            </w:r>
          </w:p>
          <w:p w:rsidR="002E37CD" w:rsidRPr="00CD206A" w:rsidRDefault="002E37CD" w:rsidP="007626EE">
            <w:pPr>
              <w:jc w:val="both"/>
              <w:rPr>
                <w:rStyle w:val="apple-style-span"/>
                <w:rFonts w:ascii="Cambria" w:hAnsi="Cambria"/>
                <w:sz w:val="22"/>
                <w:szCs w:val="22"/>
              </w:rPr>
            </w:pPr>
          </w:p>
        </w:tc>
      </w:tr>
      <w:tr w:rsidR="002E37CD" w:rsidRPr="00CD206A" w:rsidTr="007626EE">
        <w:trPr>
          <w:trHeight w:val="393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3</w:t>
            </w:r>
          </w:p>
          <w:p w:rsidR="00E60C91" w:rsidRDefault="00E60C91" w:rsidP="007626EE">
            <w:pPr>
              <w:rPr>
                <w:rFonts w:ascii="Cambria" w:hAnsi="Cambria"/>
                <w:sz w:val="22"/>
                <w:szCs w:val="22"/>
              </w:rPr>
            </w:pPr>
          </w:p>
          <w:p w:rsidR="00E60C91" w:rsidRDefault="00E60C91" w:rsidP="007626EE">
            <w:pPr>
              <w:rPr>
                <w:rFonts w:ascii="Cambria" w:hAnsi="Cambria"/>
                <w:sz w:val="22"/>
                <w:szCs w:val="22"/>
              </w:rPr>
            </w:pPr>
          </w:p>
          <w:p w:rsidR="00E60C91" w:rsidRDefault="00E60C91" w:rsidP="007626EE">
            <w:pPr>
              <w:rPr>
                <w:rFonts w:ascii="Cambria" w:hAnsi="Cambria"/>
                <w:sz w:val="22"/>
                <w:szCs w:val="22"/>
              </w:rPr>
            </w:pPr>
          </w:p>
          <w:p w:rsidR="00E60C91" w:rsidRPr="00CD206A" w:rsidRDefault="00E60C91" w:rsidP="007626EE">
            <w:pPr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7434" w:type="dxa"/>
            <w:shd w:val="clear" w:color="auto" w:fill="FFFFFF"/>
          </w:tcPr>
          <w:p w:rsidR="002E37CD" w:rsidRDefault="002E37CD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 xml:space="preserve">Excellent knowledge in categorical data analysis, survival analysis, non-parametric methods such as </w:t>
            </w:r>
            <w:r w:rsidRPr="00CD206A">
              <w:rPr>
                <w:rFonts w:ascii="Cambria" w:hAnsi="Cambria"/>
                <w:sz w:val="22"/>
                <w:szCs w:val="22"/>
              </w:rPr>
              <w:t xml:space="preserve">Kolmogorov Smirnov test, Mann-Whitney U test, </w:t>
            </w:r>
            <w:proofErr w:type="spellStart"/>
            <w:r w:rsidRPr="00CD206A">
              <w:rPr>
                <w:rFonts w:ascii="Cambria" w:hAnsi="Cambria"/>
                <w:sz w:val="22"/>
                <w:szCs w:val="22"/>
              </w:rPr>
              <w:t>Kruskal</w:t>
            </w:r>
            <w:proofErr w:type="spellEnd"/>
            <w:r w:rsidRPr="00CD206A">
              <w:rPr>
                <w:rFonts w:ascii="Cambria" w:hAnsi="Cambria"/>
                <w:sz w:val="22"/>
                <w:szCs w:val="22"/>
              </w:rPr>
              <w:t xml:space="preserve">- Wallis H test, Friedman test </w:t>
            </w:r>
            <w:proofErr w:type="spellStart"/>
            <w:r w:rsidRPr="00CD206A">
              <w:rPr>
                <w:rFonts w:ascii="Cambria" w:hAnsi="Cambria"/>
                <w:sz w:val="22"/>
                <w:szCs w:val="22"/>
              </w:rPr>
              <w:t>etc</w:t>
            </w:r>
            <w:proofErr w:type="spellEnd"/>
          </w:p>
          <w:p w:rsidR="00E60C91" w:rsidRDefault="00E60C91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E60C91" w:rsidRDefault="00E60C91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Style w:val="apple-style-span"/>
                <w:rFonts w:ascii="Cambria" w:hAnsi="Cambria"/>
                <w:sz w:val="22"/>
                <w:szCs w:val="22"/>
              </w:rPr>
              <w:t>Excellent knowledge in</w:t>
            </w:r>
            <w:r>
              <w:rPr>
                <w:rStyle w:val="apple-style-span"/>
                <w:rFonts w:ascii="Cambria" w:hAnsi="Cambria"/>
                <w:sz w:val="22"/>
                <w:szCs w:val="22"/>
              </w:rPr>
              <w:t xml:space="preserve"> sample size calculation G*power3.1 and WHO Calculator.</w:t>
            </w:r>
          </w:p>
          <w:p w:rsidR="00E60C91" w:rsidRPr="00CD206A" w:rsidRDefault="00E60C91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2E37CD" w:rsidRPr="00CD206A" w:rsidTr="007626EE">
        <w:trPr>
          <w:trHeight w:val="393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2E37CD" w:rsidRPr="00CD206A" w:rsidTr="007626EE">
        <w:trPr>
          <w:trHeight w:val="393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2E37CD" w:rsidRPr="00CD206A" w:rsidTr="007626EE">
        <w:trPr>
          <w:trHeight w:val="227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b/>
                <w:bCs/>
                <w:sz w:val="22"/>
                <w:szCs w:val="22"/>
              </w:rPr>
              <w:t xml:space="preserve">(2) </w:t>
            </w: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Company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tabs>
                <w:tab w:val="left" w:pos="3195"/>
              </w:tabs>
              <w:rPr>
                <w:rFonts w:ascii="Cambria" w:hAnsi="Cambria"/>
              </w:rPr>
            </w:pPr>
            <w:r w:rsidRPr="00CD206A">
              <w:rPr>
                <w:rFonts w:ascii="Cambria" w:hAnsi="Cambria"/>
              </w:rPr>
              <w:t>College of Physician and Surgeons Regional Centre Hayatabad Medical Complex Peshawar Pakistan.</w:t>
            </w:r>
          </w:p>
        </w:tc>
      </w:tr>
      <w:tr w:rsidR="002E37CD" w:rsidRPr="00CD206A" w:rsidTr="007626EE">
        <w:trPr>
          <w:trHeight w:val="227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Designation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b/>
                <w:bCs/>
                <w:sz w:val="22"/>
                <w:szCs w:val="22"/>
              </w:rPr>
              <w:t>Bio-Statistician</w:t>
            </w:r>
          </w:p>
        </w:tc>
      </w:tr>
      <w:tr w:rsidR="002E37CD" w:rsidRPr="00CD206A" w:rsidTr="007626EE">
        <w:trPr>
          <w:trHeight w:val="227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Duration:</w:t>
            </w:r>
          </w:p>
        </w:tc>
        <w:tc>
          <w:tcPr>
            <w:tcW w:w="567" w:type="dxa"/>
            <w:shd w:val="clear" w:color="auto" w:fill="FFFFFF"/>
          </w:tcPr>
          <w:p w:rsidR="002E37CD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AC7870" w:rsidRDefault="00AC7870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  <w:r w:rsidRPr="00AC7870">
              <w:rPr>
                <w:rFonts w:ascii="Cambria" w:hAnsi="Cambria"/>
                <w:bCs/>
              </w:rPr>
              <w:t>1</w:t>
            </w: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  <w:r w:rsidRPr="00AC7870">
              <w:rPr>
                <w:rFonts w:ascii="Cambria" w:hAnsi="Cambria"/>
                <w:bCs/>
              </w:rPr>
              <w:t>2</w:t>
            </w: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  <w:r w:rsidRPr="00AC7870">
              <w:rPr>
                <w:rFonts w:ascii="Cambria" w:hAnsi="Cambria"/>
                <w:bCs/>
              </w:rPr>
              <w:t>3</w:t>
            </w: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  <w:r w:rsidRPr="00AC7870">
              <w:rPr>
                <w:rFonts w:ascii="Cambria" w:hAnsi="Cambria"/>
                <w:bCs/>
              </w:rPr>
              <w:t>4</w:t>
            </w: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</w:p>
          <w:p w:rsidR="00AC7870" w:rsidRPr="00AC7870" w:rsidRDefault="00AC7870" w:rsidP="007626EE">
            <w:pPr>
              <w:rPr>
                <w:rFonts w:ascii="Cambria" w:hAnsi="Cambria"/>
                <w:bCs/>
              </w:rPr>
            </w:pPr>
            <w:r w:rsidRPr="00AC7870">
              <w:rPr>
                <w:rFonts w:ascii="Cambria" w:hAnsi="Cambria"/>
                <w:bCs/>
              </w:rPr>
              <w:t>5</w:t>
            </w:r>
          </w:p>
          <w:p w:rsidR="00AC7870" w:rsidRDefault="00AC7870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AC7870" w:rsidRPr="00CD206A" w:rsidRDefault="00AC7870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Default="002E37CD" w:rsidP="007626EE">
            <w:pPr>
              <w:tabs>
                <w:tab w:val="left" w:pos="3195"/>
              </w:tabs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February 2014 to Jan  2015</w:t>
            </w:r>
          </w:p>
          <w:p w:rsidR="00AC7870" w:rsidRDefault="00AC7870" w:rsidP="007626EE">
            <w:pPr>
              <w:tabs>
                <w:tab w:val="left" w:pos="3195"/>
              </w:tabs>
              <w:rPr>
                <w:rFonts w:ascii="Cambria" w:hAnsi="Cambria"/>
                <w:sz w:val="22"/>
                <w:szCs w:val="22"/>
              </w:rPr>
            </w:pP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Style w:val="Strong"/>
                <w:rFonts w:ascii="Cambria" w:hAnsi="Cambria"/>
                <w:b w:val="0"/>
                <w:bCs w:val="0"/>
                <w:sz w:val="22"/>
                <w:szCs w:val="22"/>
              </w:rPr>
            </w:pPr>
            <w:r w:rsidRPr="00E60C91">
              <w:rPr>
                <w:rStyle w:val="Strong"/>
                <w:rFonts w:ascii="Cambria" w:hAnsi="Cambria"/>
                <w:b w:val="0"/>
                <w:bCs w:val="0"/>
                <w:sz w:val="22"/>
                <w:szCs w:val="22"/>
              </w:rPr>
              <w:t>Epidemiological Consultancy of Research synopses and Dissertation.</w:t>
            </w: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E60C91">
              <w:rPr>
                <w:rStyle w:val="Strong"/>
                <w:rFonts w:ascii="Cambria" w:hAnsi="Cambria"/>
                <w:b w:val="0"/>
                <w:sz w:val="22"/>
                <w:szCs w:val="22"/>
              </w:rPr>
              <w:t>Assessment of overall Research activities</w:t>
            </w:r>
            <w:r w:rsidRPr="00E60C91">
              <w:rPr>
                <w:rFonts w:ascii="Cambria" w:hAnsi="Cambria"/>
                <w:b/>
                <w:sz w:val="22"/>
                <w:szCs w:val="22"/>
              </w:rPr>
              <w:t>.</w:t>
            </w: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Fonts w:ascii="Cambria" w:hAnsi="Cambria"/>
                <w:b/>
                <w:sz w:val="22"/>
                <w:szCs w:val="22"/>
              </w:rPr>
            </w:pP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E60C91">
              <w:rPr>
                <w:rFonts w:ascii="Cambria" w:hAnsi="Cambria"/>
                <w:sz w:val="22"/>
                <w:szCs w:val="22"/>
              </w:rPr>
              <w:t>Assessment of Research synopses and Dissertation.</w:t>
            </w: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E60C91">
              <w:rPr>
                <w:rFonts w:ascii="Cambria" w:hAnsi="Cambria"/>
                <w:sz w:val="22"/>
                <w:szCs w:val="22"/>
              </w:rPr>
              <w:t>Conducting Sample Size Methodology for Frequency, Mean, Comparative mean, Accuracy and Diagnostic Accuracy study.</w:t>
            </w: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E60C91">
              <w:rPr>
                <w:rFonts w:ascii="Cambria" w:hAnsi="Cambria"/>
                <w:sz w:val="22"/>
                <w:szCs w:val="22"/>
              </w:rPr>
              <w:t>Report writing like Monthly progress Report.</w:t>
            </w: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AC7870" w:rsidRPr="00E60C91" w:rsidRDefault="00AC7870" w:rsidP="00AC7870">
            <w:pPr>
              <w:spacing w:before="60" w:after="60"/>
              <w:contextualSpacing/>
              <w:jc w:val="both"/>
              <w:rPr>
                <w:rFonts w:ascii="Cambria" w:hAnsi="Cambria"/>
                <w:sz w:val="22"/>
                <w:szCs w:val="22"/>
              </w:rPr>
            </w:pPr>
            <w:r w:rsidRPr="00E60C91">
              <w:rPr>
                <w:rFonts w:ascii="Cambria" w:hAnsi="Cambria"/>
                <w:sz w:val="22"/>
                <w:szCs w:val="22"/>
              </w:rPr>
              <w:t xml:space="preserve">Perform any other task assigned by the supervisor and provide full programmatic support to the Manager for timely and quality implementation of the activities. </w:t>
            </w:r>
          </w:p>
          <w:p w:rsidR="00AC7870" w:rsidRPr="00E60C91" w:rsidRDefault="00AC7870" w:rsidP="007626EE">
            <w:pPr>
              <w:tabs>
                <w:tab w:val="left" w:pos="3195"/>
              </w:tabs>
              <w:rPr>
                <w:rFonts w:ascii="Cambria" w:hAnsi="Cambria"/>
                <w:sz w:val="22"/>
                <w:szCs w:val="22"/>
              </w:rPr>
            </w:pPr>
          </w:p>
          <w:p w:rsidR="002E37CD" w:rsidRPr="00CD206A" w:rsidRDefault="002E37CD" w:rsidP="007626EE">
            <w:pPr>
              <w:bidi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</w:tr>
      <w:tr w:rsidR="002E37CD" w:rsidRPr="00CD206A" w:rsidTr="007626EE">
        <w:trPr>
          <w:trHeight w:val="754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b/>
                <w:bCs/>
                <w:sz w:val="22"/>
                <w:szCs w:val="22"/>
              </w:rPr>
              <w:t>(3)</w:t>
            </w: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Company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</w:rPr>
            </w:pPr>
            <w:r w:rsidRPr="00CD206A">
              <w:rPr>
                <w:rFonts w:ascii="Cambria" w:hAnsi="Cambria"/>
              </w:rPr>
              <w:t>District Health Information System Director General Health Services Peshawar Pakistan</w:t>
            </w:r>
          </w:p>
        </w:tc>
      </w:tr>
      <w:tr w:rsidR="002E37CD" w:rsidRPr="00CD206A" w:rsidTr="007626EE">
        <w:trPr>
          <w:trHeight w:val="393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Designation:</w:t>
            </w:r>
          </w:p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Duration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</w:rPr>
            </w:pPr>
            <w:r w:rsidRPr="00CD206A">
              <w:rPr>
                <w:rFonts w:ascii="Cambria" w:hAnsi="Cambria"/>
                <w:b/>
                <w:bCs/>
              </w:rPr>
              <w:t>Assistant Statistical Analyst</w:t>
            </w:r>
          </w:p>
          <w:p w:rsidR="002E37CD" w:rsidRPr="00CD206A" w:rsidRDefault="002E37CD" w:rsidP="007626EE">
            <w:pPr>
              <w:rPr>
                <w:rFonts w:ascii="Cambria" w:hAnsi="Cambria"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bCs/>
              </w:rPr>
              <w:t>Nov 2013-Jan 2014</w:t>
            </w:r>
          </w:p>
        </w:tc>
      </w:tr>
      <w:tr w:rsidR="002E37CD" w:rsidRPr="00CD206A" w:rsidTr="007626EE">
        <w:trPr>
          <w:trHeight w:val="800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b/>
                <w:bCs/>
                <w:sz w:val="22"/>
                <w:szCs w:val="22"/>
              </w:rPr>
              <w:t>(4)</w:t>
            </w: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Company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</w:rPr>
            </w:pPr>
          </w:p>
          <w:p w:rsidR="002E37CD" w:rsidRPr="00CD206A" w:rsidRDefault="002E37CD" w:rsidP="007626EE">
            <w:pPr>
              <w:rPr>
                <w:rFonts w:ascii="Cambria" w:hAnsi="Cambria"/>
                <w:b/>
                <w:bCs/>
              </w:rPr>
            </w:pPr>
            <w:r w:rsidRPr="00CD206A">
              <w:rPr>
                <w:rFonts w:ascii="Cambria" w:hAnsi="Cambria"/>
              </w:rPr>
              <w:t>Prevention &amp; Control of Hepatitis Director General Health Services Peshawar Pakistan</w:t>
            </w:r>
          </w:p>
        </w:tc>
      </w:tr>
      <w:tr w:rsidR="002E37CD" w:rsidRPr="00CD206A" w:rsidTr="007626EE">
        <w:trPr>
          <w:trHeight w:val="393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>Designation: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CD206A">
              <w:rPr>
                <w:rFonts w:ascii="Cambria" w:hAnsi="Cambria"/>
                <w:b/>
                <w:bCs/>
              </w:rPr>
              <w:t>Assistant Statistical Analyst</w:t>
            </w:r>
          </w:p>
        </w:tc>
      </w:tr>
      <w:tr w:rsidR="002E37CD" w:rsidRPr="00CD206A" w:rsidTr="007626EE">
        <w:trPr>
          <w:trHeight w:val="393"/>
        </w:trPr>
        <w:tc>
          <w:tcPr>
            <w:tcW w:w="1526" w:type="dxa"/>
            <w:shd w:val="clear" w:color="auto" w:fill="D9D9D9"/>
          </w:tcPr>
          <w:p w:rsidR="002E37CD" w:rsidRPr="00CD206A" w:rsidRDefault="002E37CD" w:rsidP="007626EE">
            <w:pPr>
              <w:rPr>
                <w:rFonts w:ascii="Cambria" w:hAnsi="Cambria"/>
                <w:sz w:val="22"/>
                <w:szCs w:val="22"/>
              </w:rPr>
            </w:pPr>
            <w:r w:rsidRPr="00CD206A">
              <w:rPr>
                <w:rFonts w:ascii="Cambria" w:hAnsi="Cambria"/>
                <w:sz w:val="22"/>
                <w:szCs w:val="22"/>
              </w:rPr>
              <w:t xml:space="preserve">Duration </w:t>
            </w:r>
          </w:p>
        </w:tc>
        <w:tc>
          <w:tcPr>
            <w:tcW w:w="567" w:type="dxa"/>
            <w:shd w:val="clear" w:color="auto" w:fill="FFFFFF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7434" w:type="dxa"/>
            <w:shd w:val="clear" w:color="auto" w:fill="FFFFFF"/>
          </w:tcPr>
          <w:p w:rsidR="002E37CD" w:rsidRPr="00CD206A" w:rsidRDefault="002E37CD" w:rsidP="007626EE">
            <w:pPr>
              <w:tabs>
                <w:tab w:val="left" w:pos="426"/>
                <w:tab w:val="left" w:pos="3195"/>
              </w:tabs>
              <w:rPr>
                <w:rFonts w:ascii="Cambria" w:hAnsi="Cambria"/>
              </w:rPr>
            </w:pPr>
            <w:r w:rsidRPr="00CD206A">
              <w:rPr>
                <w:rFonts w:ascii="Cambria" w:hAnsi="Cambria"/>
              </w:rPr>
              <w:t>Oct 2013- February  2014</w:t>
            </w:r>
          </w:p>
        </w:tc>
      </w:tr>
    </w:tbl>
    <w:p w:rsidR="00AC7870" w:rsidRDefault="00AC7870" w:rsidP="002E37CD">
      <w:pPr>
        <w:pStyle w:val="IntenseQuote"/>
        <w:ind w:left="0"/>
        <w:rPr>
          <w:rFonts w:ascii="Cambria" w:hAnsi="Cambria"/>
          <w:i w:val="0"/>
          <w:iCs w:val="0"/>
        </w:rPr>
      </w:pPr>
    </w:p>
    <w:p w:rsidR="00AC7870" w:rsidRDefault="00AC7870" w:rsidP="002E37CD">
      <w:pPr>
        <w:pStyle w:val="IntenseQuote"/>
        <w:ind w:left="0"/>
        <w:rPr>
          <w:rFonts w:ascii="Cambria" w:hAnsi="Cambria"/>
          <w:i w:val="0"/>
          <w:iCs w:val="0"/>
        </w:rPr>
      </w:pPr>
    </w:p>
    <w:p w:rsidR="00AC7870" w:rsidRDefault="00AC7870" w:rsidP="002E37CD">
      <w:pPr>
        <w:pStyle w:val="IntenseQuote"/>
        <w:ind w:left="0"/>
        <w:rPr>
          <w:rFonts w:ascii="Cambria" w:hAnsi="Cambria"/>
          <w:i w:val="0"/>
          <w:iCs w:val="0"/>
        </w:rPr>
      </w:pPr>
    </w:p>
    <w:p w:rsidR="002E37CD" w:rsidRPr="00CD206A" w:rsidRDefault="002E37CD" w:rsidP="002E37CD">
      <w:pPr>
        <w:pStyle w:val="IntenseQuote"/>
        <w:ind w:left="0"/>
        <w:rPr>
          <w:rFonts w:ascii="Cambria" w:hAnsi="Cambria"/>
          <w:i w:val="0"/>
          <w:iCs w:val="0"/>
        </w:rPr>
      </w:pPr>
      <w:r w:rsidRPr="00CD206A">
        <w:rPr>
          <w:rFonts w:ascii="Cambria" w:hAnsi="Cambria"/>
          <w:i w:val="0"/>
          <w:iCs w:val="0"/>
        </w:rPr>
        <w:t xml:space="preserve">Education </w:t>
      </w:r>
    </w:p>
    <w:p w:rsidR="002E37CD" w:rsidRPr="00CD206A" w:rsidRDefault="002E37CD" w:rsidP="002E37CD">
      <w:pPr>
        <w:numPr>
          <w:ilvl w:val="0"/>
          <w:numId w:val="1"/>
        </w:numPr>
        <w:jc w:val="both"/>
        <w:rPr>
          <w:rFonts w:ascii="Cambria" w:hAnsi="Cambria"/>
        </w:rPr>
      </w:pPr>
      <w:r w:rsidRPr="00CD206A">
        <w:rPr>
          <w:rFonts w:ascii="Cambria" w:hAnsi="Cambria"/>
        </w:rPr>
        <w:t>Quaid-I-</w:t>
      </w:r>
      <w:proofErr w:type="spellStart"/>
      <w:r w:rsidRPr="00CD206A">
        <w:rPr>
          <w:rFonts w:ascii="Cambria" w:hAnsi="Cambria"/>
        </w:rPr>
        <w:t>Azam</w:t>
      </w:r>
      <w:proofErr w:type="spellEnd"/>
      <w:r w:rsidRPr="00CD206A">
        <w:rPr>
          <w:rFonts w:ascii="Cambria" w:hAnsi="Cambria"/>
        </w:rPr>
        <w:t xml:space="preserve"> University Islamabad, Pakistan </w:t>
      </w:r>
    </w:p>
    <w:p w:rsidR="002E37CD" w:rsidRPr="00CD206A" w:rsidRDefault="002E37CD" w:rsidP="002E37CD">
      <w:pPr>
        <w:numPr>
          <w:ilvl w:val="0"/>
          <w:numId w:val="2"/>
        </w:numPr>
        <w:jc w:val="both"/>
        <w:rPr>
          <w:rFonts w:ascii="Cambria" w:hAnsi="Cambria"/>
        </w:rPr>
      </w:pPr>
      <w:r w:rsidRPr="00CD206A">
        <w:rPr>
          <w:rFonts w:ascii="Cambria" w:hAnsi="Cambria"/>
        </w:rPr>
        <w:t>Master of Science in</w:t>
      </w:r>
      <w:r w:rsidRPr="00CD206A">
        <w:rPr>
          <w:rFonts w:ascii="Cambria" w:hAnsi="Cambria"/>
          <w:b/>
          <w:bCs/>
        </w:rPr>
        <w:t xml:space="preserve"> Statistics</w:t>
      </w:r>
      <w:r w:rsidRPr="00CD206A">
        <w:rPr>
          <w:rFonts w:ascii="Cambria" w:hAnsi="Cambria"/>
        </w:rPr>
        <w:t xml:space="preserve">, 2009 </w:t>
      </w:r>
    </w:p>
    <w:p w:rsidR="002E37CD" w:rsidRPr="00CD206A" w:rsidRDefault="002E37CD" w:rsidP="002E37CD">
      <w:pPr>
        <w:numPr>
          <w:ilvl w:val="0"/>
          <w:numId w:val="2"/>
        </w:numPr>
        <w:jc w:val="both"/>
        <w:rPr>
          <w:rFonts w:ascii="Cambria" w:hAnsi="Cambria"/>
        </w:rPr>
      </w:pPr>
      <w:r w:rsidRPr="00CD206A">
        <w:rPr>
          <w:rFonts w:ascii="Cambria" w:hAnsi="Cambria"/>
        </w:rPr>
        <w:t>Bachelor of Science in</w:t>
      </w:r>
      <w:r w:rsidRPr="00CD206A">
        <w:rPr>
          <w:rFonts w:ascii="Cambria" w:hAnsi="Cambria"/>
          <w:b/>
          <w:bCs/>
        </w:rPr>
        <w:t xml:space="preserve"> Physics</w:t>
      </w:r>
      <w:r w:rsidR="00CD206A">
        <w:rPr>
          <w:rFonts w:ascii="Cambria" w:hAnsi="Cambria"/>
          <w:b/>
          <w:bCs/>
        </w:rPr>
        <w:t xml:space="preserve"> </w:t>
      </w:r>
      <w:r w:rsidRPr="00CD206A">
        <w:rPr>
          <w:rFonts w:ascii="Cambria" w:hAnsi="Cambria"/>
          <w:b/>
          <w:bCs/>
        </w:rPr>
        <w:t>,</w:t>
      </w:r>
      <w:r w:rsidR="00CD206A">
        <w:rPr>
          <w:rFonts w:ascii="Cambria" w:hAnsi="Cambria"/>
          <w:b/>
          <w:bCs/>
        </w:rPr>
        <w:t xml:space="preserve"> </w:t>
      </w:r>
      <w:r w:rsidR="00CD206A" w:rsidRPr="00CD206A">
        <w:rPr>
          <w:rFonts w:ascii="Cambria" w:hAnsi="Cambria"/>
          <w:b/>
          <w:bCs/>
        </w:rPr>
        <w:t>Math’s</w:t>
      </w:r>
      <w:r w:rsidRPr="00CD206A">
        <w:rPr>
          <w:rFonts w:ascii="Cambria" w:hAnsi="Cambria"/>
          <w:b/>
          <w:bCs/>
        </w:rPr>
        <w:t xml:space="preserve"> </w:t>
      </w:r>
      <w:r w:rsidR="00CD206A">
        <w:rPr>
          <w:rFonts w:ascii="Cambria" w:hAnsi="Cambria"/>
          <w:b/>
          <w:bCs/>
        </w:rPr>
        <w:t xml:space="preserve">A </w:t>
      </w:r>
      <w:r w:rsidRPr="00CD206A">
        <w:rPr>
          <w:rFonts w:ascii="Cambria" w:hAnsi="Cambria"/>
          <w:b/>
          <w:bCs/>
        </w:rPr>
        <w:t>and Statistics</w:t>
      </w:r>
      <w:r w:rsidRPr="00CD206A">
        <w:rPr>
          <w:rFonts w:ascii="Cambria" w:hAnsi="Cambria"/>
        </w:rPr>
        <w:t>,   2006</w:t>
      </w:r>
    </w:p>
    <w:p w:rsidR="002E37CD" w:rsidRPr="00CD206A" w:rsidRDefault="002E37CD" w:rsidP="002E37CD">
      <w:pPr>
        <w:rPr>
          <w:rFonts w:ascii="Cambria" w:hAnsi="Cambria"/>
        </w:rPr>
      </w:pPr>
      <w:r w:rsidRPr="00CD206A">
        <w:rPr>
          <w:rFonts w:ascii="Cambria" w:hAnsi="Cambria"/>
          <w:sz w:val="22"/>
          <w:szCs w:val="22"/>
        </w:rPr>
        <w:br/>
      </w:r>
      <w:r w:rsidRPr="00CD206A">
        <w:rPr>
          <w:rFonts w:ascii="Cambria" w:hAnsi="Cambria"/>
        </w:rPr>
        <w:t xml:space="preserve">    </w:t>
      </w:r>
      <w:r w:rsidRPr="00CD206A">
        <w:rPr>
          <w:rFonts w:ascii="Cambria" w:hAnsi="Cambria"/>
        </w:rPr>
        <w:tab/>
      </w:r>
    </w:p>
    <w:p w:rsidR="004150C6" w:rsidRPr="00CD206A" w:rsidRDefault="007B47A4" w:rsidP="007B47A4">
      <w:pPr>
        <w:pStyle w:val="IntenseQuote"/>
        <w:ind w:left="0"/>
        <w:rPr>
          <w:rFonts w:ascii="Cambria" w:hAnsi="Cambria"/>
          <w:i w:val="0"/>
          <w:iCs w:val="0"/>
        </w:rPr>
      </w:pPr>
      <w:r w:rsidRPr="00CD206A">
        <w:rPr>
          <w:rFonts w:ascii="Cambria" w:hAnsi="Cambria"/>
          <w:i w:val="0"/>
          <w:iCs w:val="0"/>
        </w:rPr>
        <w:t>Statistical Data Analysis for Publications (Biomarker</w:t>
      </w:r>
      <w:r w:rsidR="00CD206A" w:rsidRPr="00CD206A">
        <w:rPr>
          <w:rFonts w:ascii="Cambria" w:hAnsi="Cambria"/>
          <w:i w:val="0"/>
          <w:iCs w:val="0"/>
        </w:rPr>
        <w:t>s</w:t>
      </w:r>
      <w:r w:rsidRPr="00CD206A">
        <w:rPr>
          <w:rFonts w:ascii="Cambria" w:hAnsi="Cambria"/>
          <w:i w:val="0"/>
          <w:iCs w:val="0"/>
        </w:rPr>
        <w:t xml:space="preserve"> Research Program and Pri</w:t>
      </w:r>
      <w:r w:rsidR="00E9616C">
        <w:rPr>
          <w:rFonts w:ascii="Cambria" w:hAnsi="Cambria"/>
          <w:i w:val="0"/>
          <w:iCs w:val="0"/>
        </w:rPr>
        <w:t>nce Mutaib Chair for Research on</w:t>
      </w:r>
      <w:r w:rsidRPr="00CD206A">
        <w:rPr>
          <w:rFonts w:ascii="Cambria" w:hAnsi="Cambria"/>
          <w:i w:val="0"/>
          <w:iCs w:val="0"/>
        </w:rPr>
        <w:t xml:space="preserve"> Osteoporosis)</w:t>
      </w:r>
      <w:r w:rsidR="00CD206A" w:rsidRPr="00CD206A">
        <w:rPr>
          <w:rFonts w:ascii="Cambria" w:hAnsi="Cambria"/>
          <w:i w:val="0"/>
          <w:iCs w:val="0"/>
        </w:rPr>
        <w:t xml:space="preserve"> </w:t>
      </w:r>
      <w:r w:rsidRPr="00CD206A">
        <w:rPr>
          <w:rFonts w:ascii="Cambria" w:hAnsi="Cambria"/>
          <w:i w:val="0"/>
          <w:iCs w:val="0"/>
        </w:rPr>
        <w:t>King Saud University, Riyadh KSA.</w:t>
      </w:r>
      <w:r w:rsidRPr="00CD206A">
        <w:rPr>
          <w:rFonts w:ascii="Cambria" w:hAnsi="Cambria"/>
          <w:i w:val="0"/>
          <w:iCs w:val="0"/>
        </w:rPr>
        <w:tab/>
      </w:r>
      <w:r w:rsidRPr="00CD206A">
        <w:rPr>
          <w:rFonts w:ascii="Cambria" w:hAnsi="Cambria"/>
          <w:i w:val="0"/>
          <w:iCs w:val="0"/>
        </w:rPr>
        <w:tab/>
      </w:r>
      <w:r w:rsidRPr="00CD206A">
        <w:rPr>
          <w:rFonts w:ascii="Cambria" w:hAnsi="Cambria"/>
          <w:i w:val="0"/>
          <w:iCs w:val="0"/>
        </w:rPr>
        <w:tab/>
      </w:r>
    </w:p>
    <w:p w:rsidR="007B47A4" w:rsidRPr="00CD206A" w:rsidRDefault="007B47A4" w:rsidP="007B47A4">
      <w:pPr>
        <w:rPr>
          <w:lang w:eastAsia="x-none"/>
        </w:rPr>
      </w:pPr>
    </w:p>
    <w:p w:rsidR="007B47A4" w:rsidRPr="00CD206A" w:rsidRDefault="007B47A4" w:rsidP="007B47A4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 w:rsidRPr="00CD206A">
        <w:rPr>
          <w:rFonts w:ascii="Cambria" w:hAnsi="Cambria"/>
        </w:rPr>
        <w:t>Cytokines and Vitamin D in Saudi Postmenopausal Osteoporosis.</w:t>
      </w:r>
    </w:p>
    <w:p w:rsidR="007B47A4" w:rsidRPr="00CD206A" w:rsidRDefault="007B47A4" w:rsidP="007B47A4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 w:rsidRPr="00CD206A">
        <w:rPr>
          <w:rFonts w:ascii="Cambria" w:hAnsi="Cambria"/>
        </w:rPr>
        <w:t>Endotoxin and Bone markers in Saudi Postmenopausal Osteoporosis.</w:t>
      </w:r>
    </w:p>
    <w:p w:rsidR="00CD206A" w:rsidRDefault="00CD206A" w:rsidP="007B47A4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 w:rsidRPr="00CD206A">
        <w:rPr>
          <w:rFonts w:ascii="Cambria" w:hAnsi="Cambria"/>
        </w:rPr>
        <w:t>Relationship between Vitamin D and inflammatory markers in older individuals.</w:t>
      </w:r>
    </w:p>
    <w:p w:rsidR="007808AE" w:rsidRPr="00CD206A" w:rsidRDefault="007808AE" w:rsidP="007B47A4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>
        <w:rPr>
          <w:rFonts w:ascii="Cambria" w:hAnsi="Cambria"/>
        </w:rPr>
        <w:t xml:space="preserve">Vitamin D Deficiency and dyslipidemia in early pregnancy.  </w:t>
      </w:r>
    </w:p>
    <w:p w:rsidR="007B47A4" w:rsidRPr="00CD206A" w:rsidRDefault="007B47A4" w:rsidP="007B47A4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 w:rsidRPr="00CD206A">
        <w:rPr>
          <w:rFonts w:ascii="Cambria" w:hAnsi="Cambria"/>
        </w:rPr>
        <w:t>Vitamin B12 association with inflammatory markers.</w:t>
      </w:r>
    </w:p>
    <w:p w:rsidR="007B47A4" w:rsidRPr="00CD206A" w:rsidRDefault="007B47A4" w:rsidP="007B47A4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 w:rsidRPr="00CD206A">
        <w:rPr>
          <w:rFonts w:ascii="Cambria" w:hAnsi="Cambria"/>
        </w:rPr>
        <w:t xml:space="preserve">Vitamin D Status baseline and after in Saudi school going </w:t>
      </w:r>
      <w:r w:rsidR="00CD206A" w:rsidRPr="00CD206A">
        <w:rPr>
          <w:rFonts w:ascii="Cambria" w:hAnsi="Cambria"/>
        </w:rPr>
        <w:t>children’s</w:t>
      </w:r>
      <w:r w:rsidRPr="00CD206A">
        <w:rPr>
          <w:rFonts w:ascii="Cambria" w:hAnsi="Cambria"/>
        </w:rPr>
        <w:t>.</w:t>
      </w:r>
    </w:p>
    <w:p w:rsidR="007B47A4" w:rsidRPr="00CD206A" w:rsidRDefault="007B47A4" w:rsidP="007B47A4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 w:rsidRPr="00CD206A">
        <w:rPr>
          <w:rFonts w:ascii="Cambria" w:hAnsi="Cambria"/>
        </w:rPr>
        <w:t xml:space="preserve">Prevalence of Vitamin D </w:t>
      </w:r>
      <w:r w:rsidR="00CD206A" w:rsidRPr="00CD206A">
        <w:rPr>
          <w:rFonts w:ascii="Cambria" w:hAnsi="Cambria"/>
        </w:rPr>
        <w:t>Deficiency</w:t>
      </w:r>
      <w:r w:rsidRPr="00CD206A">
        <w:rPr>
          <w:rFonts w:ascii="Cambria" w:hAnsi="Cambria"/>
        </w:rPr>
        <w:t xml:space="preserve"> in  </w:t>
      </w:r>
      <w:r w:rsidR="00CD206A" w:rsidRPr="00CD206A">
        <w:rPr>
          <w:rFonts w:ascii="Cambria" w:hAnsi="Cambria"/>
        </w:rPr>
        <w:t>Children from (2008-2015)</w:t>
      </w:r>
    </w:p>
    <w:p w:rsidR="00CD206A" w:rsidRPr="00CD206A" w:rsidRDefault="00CD206A" w:rsidP="007B47A4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 w:rsidRPr="00CD206A">
        <w:rPr>
          <w:rFonts w:ascii="Cambria" w:hAnsi="Cambria"/>
        </w:rPr>
        <w:t>Vitamin D Knowledge in Saudi children.</w:t>
      </w:r>
    </w:p>
    <w:p w:rsidR="00CD206A" w:rsidRPr="00CD206A" w:rsidRDefault="00CD206A" w:rsidP="007B47A4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 w:rsidRPr="00CD206A">
        <w:rPr>
          <w:rFonts w:ascii="Cambria" w:hAnsi="Cambria"/>
        </w:rPr>
        <w:t>Metabolic Syndrome in Saudi People.</w:t>
      </w:r>
    </w:p>
    <w:p w:rsidR="00CD206A" w:rsidRPr="00CD206A" w:rsidRDefault="00CD206A" w:rsidP="004C18FF">
      <w:pPr>
        <w:tabs>
          <w:tab w:val="left" w:pos="709"/>
        </w:tabs>
        <w:rPr>
          <w:rFonts w:ascii="Cambria" w:hAnsi="Cambria"/>
        </w:rPr>
      </w:pPr>
    </w:p>
    <w:p w:rsidR="007B47A4" w:rsidRPr="00CD206A" w:rsidRDefault="007B47A4" w:rsidP="007B47A4">
      <w:pPr>
        <w:tabs>
          <w:tab w:val="left" w:pos="3195"/>
        </w:tabs>
        <w:ind w:left="720" w:hanging="360"/>
        <w:rPr>
          <w:rFonts w:ascii="Cambria" w:hAnsi="Cambria"/>
          <w:b/>
          <w:bCs/>
        </w:rPr>
      </w:pPr>
    </w:p>
    <w:p w:rsidR="002E37CD" w:rsidRPr="00CD206A" w:rsidRDefault="002E37CD" w:rsidP="002E37CD">
      <w:pPr>
        <w:pStyle w:val="ListParagraph"/>
        <w:rPr>
          <w:rFonts w:ascii="Cambria" w:hAnsi="Cambria"/>
          <w:color w:val="000000"/>
        </w:rPr>
      </w:pPr>
    </w:p>
    <w:p w:rsidR="002E37CD" w:rsidRPr="00CD206A" w:rsidRDefault="002E37CD" w:rsidP="002E37CD">
      <w:pPr>
        <w:pStyle w:val="IntenseQuote"/>
        <w:ind w:left="0"/>
        <w:rPr>
          <w:rFonts w:ascii="Cambria" w:hAnsi="Cambria"/>
          <w:i w:val="0"/>
          <w:iCs w:val="0"/>
        </w:rPr>
      </w:pPr>
      <w:r w:rsidRPr="00CD206A">
        <w:rPr>
          <w:rFonts w:ascii="Cambria" w:hAnsi="Cambria"/>
          <w:i w:val="0"/>
          <w:iCs w:val="0"/>
        </w:rPr>
        <w:t>Short courses/ Seminars attended</w:t>
      </w:r>
    </w:p>
    <w:p w:rsidR="002E37CD" w:rsidRPr="00CD206A" w:rsidRDefault="002E37CD" w:rsidP="002E37CD">
      <w:pPr>
        <w:tabs>
          <w:tab w:val="left" w:pos="3195"/>
        </w:tabs>
        <w:rPr>
          <w:rFonts w:ascii="Cambria" w:hAnsi="Cambria"/>
          <w:b/>
          <w:bCs/>
        </w:rPr>
      </w:pPr>
      <w:r w:rsidRPr="00CD206A">
        <w:rPr>
          <w:rFonts w:ascii="Cambria" w:hAnsi="Cambria"/>
          <w:b/>
          <w:bCs/>
        </w:rPr>
        <w:t xml:space="preserve"> </w:t>
      </w:r>
    </w:p>
    <w:p w:rsidR="002E37CD" w:rsidRPr="00CD206A" w:rsidRDefault="00855A55" w:rsidP="00855A55">
      <w:pPr>
        <w:numPr>
          <w:ilvl w:val="0"/>
          <w:numId w:val="4"/>
        </w:numPr>
        <w:tabs>
          <w:tab w:val="left" w:pos="709"/>
        </w:tabs>
        <w:rPr>
          <w:rFonts w:ascii="Cambria" w:hAnsi="Cambria"/>
        </w:rPr>
      </w:pPr>
      <w:r w:rsidRPr="00CD206A">
        <w:rPr>
          <w:rFonts w:ascii="Cambria" w:hAnsi="Cambria"/>
          <w:b/>
          <w:bCs/>
        </w:rPr>
        <w:t xml:space="preserve">Research Methods </w:t>
      </w:r>
      <w:r w:rsidR="002E37CD" w:rsidRPr="00CD206A">
        <w:rPr>
          <w:rFonts w:ascii="Cambria" w:hAnsi="Cambria"/>
          <w:b/>
          <w:bCs/>
        </w:rPr>
        <w:t xml:space="preserve">Course </w:t>
      </w:r>
      <w:r w:rsidRPr="00CD206A">
        <w:rPr>
          <w:rFonts w:ascii="Cambria" w:hAnsi="Cambria"/>
        </w:rPr>
        <w:t>held at College of Medicine KSU</w:t>
      </w:r>
      <w:r w:rsidR="002E37CD" w:rsidRPr="00CD206A">
        <w:rPr>
          <w:rFonts w:ascii="Cambria" w:hAnsi="Cambria"/>
        </w:rPr>
        <w:t>, Riyadh, on</w:t>
      </w:r>
      <w:r w:rsidRPr="00CD206A">
        <w:rPr>
          <w:rFonts w:ascii="Cambria" w:hAnsi="Cambria"/>
        </w:rPr>
        <w:t>9-13 August 2015.</w:t>
      </w:r>
    </w:p>
    <w:p w:rsidR="002E37CD" w:rsidRPr="00CD206A" w:rsidRDefault="002E37CD" w:rsidP="002E37CD">
      <w:pPr>
        <w:tabs>
          <w:tab w:val="left" w:pos="3195"/>
        </w:tabs>
        <w:ind w:left="720" w:hanging="360"/>
        <w:rPr>
          <w:rFonts w:ascii="Cambria" w:hAnsi="Cambria"/>
          <w:b/>
          <w:bCs/>
        </w:rPr>
      </w:pPr>
    </w:p>
    <w:p w:rsidR="002E37CD" w:rsidRPr="00CD206A" w:rsidRDefault="002E37CD" w:rsidP="00855A55">
      <w:pPr>
        <w:numPr>
          <w:ilvl w:val="0"/>
          <w:numId w:val="3"/>
        </w:numPr>
        <w:tabs>
          <w:tab w:val="left" w:pos="567"/>
          <w:tab w:val="left" w:pos="3195"/>
        </w:tabs>
        <w:rPr>
          <w:rFonts w:ascii="Cambria" w:hAnsi="Cambria"/>
        </w:rPr>
      </w:pPr>
      <w:r w:rsidRPr="00CD206A">
        <w:rPr>
          <w:rFonts w:ascii="Cambria" w:hAnsi="Cambria"/>
          <w:b/>
          <w:bCs/>
        </w:rPr>
        <w:t xml:space="preserve"> </w:t>
      </w:r>
      <w:r w:rsidR="00855A55" w:rsidRPr="00CD206A">
        <w:rPr>
          <w:rFonts w:ascii="Cambria" w:hAnsi="Cambria"/>
          <w:b/>
          <w:bCs/>
        </w:rPr>
        <w:t xml:space="preserve">Bioinformatics Research Scientific Meeting </w:t>
      </w:r>
      <w:r w:rsidR="00855A55" w:rsidRPr="00CD206A">
        <w:rPr>
          <w:rFonts w:ascii="Cambria" w:hAnsi="Cambria"/>
        </w:rPr>
        <w:t xml:space="preserve">held at King Saud </w:t>
      </w:r>
      <w:r w:rsidR="002A2BF1" w:rsidRPr="00CD206A">
        <w:rPr>
          <w:rFonts w:ascii="Cambria" w:hAnsi="Cambria"/>
        </w:rPr>
        <w:t>University (</w:t>
      </w:r>
      <w:r w:rsidR="00855A55" w:rsidRPr="00CD206A">
        <w:rPr>
          <w:rFonts w:ascii="Cambria" w:hAnsi="Cambria"/>
        </w:rPr>
        <w:t>Bio-KSU)</w:t>
      </w:r>
      <w:r w:rsidR="007808AE">
        <w:rPr>
          <w:rFonts w:ascii="Cambria" w:hAnsi="Cambria"/>
        </w:rPr>
        <w:t xml:space="preserve"> </w:t>
      </w:r>
      <w:r w:rsidR="00855A55" w:rsidRPr="00CD206A">
        <w:rPr>
          <w:rFonts w:ascii="Cambria" w:hAnsi="Cambria"/>
        </w:rPr>
        <w:t>on May 4</w:t>
      </w:r>
      <w:r w:rsidR="00855A55" w:rsidRPr="00CD206A">
        <w:rPr>
          <w:rFonts w:ascii="Cambria" w:hAnsi="Cambria"/>
          <w:vertAlign w:val="superscript"/>
        </w:rPr>
        <w:t>th</w:t>
      </w:r>
      <w:r w:rsidR="00855A55" w:rsidRPr="00CD206A">
        <w:rPr>
          <w:rFonts w:ascii="Cambria" w:hAnsi="Cambria"/>
        </w:rPr>
        <w:t xml:space="preserve"> -</w:t>
      </w:r>
      <w:r w:rsidR="003E5B14" w:rsidRPr="00CD206A">
        <w:rPr>
          <w:rFonts w:ascii="Cambria" w:hAnsi="Cambria"/>
        </w:rPr>
        <w:t>5</w:t>
      </w:r>
      <w:r w:rsidR="003E5B14" w:rsidRPr="00CD206A">
        <w:rPr>
          <w:rFonts w:ascii="Cambria" w:hAnsi="Cambria"/>
          <w:vertAlign w:val="superscript"/>
        </w:rPr>
        <w:t>th</w:t>
      </w:r>
      <w:r w:rsidR="003E5B14" w:rsidRPr="00CD206A">
        <w:rPr>
          <w:rFonts w:ascii="Cambria" w:hAnsi="Cambria"/>
        </w:rPr>
        <w:t>, 2015, Riyadh, KSA</w:t>
      </w:r>
      <w:r w:rsidR="00855A55" w:rsidRPr="00CD206A">
        <w:rPr>
          <w:rFonts w:ascii="Cambria" w:hAnsi="Cambria"/>
        </w:rPr>
        <w:t>.</w:t>
      </w:r>
    </w:p>
    <w:p w:rsidR="002E37CD" w:rsidRPr="00CD206A" w:rsidRDefault="002E37CD" w:rsidP="002E37CD">
      <w:pPr>
        <w:tabs>
          <w:tab w:val="left" w:pos="3195"/>
        </w:tabs>
        <w:ind w:left="720" w:hanging="360"/>
        <w:rPr>
          <w:rFonts w:ascii="Cambria" w:hAnsi="Cambria"/>
        </w:rPr>
      </w:pPr>
    </w:p>
    <w:p w:rsidR="002E37CD" w:rsidRPr="00CD206A" w:rsidRDefault="00855A55" w:rsidP="004150C6">
      <w:pPr>
        <w:numPr>
          <w:ilvl w:val="0"/>
          <w:numId w:val="3"/>
        </w:numPr>
        <w:contextualSpacing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b/>
          <w:bCs/>
          <w:sz w:val="22"/>
          <w:szCs w:val="22"/>
        </w:rPr>
        <w:t xml:space="preserve">Nutrition and Health Lecture   Series </w:t>
      </w:r>
      <w:r w:rsidR="004150C6" w:rsidRPr="00CD206A">
        <w:rPr>
          <w:rFonts w:ascii="Cambria" w:hAnsi="Cambria"/>
          <w:b/>
          <w:bCs/>
          <w:sz w:val="22"/>
          <w:szCs w:val="22"/>
        </w:rPr>
        <w:t xml:space="preserve"> </w:t>
      </w:r>
      <w:r w:rsidR="002E37CD" w:rsidRPr="00CD206A">
        <w:rPr>
          <w:rFonts w:ascii="Cambria" w:hAnsi="Cambria"/>
          <w:b/>
          <w:bCs/>
          <w:sz w:val="22"/>
          <w:szCs w:val="22"/>
        </w:rPr>
        <w:t xml:space="preserve"> </w:t>
      </w:r>
      <w:r w:rsidR="00523E6A" w:rsidRPr="00CD206A">
        <w:rPr>
          <w:rFonts w:ascii="Cambria" w:hAnsi="Cambria"/>
          <w:sz w:val="22"/>
          <w:szCs w:val="22"/>
        </w:rPr>
        <w:t>accredited by</w:t>
      </w:r>
      <w:r w:rsidR="004150C6" w:rsidRPr="00CD206A">
        <w:rPr>
          <w:rFonts w:ascii="Cambria" w:hAnsi="Cambria"/>
          <w:sz w:val="22"/>
          <w:szCs w:val="22"/>
        </w:rPr>
        <w:t xml:space="preserve"> the Saudi Commission for Health Specialties </w:t>
      </w:r>
      <w:r w:rsidR="00523E6A" w:rsidRPr="00CD206A">
        <w:rPr>
          <w:rFonts w:ascii="Cambria" w:hAnsi="Cambria"/>
          <w:sz w:val="22"/>
          <w:szCs w:val="22"/>
        </w:rPr>
        <w:t>with accreditation number (</w:t>
      </w:r>
      <w:r w:rsidR="004150C6" w:rsidRPr="00CD206A">
        <w:rPr>
          <w:rFonts w:ascii="Cambria" w:hAnsi="Cambria"/>
          <w:sz w:val="22"/>
          <w:szCs w:val="22"/>
        </w:rPr>
        <w:t xml:space="preserve">49653/2015) held </w:t>
      </w:r>
      <w:r w:rsidR="002A2BF1" w:rsidRPr="00CD206A">
        <w:rPr>
          <w:rFonts w:ascii="Cambria" w:hAnsi="Cambria"/>
          <w:sz w:val="22"/>
          <w:szCs w:val="22"/>
        </w:rPr>
        <w:t>at Marriot Hotel,</w:t>
      </w:r>
      <w:r w:rsidR="002E37CD" w:rsidRPr="00CD206A">
        <w:rPr>
          <w:rFonts w:ascii="Cambria" w:hAnsi="Cambria"/>
          <w:sz w:val="22"/>
          <w:szCs w:val="22"/>
        </w:rPr>
        <w:t xml:space="preserve"> Riyadh KSA. (</w:t>
      </w:r>
      <w:r w:rsidR="004150C6" w:rsidRPr="00CD206A">
        <w:rPr>
          <w:rFonts w:ascii="Cambria" w:hAnsi="Cambria"/>
          <w:sz w:val="22"/>
          <w:szCs w:val="22"/>
        </w:rPr>
        <w:t>April6,2015</w:t>
      </w:r>
      <w:r w:rsidR="002E37CD" w:rsidRPr="00CD206A">
        <w:rPr>
          <w:rFonts w:ascii="Cambria" w:hAnsi="Cambria"/>
          <w:sz w:val="22"/>
          <w:szCs w:val="22"/>
        </w:rPr>
        <w:t>)</w:t>
      </w:r>
    </w:p>
    <w:p w:rsidR="002E37CD" w:rsidRPr="00CD206A" w:rsidRDefault="002E37CD" w:rsidP="002E37CD">
      <w:pPr>
        <w:tabs>
          <w:tab w:val="left" w:pos="567"/>
          <w:tab w:val="left" w:pos="3195"/>
        </w:tabs>
        <w:ind w:left="720" w:hanging="360"/>
        <w:rPr>
          <w:rFonts w:ascii="Cambria" w:hAnsi="Cambria"/>
        </w:rPr>
      </w:pPr>
    </w:p>
    <w:p w:rsidR="002E37CD" w:rsidRPr="00CD206A" w:rsidRDefault="004150C6" w:rsidP="004150C6">
      <w:pPr>
        <w:numPr>
          <w:ilvl w:val="0"/>
          <w:numId w:val="3"/>
        </w:numPr>
        <w:contextualSpacing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b/>
          <w:bCs/>
          <w:sz w:val="22"/>
          <w:szCs w:val="22"/>
        </w:rPr>
        <w:lastRenderedPageBreak/>
        <w:t xml:space="preserve">Synopsis-Understanding &amp; Development </w:t>
      </w:r>
      <w:r w:rsidR="002E37CD" w:rsidRPr="00CD206A">
        <w:rPr>
          <w:rFonts w:ascii="Cambria" w:hAnsi="Cambria"/>
          <w:sz w:val="22"/>
          <w:szCs w:val="22"/>
        </w:rPr>
        <w:t>, held at</w:t>
      </w:r>
      <w:r w:rsidRPr="00CD206A">
        <w:rPr>
          <w:rFonts w:ascii="Cambria" w:hAnsi="Cambria"/>
          <w:sz w:val="22"/>
          <w:szCs w:val="22"/>
        </w:rPr>
        <w:t xml:space="preserve"> Institute of Kidney </w:t>
      </w:r>
      <w:r w:rsidR="00523E6A" w:rsidRPr="00CD206A">
        <w:rPr>
          <w:rFonts w:ascii="Cambria" w:hAnsi="Cambria"/>
          <w:sz w:val="22"/>
          <w:szCs w:val="22"/>
        </w:rPr>
        <w:t>Diseases, Hayatabad</w:t>
      </w:r>
      <w:r w:rsidRPr="00CD206A">
        <w:rPr>
          <w:rFonts w:ascii="Cambria" w:hAnsi="Cambria"/>
          <w:sz w:val="22"/>
          <w:szCs w:val="22"/>
        </w:rPr>
        <w:t xml:space="preserve"> Medical Complex Peshawar Pakistan</w:t>
      </w:r>
      <w:r w:rsidR="002E37CD" w:rsidRPr="00CD206A">
        <w:rPr>
          <w:rFonts w:ascii="Cambria" w:hAnsi="Cambria"/>
          <w:sz w:val="22"/>
          <w:szCs w:val="22"/>
        </w:rPr>
        <w:t>.(</w:t>
      </w:r>
      <w:r w:rsidRPr="00CD206A">
        <w:rPr>
          <w:rFonts w:ascii="Cambria" w:hAnsi="Cambria"/>
          <w:sz w:val="22"/>
          <w:szCs w:val="22"/>
        </w:rPr>
        <w:t>3-4</w:t>
      </w:r>
      <w:r w:rsidRPr="00CD206A">
        <w:rPr>
          <w:rFonts w:ascii="Cambria" w:hAnsi="Cambria"/>
          <w:sz w:val="22"/>
          <w:szCs w:val="22"/>
          <w:vertAlign w:val="superscript"/>
        </w:rPr>
        <w:t>th</w:t>
      </w:r>
      <w:r w:rsidRPr="00CD206A">
        <w:rPr>
          <w:rFonts w:ascii="Cambria" w:hAnsi="Cambria"/>
          <w:sz w:val="22"/>
          <w:szCs w:val="22"/>
        </w:rPr>
        <w:t xml:space="preserve"> Sept-</w:t>
      </w:r>
      <w:r w:rsidR="002E37CD" w:rsidRPr="00CD206A">
        <w:rPr>
          <w:rFonts w:ascii="Cambria" w:hAnsi="Cambria"/>
          <w:sz w:val="22"/>
          <w:szCs w:val="22"/>
        </w:rPr>
        <w:t xml:space="preserve"> 201</w:t>
      </w:r>
      <w:r w:rsidRPr="00CD206A">
        <w:rPr>
          <w:rFonts w:ascii="Cambria" w:hAnsi="Cambria"/>
          <w:sz w:val="22"/>
          <w:szCs w:val="22"/>
        </w:rPr>
        <w:t>4</w:t>
      </w:r>
      <w:r w:rsidR="002E37CD" w:rsidRPr="00CD206A">
        <w:rPr>
          <w:rFonts w:ascii="Cambria" w:hAnsi="Cambria"/>
          <w:sz w:val="22"/>
          <w:szCs w:val="22"/>
        </w:rPr>
        <w:t>)</w:t>
      </w:r>
    </w:p>
    <w:p w:rsidR="00523E6A" w:rsidRPr="00CD206A" w:rsidRDefault="00523E6A" w:rsidP="00523E6A">
      <w:pPr>
        <w:pStyle w:val="ListParagraph"/>
        <w:rPr>
          <w:rFonts w:ascii="Cambria" w:hAnsi="Cambria"/>
          <w:sz w:val="22"/>
          <w:szCs w:val="22"/>
        </w:rPr>
      </w:pPr>
    </w:p>
    <w:p w:rsidR="004150C6" w:rsidRPr="00CD206A" w:rsidRDefault="004150C6" w:rsidP="004150C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523E6A" w:rsidRPr="00CD206A" w:rsidRDefault="00523E6A" w:rsidP="00523E6A">
      <w:pPr>
        <w:numPr>
          <w:ilvl w:val="0"/>
          <w:numId w:val="3"/>
        </w:numPr>
        <w:contextualSpacing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color w:val="000000"/>
          <w:sz w:val="22"/>
          <w:szCs w:val="22"/>
        </w:rPr>
        <w:t xml:space="preserve">Ten days training on </w:t>
      </w:r>
      <w:r w:rsidRPr="00CD206A">
        <w:rPr>
          <w:rFonts w:ascii="Cambria" w:hAnsi="Cambria"/>
          <w:b/>
          <w:bCs/>
          <w:color w:val="000000"/>
          <w:sz w:val="22"/>
          <w:szCs w:val="22"/>
        </w:rPr>
        <w:t>“DATA ANALYSIS WITH SPSS &amp; REPORT WRITING”</w:t>
      </w:r>
      <w:r w:rsidRPr="00CD206A">
        <w:rPr>
          <w:rFonts w:ascii="Cambria" w:hAnsi="Cambria"/>
          <w:color w:val="000000"/>
          <w:sz w:val="22"/>
          <w:szCs w:val="22"/>
        </w:rPr>
        <w:t xml:space="preserve"> conducted by Pakistan Bureau of Statistics, Training Islamabad Wing in collaboration with UNFPA,Pakistan ( March, 26, 2012 to April 06, 2012)</w:t>
      </w:r>
    </w:p>
    <w:p w:rsidR="00523E6A" w:rsidRPr="00CD206A" w:rsidRDefault="00523E6A" w:rsidP="00523E6A">
      <w:pPr>
        <w:pStyle w:val="ListParagraph"/>
        <w:rPr>
          <w:rFonts w:ascii="Cambria" w:hAnsi="Cambria"/>
          <w:sz w:val="22"/>
          <w:szCs w:val="22"/>
        </w:rPr>
      </w:pPr>
    </w:p>
    <w:p w:rsidR="00523E6A" w:rsidRPr="00CD206A" w:rsidRDefault="00523E6A" w:rsidP="00523E6A">
      <w:pPr>
        <w:pStyle w:val="ListParagraph"/>
        <w:numPr>
          <w:ilvl w:val="0"/>
          <w:numId w:val="3"/>
        </w:numPr>
        <w:jc w:val="both"/>
        <w:rPr>
          <w:rFonts w:ascii="Cambria" w:hAnsi="Cambria"/>
          <w:color w:val="000000"/>
          <w:sz w:val="22"/>
          <w:szCs w:val="22"/>
        </w:rPr>
      </w:pPr>
      <w:r w:rsidRPr="00CD206A">
        <w:rPr>
          <w:rFonts w:ascii="Cambria" w:hAnsi="Cambria"/>
          <w:color w:val="000000"/>
          <w:sz w:val="22"/>
          <w:szCs w:val="22"/>
        </w:rPr>
        <w:t>Five days Capacity Building Training workshop on “</w:t>
      </w:r>
      <w:r w:rsidRPr="00CD206A">
        <w:rPr>
          <w:rFonts w:ascii="Cambria" w:hAnsi="Cambria"/>
          <w:b/>
          <w:bCs/>
          <w:color w:val="000000"/>
          <w:sz w:val="22"/>
          <w:szCs w:val="22"/>
        </w:rPr>
        <w:t>DATA ANALYSIS FOR NUTRITION SURVEILLANCE</w:t>
      </w:r>
      <w:r w:rsidRPr="00CD206A">
        <w:rPr>
          <w:rFonts w:ascii="Cambria" w:hAnsi="Cambria"/>
          <w:color w:val="000000"/>
          <w:sz w:val="22"/>
          <w:szCs w:val="22"/>
        </w:rPr>
        <w:t>” by Health Services Academy Islamabad in collaboration with World Health Organization (April, 23, 2012 to April, 27, 2012)</w:t>
      </w:r>
    </w:p>
    <w:p w:rsidR="00523E6A" w:rsidRPr="00CD206A" w:rsidRDefault="00523E6A" w:rsidP="00523E6A">
      <w:pPr>
        <w:pStyle w:val="ListParagraph"/>
        <w:rPr>
          <w:rFonts w:ascii="Cambria" w:hAnsi="Cambria"/>
          <w:color w:val="000000"/>
          <w:sz w:val="22"/>
          <w:szCs w:val="22"/>
        </w:rPr>
      </w:pPr>
    </w:p>
    <w:p w:rsidR="00523E6A" w:rsidRPr="00CD206A" w:rsidRDefault="00523E6A" w:rsidP="00523E6A">
      <w:pPr>
        <w:pStyle w:val="ListParagraph"/>
        <w:jc w:val="both"/>
        <w:rPr>
          <w:rFonts w:ascii="Cambria" w:hAnsi="Cambria"/>
          <w:color w:val="000000"/>
          <w:sz w:val="22"/>
          <w:szCs w:val="22"/>
        </w:rPr>
      </w:pPr>
    </w:p>
    <w:p w:rsidR="00523E6A" w:rsidRPr="00CD206A" w:rsidRDefault="00523E6A" w:rsidP="00523E6A">
      <w:pPr>
        <w:pStyle w:val="ListParagraph"/>
        <w:numPr>
          <w:ilvl w:val="0"/>
          <w:numId w:val="3"/>
        </w:numPr>
        <w:jc w:val="both"/>
        <w:rPr>
          <w:rFonts w:ascii="Cambria" w:hAnsi="Cambria"/>
          <w:color w:val="000000"/>
          <w:sz w:val="22"/>
          <w:szCs w:val="22"/>
        </w:rPr>
      </w:pPr>
      <w:r w:rsidRPr="00CD206A">
        <w:rPr>
          <w:rFonts w:ascii="Cambria" w:hAnsi="Cambria"/>
          <w:color w:val="000000"/>
          <w:sz w:val="22"/>
          <w:szCs w:val="22"/>
        </w:rPr>
        <w:t xml:space="preserve">Five days Capacity Building Training workshop on </w:t>
      </w:r>
      <w:r w:rsidRPr="00CD206A">
        <w:rPr>
          <w:rFonts w:ascii="Cambria" w:hAnsi="Cambria"/>
          <w:b/>
          <w:bCs/>
          <w:color w:val="000000"/>
          <w:sz w:val="22"/>
          <w:szCs w:val="22"/>
        </w:rPr>
        <w:t>“DATA ANALYSIS FOR NUTRITION SURVEILLANCE”</w:t>
      </w:r>
      <w:r w:rsidRPr="00CD206A">
        <w:rPr>
          <w:rFonts w:ascii="Cambria" w:hAnsi="Cambria"/>
          <w:color w:val="000000"/>
          <w:sz w:val="22"/>
          <w:szCs w:val="22"/>
        </w:rPr>
        <w:t xml:space="preserve"> by Provincial  Health Services Academy Peshawar in collaboration with World Health Organization (25-29 Oct 2011)</w:t>
      </w:r>
    </w:p>
    <w:p w:rsidR="00523E6A" w:rsidRPr="00CD206A" w:rsidRDefault="00523E6A" w:rsidP="00523E6A">
      <w:pPr>
        <w:pStyle w:val="ListParagraph"/>
        <w:jc w:val="both"/>
        <w:rPr>
          <w:rFonts w:ascii="Cambria" w:hAnsi="Cambria"/>
          <w:color w:val="000000"/>
          <w:sz w:val="22"/>
          <w:szCs w:val="22"/>
        </w:rPr>
      </w:pPr>
    </w:p>
    <w:p w:rsidR="00523E6A" w:rsidRPr="00CD206A" w:rsidRDefault="00523E6A" w:rsidP="00D67792">
      <w:pPr>
        <w:pStyle w:val="ListParagraph"/>
        <w:numPr>
          <w:ilvl w:val="0"/>
          <w:numId w:val="3"/>
        </w:numPr>
        <w:jc w:val="both"/>
        <w:rPr>
          <w:rFonts w:ascii="Cambria" w:hAnsi="Cambria"/>
          <w:color w:val="000000"/>
          <w:sz w:val="22"/>
          <w:szCs w:val="22"/>
        </w:rPr>
      </w:pPr>
      <w:r w:rsidRPr="00CD206A">
        <w:rPr>
          <w:rFonts w:ascii="Cambria" w:hAnsi="Cambria"/>
          <w:color w:val="000000"/>
          <w:sz w:val="22"/>
          <w:szCs w:val="22"/>
        </w:rPr>
        <w:t xml:space="preserve">  </w:t>
      </w:r>
      <w:r w:rsidRPr="00CD206A">
        <w:rPr>
          <w:rFonts w:ascii="Cambria" w:hAnsi="Cambria"/>
          <w:b/>
          <w:bCs/>
          <w:color w:val="000000"/>
          <w:sz w:val="22"/>
          <w:szCs w:val="22"/>
        </w:rPr>
        <w:t>Survey, work on Hepatitis B &amp; C Prevention &amp; Control Sentinel Sites Situational Analysis Survey</w:t>
      </w:r>
      <w:r w:rsidRPr="00CD206A">
        <w:rPr>
          <w:rFonts w:ascii="Cambria" w:hAnsi="Cambria"/>
          <w:color w:val="000000"/>
          <w:sz w:val="22"/>
          <w:szCs w:val="22"/>
        </w:rPr>
        <w:t>, July 2011. Government of Pakistan, Ministry of Health Government of Khyber Pakhtunkhwa, Health Department, National Program for Prevention &amp; Control of Hepatitis Health Directorate Khyber Road Peshawar. (July, 22, 2011 to Aug, 22, 2011)</w:t>
      </w:r>
    </w:p>
    <w:p w:rsidR="00523E6A" w:rsidRPr="00CD206A" w:rsidRDefault="00523E6A" w:rsidP="00523E6A">
      <w:pPr>
        <w:pStyle w:val="ListParagraph"/>
        <w:jc w:val="both"/>
        <w:rPr>
          <w:rFonts w:ascii="Cambria" w:hAnsi="Cambria"/>
          <w:color w:val="000000"/>
          <w:sz w:val="22"/>
          <w:szCs w:val="22"/>
        </w:rPr>
      </w:pPr>
    </w:p>
    <w:p w:rsidR="00523E6A" w:rsidRPr="00CD206A" w:rsidRDefault="00523E6A" w:rsidP="00523E6A">
      <w:pPr>
        <w:pStyle w:val="ListParagraph"/>
        <w:numPr>
          <w:ilvl w:val="0"/>
          <w:numId w:val="3"/>
        </w:numPr>
        <w:jc w:val="both"/>
        <w:rPr>
          <w:rFonts w:ascii="Cambria" w:hAnsi="Cambria"/>
          <w:color w:val="000000"/>
          <w:sz w:val="22"/>
          <w:szCs w:val="22"/>
        </w:rPr>
      </w:pPr>
      <w:r w:rsidRPr="00CD206A">
        <w:rPr>
          <w:rFonts w:ascii="Cambria" w:hAnsi="Cambria"/>
          <w:color w:val="000000"/>
          <w:sz w:val="22"/>
          <w:szCs w:val="22"/>
        </w:rPr>
        <w:t>One day Free  Pre-Workshop on “</w:t>
      </w:r>
      <w:r w:rsidRPr="00CD206A">
        <w:rPr>
          <w:rFonts w:ascii="Cambria" w:hAnsi="Cambria"/>
          <w:b/>
          <w:bCs/>
          <w:color w:val="000000"/>
          <w:sz w:val="22"/>
          <w:szCs w:val="22"/>
        </w:rPr>
        <w:t>Qualitative Data Analysis”</w:t>
      </w:r>
      <w:r w:rsidRPr="00CD206A">
        <w:rPr>
          <w:rFonts w:ascii="Cambria" w:hAnsi="Cambria"/>
          <w:color w:val="000000"/>
          <w:sz w:val="22"/>
          <w:szCs w:val="22"/>
        </w:rPr>
        <w:t xml:space="preserve"> by Institute of Research Promotion Lahore Pakistan</w:t>
      </w:r>
    </w:p>
    <w:p w:rsidR="00523E6A" w:rsidRPr="00CD206A" w:rsidRDefault="00523E6A" w:rsidP="00523E6A">
      <w:pPr>
        <w:pStyle w:val="ListParagraph"/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4150C6" w:rsidRPr="00CD206A" w:rsidRDefault="004150C6" w:rsidP="004150C6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2E37CD" w:rsidRPr="00CD206A" w:rsidRDefault="002E37CD" w:rsidP="002E37CD">
      <w:pPr>
        <w:pStyle w:val="IntenseQuote"/>
        <w:ind w:left="0"/>
        <w:rPr>
          <w:rFonts w:ascii="Cambria" w:hAnsi="Cambria"/>
          <w:i w:val="0"/>
          <w:iCs w:val="0"/>
        </w:rPr>
      </w:pPr>
      <w:r w:rsidRPr="00CD206A">
        <w:rPr>
          <w:rFonts w:ascii="Cambria" w:hAnsi="Cambria"/>
          <w:i w:val="0"/>
          <w:iCs w:val="0"/>
        </w:rPr>
        <w:t>Professional skills</w:t>
      </w:r>
    </w:p>
    <w:p w:rsidR="002E37CD" w:rsidRPr="00CD206A" w:rsidRDefault="002E37CD" w:rsidP="002E37CD">
      <w:pPr>
        <w:numPr>
          <w:ilvl w:val="0"/>
          <w:numId w:val="6"/>
        </w:numPr>
        <w:rPr>
          <w:rStyle w:val="apple-style-span"/>
          <w:rFonts w:ascii="Cambria" w:hAnsi="Cambria"/>
          <w:sz w:val="22"/>
          <w:szCs w:val="22"/>
        </w:rPr>
      </w:pPr>
      <w:r w:rsidRPr="00CD206A">
        <w:rPr>
          <w:rStyle w:val="apple-style-span"/>
          <w:rFonts w:ascii="Cambria" w:hAnsi="Cambria"/>
          <w:sz w:val="22"/>
          <w:szCs w:val="22"/>
        </w:rPr>
        <w:t>Ability to direct and promote teamwork in a multi-disciplinary team setting</w:t>
      </w:r>
    </w:p>
    <w:p w:rsidR="002E37CD" w:rsidRPr="00CD206A" w:rsidRDefault="002E37CD" w:rsidP="002E37CD">
      <w:pPr>
        <w:numPr>
          <w:ilvl w:val="0"/>
          <w:numId w:val="6"/>
        </w:numPr>
        <w:jc w:val="both"/>
        <w:rPr>
          <w:rStyle w:val="apple-style-span"/>
          <w:rFonts w:ascii="Cambria" w:hAnsi="Cambria"/>
          <w:b/>
          <w:bCs/>
          <w:sz w:val="22"/>
          <w:szCs w:val="22"/>
        </w:rPr>
      </w:pPr>
      <w:r w:rsidRPr="00CD206A">
        <w:rPr>
          <w:rStyle w:val="apple-style-span"/>
          <w:rFonts w:ascii="Cambria" w:hAnsi="Cambria"/>
          <w:sz w:val="22"/>
          <w:szCs w:val="22"/>
        </w:rPr>
        <w:t>Knowledge of Good statistical practices and regulations (GSP)</w:t>
      </w:r>
    </w:p>
    <w:p w:rsidR="002A2BF1" w:rsidRPr="00CD206A" w:rsidRDefault="002A2BF1" w:rsidP="002E37CD">
      <w:pPr>
        <w:numPr>
          <w:ilvl w:val="0"/>
          <w:numId w:val="6"/>
        </w:numPr>
        <w:jc w:val="both"/>
        <w:rPr>
          <w:rStyle w:val="apple-style-span"/>
          <w:rFonts w:ascii="Cambria" w:hAnsi="Cambria"/>
          <w:b/>
          <w:bCs/>
          <w:sz w:val="22"/>
          <w:szCs w:val="22"/>
        </w:rPr>
      </w:pPr>
    </w:p>
    <w:p w:rsidR="002E37CD" w:rsidRPr="00CD206A" w:rsidRDefault="002E37CD" w:rsidP="002E37CD">
      <w:pPr>
        <w:pStyle w:val="IntenseQuote"/>
        <w:ind w:left="0"/>
        <w:rPr>
          <w:rFonts w:ascii="Cambria" w:hAnsi="Cambria"/>
          <w:i w:val="0"/>
          <w:iCs w:val="0"/>
        </w:rPr>
      </w:pPr>
      <w:r w:rsidRPr="00CD206A">
        <w:rPr>
          <w:rStyle w:val="apple-style-span"/>
          <w:rFonts w:ascii="Cambria" w:hAnsi="Cambria"/>
          <w:i w:val="0"/>
          <w:iCs w:val="0"/>
          <w:sz w:val="22"/>
          <w:szCs w:val="22"/>
        </w:rPr>
        <w:t>IT skills</w:t>
      </w:r>
    </w:p>
    <w:p w:rsidR="002E37CD" w:rsidRPr="00CD206A" w:rsidRDefault="002E37CD" w:rsidP="002E37CD">
      <w:pPr>
        <w:numPr>
          <w:ilvl w:val="0"/>
          <w:numId w:val="6"/>
        </w:numPr>
        <w:jc w:val="both"/>
        <w:rPr>
          <w:rFonts w:ascii="Cambria" w:hAnsi="Cambria"/>
          <w:b/>
          <w:bCs/>
          <w:sz w:val="22"/>
          <w:szCs w:val="22"/>
        </w:rPr>
      </w:pPr>
      <w:r w:rsidRPr="00CD206A">
        <w:rPr>
          <w:rFonts w:ascii="Cambria" w:hAnsi="Cambria"/>
          <w:b/>
          <w:bCs/>
          <w:sz w:val="22"/>
          <w:szCs w:val="22"/>
        </w:rPr>
        <w:t>Statistical Package for Social Sciences</w:t>
      </w:r>
      <w:r w:rsidRPr="00CD206A">
        <w:rPr>
          <w:rFonts w:ascii="Cambria" w:hAnsi="Cambria"/>
          <w:sz w:val="22"/>
          <w:szCs w:val="22"/>
        </w:rPr>
        <w:t xml:space="preserve"> </w:t>
      </w:r>
      <w:r w:rsidRPr="00CD206A">
        <w:rPr>
          <w:rFonts w:ascii="Cambria" w:hAnsi="Cambria"/>
          <w:b/>
          <w:bCs/>
          <w:sz w:val="22"/>
          <w:szCs w:val="22"/>
        </w:rPr>
        <w:t xml:space="preserve">(SPSS 16.0) </w:t>
      </w:r>
    </w:p>
    <w:p w:rsidR="002A2BF1" w:rsidRPr="00CD206A" w:rsidRDefault="002A2BF1" w:rsidP="002E37CD">
      <w:pPr>
        <w:numPr>
          <w:ilvl w:val="0"/>
          <w:numId w:val="6"/>
        </w:numPr>
        <w:jc w:val="both"/>
        <w:rPr>
          <w:rFonts w:ascii="Cambria" w:hAnsi="Cambria"/>
          <w:b/>
          <w:bCs/>
          <w:sz w:val="22"/>
          <w:szCs w:val="22"/>
        </w:rPr>
      </w:pPr>
      <w:r w:rsidRPr="00CD206A">
        <w:rPr>
          <w:rFonts w:ascii="Cambria" w:hAnsi="Cambria"/>
          <w:b/>
          <w:bCs/>
          <w:sz w:val="22"/>
          <w:szCs w:val="22"/>
        </w:rPr>
        <w:t xml:space="preserve">STATA &amp; Epi-Info Packages for Statistics </w:t>
      </w:r>
    </w:p>
    <w:p w:rsidR="002E37CD" w:rsidRPr="00CD206A" w:rsidRDefault="002E37CD" w:rsidP="002A2BF1">
      <w:pPr>
        <w:numPr>
          <w:ilvl w:val="0"/>
          <w:numId w:val="6"/>
        </w:numPr>
        <w:jc w:val="both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>Sample size determination using</w:t>
      </w:r>
      <w:r w:rsidRPr="00CD206A">
        <w:rPr>
          <w:rFonts w:ascii="Cambria" w:hAnsi="Cambria"/>
          <w:b/>
          <w:bCs/>
          <w:sz w:val="22"/>
          <w:szCs w:val="22"/>
        </w:rPr>
        <w:t xml:space="preserve"> </w:t>
      </w:r>
      <w:r w:rsidR="002A2BF1" w:rsidRPr="00CD206A">
        <w:rPr>
          <w:rFonts w:ascii="Cambria" w:hAnsi="Cambria"/>
          <w:b/>
          <w:bCs/>
          <w:sz w:val="22"/>
          <w:szCs w:val="22"/>
        </w:rPr>
        <w:t>WHO</w:t>
      </w:r>
      <w:r w:rsidRPr="00CD206A">
        <w:rPr>
          <w:rFonts w:ascii="Cambria" w:hAnsi="Cambria"/>
          <w:b/>
          <w:bCs/>
          <w:sz w:val="22"/>
          <w:szCs w:val="22"/>
        </w:rPr>
        <w:t xml:space="preserve"> &amp; G-power</w:t>
      </w:r>
    </w:p>
    <w:p w:rsidR="002E37CD" w:rsidRPr="00CD206A" w:rsidRDefault="002E37CD" w:rsidP="002E37CD">
      <w:pPr>
        <w:numPr>
          <w:ilvl w:val="0"/>
          <w:numId w:val="5"/>
        </w:numPr>
        <w:ind w:left="284" w:firstLine="0"/>
        <w:jc w:val="both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 xml:space="preserve">Academic experience in </w:t>
      </w:r>
      <w:r w:rsidRPr="00CD206A">
        <w:rPr>
          <w:rFonts w:ascii="Cambria" w:hAnsi="Cambria"/>
          <w:b/>
          <w:bCs/>
          <w:sz w:val="22"/>
          <w:szCs w:val="22"/>
        </w:rPr>
        <w:t xml:space="preserve">Minitab </w:t>
      </w:r>
      <w:r w:rsidRPr="00CD206A">
        <w:rPr>
          <w:rFonts w:ascii="Cambria" w:hAnsi="Cambria"/>
          <w:sz w:val="22"/>
          <w:szCs w:val="22"/>
        </w:rPr>
        <w:t>and</w:t>
      </w:r>
      <w:r w:rsidRPr="00CD206A">
        <w:rPr>
          <w:rFonts w:ascii="Cambria" w:hAnsi="Cambria"/>
          <w:b/>
          <w:bCs/>
          <w:sz w:val="22"/>
          <w:szCs w:val="22"/>
        </w:rPr>
        <w:t xml:space="preserve"> Mat lab.</w:t>
      </w:r>
    </w:p>
    <w:p w:rsidR="002E37CD" w:rsidRPr="00CD206A" w:rsidRDefault="002E37CD" w:rsidP="002E37CD">
      <w:pPr>
        <w:numPr>
          <w:ilvl w:val="0"/>
          <w:numId w:val="5"/>
        </w:numPr>
        <w:ind w:left="284" w:firstLine="0"/>
        <w:jc w:val="both"/>
        <w:rPr>
          <w:rFonts w:ascii="Cambria" w:hAnsi="Cambria"/>
          <w:b/>
          <w:bCs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 xml:space="preserve">Programming skills in </w:t>
      </w:r>
      <w:r w:rsidRPr="00CD206A">
        <w:rPr>
          <w:rFonts w:ascii="Cambria" w:hAnsi="Cambria"/>
          <w:b/>
          <w:bCs/>
          <w:sz w:val="22"/>
          <w:szCs w:val="22"/>
        </w:rPr>
        <w:t xml:space="preserve">C++ </w:t>
      </w:r>
      <w:r w:rsidRPr="00CD206A">
        <w:rPr>
          <w:rFonts w:ascii="Cambria" w:hAnsi="Cambria"/>
          <w:sz w:val="22"/>
          <w:szCs w:val="22"/>
        </w:rPr>
        <w:t>and</w:t>
      </w:r>
      <w:r w:rsidRPr="00CD206A">
        <w:rPr>
          <w:rFonts w:ascii="Cambria" w:hAnsi="Cambria"/>
          <w:b/>
          <w:bCs/>
          <w:sz w:val="22"/>
          <w:szCs w:val="22"/>
        </w:rPr>
        <w:t xml:space="preserve"> R</w:t>
      </w:r>
    </w:p>
    <w:p w:rsidR="002E37CD" w:rsidRPr="00E60C91" w:rsidRDefault="002E37CD" w:rsidP="002E37CD">
      <w:pPr>
        <w:numPr>
          <w:ilvl w:val="0"/>
          <w:numId w:val="5"/>
        </w:numPr>
        <w:ind w:left="284" w:firstLine="0"/>
        <w:jc w:val="both"/>
        <w:rPr>
          <w:rFonts w:ascii="Cambria" w:hAnsi="Cambria"/>
          <w:sz w:val="22"/>
          <w:szCs w:val="22"/>
        </w:rPr>
      </w:pPr>
      <w:r w:rsidRPr="00CD206A">
        <w:rPr>
          <w:rFonts w:ascii="Cambria" w:hAnsi="Cambria"/>
          <w:sz w:val="22"/>
          <w:szCs w:val="22"/>
        </w:rPr>
        <w:t xml:space="preserve">Good in </w:t>
      </w:r>
      <w:r w:rsidRPr="00CD206A">
        <w:rPr>
          <w:rFonts w:ascii="Cambria" w:hAnsi="Cambria"/>
          <w:b/>
          <w:bCs/>
          <w:sz w:val="22"/>
          <w:szCs w:val="22"/>
        </w:rPr>
        <w:t>MS Office</w:t>
      </w:r>
    </w:p>
    <w:p w:rsidR="00E60C91" w:rsidRDefault="00E60C91" w:rsidP="00E60C91">
      <w:pPr>
        <w:jc w:val="both"/>
        <w:rPr>
          <w:rFonts w:ascii="Cambria" w:hAnsi="Cambria"/>
          <w:b/>
          <w:bCs/>
          <w:sz w:val="22"/>
          <w:szCs w:val="22"/>
        </w:rPr>
      </w:pPr>
    </w:p>
    <w:p w:rsidR="00E60C91" w:rsidRDefault="00E60C91" w:rsidP="00E60C91">
      <w:pPr>
        <w:jc w:val="both"/>
        <w:rPr>
          <w:rFonts w:ascii="Cambria" w:hAnsi="Cambria"/>
          <w:b/>
          <w:bCs/>
          <w:sz w:val="22"/>
          <w:szCs w:val="22"/>
        </w:rPr>
      </w:pPr>
    </w:p>
    <w:p w:rsidR="00E60C91" w:rsidRDefault="00E60C91" w:rsidP="00E60C91">
      <w:pPr>
        <w:jc w:val="both"/>
        <w:rPr>
          <w:rFonts w:ascii="Cambria" w:hAnsi="Cambria"/>
          <w:b/>
          <w:bCs/>
          <w:sz w:val="22"/>
          <w:szCs w:val="22"/>
        </w:rPr>
      </w:pPr>
    </w:p>
    <w:p w:rsidR="00E60C91" w:rsidRDefault="00E60C91" w:rsidP="00E60C91">
      <w:pPr>
        <w:jc w:val="both"/>
        <w:rPr>
          <w:rFonts w:ascii="Cambria" w:hAnsi="Cambria"/>
          <w:b/>
          <w:bCs/>
          <w:sz w:val="22"/>
          <w:szCs w:val="22"/>
        </w:rPr>
      </w:pPr>
    </w:p>
    <w:p w:rsidR="00E60C91" w:rsidRDefault="00E60C91" w:rsidP="00E60C91">
      <w:pPr>
        <w:jc w:val="both"/>
        <w:rPr>
          <w:rFonts w:ascii="Cambria" w:hAnsi="Cambria"/>
          <w:b/>
          <w:bCs/>
          <w:sz w:val="22"/>
          <w:szCs w:val="22"/>
        </w:rPr>
      </w:pPr>
    </w:p>
    <w:p w:rsidR="00E60C91" w:rsidRDefault="00E60C91" w:rsidP="00E60C91">
      <w:pPr>
        <w:jc w:val="both"/>
        <w:rPr>
          <w:rFonts w:ascii="Cambria" w:hAnsi="Cambria"/>
          <w:b/>
          <w:bCs/>
          <w:sz w:val="22"/>
          <w:szCs w:val="22"/>
        </w:rPr>
      </w:pPr>
    </w:p>
    <w:p w:rsidR="00E60C91" w:rsidRPr="00CD206A" w:rsidRDefault="00E60C91" w:rsidP="00E60C91">
      <w:pPr>
        <w:jc w:val="both"/>
        <w:rPr>
          <w:rFonts w:ascii="Cambria" w:hAnsi="Cambria"/>
          <w:sz w:val="22"/>
          <w:szCs w:val="22"/>
        </w:rPr>
      </w:pPr>
    </w:p>
    <w:p w:rsidR="002E37CD" w:rsidRPr="00CD206A" w:rsidRDefault="002E37CD" w:rsidP="002E37CD">
      <w:pPr>
        <w:pStyle w:val="IntenseQuote"/>
        <w:ind w:left="0"/>
        <w:rPr>
          <w:rFonts w:ascii="Cambria" w:hAnsi="Cambria"/>
          <w:i w:val="0"/>
          <w:iCs w:val="0"/>
        </w:rPr>
      </w:pPr>
      <w:r w:rsidRPr="00CD206A">
        <w:rPr>
          <w:rFonts w:ascii="Cambria" w:hAnsi="Cambria"/>
          <w:i w:val="0"/>
          <w:iCs w:val="0"/>
        </w:rPr>
        <w:lastRenderedPageBreak/>
        <w:t xml:space="preserve">References      </w:t>
      </w:r>
      <w:r w:rsidRPr="00CD206A">
        <w:rPr>
          <w:rFonts w:ascii="Cambria" w:hAnsi="Cambria"/>
          <w:i w:val="0"/>
          <w:iCs w:val="0"/>
          <w:sz w:val="22"/>
          <w:szCs w:val="22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8"/>
        <w:gridCol w:w="3878"/>
      </w:tblGrid>
      <w:tr w:rsidR="002E37CD" w:rsidRPr="00CD206A" w:rsidTr="007626EE">
        <w:trPr>
          <w:trHeight w:val="2259"/>
        </w:trPr>
        <w:tc>
          <w:tcPr>
            <w:tcW w:w="408" w:type="dxa"/>
          </w:tcPr>
          <w:p w:rsidR="002E37CD" w:rsidRPr="00CD206A" w:rsidRDefault="002E37CD" w:rsidP="007626EE">
            <w:pPr>
              <w:rPr>
                <w:rFonts w:ascii="Cambria" w:hAnsi="Cambria"/>
                <w:b/>
                <w:bCs/>
              </w:rPr>
            </w:pPr>
            <w:r w:rsidRPr="00CD206A">
              <w:rPr>
                <w:rFonts w:ascii="Cambria" w:hAnsi="Cambria"/>
              </w:rPr>
              <w:t>1</w:t>
            </w:r>
            <w:r w:rsidRPr="00CD206A">
              <w:rPr>
                <w:rFonts w:ascii="Cambria" w:hAnsi="Cambria"/>
                <w:b/>
                <w:bCs/>
              </w:rPr>
              <w:t>.</w:t>
            </w:r>
          </w:p>
        </w:tc>
        <w:tc>
          <w:tcPr>
            <w:tcW w:w="3878" w:type="dxa"/>
          </w:tcPr>
          <w:p w:rsidR="002E37CD" w:rsidRPr="00CD206A" w:rsidRDefault="002E37CD" w:rsidP="007626EE">
            <w:pPr>
              <w:shd w:val="clear" w:color="auto" w:fill="FFFFFF"/>
              <w:rPr>
                <w:rFonts w:ascii="Cambria" w:hAnsi="Cambria" w:cs="Helvetica"/>
                <w:b/>
                <w:color w:val="000000" w:themeColor="text1"/>
                <w:sz w:val="22"/>
                <w:szCs w:val="22"/>
              </w:rPr>
            </w:pPr>
            <w:r w:rsidRPr="00CD206A">
              <w:rPr>
                <w:rFonts w:ascii="Cambria" w:hAnsi="Cambria" w:cs="Tahoma"/>
                <w:b/>
                <w:bCs/>
                <w:color w:val="000000" w:themeColor="text1"/>
                <w:sz w:val="22"/>
                <w:szCs w:val="22"/>
              </w:rPr>
              <w:t xml:space="preserve">Dr. Shaun Louie </w:t>
            </w:r>
            <w:proofErr w:type="spellStart"/>
            <w:r w:rsidRPr="00CD206A">
              <w:rPr>
                <w:rFonts w:ascii="Cambria" w:hAnsi="Cambria" w:cs="Tahoma"/>
                <w:b/>
                <w:bCs/>
                <w:color w:val="000000" w:themeColor="text1"/>
                <w:sz w:val="22"/>
                <w:szCs w:val="22"/>
              </w:rPr>
              <w:t>Sabico</w:t>
            </w:r>
            <w:proofErr w:type="spellEnd"/>
          </w:p>
          <w:p w:rsidR="002E37CD" w:rsidRPr="00CD206A" w:rsidRDefault="002E37CD" w:rsidP="007626EE">
            <w:pPr>
              <w:shd w:val="clear" w:color="auto" w:fill="FFFFFF"/>
              <w:rPr>
                <w:rFonts w:ascii="Cambria" w:hAnsi="Cambria" w:cs="Helvetica"/>
                <w:color w:val="000000" w:themeColor="text1"/>
                <w:sz w:val="22"/>
                <w:szCs w:val="22"/>
              </w:rPr>
            </w:pPr>
            <w:r w:rsidRPr="00CD206A">
              <w:rPr>
                <w:rFonts w:ascii="Cambria" w:hAnsi="Cambria" w:cs="Helvetica"/>
                <w:color w:val="000000" w:themeColor="text1"/>
                <w:sz w:val="22"/>
                <w:szCs w:val="22"/>
              </w:rPr>
              <w:t>Chief Statistician/Scientific Editor</w:t>
            </w:r>
          </w:p>
          <w:p w:rsidR="002E37CD" w:rsidRPr="00CD206A" w:rsidRDefault="002E37CD" w:rsidP="007626EE">
            <w:pPr>
              <w:shd w:val="clear" w:color="auto" w:fill="FFFFFF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CD206A">
              <w:rPr>
                <w:rFonts w:ascii="Cambria" w:hAnsi="Cambria" w:cs="Tahoma"/>
                <w:color w:val="000000" w:themeColor="text1"/>
                <w:sz w:val="22"/>
                <w:szCs w:val="22"/>
              </w:rPr>
              <w:t>Biomarkers Research Program</w:t>
            </w:r>
          </w:p>
          <w:p w:rsidR="002E37CD" w:rsidRPr="00CD206A" w:rsidRDefault="002E37CD" w:rsidP="007626EE">
            <w:pPr>
              <w:shd w:val="clear" w:color="auto" w:fill="FFFFFF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CD206A">
              <w:rPr>
                <w:rFonts w:ascii="Cambria" w:hAnsi="Cambria" w:cs="Tahoma"/>
                <w:color w:val="000000" w:themeColor="text1"/>
                <w:sz w:val="22"/>
                <w:szCs w:val="22"/>
              </w:rPr>
              <w:t xml:space="preserve">Prince </w:t>
            </w:r>
            <w:proofErr w:type="spellStart"/>
            <w:r w:rsidRPr="00CD206A">
              <w:rPr>
                <w:rFonts w:ascii="Cambria" w:hAnsi="Cambria" w:cs="Tahoma"/>
                <w:color w:val="000000" w:themeColor="text1"/>
                <w:sz w:val="22"/>
                <w:szCs w:val="22"/>
              </w:rPr>
              <w:t>Mutaib</w:t>
            </w:r>
            <w:proofErr w:type="spellEnd"/>
            <w:r w:rsidRPr="00CD206A">
              <w:rPr>
                <w:rFonts w:ascii="Cambria" w:hAnsi="Cambria" w:cs="Tahoma"/>
                <w:color w:val="000000" w:themeColor="text1"/>
                <w:sz w:val="22"/>
                <w:szCs w:val="22"/>
              </w:rPr>
              <w:t xml:space="preserve"> Chair for Biomarkers of Osteoporosis </w:t>
            </w:r>
          </w:p>
          <w:p w:rsidR="002E37CD" w:rsidRPr="00CD206A" w:rsidRDefault="002E37CD" w:rsidP="00CD206A">
            <w:pPr>
              <w:shd w:val="clear" w:color="auto" w:fill="FFFFFF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 w:rsidRPr="00CD206A">
              <w:rPr>
                <w:rFonts w:ascii="Cambria" w:hAnsi="Cambria" w:cs="Tahoma"/>
                <w:color w:val="000000" w:themeColor="text1"/>
                <w:sz w:val="22"/>
                <w:szCs w:val="22"/>
              </w:rPr>
              <w:t>King Saud University, Riyadh KSA</w:t>
            </w:r>
          </w:p>
          <w:p w:rsidR="002E37CD" w:rsidRPr="00CD206A" w:rsidRDefault="002E37CD" w:rsidP="00CD206A">
            <w:pPr>
              <w:shd w:val="clear" w:color="auto" w:fill="FFFFFF"/>
              <w:rPr>
                <w:rFonts w:ascii="Cambria" w:hAnsi="Cambria"/>
                <w:b/>
                <w:bCs/>
              </w:rPr>
            </w:pPr>
            <w:r w:rsidRPr="00CD206A">
              <w:rPr>
                <w:rFonts w:ascii="Cambria" w:hAnsi="Cambria" w:cs="Tahoma"/>
                <w:color w:val="000000" w:themeColor="text1"/>
                <w:sz w:val="22"/>
                <w:szCs w:val="22"/>
              </w:rPr>
              <w:t>E-mail: ssabico@ksu.edu.sa; s.l.sabico@warwick.ac.uk</w:t>
            </w:r>
          </w:p>
        </w:tc>
      </w:tr>
    </w:tbl>
    <w:p w:rsidR="002E37CD" w:rsidRPr="00CD206A" w:rsidRDefault="002E37CD" w:rsidP="002E37CD">
      <w:pPr>
        <w:rPr>
          <w:vanish/>
        </w:rPr>
      </w:pPr>
    </w:p>
    <w:p w:rsidR="002E37CD" w:rsidRPr="00CD206A" w:rsidRDefault="002E37CD" w:rsidP="002E37CD">
      <w:pPr>
        <w:rPr>
          <w:rFonts w:ascii="Cambria" w:hAnsi="Cambria"/>
          <w:b/>
          <w:bCs/>
        </w:rPr>
      </w:pPr>
      <w:r w:rsidRPr="00CD206A">
        <w:rPr>
          <w:rFonts w:ascii="Cambria" w:hAnsi="Cambria"/>
          <w:b/>
          <w:bCs/>
        </w:rPr>
        <w:t xml:space="preserve">          </w:t>
      </w:r>
    </w:p>
    <w:p w:rsidR="002E37CD" w:rsidRPr="00CD206A" w:rsidRDefault="002E37CD" w:rsidP="002E37CD">
      <w:pPr>
        <w:pStyle w:val="IntenseQuote"/>
        <w:ind w:left="0"/>
        <w:rPr>
          <w:rFonts w:ascii="Cambria" w:hAnsi="Cambria"/>
          <w:i w:val="0"/>
          <w:iCs w:val="0"/>
          <w:sz w:val="22"/>
          <w:szCs w:val="22"/>
        </w:rPr>
      </w:pPr>
      <w:r w:rsidRPr="00CD206A">
        <w:rPr>
          <w:rFonts w:ascii="Cambria" w:hAnsi="Cambria"/>
          <w:i w:val="0"/>
          <w:iCs w:val="0"/>
          <w:sz w:val="22"/>
          <w:szCs w:val="22"/>
        </w:rPr>
        <w:t>Personal Details</w:t>
      </w:r>
    </w:p>
    <w:p w:rsidR="002E37CD" w:rsidRPr="00CD206A" w:rsidRDefault="002E37CD" w:rsidP="002E37CD">
      <w:pPr>
        <w:spacing w:line="276" w:lineRule="auto"/>
        <w:rPr>
          <w:rFonts w:ascii="Cambria" w:hAnsi="Cambria" w:cs="Calibri"/>
          <w:sz w:val="22"/>
          <w:szCs w:val="22"/>
        </w:rPr>
      </w:pPr>
      <w:r w:rsidRPr="00CD206A">
        <w:rPr>
          <w:rFonts w:ascii="Cambria" w:hAnsi="Cambria" w:cs="Calibri"/>
          <w:sz w:val="22"/>
          <w:szCs w:val="22"/>
        </w:rPr>
        <w:t>Nationality</w:t>
      </w:r>
      <w:r w:rsidRPr="00CD206A">
        <w:rPr>
          <w:rFonts w:ascii="Cambria" w:hAnsi="Cambria" w:cs="Calibri"/>
          <w:sz w:val="22"/>
          <w:szCs w:val="22"/>
        </w:rPr>
        <w:tab/>
      </w:r>
      <w:r w:rsidRPr="00CD206A">
        <w:rPr>
          <w:rFonts w:ascii="Cambria" w:hAnsi="Cambria" w:cs="Calibri"/>
          <w:sz w:val="22"/>
          <w:szCs w:val="22"/>
        </w:rPr>
        <w:tab/>
      </w:r>
      <w:r w:rsidRPr="00CD206A">
        <w:rPr>
          <w:rFonts w:ascii="Cambria" w:hAnsi="Cambria" w:cs="Calibri"/>
          <w:sz w:val="22"/>
          <w:szCs w:val="22"/>
        </w:rPr>
        <w:tab/>
        <w:t xml:space="preserve">: </w:t>
      </w:r>
      <w:r w:rsidRPr="00CD206A">
        <w:rPr>
          <w:rFonts w:ascii="Cambria" w:hAnsi="Cambria" w:cs="Calibri"/>
          <w:sz w:val="22"/>
          <w:szCs w:val="22"/>
        </w:rPr>
        <w:tab/>
        <w:t>Pakistani</w:t>
      </w:r>
    </w:p>
    <w:p w:rsidR="002E37CD" w:rsidRDefault="002E37CD" w:rsidP="00CB66BA">
      <w:pPr>
        <w:spacing w:line="276" w:lineRule="auto"/>
        <w:rPr>
          <w:rFonts w:ascii="Cambria" w:hAnsi="Cambria" w:cs="Calibri"/>
          <w:sz w:val="22"/>
          <w:szCs w:val="22"/>
        </w:rPr>
      </w:pPr>
      <w:r w:rsidRPr="00CD206A">
        <w:rPr>
          <w:rFonts w:ascii="Cambria" w:hAnsi="Cambria" w:cs="Calibri"/>
          <w:sz w:val="22"/>
          <w:szCs w:val="22"/>
        </w:rPr>
        <w:t>Passport No</w:t>
      </w:r>
      <w:r w:rsidRPr="00CD206A">
        <w:rPr>
          <w:rFonts w:ascii="Cambria" w:hAnsi="Cambria" w:cs="Calibri"/>
          <w:sz w:val="22"/>
          <w:szCs w:val="22"/>
        </w:rPr>
        <w:tab/>
      </w:r>
      <w:r w:rsidRPr="00CD206A">
        <w:rPr>
          <w:rFonts w:ascii="Cambria" w:hAnsi="Cambria" w:cs="Calibri"/>
          <w:sz w:val="22"/>
          <w:szCs w:val="22"/>
        </w:rPr>
        <w:tab/>
      </w:r>
      <w:r w:rsidRPr="00CD206A">
        <w:rPr>
          <w:rFonts w:ascii="Cambria" w:hAnsi="Cambria" w:cs="Calibri"/>
          <w:sz w:val="22"/>
          <w:szCs w:val="22"/>
        </w:rPr>
        <w:tab/>
        <w:t>:</w:t>
      </w:r>
      <w:r w:rsidRPr="00CD206A">
        <w:rPr>
          <w:rFonts w:ascii="Cambria" w:hAnsi="Cambria" w:cs="Calibri"/>
          <w:sz w:val="22"/>
          <w:szCs w:val="22"/>
        </w:rPr>
        <w:tab/>
      </w:r>
      <w:r w:rsidR="002A2BF1" w:rsidRPr="00CD206A">
        <w:rPr>
          <w:rFonts w:ascii="Cambria" w:hAnsi="Cambria" w:cs="Calibri"/>
          <w:sz w:val="22"/>
          <w:szCs w:val="22"/>
        </w:rPr>
        <w:t>CA4170082</w:t>
      </w:r>
      <w:r w:rsidRPr="00CD206A">
        <w:rPr>
          <w:rFonts w:ascii="Cambria" w:hAnsi="Cambria" w:cs="Calibri"/>
          <w:sz w:val="22"/>
          <w:szCs w:val="22"/>
        </w:rPr>
        <w:t xml:space="preserve"> (valid till-1</w:t>
      </w:r>
      <w:r w:rsidR="00CB66BA" w:rsidRPr="00CD206A">
        <w:rPr>
          <w:rFonts w:ascii="Cambria" w:hAnsi="Cambria" w:cs="Calibri"/>
          <w:sz w:val="22"/>
          <w:szCs w:val="22"/>
        </w:rPr>
        <w:t>7</w:t>
      </w:r>
      <w:r w:rsidRPr="00CD206A">
        <w:rPr>
          <w:rFonts w:ascii="Cambria" w:hAnsi="Cambria" w:cs="Calibri"/>
          <w:sz w:val="22"/>
          <w:szCs w:val="22"/>
        </w:rPr>
        <w:t>/1</w:t>
      </w:r>
      <w:r w:rsidR="00CB66BA" w:rsidRPr="00CD206A">
        <w:rPr>
          <w:rFonts w:ascii="Cambria" w:hAnsi="Cambria" w:cs="Calibri"/>
          <w:sz w:val="22"/>
          <w:szCs w:val="22"/>
        </w:rPr>
        <w:t>1</w:t>
      </w:r>
      <w:r w:rsidRPr="00CD206A">
        <w:rPr>
          <w:rFonts w:ascii="Cambria" w:hAnsi="Cambria" w:cs="Calibri"/>
          <w:sz w:val="22"/>
          <w:szCs w:val="22"/>
        </w:rPr>
        <w:t>/20</w:t>
      </w:r>
      <w:r w:rsidR="00CB66BA" w:rsidRPr="00CD206A">
        <w:rPr>
          <w:rFonts w:ascii="Cambria" w:hAnsi="Cambria" w:cs="Calibri"/>
          <w:sz w:val="22"/>
          <w:szCs w:val="22"/>
        </w:rPr>
        <w:t>19</w:t>
      </w:r>
      <w:r w:rsidRPr="00CD206A">
        <w:rPr>
          <w:rFonts w:ascii="Cambria" w:hAnsi="Cambria" w:cs="Calibri"/>
          <w:sz w:val="22"/>
          <w:szCs w:val="22"/>
        </w:rPr>
        <w:t>)</w:t>
      </w:r>
    </w:p>
    <w:p w:rsidR="000859F4" w:rsidRPr="00CD206A" w:rsidRDefault="000859F4" w:rsidP="00CB66BA">
      <w:pPr>
        <w:spacing w:line="276" w:lineRule="auto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Iqama No                                         :              2381026562</w:t>
      </w:r>
    </w:p>
    <w:p w:rsidR="002E37CD" w:rsidRPr="00CD206A" w:rsidRDefault="002E37CD" w:rsidP="002A2BF1">
      <w:pPr>
        <w:spacing w:line="276" w:lineRule="auto"/>
        <w:rPr>
          <w:rFonts w:ascii="Cambria" w:hAnsi="Cambria" w:cs="Calibri"/>
          <w:sz w:val="22"/>
          <w:szCs w:val="22"/>
        </w:rPr>
      </w:pPr>
      <w:r w:rsidRPr="00CD206A">
        <w:rPr>
          <w:rFonts w:ascii="Cambria" w:hAnsi="Cambria" w:cs="Calibri"/>
          <w:sz w:val="22"/>
          <w:szCs w:val="22"/>
        </w:rPr>
        <w:t>Date of Birth, Age</w:t>
      </w:r>
      <w:r w:rsidRPr="00CD206A">
        <w:rPr>
          <w:rFonts w:ascii="Cambria" w:hAnsi="Cambria" w:cs="Calibri"/>
          <w:sz w:val="22"/>
          <w:szCs w:val="22"/>
        </w:rPr>
        <w:tab/>
        <w:t xml:space="preserve">               : </w:t>
      </w:r>
      <w:r w:rsidRPr="00CD206A">
        <w:rPr>
          <w:rFonts w:ascii="Cambria" w:hAnsi="Cambria" w:cs="Calibri"/>
          <w:sz w:val="22"/>
          <w:szCs w:val="22"/>
        </w:rPr>
        <w:tab/>
        <w:t>1 April 1984</w:t>
      </w:r>
      <w:r w:rsidR="002A2BF1" w:rsidRPr="00CD206A">
        <w:rPr>
          <w:rFonts w:ascii="Cambria" w:hAnsi="Cambria" w:cs="Calibri"/>
          <w:sz w:val="22"/>
          <w:szCs w:val="22"/>
        </w:rPr>
        <w:t>, 31</w:t>
      </w:r>
    </w:p>
    <w:p w:rsidR="002E37CD" w:rsidRPr="00CD206A" w:rsidRDefault="002E37CD" w:rsidP="002E37CD">
      <w:pPr>
        <w:spacing w:line="276" w:lineRule="auto"/>
        <w:rPr>
          <w:rFonts w:ascii="Cambria" w:hAnsi="Cambria" w:cs="Calibri"/>
          <w:sz w:val="22"/>
          <w:szCs w:val="22"/>
        </w:rPr>
      </w:pPr>
      <w:r w:rsidRPr="00CD206A">
        <w:rPr>
          <w:rFonts w:ascii="Cambria" w:hAnsi="Cambria" w:cs="Calibri"/>
          <w:sz w:val="22"/>
          <w:szCs w:val="22"/>
        </w:rPr>
        <w:t>Gender, Marital Status</w:t>
      </w:r>
      <w:r w:rsidRPr="00CD206A">
        <w:rPr>
          <w:rFonts w:ascii="Cambria" w:hAnsi="Cambria" w:cs="Calibri"/>
          <w:sz w:val="22"/>
          <w:szCs w:val="22"/>
        </w:rPr>
        <w:tab/>
      </w:r>
      <w:r w:rsidRPr="00CD206A">
        <w:rPr>
          <w:rFonts w:ascii="Cambria" w:hAnsi="Cambria" w:cs="Calibri"/>
          <w:sz w:val="22"/>
          <w:szCs w:val="22"/>
        </w:rPr>
        <w:tab/>
        <w:t xml:space="preserve">: </w:t>
      </w:r>
      <w:r w:rsidRPr="00CD206A">
        <w:rPr>
          <w:rFonts w:ascii="Cambria" w:hAnsi="Cambria" w:cs="Calibri"/>
          <w:sz w:val="22"/>
          <w:szCs w:val="22"/>
        </w:rPr>
        <w:tab/>
        <w:t>Male, married</w:t>
      </w:r>
    </w:p>
    <w:p w:rsidR="002E37CD" w:rsidRPr="00CD206A" w:rsidRDefault="002E37CD" w:rsidP="002E37CD">
      <w:pPr>
        <w:spacing w:line="276" w:lineRule="auto"/>
        <w:rPr>
          <w:rFonts w:ascii="Cambria" w:hAnsi="Cambria" w:cs="Calibri"/>
          <w:sz w:val="22"/>
          <w:szCs w:val="22"/>
        </w:rPr>
      </w:pPr>
      <w:r w:rsidRPr="00CD206A">
        <w:rPr>
          <w:rFonts w:ascii="Cambria" w:hAnsi="Cambria" w:cs="Calibri"/>
          <w:sz w:val="22"/>
          <w:szCs w:val="22"/>
        </w:rPr>
        <w:t>Languages known</w:t>
      </w:r>
      <w:r w:rsidRPr="00CD206A">
        <w:rPr>
          <w:rFonts w:ascii="Cambria" w:hAnsi="Cambria" w:cs="Calibri"/>
          <w:sz w:val="22"/>
          <w:szCs w:val="22"/>
        </w:rPr>
        <w:tab/>
        <w:t xml:space="preserve">               :</w:t>
      </w:r>
      <w:r w:rsidRPr="00CD206A">
        <w:rPr>
          <w:rFonts w:ascii="Cambria" w:hAnsi="Cambria" w:cs="Calibri"/>
          <w:sz w:val="22"/>
          <w:szCs w:val="22"/>
        </w:rPr>
        <w:tab/>
        <w:t xml:space="preserve">English, Pashto, Urdu, basic Arabic </w:t>
      </w:r>
    </w:p>
    <w:p w:rsidR="002E37CD" w:rsidRPr="00CD206A" w:rsidRDefault="002E37CD" w:rsidP="002E37CD">
      <w:pPr>
        <w:pStyle w:val="IntenseQuote"/>
        <w:ind w:left="0"/>
        <w:rPr>
          <w:rFonts w:ascii="Cambria" w:hAnsi="Cambria"/>
          <w:i w:val="0"/>
          <w:iCs w:val="0"/>
        </w:rPr>
      </w:pPr>
      <w:r w:rsidRPr="00CD206A">
        <w:rPr>
          <w:rFonts w:ascii="Cambria" w:hAnsi="Cambria"/>
          <w:i w:val="0"/>
          <w:iCs w:val="0"/>
        </w:rPr>
        <w:t>Declaration</w:t>
      </w:r>
      <w:bookmarkStart w:id="0" w:name="_GoBack"/>
      <w:bookmarkEnd w:id="0"/>
    </w:p>
    <w:p w:rsidR="002E37CD" w:rsidRPr="00CD206A" w:rsidRDefault="002E37CD" w:rsidP="002E37CD">
      <w:pPr>
        <w:ind w:firstLine="15"/>
        <w:jc w:val="both"/>
        <w:rPr>
          <w:rFonts w:ascii="Cambria" w:hAnsi="Cambria"/>
          <w:b/>
          <w:bCs/>
        </w:rPr>
      </w:pPr>
      <w:r w:rsidRPr="00CD206A">
        <w:rPr>
          <w:rFonts w:ascii="Cambria" w:hAnsi="Cambria"/>
        </w:rPr>
        <w:t>I hereby declare that all the information furnished above is true to the best of my knowledge</w:t>
      </w:r>
      <w:r w:rsidRPr="00CD206A">
        <w:rPr>
          <w:rFonts w:ascii="Cambria" w:hAnsi="Cambria"/>
          <w:b/>
          <w:bCs/>
        </w:rPr>
        <w:t>.</w:t>
      </w:r>
    </w:p>
    <w:p w:rsidR="002E37CD" w:rsidRPr="00CD206A" w:rsidRDefault="002E37CD" w:rsidP="002E37CD">
      <w:pPr>
        <w:rPr>
          <w:rFonts w:ascii="Cambria" w:hAnsi="Cambria"/>
        </w:rPr>
      </w:pPr>
    </w:p>
    <w:p w:rsidR="002E37CD" w:rsidRPr="00CD206A" w:rsidRDefault="009E56B6" w:rsidP="00CB66BA">
      <w:pPr>
        <w:rPr>
          <w:rFonts w:ascii="Cambria" w:hAnsi="Cambria"/>
        </w:rPr>
      </w:pPr>
      <w:r>
        <w:rPr>
          <w:rFonts w:ascii="Cambria" w:hAnsi="Cambria"/>
        </w:rPr>
        <w:t>29</w:t>
      </w:r>
      <w:r w:rsidR="002E37CD" w:rsidRPr="00CD206A">
        <w:rPr>
          <w:rFonts w:ascii="Cambria" w:hAnsi="Cambria"/>
        </w:rPr>
        <w:t xml:space="preserve"> </w:t>
      </w:r>
      <w:r w:rsidR="00CB66BA" w:rsidRPr="00CD206A">
        <w:rPr>
          <w:rFonts w:ascii="Cambria" w:hAnsi="Cambria"/>
        </w:rPr>
        <w:t xml:space="preserve">Nov </w:t>
      </w:r>
      <w:r w:rsidR="002E37CD" w:rsidRPr="00CD206A">
        <w:rPr>
          <w:rFonts w:ascii="Cambria" w:hAnsi="Cambria"/>
        </w:rPr>
        <w:t>20</w:t>
      </w:r>
      <w:r w:rsidR="00CB66BA" w:rsidRPr="00CD206A">
        <w:rPr>
          <w:rFonts w:ascii="Cambria" w:hAnsi="Cambria"/>
        </w:rPr>
        <w:t>15</w:t>
      </w:r>
    </w:p>
    <w:p w:rsidR="002E37CD" w:rsidRPr="00CD206A" w:rsidRDefault="002E37CD" w:rsidP="002E37CD">
      <w:pPr>
        <w:rPr>
          <w:rFonts w:ascii="Cambria" w:hAnsi="Cambria"/>
        </w:rPr>
      </w:pPr>
      <w:r w:rsidRPr="00CD206A">
        <w:rPr>
          <w:rFonts w:ascii="Cambria" w:hAnsi="Cambria"/>
        </w:rPr>
        <w:t>Riyadh, Saudi Arabia.</w:t>
      </w:r>
      <w:r w:rsidRPr="00CD206A">
        <w:rPr>
          <w:rFonts w:ascii="Cambria" w:hAnsi="Cambria"/>
        </w:rPr>
        <w:tab/>
      </w:r>
      <w:r w:rsidRPr="00CD206A">
        <w:rPr>
          <w:rFonts w:ascii="Cambria" w:hAnsi="Cambria"/>
        </w:rPr>
        <w:tab/>
      </w:r>
      <w:r w:rsidRPr="00CD206A">
        <w:rPr>
          <w:rFonts w:ascii="Cambria" w:hAnsi="Cambria"/>
        </w:rPr>
        <w:tab/>
      </w:r>
      <w:r w:rsidRPr="00CD206A">
        <w:rPr>
          <w:rFonts w:ascii="Cambria" w:hAnsi="Cambria"/>
        </w:rPr>
        <w:tab/>
      </w:r>
      <w:r w:rsidRPr="00CD206A">
        <w:rPr>
          <w:rFonts w:ascii="Cambria" w:hAnsi="Cambria"/>
        </w:rPr>
        <w:tab/>
      </w:r>
      <w:r w:rsidRPr="00CD206A">
        <w:rPr>
          <w:rFonts w:ascii="Cambria" w:hAnsi="Cambria"/>
        </w:rPr>
        <w:tab/>
      </w:r>
    </w:p>
    <w:p w:rsidR="001F37CE" w:rsidRPr="002E37CD" w:rsidRDefault="002E37CD" w:rsidP="00CD206A">
      <w:r w:rsidRPr="00CD206A">
        <w:rPr>
          <w:rFonts w:ascii="Cambria" w:hAnsi="Cambria"/>
        </w:rPr>
        <w:t xml:space="preserve">                                                                                                                   Malak Nawaz Khan Khattak.</w:t>
      </w:r>
    </w:p>
    <w:sectPr w:rsidR="001F37CE" w:rsidRPr="002E3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A0E42"/>
    <w:multiLevelType w:val="hybridMultilevel"/>
    <w:tmpl w:val="3C620D48"/>
    <w:lvl w:ilvl="0" w:tplc="92FA05F8">
      <w:start w:val="1"/>
      <w:numFmt w:val="bullet"/>
      <w:lvlText w:val=""/>
      <w:lvlJc w:val="left"/>
      <w:pPr>
        <w:ind w:left="1581" w:hanging="360"/>
      </w:pPr>
      <w:rPr>
        <w:rFonts w:ascii="Symbol" w:hAnsi="Symbol" w:cs="Symbol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">
    <w:nsid w:val="2AF367C7"/>
    <w:multiLevelType w:val="hybridMultilevel"/>
    <w:tmpl w:val="37201926"/>
    <w:lvl w:ilvl="0" w:tplc="40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027A8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0AE0BF9"/>
    <w:multiLevelType w:val="hybridMultilevel"/>
    <w:tmpl w:val="794E416A"/>
    <w:lvl w:ilvl="0" w:tplc="D7B847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445717"/>
    <w:multiLevelType w:val="hybridMultilevel"/>
    <w:tmpl w:val="95D207D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C829D3"/>
    <w:multiLevelType w:val="hybridMultilevel"/>
    <w:tmpl w:val="73AE6C0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64364"/>
    <w:multiLevelType w:val="hybridMultilevel"/>
    <w:tmpl w:val="4D90E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6B1C87"/>
    <w:multiLevelType w:val="hybridMultilevel"/>
    <w:tmpl w:val="5ED8F84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7CD"/>
    <w:rsid w:val="0001401E"/>
    <w:rsid w:val="000859F4"/>
    <w:rsid w:val="001F37CE"/>
    <w:rsid w:val="002877B8"/>
    <w:rsid w:val="002A2BF1"/>
    <w:rsid w:val="002E37CD"/>
    <w:rsid w:val="003E5B14"/>
    <w:rsid w:val="004150C6"/>
    <w:rsid w:val="004C18FF"/>
    <w:rsid w:val="00523E6A"/>
    <w:rsid w:val="005B6916"/>
    <w:rsid w:val="007808AE"/>
    <w:rsid w:val="007B47A4"/>
    <w:rsid w:val="00855A55"/>
    <w:rsid w:val="008746EE"/>
    <w:rsid w:val="009E56B6"/>
    <w:rsid w:val="00A10555"/>
    <w:rsid w:val="00AC7870"/>
    <w:rsid w:val="00B55A83"/>
    <w:rsid w:val="00CB66BA"/>
    <w:rsid w:val="00CD206A"/>
    <w:rsid w:val="00CD60DE"/>
    <w:rsid w:val="00D67792"/>
    <w:rsid w:val="00E60C91"/>
    <w:rsid w:val="00E9616C"/>
    <w:rsid w:val="00FF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02840E-4213-40E3-BD35-822FD922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37CD"/>
    <w:rPr>
      <w:color w:val="0000FF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37C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37C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x-none"/>
    </w:rPr>
  </w:style>
  <w:style w:type="character" w:customStyle="1" w:styleId="apple-style-span">
    <w:name w:val="apple-style-span"/>
    <w:basedOn w:val="DefaultParagraphFont"/>
    <w:rsid w:val="002E37CD"/>
  </w:style>
  <w:style w:type="paragraph" w:styleId="ListParagraph">
    <w:name w:val="List Paragraph"/>
    <w:basedOn w:val="Normal"/>
    <w:uiPriority w:val="34"/>
    <w:qFormat/>
    <w:rsid w:val="002E37CD"/>
    <w:pPr>
      <w:ind w:left="720"/>
    </w:pPr>
  </w:style>
  <w:style w:type="character" w:styleId="Strong">
    <w:name w:val="Strong"/>
    <w:qFormat/>
    <w:rsid w:val="00AC78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malaknawaz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Malak Nawaz Khattak</dc:creator>
  <cp:lastModifiedBy>Malak Nawaz Khattak</cp:lastModifiedBy>
  <cp:revision>11</cp:revision>
  <dcterms:created xsi:type="dcterms:W3CDTF">2015-11-12T05:47:00Z</dcterms:created>
  <dcterms:modified xsi:type="dcterms:W3CDTF">2015-11-30T11:59:00Z</dcterms:modified>
</cp:coreProperties>
</file>