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29" w:rsidRDefault="001F3CC2" w:rsidP="00493A4D">
      <w:pPr>
        <w:rPr>
          <w:rFonts w:ascii="Arial" w:hAnsi="Arial" w:cs="Arial"/>
          <w:color w:val="222222"/>
          <w:shd w:val="clear" w:color="auto" w:fill="FFFFFF"/>
        </w:rPr>
      </w:pPr>
      <w:r>
        <w:t xml:space="preserve">Definition of fish: </w:t>
      </w:r>
      <w:r>
        <w:rPr>
          <w:rFonts w:ascii="Arial" w:hAnsi="Arial" w:cs="Arial"/>
          <w:color w:val="222222"/>
          <w:shd w:val="clear" w:color="auto" w:fill="FFFFFF"/>
        </w:rPr>
        <w:t>a limbless cold-blooded vertebrate animal with gills and fins living wholly in wate</w:t>
      </w:r>
      <w:r w:rsidR="00F14429">
        <w:rPr>
          <w:rFonts w:ascii="Arial" w:hAnsi="Arial" w:cs="Arial"/>
          <w:color w:val="222222"/>
          <w:shd w:val="clear" w:color="auto" w:fill="FFFFFF"/>
        </w:rPr>
        <w:t xml:space="preserve">r </w:t>
      </w:r>
    </w:p>
    <w:p w:rsidR="001F3CC2" w:rsidRPr="001F3CC2" w:rsidRDefault="001F3CC2" w:rsidP="001F3CC2">
      <w:pPr>
        <w:shd w:val="clear" w:color="auto" w:fill="FFFFFF"/>
        <w:spacing w:after="0" w:line="39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65667"/>
          <w:spacing w:val="5"/>
          <w:sz w:val="33"/>
          <w:szCs w:val="33"/>
        </w:rPr>
      </w:pPr>
      <w:r w:rsidRPr="001F3CC2">
        <w:rPr>
          <w:rFonts w:ascii="Helvetica" w:eastAsia="Times New Roman" w:hAnsi="Helvetica" w:cs="Helvetica"/>
          <w:b/>
          <w:bCs/>
          <w:color w:val="265667"/>
          <w:spacing w:val="5"/>
          <w:sz w:val="33"/>
          <w:szCs w:val="33"/>
        </w:rPr>
        <w:t>Illustration of </w:t>
      </w:r>
      <w:r w:rsidRPr="001F3CC2">
        <w:rPr>
          <w:rFonts w:ascii="inherit" w:eastAsia="Times New Roman" w:hAnsi="inherit" w:cs="Helvetica"/>
          <w:b/>
          <w:bCs/>
          <w:i/>
          <w:iCs/>
          <w:color w:val="265667"/>
          <w:spacing w:val="5"/>
          <w:sz w:val="33"/>
          <w:szCs w:val="33"/>
          <w:bdr w:val="none" w:sz="0" w:space="0" w:color="auto" w:frame="1"/>
        </w:rPr>
        <w:t>Fish</w:t>
      </w:r>
    </w:p>
    <w:p w:rsidR="001F3CC2" w:rsidRPr="001F3CC2" w:rsidRDefault="001F3CC2" w:rsidP="001F3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0060" cy="2392680"/>
            <wp:effectExtent l="0" t="0" r="0" b="7620"/>
            <wp:docPr id="1" name="Picture 1" descr="Illustration of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fi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C2" w:rsidRPr="001F3CC2" w:rsidRDefault="001F3CC2" w:rsidP="001F3CC2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Helvetica" w:eastAsia="Times New Roman" w:hAnsi="Helvetica" w:cs="Helvetica"/>
          <w:b/>
          <w:bCs/>
          <w:color w:val="225F73"/>
          <w:sz w:val="27"/>
          <w:szCs w:val="27"/>
        </w:rPr>
      </w:pPr>
      <w:r w:rsidRPr="001F3CC2">
        <w:rPr>
          <w:rFonts w:ascii="Helvetica" w:eastAsia="Times New Roman" w:hAnsi="Helvetica" w:cs="Helvetica"/>
          <w:b/>
          <w:bCs/>
          <w:color w:val="225F73"/>
          <w:sz w:val="27"/>
          <w:szCs w:val="27"/>
        </w:rPr>
        <w:t>Noun</w:t>
      </w:r>
    </w:p>
    <w:p w:rsidR="00493A4D" w:rsidRDefault="001F3CC2" w:rsidP="00493A4D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03336"/>
          <w:spacing w:val="3"/>
          <w:sz w:val="27"/>
          <w:szCs w:val="27"/>
        </w:rPr>
      </w:pP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fish 1b</w:t>
      </w:r>
      <w:r w:rsidR="00493A4D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 xml:space="preserve"> 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mandible, </w:t>
      </w:r>
      <w:r w:rsidRPr="001F3CC2">
        <w:rPr>
          <w:rFonts w:ascii="inherit" w:eastAsia="Times New Roman" w:hAnsi="inherit" w:cs="Helvetica"/>
          <w:i/>
          <w:iCs/>
          <w:color w:val="939393"/>
          <w:spacing w:val="3"/>
          <w:sz w:val="27"/>
          <w:szCs w:val="27"/>
          <w:bdr w:val="none" w:sz="0" w:space="0" w:color="auto" w:frame="1"/>
        </w:rPr>
        <w:t>2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 xml:space="preserve"> nasal </w:t>
      </w:r>
      <w:r w:rsidR="00493A4D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 xml:space="preserve">       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opening, </w:t>
      </w:r>
      <w:r w:rsidRPr="001F3CC2">
        <w:rPr>
          <w:rFonts w:ascii="inherit" w:eastAsia="Times New Roman" w:hAnsi="inherit" w:cs="Helvetica"/>
          <w:i/>
          <w:iCs/>
          <w:color w:val="939393"/>
          <w:spacing w:val="3"/>
          <w:sz w:val="27"/>
          <w:szCs w:val="27"/>
          <w:bdr w:val="none" w:sz="0" w:space="0" w:color="auto" w:frame="1"/>
        </w:rPr>
        <w:t>3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eye, </w:t>
      </w:r>
      <w:r w:rsidRPr="001F3CC2">
        <w:rPr>
          <w:rFonts w:ascii="inherit" w:eastAsia="Times New Roman" w:hAnsi="inherit" w:cs="Helvetica"/>
          <w:i/>
          <w:iCs/>
          <w:color w:val="939393"/>
          <w:spacing w:val="3"/>
          <w:sz w:val="27"/>
          <w:szCs w:val="27"/>
          <w:bdr w:val="none" w:sz="0" w:space="0" w:color="auto" w:frame="1"/>
        </w:rPr>
        <w:t>4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cheek, </w:t>
      </w:r>
      <w:r w:rsidRPr="001F3CC2">
        <w:rPr>
          <w:rFonts w:ascii="inherit" w:eastAsia="Times New Roman" w:hAnsi="inherit" w:cs="Helvetica"/>
          <w:i/>
          <w:iCs/>
          <w:color w:val="939393"/>
          <w:spacing w:val="3"/>
          <w:sz w:val="27"/>
          <w:szCs w:val="27"/>
          <w:bdr w:val="none" w:sz="0" w:space="0" w:color="auto" w:frame="1"/>
        </w:rPr>
        <w:t>5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operculum, </w:t>
      </w:r>
      <w:r w:rsidRPr="001F3CC2">
        <w:rPr>
          <w:rFonts w:ascii="inherit" w:eastAsia="Times New Roman" w:hAnsi="inherit" w:cs="Helvetica"/>
          <w:i/>
          <w:iCs/>
          <w:color w:val="939393"/>
          <w:spacing w:val="3"/>
          <w:sz w:val="27"/>
          <w:szCs w:val="27"/>
          <w:bdr w:val="none" w:sz="0" w:space="0" w:color="auto" w:frame="1"/>
        </w:rPr>
        <w:t>6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dorsal fins, </w:t>
      </w:r>
      <w:r w:rsidRPr="001F3CC2">
        <w:rPr>
          <w:rFonts w:ascii="inherit" w:eastAsia="Times New Roman" w:hAnsi="inherit" w:cs="Helvetica"/>
          <w:i/>
          <w:iCs/>
          <w:color w:val="939393"/>
          <w:spacing w:val="3"/>
          <w:sz w:val="27"/>
          <w:szCs w:val="27"/>
          <w:bdr w:val="none" w:sz="0" w:space="0" w:color="auto" w:frame="1"/>
        </w:rPr>
        <w:t>7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lateral line, </w:t>
      </w:r>
      <w:r w:rsidRPr="001F3CC2">
        <w:rPr>
          <w:rFonts w:ascii="inherit" w:eastAsia="Times New Roman" w:hAnsi="inherit" w:cs="Helvetica"/>
          <w:i/>
          <w:iCs/>
          <w:color w:val="939393"/>
          <w:spacing w:val="3"/>
          <w:sz w:val="27"/>
          <w:szCs w:val="27"/>
          <w:bdr w:val="none" w:sz="0" w:space="0" w:color="auto" w:frame="1"/>
        </w:rPr>
        <w:t>8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caudal fin, </w:t>
      </w:r>
      <w:r w:rsidRPr="001F3CC2">
        <w:rPr>
          <w:rFonts w:ascii="inherit" w:eastAsia="Times New Roman" w:hAnsi="inherit" w:cs="Helvetica"/>
          <w:i/>
          <w:iCs/>
          <w:color w:val="939393"/>
          <w:spacing w:val="3"/>
          <w:sz w:val="27"/>
          <w:szCs w:val="27"/>
          <w:bdr w:val="none" w:sz="0" w:space="0" w:color="auto" w:frame="1"/>
        </w:rPr>
        <w:t>9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scales, </w:t>
      </w:r>
      <w:r w:rsidRPr="001F3CC2">
        <w:rPr>
          <w:rFonts w:ascii="inherit" w:eastAsia="Times New Roman" w:hAnsi="inherit" w:cs="Helvetica"/>
          <w:i/>
          <w:iCs/>
          <w:color w:val="939393"/>
          <w:spacing w:val="3"/>
          <w:sz w:val="27"/>
          <w:szCs w:val="27"/>
          <w:bdr w:val="none" w:sz="0" w:space="0" w:color="auto" w:frame="1"/>
        </w:rPr>
        <w:t>10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anal fin, </w:t>
      </w:r>
      <w:r w:rsidRPr="001F3CC2">
        <w:rPr>
          <w:rFonts w:ascii="inherit" w:eastAsia="Times New Roman" w:hAnsi="inherit" w:cs="Helvetica"/>
          <w:i/>
          <w:iCs/>
          <w:color w:val="939393"/>
          <w:spacing w:val="3"/>
          <w:sz w:val="27"/>
          <w:szCs w:val="27"/>
          <w:bdr w:val="none" w:sz="0" w:space="0" w:color="auto" w:frame="1"/>
        </w:rPr>
        <w:t>11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anus, </w:t>
      </w:r>
      <w:r w:rsidRPr="001F3CC2">
        <w:rPr>
          <w:rFonts w:ascii="inherit" w:eastAsia="Times New Roman" w:hAnsi="inherit" w:cs="Helvetica"/>
          <w:i/>
          <w:iCs/>
          <w:color w:val="939393"/>
          <w:spacing w:val="3"/>
          <w:sz w:val="27"/>
          <w:szCs w:val="27"/>
          <w:bdr w:val="none" w:sz="0" w:space="0" w:color="auto" w:frame="1"/>
        </w:rPr>
        <w:t>12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pectoral fin, </w:t>
      </w:r>
      <w:r w:rsidRPr="001F3CC2">
        <w:rPr>
          <w:rFonts w:ascii="inherit" w:eastAsia="Times New Roman" w:hAnsi="inherit" w:cs="Helvetica"/>
          <w:i/>
          <w:iCs/>
          <w:color w:val="939393"/>
          <w:spacing w:val="3"/>
          <w:sz w:val="27"/>
          <w:szCs w:val="27"/>
          <w:bdr w:val="none" w:sz="0" w:space="0" w:color="auto" w:frame="1"/>
        </w:rPr>
        <w:t>13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pelvic fin, </w:t>
      </w:r>
      <w:r w:rsidRPr="001F3CC2">
        <w:rPr>
          <w:rFonts w:ascii="inherit" w:eastAsia="Times New Roman" w:hAnsi="inherit" w:cs="Helvetica"/>
          <w:i/>
          <w:iCs/>
          <w:color w:val="939393"/>
          <w:spacing w:val="3"/>
          <w:sz w:val="27"/>
          <w:szCs w:val="27"/>
          <w:bdr w:val="none" w:sz="0" w:space="0" w:color="auto" w:frame="1"/>
        </w:rPr>
        <w:t>14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maxilla, </w:t>
      </w:r>
      <w:r w:rsidRPr="001F3CC2">
        <w:rPr>
          <w:rFonts w:ascii="inherit" w:eastAsia="Times New Roman" w:hAnsi="inherit" w:cs="Helvetica"/>
          <w:i/>
          <w:iCs/>
          <w:color w:val="939393"/>
          <w:spacing w:val="3"/>
          <w:sz w:val="27"/>
          <w:szCs w:val="27"/>
          <w:bdr w:val="none" w:sz="0" w:space="0" w:color="auto" w:frame="1"/>
        </w:rPr>
        <w:t>15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</w:t>
      </w:r>
      <w:proofErr w:type="spellStart"/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premaxilla</w:t>
      </w:r>
      <w:proofErr w:type="spellEnd"/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, </w:t>
      </w:r>
      <w:r w:rsidRPr="001F3CC2">
        <w:rPr>
          <w:rFonts w:ascii="inherit" w:eastAsia="Times New Roman" w:hAnsi="inherit" w:cs="Helvetica"/>
          <w:i/>
          <w:iCs/>
          <w:color w:val="939393"/>
          <w:spacing w:val="3"/>
          <w:sz w:val="27"/>
          <w:szCs w:val="27"/>
          <w:bdr w:val="none" w:sz="0" w:space="0" w:color="auto" w:frame="1"/>
        </w:rPr>
        <w:t>16</w:t>
      </w:r>
      <w:r w:rsidRPr="001F3CC2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upper jaw</w:t>
      </w:r>
    </w:p>
    <w:p w:rsidR="00493A4D" w:rsidRDefault="00493A4D" w:rsidP="00493A4D">
      <w:pPr>
        <w:shd w:val="clear" w:color="auto" w:fill="FFFFFF"/>
        <w:spacing w:after="0" w:line="330" w:lineRule="atLeast"/>
        <w:textAlignment w:val="baseline"/>
        <w:rPr>
          <w:rStyle w:val="mw-headline"/>
          <w:rFonts w:ascii="Arial" w:hAnsi="Arial" w:cs="Arial"/>
          <w:color w:val="000000"/>
          <w:sz w:val="29"/>
          <w:szCs w:val="29"/>
        </w:rPr>
      </w:pPr>
    </w:p>
    <w:p w:rsidR="00493A4D" w:rsidRDefault="004549C6" w:rsidP="00493A4D">
      <w:pPr>
        <w:shd w:val="clear" w:color="auto" w:fill="FFFFFF"/>
        <w:spacing w:after="0" w:line="33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Cycloid </w:t>
      </w:r>
      <w:proofErr w:type="gramStart"/>
      <w:r>
        <w:rPr>
          <w:rStyle w:val="mw-headline"/>
          <w:rFonts w:ascii="Arial" w:hAnsi="Arial" w:cs="Arial"/>
          <w:color w:val="000000"/>
          <w:sz w:val="29"/>
          <w:szCs w:val="29"/>
        </w:rPr>
        <w:t>scales</w:t>
      </w:r>
      <w:r w:rsidR="00106395">
        <w:rPr>
          <w:rStyle w:val="mw-editsection-bracket"/>
          <w:rFonts w:ascii="Arial" w:hAnsi="Arial" w:cs="Arial"/>
          <w:b/>
          <w:bCs/>
          <w:color w:val="54595D"/>
        </w:rPr>
        <w:t xml:space="preserve">  </w:t>
      </w:r>
      <w:r w:rsidR="00106395">
        <w:rPr>
          <w:rFonts w:ascii="Arial" w:hAnsi="Arial" w:cs="Arial"/>
          <w:color w:val="222222"/>
          <w:sz w:val="21"/>
          <w:szCs w:val="21"/>
        </w:rPr>
        <w:t>Cycloid</w:t>
      </w:r>
      <w:proofErr w:type="gramEnd"/>
      <w:r w:rsidR="00106395">
        <w:rPr>
          <w:rFonts w:ascii="Arial" w:hAnsi="Arial" w:cs="Arial"/>
          <w:color w:val="222222"/>
          <w:sz w:val="21"/>
          <w:szCs w:val="21"/>
        </w:rPr>
        <w:t xml:space="preserve"> (circular) scales have a smooth texture and are uniform, with a smooth outer edge or margin. They are most common on fish with soft fin rays, such </w:t>
      </w:r>
      <w:r w:rsidR="00493A4D">
        <w:rPr>
          <w:rFonts w:ascii="Arial" w:hAnsi="Arial" w:cs="Arial"/>
          <w:color w:val="222222"/>
          <w:sz w:val="21"/>
          <w:szCs w:val="21"/>
        </w:rPr>
        <w:t>as </w:t>
      </w:r>
      <w:hyperlink r:id="rId7" w:tooltip="Salmon" w:history="1">
        <w:r w:rsidR="00493A4D">
          <w:rPr>
            <w:rStyle w:val="Hyperlink"/>
            <w:rFonts w:ascii="Arial" w:hAnsi="Arial" w:cs="Arial"/>
            <w:color w:val="0B0080"/>
            <w:sz w:val="21"/>
            <w:szCs w:val="21"/>
          </w:rPr>
          <w:t>salmon</w:t>
        </w:r>
      </w:hyperlink>
      <w:r w:rsidR="00493A4D">
        <w:rPr>
          <w:rFonts w:ascii="Arial" w:hAnsi="Arial" w:cs="Arial"/>
          <w:color w:val="222222"/>
          <w:sz w:val="21"/>
          <w:szCs w:val="21"/>
        </w:rPr>
        <w:t> and </w:t>
      </w:r>
      <w:hyperlink r:id="rId8" w:tooltip="Carp" w:history="1">
        <w:r w:rsidR="00493A4D">
          <w:rPr>
            <w:rStyle w:val="Hyperlink"/>
            <w:rFonts w:ascii="Arial" w:hAnsi="Arial" w:cs="Arial"/>
            <w:color w:val="0B0080"/>
            <w:sz w:val="21"/>
            <w:szCs w:val="21"/>
          </w:rPr>
          <w:t>carp</w:t>
        </w:r>
      </w:hyperlink>
      <w:r w:rsidR="00493A4D">
        <w:rPr>
          <w:rFonts w:ascii="Arial" w:hAnsi="Arial" w:cs="Arial"/>
          <w:color w:val="222222"/>
          <w:sz w:val="21"/>
          <w:szCs w:val="21"/>
        </w:rPr>
        <w:t>.</w:t>
      </w:r>
    </w:p>
    <w:p w:rsidR="004549C6" w:rsidRDefault="00106395" w:rsidP="00493A4D">
      <w:pPr>
        <w:shd w:val="clear" w:color="auto" w:fill="FFFFFF"/>
        <w:spacing w:after="0" w:line="330" w:lineRule="atLeast"/>
        <w:textAlignment w:val="baseline"/>
        <w:rPr>
          <w:rStyle w:val="mw-editsection-bracket"/>
          <w:rFonts w:ascii="Arial" w:hAnsi="Arial" w:cs="Arial"/>
          <w:b/>
          <w:bCs/>
          <w:color w:val="54595D"/>
          <w:sz w:val="24"/>
          <w:szCs w:val="24"/>
        </w:rPr>
      </w:pPr>
      <w:r>
        <w:rPr>
          <w:noProof/>
        </w:rPr>
        <w:drawing>
          <wp:inline distT="0" distB="0" distL="0" distR="0" wp14:anchorId="10D505A0" wp14:editId="574593BB">
            <wp:extent cx="2400300" cy="2336541"/>
            <wp:effectExtent l="0" t="0" r="0" b="6985"/>
            <wp:docPr id="5" name="Picture 5" descr="https://upload.wikimedia.org/wikipedia/commons/thumb/6/61/PSM_V35_D074_Scale_of_common_carp.jpg/1024px-PSM_V35_D074_Scale_of_common_c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6/61/PSM_V35_D074_Scale_of_common_carp.jpg/1024px-PSM_V35_D074_Scale_of_common_car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63" cy="233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C6" w:rsidRDefault="00493A4D" w:rsidP="00493A4D">
      <w:pPr>
        <w:shd w:val="clear" w:color="auto" w:fill="F8F9FA"/>
        <w:spacing w:line="336" w:lineRule="atLeast"/>
        <w:ind w:left="720" w:hanging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</w:t>
      </w:r>
      <w:r w:rsidR="004549C6">
        <w:rPr>
          <w:rFonts w:ascii="Arial" w:hAnsi="Arial" w:cs="Arial"/>
          <w:color w:val="222222"/>
          <w:sz w:val="19"/>
          <w:szCs w:val="19"/>
        </w:rPr>
        <w:t>he cycloid scale of a </w:t>
      </w:r>
      <w:hyperlink r:id="rId10" w:tooltip="Common carp" w:history="1">
        <w:r w:rsidR="004549C6">
          <w:rPr>
            <w:rStyle w:val="Hyperlink"/>
            <w:rFonts w:ascii="Arial" w:hAnsi="Arial" w:cs="Arial"/>
            <w:color w:val="0B0080"/>
            <w:sz w:val="19"/>
            <w:szCs w:val="19"/>
          </w:rPr>
          <w:t>carp</w:t>
        </w:r>
      </w:hyperlink>
      <w:r w:rsidR="004549C6">
        <w:rPr>
          <w:rFonts w:ascii="Arial" w:hAnsi="Arial" w:cs="Arial"/>
          <w:color w:val="222222"/>
          <w:sz w:val="19"/>
          <w:szCs w:val="19"/>
        </w:rPr>
        <w:t> has a smooth outer edge</w:t>
      </w:r>
    </w:p>
    <w:p w:rsidR="004549C6" w:rsidRDefault="004549C6" w:rsidP="004549C6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</w:rPr>
        <w:lastRenderedPageBreak/>
        <w:drawing>
          <wp:inline distT="0" distB="0" distL="0" distR="0">
            <wp:extent cx="1714500" cy="1051560"/>
            <wp:effectExtent l="0" t="0" r="0" b="0"/>
            <wp:docPr id="24" name="Picture 24" descr="https://upload.wikimedia.org/wikipedia/commons/thumb/4/44/Poropuntius_huguenini_Bleeker.jpg/180px-Poropuntius_huguenini_Bleek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4/44/Poropuntius_huguenini_Bleeker.jpg/180px-Poropuntius_huguenini_Bleek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C6" w:rsidRDefault="004549C6" w:rsidP="004549C6">
      <w:pPr>
        <w:shd w:val="clear" w:color="auto" w:fill="F8F9FA"/>
        <w:spacing w:line="336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This 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i/>
          <w:iCs/>
          <w:color w:val="222222"/>
          <w:sz w:val="19"/>
          <w:szCs w:val="19"/>
        </w:rPr>
        <w:instrText xml:space="preserve"> HYPERLINK "https://en.wikipedia.org/wiki/Poropuntius_huguenini" \o "Poropuntius huguenini" </w:instrText>
      </w:r>
      <w:r>
        <w:rPr>
          <w:rFonts w:ascii="Arial" w:hAnsi="Arial" w:cs="Arial"/>
          <w:i/>
          <w:iCs/>
          <w:color w:val="222222"/>
          <w:sz w:val="19"/>
          <w:szCs w:val="19"/>
        </w:rPr>
        <w:fldChar w:fldCharType="separate"/>
      </w:r>
      <w:r>
        <w:rPr>
          <w:rStyle w:val="Hyperlink"/>
          <w:rFonts w:ascii="Arial" w:hAnsi="Arial" w:cs="Arial"/>
          <w:i/>
          <w:iCs/>
          <w:color w:val="0B0080"/>
          <w:sz w:val="19"/>
          <w:szCs w:val="19"/>
        </w:rPr>
        <w:t>Poropuntius</w:t>
      </w:r>
      <w:proofErr w:type="spellEnd"/>
      <w:r>
        <w:rPr>
          <w:rStyle w:val="Hyperlink"/>
          <w:rFonts w:ascii="Arial" w:hAnsi="Arial" w:cs="Arial"/>
          <w:i/>
          <w:iCs/>
          <w:color w:val="0B0080"/>
          <w:sz w:val="19"/>
          <w:szCs w:val="19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color w:val="0B0080"/>
          <w:sz w:val="19"/>
          <w:szCs w:val="19"/>
        </w:rPr>
        <w:t>huguenini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</w:rPr>
        <w:fldChar w:fldCharType="end"/>
      </w:r>
      <w:r>
        <w:rPr>
          <w:rFonts w:ascii="Arial" w:hAnsi="Arial" w:cs="Arial"/>
          <w:color w:val="222222"/>
          <w:sz w:val="19"/>
          <w:szCs w:val="19"/>
        </w:rPr>
        <w:t> is a </w:t>
      </w:r>
      <w:hyperlink r:id="rId13" w:tooltip="Cyprinoid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carp-like</w:t>
        </w:r>
      </w:hyperlink>
      <w:r>
        <w:rPr>
          <w:rFonts w:ascii="Arial" w:hAnsi="Arial" w:cs="Arial"/>
          <w:color w:val="222222"/>
          <w:sz w:val="19"/>
          <w:szCs w:val="19"/>
        </w:rPr>
        <w:t> fish with circular cycloid scales that are smooth to the touch</w:t>
      </w:r>
    </w:p>
    <w:p w:rsidR="004549C6" w:rsidRDefault="004549C6" w:rsidP="004549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4549C6" w:rsidRDefault="004549C6" w:rsidP="004549C6">
      <w:pPr>
        <w:pStyle w:val="Heading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mw-headline"/>
          <w:rFonts w:ascii="Arial" w:hAnsi="Arial" w:cs="Arial"/>
          <w:color w:val="000000"/>
          <w:sz w:val="29"/>
          <w:szCs w:val="29"/>
        </w:rPr>
        <w:t>Ctenoid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Style w:val="mw-headline"/>
          <w:rFonts w:ascii="Arial" w:hAnsi="Arial" w:cs="Arial"/>
          <w:color w:val="000000"/>
          <w:sz w:val="29"/>
          <w:szCs w:val="29"/>
        </w:rPr>
        <w:t>scales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proofErr w:type="gramEnd"/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begin"/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instrText xml:space="preserve"> HYPERLINK "https://en.wikipedia.org/w/index.php?title=Fish_scale&amp;action=edit&amp;section=6" \o "Edit section: Ctenoid scales" </w:instrTex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0B0080"/>
          <w:sz w:val="24"/>
          <w:szCs w:val="24"/>
        </w:rPr>
        <w:t>edit</w: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end"/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p w:rsidR="004549C6" w:rsidRDefault="004549C6" w:rsidP="004549C6">
      <w:pPr>
        <w:shd w:val="clear" w:color="auto" w:fill="F8F9FA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Ctenoid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(toothed) scales</w:t>
      </w:r>
    </w:p>
    <w:p w:rsidR="004549C6" w:rsidRDefault="004549C6" w:rsidP="004549C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>
            <wp:extent cx="1173480" cy="1089660"/>
            <wp:effectExtent l="0" t="0" r="7620" b="0"/>
            <wp:docPr id="16" name="Picture 16" descr="https://upload.wikimedia.org/wikipedia/commons/thumb/3/34/PSM_V35_D074_Scale_of_perch.jpg/123px-PSM_V35_D074_Scale_of_perch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pload.wikimedia.org/wikipedia/commons/thumb/3/34/PSM_V35_D074_Scale_of_perch.jpg/123px-PSM_V35_D074_Scale_of_perch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C6" w:rsidRDefault="004549C6" w:rsidP="004549C6">
      <w:pPr>
        <w:shd w:val="clear" w:color="auto" w:fill="F8F9FA"/>
        <w:spacing w:line="336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The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ctenoid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scale of a </w:t>
      </w:r>
      <w:hyperlink r:id="rId16" w:tooltip="Perch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perch</w:t>
        </w:r>
      </w:hyperlink>
      <w:r>
        <w:rPr>
          <w:rFonts w:ascii="Arial" w:hAnsi="Arial" w:cs="Arial"/>
          <w:color w:val="222222"/>
          <w:sz w:val="19"/>
          <w:szCs w:val="19"/>
        </w:rPr>
        <w:t> has a toothed outer edge (at top of image)</w:t>
      </w:r>
    </w:p>
    <w:p w:rsidR="004549C6" w:rsidRDefault="004549C6" w:rsidP="004549C6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>
            <wp:extent cx="1592580" cy="1074420"/>
            <wp:effectExtent l="0" t="0" r="7620" b="0"/>
            <wp:docPr id="15" name="Picture 15" descr="https://upload.wikimedia.org/wikipedia/commons/thumb/a/ab/Manonichthys_splendens.jpg/167px-Manonichthys_splenden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a/ab/Manonichthys_splendens.jpg/167px-Manonichthys_splenden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C6" w:rsidRDefault="004549C6" w:rsidP="004549C6">
      <w:pPr>
        <w:shd w:val="clear" w:color="auto" w:fill="F8F9FA"/>
        <w:spacing w:line="336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This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"https://en.wikipedia.org/wiki/Dottyback" \o "Dottyback" </w:instrText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Arial" w:hAnsi="Arial" w:cs="Arial"/>
          <w:color w:val="0B0080"/>
          <w:sz w:val="19"/>
          <w:szCs w:val="19"/>
        </w:rPr>
        <w:t>dottyback</w:t>
      </w:r>
      <w:proofErr w:type="spellEnd"/>
      <w:r>
        <w:rPr>
          <w:rFonts w:ascii="Arial" w:hAnsi="Arial" w:cs="Arial"/>
          <w:color w:val="222222"/>
          <w:sz w:val="19"/>
          <w:szCs w:val="19"/>
        </w:rPr>
        <w:fldChar w:fldCharType="end"/>
      </w:r>
      <w:r>
        <w:rPr>
          <w:rFonts w:ascii="Arial" w:hAnsi="Arial" w:cs="Arial"/>
          <w:color w:val="222222"/>
          <w:sz w:val="19"/>
          <w:szCs w:val="19"/>
        </w:rPr>
        <w:t> is a </w:t>
      </w:r>
      <w:hyperlink r:id="rId19" w:tooltip="Perciformes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perch-</w:t>
        </w:r>
        <w:proofErr w:type="spellStart"/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like</w:t>
        </w:r>
      </w:hyperlink>
      <w:r>
        <w:rPr>
          <w:rFonts w:ascii="Arial" w:hAnsi="Arial" w:cs="Arial"/>
          <w:color w:val="222222"/>
          <w:sz w:val="19"/>
          <w:szCs w:val="19"/>
        </w:rPr>
        <w:t>fish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with toothed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ctenoid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scales that are rough to the touch</w:t>
      </w:r>
    </w:p>
    <w:p w:rsidR="004549C6" w:rsidRDefault="004549C6" w:rsidP="004549C6">
      <w:pPr>
        <w:shd w:val="clear" w:color="auto" w:fill="F8F9FA"/>
        <w:spacing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 wp14:anchorId="1A534AF5" wp14:editId="086F5DCB">
            <wp:extent cx="2095500" cy="1562100"/>
            <wp:effectExtent l="0" t="0" r="0" b="0"/>
            <wp:docPr id="14" name="Picture 14" descr="https://upload.wikimedia.org/wikipedia/commons/thumb/f/f5/Ctenoid_Perch_Scales.png/220px-Ctenoid_Perch_Scales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f/f5/Ctenoid_Perch_Scales.png/220px-Ctenoid_Perch_Scales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C6" w:rsidRDefault="004549C6" w:rsidP="004549C6">
      <w:pPr>
        <w:shd w:val="clear" w:color="auto" w:fill="F8F9FA"/>
        <w:spacing w:line="336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Three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ctenoid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scales from various locations of a </w:t>
      </w:r>
      <w:hyperlink r:id="rId22" w:tooltip="Perch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perch</w:t>
        </w:r>
      </w:hyperlink>
      <w:r>
        <w:rPr>
          <w:rFonts w:ascii="Arial" w:hAnsi="Arial" w:cs="Arial"/>
          <w:color w:val="222222"/>
          <w:sz w:val="19"/>
          <w:szCs w:val="19"/>
        </w:rPr>
        <w:t xml:space="preserve"> were stained. Significant variation can be observed between the medial (middle of the fish), dorsal (top), and caudal (tail end) scales. The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ctentii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of each of the scales is labeled.</w:t>
      </w:r>
    </w:p>
    <w:p w:rsidR="00F97FED" w:rsidRDefault="004549C6" w:rsidP="00493A4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Ctenoid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(toothed) scales are like cycloid scales, with small teeth along their outer edges. They are usually found on fishes with spiny fin rays, such as the </w:t>
      </w:r>
      <w:hyperlink r:id="rId23" w:tooltip="Perciforme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perch-like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fishes. The scales </w:t>
      </w:r>
      <w:r>
        <w:rPr>
          <w:rFonts w:ascii="Arial" w:hAnsi="Arial" w:cs="Arial"/>
          <w:color w:val="222222"/>
          <w:sz w:val="21"/>
          <w:szCs w:val="21"/>
        </w:rPr>
        <w:lastRenderedPageBreak/>
        <w:t>have a rough texture with a toothed outer or posterior edge featuring tiny teeth called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ctenii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These scales contain almost no bone, being composed of a surface layer containing </w:t>
      </w:r>
      <w:hyperlink r:id="rId24" w:tooltip="Hydroxyapatit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hydroxyapatite</w:t>
        </w:r>
      </w:hyperlink>
      <w:r>
        <w:rPr>
          <w:rFonts w:ascii="Arial" w:hAnsi="Arial" w:cs="Arial"/>
          <w:color w:val="222222"/>
          <w:sz w:val="21"/>
          <w:szCs w:val="21"/>
        </w:rPr>
        <w:t> and </w:t>
      </w:r>
      <w:hyperlink r:id="rId25" w:tooltip="Calcium carbonat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calcium carbonate</w:t>
        </w:r>
      </w:hyperlink>
      <w:r>
        <w:rPr>
          <w:rFonts w:ascii="Arial" w:hAnsi="Arial" w:cs="Arial"/>
          <w:color w:val="222222"/>
          <w:sz w:val="21"/>
          <w:szCs w:val="21"/>
        </w:rPr>
        <w:t> and a deeper layer composed mostly of </w:t>
      </w:r>
      <w:hyperlink r:id="rId26" w:tooltip="Collagen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collagen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The enamel of the other scale types is reduced to superficial ridges and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ctenii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4549C6" w:rsidRDefault="004549C6" w:rsidP="004549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Ctenoid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scales, similar to other epidermal structures, originate from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"https://en.wikipedia.org/wiki/Neurogenic_placodes" \o "Neurogenic placodes"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placodes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and distinctive cellular differentiation makes them exclusive from other structures that arise from the </w:t>
      </w:r>
      <w:hyperlink r:id="rId27" w:tooltip="Integument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integument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  <w:hyperlink r:id="rId28" w:anchor="cite_note-:0-7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[7]</w:t>
        </w:r>
      </w:hyperlink>
      <w:r>
        <w:rPr>
          <w:rFonts w:ascii="Arial" w:hAnsi="Arial" w:cs="Arial"/>
          <w:color w:val="222222"/>
          <w:sz w:val="21"/>
          <w:szCs w:val="21"/>
        </w:rPr>
        <w:t> Development starts near the </w:t>
      </w:r>
      <w:hyperlink r:id="rId29" w:tooltip="Caudal fin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caudal fin</w:t>
        </w:r>
      </w:hyperlink>
      <w:r>
        <w:rPr>
          <w:rFonts w:ascii="Arial" w:hAnsi="Arial" w:cs="Arial"/>
          <w:color w:val="222222"/>
          <w:sz w:val="21"/>
          <w:szCs w:val="21"/>
        </w:rPr>
        <w:t>, along the </w:t>
      </w:r>
      <w:hyperlink r:id="rId30" w:tooltip="Lateral lin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lateral line</w:t>
        </w:r>
      </w:hyperlink>
      <w:r>
        <w:rPr>
          <w:rFonts w:ascii="Arial" w:hAnsi="Arial" w:cs="Arial"/>
          <w:color w:val="222222"/>
          <w:sz w:val="21"/>
          <w:szCs w:val="21"/>
        </w:rPr>
        <w:t> of the fish.</w:t>
      </w:r>
      <w:hyperlink r:id="rId31" w:anchor="cite_note-8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[8]</w:t>
        </w:r>
      </w:hyperlink>
      <w:r>
        <w:rPr>
          <w:rFonts w:ascii="Arial" w:hAnsi="Arial" w:cs="Arial"/>
          <w:color w:val="222222"/>
          <w:sz w:val="21"/>
          <w:szCs w:val="21"/>
        </w:rPr>
        <w:t> The development process begins with an accumulation of </w:t>
      </w:r>
      <w:hyperlink r:id="rId32" w:tooltip="Fibroblast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fibroblasts</w:t>
        </w:r>
      </w:hyperlink>
      <w:r>
        <w:rPr>
          <w:rFonts w:ascii="Arial" w:hAnsi="Arial" w:cs="Arial"/>
          <w:color w:val="222222"/>
          <w:sz w:val="21"/>
          <w:szCs w:val="21"/>
        </w:rPr>
        <w:t> between the </w:t>
      </w:r>
      <w:hyperlink r:id="rId33" w:tooltip="Epidermi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epidermis</w:t>
        </w:r>
      </w:hyperlink>
      <w:r>
        <w:rPr>
          <w:rFonts w:ascii="Arial" w:hAnsi="Arial" w:cs="Arial"/>
          <w:color w:val="222222"/>
          <w:sz w:val="21"/>
          <w:szCs w:val="21"/>
        </w:rPr>
        <w:t> and </w:t>
      </w:r>
      <w:hyperlink r:id="rId34" w:tooltip="Dermi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dermis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  <w:hyperlink r:id="rId35" w:anchor="cite_note-:0-7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[7]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hyperlink r:id="rId36" w:tooltip="Collagen fibril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Collagen fibrils</w:t>
        </w:r>
      </w:hyperlink>
      <w:r>
        <w:rPr>
          <w:rFonts w:ascii="Arial" w:hAnsi="Arial" w:cs="Arial"/>
          <w:color w:val="222222"/>
          <w:sz w:val="21"/>
          <w:szCs w:val="21"/>
        </w:rPr>
        <w:t> begin to organize themselves in the dermal layer, which leads to the initiation of </w:t>
      </w:r>
      <w:hyperlink r:id="rId37" w:tooltip="Mineralization (biology)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mineralization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  <w:hyperlink r:id="rId38" w:anchor="cite_note-:0-7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[7]</w:t>
        </w:r>
      </w:hyperlink>
      <w:r>
        <w:rPr>
          <w:rFonts w:ascii="Arial" w:hAnsi="Arial" w:cs="Arial"/>
          <w:color w:val="222222"/>
          <w:sz w:val="21"/>
          <w:szCs w:val="21"/>
        </w:rPr>
        <w:t> The circumference of the scales grows first, followed by thickness when overlapping layers mineralize together.</w:t>
      </w:r>
      <w:hyperlink r:id="rId39" w:anchor="cite_note-:0-7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[7]</w:t>
        </w:r>
      </w:hyperlink>
    </w:p>
    <w:p w:rsidR="004549C6" w:rsidRDefault="004549C6" w:rsidP="004549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Ctenoid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scales can be further subdivided into three types:</w:t>
      </w:r>
    </w:p>
    <w:p w:rsidR="004549C6" w:rsidRDefault="004549C6" w:rsidP="004549C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Crenate</w:t>
      </w:r>
      <w:r>
        <w:rPr>
          <w:rFonts w:ascii="Arial" w:hAnsi="Arial" w:cs="Arial"/>
          <w:color w:val="222222"/>
          <w:sz w:val="21"/>
          <w:szCs w:val="21"/>
        </w:rPr>
        <w:t> scales, where the margin of the scale bears indentations and projections.</w:t>
      </w:r>
    </w:p>
    <w:p w:rsidR="004549C6" w:rsidRDefault="004549C6" w:rsidP="004549C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Spinoid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scales, where the scale bears spines that are continuous with the scale itself.</w:t>
      </w:r>
    </w:p>
    <w:p w:rsidR="004549C6" w:rsidRDefault="004549C6" w:rsidP="004549C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True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ctenoid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scales, where the spines on the scale are distinct structures.</w:t>
      </w:r>
    </w:p>
    <w:p w:rsidR="004549C6" w:rsidRDefault="004549C6" w:rsidP="004549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Both cycloid and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ctenoid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scales are overlapping, making them more flexible than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cosmoid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and ganoid scales. Unlike ganoid scales, they grow in size through additions to the margin. The scales of some species exhibit bands of uneven seasonal growth called </w:t>
      </w:r>
      <w:r>
        <w:rPr>
          <w:rFonts w:ascii="Arial" w:hAnsi="Arial" w:cs="Arial"/>
          <w:b/>
          <w:bCs/>
          <w:color w:val="222222"/>
          <w:sz w:val="21"/>
          <w:szCs w:val="21"/>
        </w:rPr>
        <w:t>annuli</w:t>
      </w:r>
      <w:r>
        <w:rPr>
          <w:rFonts w:ascii="Arial" w:hAnsi="Arial" w:cs="Arial"/>
          <w:color w:val="222222"/>
          <w:sz w:val="21"/>
          <w:szCs w:val="21"/>
        </w:rPr>
        <w:t> (singular </w:t>
      </w:r>
      <w:r>
        <w:rPr>
          <w:rFonts w:ascii="Arial" w:hAnsi="Arial" w:cs="Arial"/>
          <w:b/>
          <w:bCs/>
          <w:color w:val="222222"/>
          <w:sz w:val="21"/>
          <w:szCs w:val="21"/>
        </w:rPr>
        <w:t>annulus</w:t>
      </w:r>
      <w:r>
        <w:rPr>
          <w:rFonts w:ascii="Arial" w:hAnsi="Arial" w:cs="Arial"/>
          <w:color w:val="222222"/>
          <w:sz w:val="21"/>
          <w:szCs w:val="21"/>
        </w:rPr>
        <w:t>). These bands can be used to </w:t>
      </w:r>
      <w:hyperlink r:id="rId40" w:tooltip="Identification of aging in f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age the fish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Most ray-finned fishes have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ctenoid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scales. Some species of </w:t>
      </w:r>
      <w:hyperlink r:id="rId41" w:tooltip="Flatf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flatfishes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have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ctenoid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scales on the eyed side and cycloid scales on the blind side, while other species have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ctenoid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scales in males and cycloid scales in females.</w:t>
      </w:r>
    </w:p>
    <w:p w:rsidR="004549C6" w:rsidRDefault="004549C6" w:rsidP="004549C6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 xml:space="preserve">Ganoid </w:t>
      </w:r>
      <w:proofErr w:type="gramStart"/>
      <w:r>
        <w:rPr>
          <w:rStyle w:val="mw-headline"/>
          <w:rFonts w:ascii="Georgia" w:hAnsi="Georgia"/>
          <w:b w:val="0"/>
          <w:bCs w:val="0"/>
          <w:color w:val="000000"/>
        </w:rPr>
        <w:t>scales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proofErr w:type="gramEnd"/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begin"/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instrText xml:space="preserve"> HYPERLINK "https://en.wikipedia.org/w/index.php?title=Fish_scale&amp;action=edit&amp;section=7" \o "Edit section: Ganoid scales" </w:instrTex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0B0080"/>
          <w:sz w:val="24"/>
          <w:szCs w:val="24"/>
        </w:rPr>
        <w:t>edit</w: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end"/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p w:rsidR="004549C6" w:rsidRDefault="004549C6" w:rsidP="004549C6">
      <w:pPr>
        <w:shd w:val="clear" w:color="auto" w:fill="F8F9FA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>
            <wp:extent cx="2095500" cy="1402080"/>
            <wp:effectExtent l="0" t="0" r="0" b="7620"/>
            <wp:docPr id="8" name="Picture 8" descr="https://upload.wikimedia.org/wikipedia/commons/thumb/b/b5/Spotted_Gar_%28Lepisosteus_oculatus%29_%283149758934%29.jpg/220px-Spotted_Gar_%28Lepisosteus_oculatus%29_%283149758934%29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pload.wikimedia.org/wikipedia/commons/thumb/b/b5/Spotted_Gar_%28Lepisosteus_oculatus%29_%283149758934%29.jpg/220px-Spotted_Gar_%28Lepisosteus_oculatus%29_%283149758934%29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C6" w:rsidRDefault="004549C6" w:rsidP="004549C6">
      <w:pPr>
        <w:shd w:val="clear" w:color="auto" w:fill="F8F9FA"/>
        <w:spacing w:line="336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The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"https://en.wikipedia.org/wiki/Longnose_gar" \o "Longnose gar" </w:instrText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Arial" w:hAnsi="Arial" w:cs="Arial"/>
          <w:color w:val="0B0080"/>
          <w:sz w:val="19"/>
          <w:szCs w:val="19"/>
        </w:rPr>
        <w:t>longnose</w:t>
      </w:r>
      <w:proofErr w:type="spellEnd"/>
      <w:r>
        <w:rPr>
          <w:rStyle w:val="Hyperlink"/>
          <w:rFonts w:ascii="Arial" w:hAnsi="Arial" w:cs="Arial"/>
          <w:color w:val="0B0080"/>
          <w:sz w:val="19"/>
          <w:szCs w:val="19"/>
        </w:rPr>
        <w:t xml:space="preserve"> gar</w:t>
      </w:r>
      <w:r>
        <w:rPr>
          <w:rFonts w:ascii="Arial" w:hAnsi="Arial" w:cs="Arial"/>
          <w:color w:val="222222"/>
          <w:sz w:val="19"/>
          <w:szCs w:val="19"/>
        </w:rPr>
        <w:fldChar w:fldCharType="end"/>
      </w:r>
      <w:r>
        <w:rPr>
          <w:rFonts w:ascii="Arial" w:hAnsi="Arial" w:cs="Arial"/>
          <w:color w:val="222222"/>
          <w:sz w:val="19"/>
          <w:szCs w:val="19"/>
        </w:rPr>
        <w:t> has diamond-shape ganoid scales</w:t>
      </w:r>
    </w:p>
    <w:p w:rsidR="004549C6" w:rsidRDefault="004549C6" w:rsidP="004549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Ganoid scales are found in the </w:t>
      </w:r>
      <w:hyperlink r:id="rId44" w:tooltip="Sturgeon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sturgeons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45" w:tooltip="Paddlef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paddlefishes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46" w:tooltip="Gar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gars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47" w:tooltip="Bowfin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bowfin</w:t>
        </w:r>
      </w:hyperlink>
      <w:r>
        <w:rPr>
          <w:rFonts w:ascii="Arial" w:hAnsi="Arial" w:cs="Arial"/>
          <w:color w:val="222222"/>
          <w:sz w:val="21"/>
          <w:szCs w:val="21"/>
        </w:rPr>
        <w:t>, and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"https://en.wikipedia.org/wiki/Bichir" \o "Bichir"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bichirs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. They are derived from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cosmoid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scales, with a layer of dentine in the place of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cosmine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and a layer of inorganic bone salt called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"https://en.wikipedia.org/wiki/Ganoine" \o "Ganoine"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ganoine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 in place of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vitrodentine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Most are diamond-shaped and connected by peg-and-socket joints. They are usually thick and have a minimal amount of overlap as compared to other scales.</w:t>
      </w:r>
      <w:hyperlink r:id="rId48" w:anchor="cite_note-9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[9]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In sturgeons, the scales are greatly enlarged into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armour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plates along the sides and back, while in the bowfin the scales are greatly reduced in thickness to resemble cycloid scales (see above).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2"/>
        <w:gridCol w:w="4740"/>
      </w:tblGrid>
      <w:tr w:rsidR="004549C6" w:rsidTr="004549C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9C6" w:rsidRDefault="004549C6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</w:rPr>
              <w:lastRenderedPageBreak/>
              <w:drawing>
                <wp:inline distT="0" distB="0" distL="0" distR="0">
                  <wp:extent cx="2476500" cy="1577340"/>
                  <wp:effectExtent l="0" t="0" r="0" b="3810"/>
                  <wp:docPr id="7" name="Picture 7" descr="Ganoid scales.pn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anoid scales.pn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9C6" w:rsidRDefault="004549C6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Ganoid scales of the Carboniferous fish, 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instrText xml:space="preserve"> HYPERLINK "https://en.wikipedia.org/wiki/Amblypterus" \o "Amblypterus" </w:instrTex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Amblypterus</w:t>
            </w:r>
            <w:proofErr w:type="spellEnd"/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striatus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. (a) </w:t>
            </w:r>
            <w:proofErr w:type="gramStart"/>
            <w:r>
              <w:rPr>
                <w:rFonts w:ascii="Arial" w:hAnsi="Arial" w:cs="Arial"/>
                <w:color w:val="222222"/>
                <w:sz w:val="21"/>
                <w:szCs w:val="21"/>
              </w:rPr>
              <w:t>shows</w:t>
            </w:r>
            <w:proofErr w:type="gram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the outer surface of four of the scales, and (b) shows the inner surface of two of the scales. Each of the rhomboidal ganoid scales of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Amblypterus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has a ridge on the inner surface which is produced at one end into a projecting peg which fits into a notch in the next scale, similar to the manner in which tiles are pegged together on the roof of a house.</w:t>
            </w:r>
          </w:p>
        </w:tc>
      </w:tr>
    </w:tbl>
    <w:p w:rsidR="004549C6" w:rsidRDefault="004549C6" w:rsidP="004549C6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proofErr w:type="spellStart"/>
      <w:r>
        <w:rPr>
          <w:rStyle w:val="mw-headline"/>
          <w:rFonts w:ascii="Georgia" w:hAnsi="Georgia"/>
          <w:b w:val="0"/>
          <w:bCs w:val="0"/>
          <w:color w:val="000000"/>
        </w:rPr>
        <w:t>Cosmoid</w:t>
      </w:r>
      <w:proofErr w:type="spellEnd"/>
      <w:r>
        <w:rPr>
          <w:rStyle w:val="mw-headline"/>
          <w:rFonts w:ascii="Georgia" w:hAnsi="Georgia"/>
          <w:b w:val="0"/>
          <w:bCs w:val="0"/>
          <w:color w:val="000000"/>
        </w:rPr>
        <w:t xml:space="preserve"> </w:t>
      </w:r>
      <w:proofErr w:type="gramStart"/>
      <w:r>
        <w:rPr>
          <w:rStyle w:val="mw-headline"/>
          <w:rFonts w:ascii="Georgia" w:hAnsi="Georgia"/>
          <w:b w:val="0"/>
          <w:bCs w:val="0"/>
          <w:color w:val="000000"/>
        </w:rPr>
        <w:t>scales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proofErr w:type="gramEnd"/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begin"/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instrText xml:space="preserve"> HYPERLINK "https://en.wikipedia.org/w/index.php?title=Fish_scale&amp;action=edit&amp;section=9" \o "Edit section: Cosmoid scales" </w:instrTex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0B0080"/>
          <w:sz w:val="24"/>
          <w:szCs w:val="24"/>
        </w:rPr>
        <w:t>edit</w: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end"/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p w:rsidR="004549C6" w:rsidRDefault="004549C6" w:rsidP="004549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Cosmoid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scales are found in several ancient </w:t>
      </w:r>
      <w:hyperlink r:id="rId51" w:tooltip="Lobe-finned f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lobe-finned fishes</w:t>
        </w:r>
      </w:hyperlink>
      <w:r>
        <w:rPr>
          <w:rFonts w:ascii="Arial" w:hAnsi="Arial" w:cs="Arial"/>
          <w:color w:val="222222"/>
          <w:sz w:val="21"/>
          <w:szCs w:val="21"/>
        </w:rPr>
        <w:t>, including some of the earliest </w:t>
      </w:r>
      <w:hyperlink r:id="rId52" w:tooltip="Lungf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lungfishes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and were probably derived from a fusion of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placoid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scales. They are composed of a layer of dense, </w:t>
      </w:r>
      <w:hyperlink r:id="rId53" w:tooltip="Lamellar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lamellar</w:t>
        </w:r>
      </w:hyperlink>
      <w:r>
        <w:rPr>
          <w:rFonts w:ascii="Arial" w:hAnsi="Arial" w:cs="Arial"/>
          <w:color w:val="222222"/>
          <w:sz w:val="21"/>
          <w:szCs w:val="21"/>
        </w:rPr>
        <w:t> bone called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"https://en.wikipedia.org/w/index.php?title=Isopedine&amp;action=edit&amp;redlink=1" \o "Isopedine (page does not exist)"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A55858"/>
          <w:sz w:val="21"/>
          <w:szCs w:val="21"/>
        </w:rPr>
        <w:t>isopedine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, above which is a layer of spongy bone supplied with blood vessels. The bone layers are covered by a complex dentine layer called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"https://en.wikipedia.org/wiki/Cosmine" \o "Cosmine"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cosmine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 and a superficial outer coating of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vitrodentine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Cosmoid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scales increase in size through the growth of the lamellar bone layer.</w:t>
      </w:r>
    </w:p>
    <w:p w:rsidR="00ED4E31" w:rsidRDefault="00ED4E31" w:rsidP="004549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1A201198" wp14:editId="5B4FBF85">
            <wp:extent cx="5486400" cy="3657600"/>
            <wp:effectExtent l="0" t="0" r="0" b="0"/>
            <wp:docPr id="3" name="Picture 3" descr="Image result for types of fish s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ypes of fish scales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31" w:rsidRDefault="00ED4E31" w:rsidP="004549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ED4E31" w:rsidRDefault="00ED4E31" w:rsidP="00ED4E3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Placoid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scales are found in the </w:t>
      </w:r>
      <w:hyperlink r:id="rId55" w:tooltip="Cartilaginous f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cartilaginous fishes</w:t>
        </w:r>
      </w:hyperlink>
      <w:r>
        <w:rPr>
          <w:rFonts w:ascii="Arial" w:hAnsi="Arial" w:cs="Arial"/>
          <w:color w:val="222222"/>
          <w:sz w:val="21"/>
          <w:szCs w:val="21"/>
        </w:rPr>
        <w:t>: </w:t>
      </w:r>
      <w:hyperlink r:id="rId56" w:tooltip="Shark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sharks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7" w:tooltip="Batoide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rays</w:t>
        </w:r>
      </w:hyperlink>
      <w:r>
        <w:rPr>
          <w:rFonts w:ascii="Arial" w:hAnsi="Arial" w:cs="Arial"/>
          <w:color w:val="222222"/>
          <w:sz w:val="21"/>
          <w:szCs w:val="21"/>
        </w:rPr>
        <w:t>, and </w:t>
      </w:r>
      <w:hyperlink r:id="rId58" w:tooltip="Chimaer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chimaeras</w:t>
        </w:r>
      </w:hyperlink>
      <w:r>
        <w:rPr>
          <w:rFonts w:ascii="Arial" w:hAnsi="Arial" w:cs="Arial"/>
          <w:color w:val="222222"/>
          <w:sz w:val="21"/>
          <w:szCs w:val="21"/>
        </w:rPr>
        <w:t>. They are also called 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dermal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denticles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Placoid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scales are structurally </w:t>
      </w:r>
      <w:hyperlink r:id="rId59" w:tooltip="Homology (biology)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homologous</w:t>
        </w:r>
      </w:hyperlink>
      <w:r>
        <w:rPr>
          <w:rFonts w:ascii="Arial" w:hAnsi="Arial" w:cs="Arial"/>
          <w:color w:val="222222"/>
          <w:sz w:val="21"/>
          <w:szCs w:val="21"/>
        </w:rPr>
        <w:t> with </w:t>
      </w:r>
      <w:hyperlink r:id="rId60" w:tooltip="Vertebrat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vertebrate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hyperlink r:id="rId61" w:tooltip="Tooth (animal)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teeth</w:t>
        </w:r>
      </w:hyperlink>
      <w:r>
        <w:rPr>
          <w:rFonts w:ascii="Arial" w:hAnsi="Arial" w:cs="Arial"/>
          <w:color w:val="222222"/>
          <w:sz w:val="21"/>
          <w:szCs w:val="21"/>
        </w:rPr>
        <w:t> ("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denticle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" translates to "small tooth"), having a central </w:t>
      </w:r>
      <w:hyperlink r:id="rId62" w:tooltip="Pulp (tooth)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pulp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cavity</w:t>
        </w:r>
      </w:hyperlink>
      <w:r>
        <w:rPr>
          <w:rFonts w:ascii="Arial" w:hAnsi="Arial" w:cs="Arial"/>
          <w:color w:val="222222"/>
          <w:sz w:val="21"/>
          <w:szCs w:val="21"/>
        </w:rPr>
        <w:t>supplied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with </w:t>
      </w:r>
      <w:hyperlink r:id="rId63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blood vessels</w:t>
        </w:r>
      </w:hyperlink>
      <w:r>
        <w:rPr>
          <w:rFonts w:ascii="Arial" w:hAnsi="Arial" w:cs="Arial"/>
          <w:color w:val="222222"/>
          <w:sz w:val="21"/>
          <w:szCs w:val="21"/>
        </w:rPr>
        <w:t>, surrounded by a conical layer of </w:t>
      </w:r>
      <w:hyperlink r:id="rId64" w:tooltip="Dentin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dentine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all of </w:t>
      </w:r>
      <w:r>
        <w:rPr>
          <w:rFonts w:ascii="Arial" w:hAnsi="Arial" w:cs="Arial"/>
          <w:color w:val="222222"/>
          <w:sz w:val="21"/>
          <w:szCs w:val="21"/>
        </w:rPr>
        <w:lastRenderedPageBreak/>
        <w:t>which sits on top of a rectangular basal plate that rests on the </w:t>
      </w:r>
      <w:hyperlink r:id="rId65" w:tooltip="Dermi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dermis</w:t>
        </w:r>
      </w:hyperlink>
      <w:r>
        <w:rPr>
          <w:rFonts w:ascii="Arial" w:hAnsi="Arial" w:cs="Arial"/>
          <w:color w:val="222222"/>
          <w:sz w:val="21"/>
          <w:szCs w:val="21"/>
        </w:rPr>
        <w:t>. The outermost layer is composed of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"https://en.wikipedia.org/wiki/Vitrodentine" \o "Vitrodentine"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vitrodentine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, a largely inorganic </w:t>
      </w:r>
      <w:hyperlink r:id="rId66" w:tooltip="Tooth enamel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enamel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-like substance.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Placoid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scales cannot grow in size, but rather more scales are added as the fish increases in size.</w:t>
      </w:r>
    </w:p>
    <w:p w:rsidR="00ED4E31" w:rsidRDefault="00ED4E31" w:rsidP="00ED4E3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Similar scales can also be found under the head of the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"https://en.wikipedia.org/wiki/Denticle_herring" \o "Denticle herring"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denticle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</w:rPr>
        <w:t xml:space="preserve"> herring</w:t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. The amount of scale coverage is much less in rays and chimaeras.</w:t>
      </w:r>
    </w:p>
    <w:p w:rsidR="00ED4E31" w:rsidRDefault="00ED4E31" w:rsidP="004549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B708B8" w:rsidRDefault="00B708B8" w:rsidP="00B708B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8F9FA"/>
        </w:rPr>
      </w:pPr>
    </w:p>
    <w:p w:rsidR="00B708B8" w:rsidRDefault="00B708B8" w:rsidP="00B708B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8F9FA"/>
        </w:rPr>
      </w:pPr>
    </w:p>
    <w:p w:rsidR="00B708B8" w:rsidRPr="00B708B8" w:rsidRDefault="00B708B8" w:rsidP="00B708B8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>
            <wp:extent cx="3810000" cy="1592580"/>
            <wp:effectExtent l="0" t="0" r="0" b="7620"/>
            <wp:docPr id="28" name="Picture 28" descr="https://upload.wikimedia.org/wikipedia/commons/thumb/d/d6/Lampanyctodes_hectoris_%28fins%29.png/400px-Lampanyctodes_hectoris_%28fins%29.pn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upload.wikimedia.org/wikipedia/commons/thumb/d/d6/Lampanyctodes_hectoris_%28fins%29.png/400px-Lampanyctodes_hectoris_%28fins%29.pn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B8" w:rsidRPr="00B708B8" w:rsidRDefault="00B708B8" w:rsidP="00B708B8">
      <w:pPr>
        <w:shd w:val="clear" w:color="auto" w:fill="F8F9FA"/>
        <w:spacing w:line="336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B708B8">
        <w:rPr>
          <w:rFonts w:ascii="Arial" w:eastAsia="Times New Roman" w:hAnsi="Arial" w:cs="Arial"/>
          <w:color w:val="222222"/>
          <w:sz w:val="19"/>
          <w:szCs w:val="19"/>
        </w:rPr>
        <w:t>Ray fins on a </w:t>
      </w:r>
      <w:hyperlink r:id="rId69" w:tooltip="Teleost" w:history="1">
        <w:r w:rsidRPr="00B708B8">
          <w:rPr>
            <w:rFonts w:ascii="Arial" w:eastAsia="Times New Roman" w:hAnsi="Arial" w:cs="Arial"/>
            <w:color w:val="0B0080"/>
            <w:sz w:val="19"/>
            <w:szCs w:val="19"/>
          </w:rPr>
          <w:t>teleost fish</w:t>
        </w:r>
      </w:hyperlink>
      <w:r w:rsidRPr="00B708B8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70" w:tooltip="Hector's lanternfish" w:history="1">
        <w:r w:rsidRPr="00B708B8">
          <w:rPr>
            <w:rFonts w:ascii="Arial" w:eastAsia="Times New Roman" w:hAnsi="Arial" w:cs="Arial"/>
            <w:color w:val="0B0080"/>
            <w:sz w:val="19"/>
            <w:szCs w:val="19"/>
          </w:rPr>
          <w:t xml:space="preserve">Hector's </w:t>
        </w:r>
        <w:proofErr w:type="spellStart"/>
        <w:r w:rsidRPr="00B708B8">
          <w:rPr>
            <w:rFonts w:ascii="Arial" w:eastAsia="Times New Roman" w:hAnsi="Arial" w:cs="Arial"/>
            <w:color w:val="0B0080"/>
            <w:sz w:val="19"/>
            <w:szCs w:val="19"/>
          </w:rPr>
          <w:t>lanternfish</w:t>
        </w:r>
        <w:proofErr w:type="spellEnd"/>
      </w:hyperlink>
      <w:r w:rsidRPr="00B708B8">
        <w:rPr>
          <w:rFonts w:ascii="Arial" w:eastAsia="Times New Roman" w:hAnsi="Arial" w:cs="Arial"/>
          <w:color w:val="222222"/>
          <w:sz w:val="19"/>
          <w:szCs w:val="19"/>
        </w:rPr>
        <w:br/>
        <w:t>(1) pectoral fins (paired), (2) </w:t>
      </w:r>
      <w:hyperlink r:id="rId71" w:tooltip="Pelvic fin" w:history="1">
        <w:r w:rsidRPr="00B708B8">
          <w:rPr>
            <w:rFonts w:ascii="Arial" w:eastAsia="Times New Roman" w:hAnsi="Arial" w:cs="Arial"/>
            <w:color w:val="0B0080"/>
            <w:sz w:val="19"/>
            <w:szCs w:val="19"/>
          </w:rPr>
          <w:t>pelvic fins</w:t>
        </w:r>
      </w:hyperlink>
      <w:r w:rsidRPr="00B708B8">
        <w:rPr>
          <w:rFonts w:ascii="Arial" w:eastAsia="Times New Roman" w:hAnsi="Arial" w:cs="Arial"/>
          <w:color w:val="222222"/>
          <w:sz w:val="19"/>
          <w:szCs w:val="19"/>
        </w:rPr>
        <w:t> (paired), (3) </w:t>
      </w:r>
      <w:hyperlink r:id="rId72" w:tooltip="Dorsal fin" w:history="1">
        <w:r w:rsidRPr="00B708B8">
          <w:rPr>
            <w:rFonts w:ascii="Arial" w:eastAsia="Times New Roman" w:hAnsi="Arial" w:cs="Arial"/>
            <w:color w:val="0B0080"/>
            <w:sz w:val="19"/>
            <w:szCs w:val="19"/>
          </w:rPr>
          <w:t>dorsal fin</w:t>
        </w:r>
      </w:hyperlink>
      <w:r w:rsidRPr="00B708B8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B708B8">
        <w:rPr>
          <w:rFonts w:ascii="Arial" w:eastAsia="Times New Roman" w:hAnsi="Arial" w:cs="Arial"/>
          <w:color w:val="222222"/>
          <w:sz w:val="19"/>
          <w:szCs w:val="19"/>
        </w:rPr>
        <w:br/>
        <w:t>(4) adipose fin, (5) anal fin, (6) </w:t>
      </w:r>
      <w:hyperlink r:id="rId73" w:tooltip="Caudal fin" w:history="1">
        <w:r w:rsidRPr="00B708B8">
          <w:rPr>
            <w:rFonts w:ascii="Arial" w:eastAsia="Times New Roman" w:hAnsi="Arial" w:cs="Arial"/>
            <w:color w:val="0B0080"/>
            <w:sz w:val="19"/>
            <w:szCs w:val="19"/>
          </w:rPr>
          <w:t>caudal (tail) fin</w:t>
        </w:r>
      </w:hyperlink>
    </w:p>
    <w:p w:rsidR="00B708B8" w:rsidRPr="00B708B8" w:rsidRDefault="00493A4D" w:rsidP="00B708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74" w:tooltip="Fin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Fins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 are usually the most distinctive anatomical features of a </w:t>
      </w:r>
      <w:hyperlink r:id="rId75" w:tooltip="Fish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fish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. They are composed of bony </w:t>
      </w:r>
      <w:hyperlink r:id="rId76" w:tooltip="Spine (zoology)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spines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 or </w:t>
      </w:r>
      <w:hyperlink r:id="rId77" w:tooltip="Ray (fish fin anatomy)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rays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 protruding from the body with </w:t>
      </w:r>
      <w:hyperlink r:id="rId78" w:tooltip="Skin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skin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 covering them and joining them together, either in a webbed fashion, as seen in most </w:t>
      </w:r>
      <w:hyperlink r:id="rId79" w:tooltip="Bony fish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bony fish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, or similar to a </w:t>
      </w:r>
      <w:hyperlink r:id="rId80" w:tooltip="Flipper (anatomy)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flipper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, as seen in </w:t>
      </w:r>
      <w:hyperlink r:id="rId81" w:tooltip="Shark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sharks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. Apart from the tail or </w:t>
      </w:r>
      <w:hyperlink r:id="rId82" w:tooltip="Caudal fin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caudal fin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, fish fins have no direct connection with the </w:t>
      </w:r>
      <w:hyperlink r:id="rId83" w:tooltip="Vertebral column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spine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 and are supported only by </w:t>
      </w:r>
      <w:hyperlink r:id="rId84" w:tooltip="Muscle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muscles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. Their principal function is to help the fish </w:t>
      </w:r>
      <w:hyperlink r:id="rId85" w:tooltip="Aquatic locomotion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swim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. Fins located in different places on the fish serve different purposes such as moving forward, turning, keeping an upright position or stopping. Most fish use fins when swimming, </w:t>
      </w:r>
      <w:hyperlink r:id="rId86" w:tooltip="Flying fish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flying fish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 use pectoral fins for gliding, and </w:t>
      </w:r>
      <w:hyperlink r:id="rId87" w:tooltip="Frogfish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frogfish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 use them for crawling. Fins can also be used for other purposes; male </w:t>
      </w:r>
      <w:hyperlink r:id="rId88" w:tooltip="Shark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sharks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 and </w:t>
      </w:r>
      <w:proofErr w:type="spellStart"/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"https://en.wikipedia.org/wiki/Mosquitofish" \o "Mosquitofish" </w:instrText>
      </w:r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="00B708B8" w:rsidRPr="00B708B8">
        <w:rPr>
          <w:rFonts w:ascii="Arial" w:eastAsia="Times New Roman" w:hAnsi="Arial" w:cs="Arial"/>
          <w:color w:val="0B0080"/>
          <w:sz w:val="21"/>
          <w:szCs w:val="21"/>
        </w:rPr>
        <w:t>mosquitofish</w:t>
      </w:r>
      <w:proofErr w:type="spellEnd"/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 use a modified fin to deliver sperm, </w:t>
      </w:r>
      <w:hyperlink r:id="rId89" w:tooltip="Thresher shark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thresher sharks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 use their caudal fin to stun prey, </w:t>
      </w:r>
      <w:hyperlink r:id="rId90" w:tooltip="Reef stonefish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reef stonefish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 have spines in their dorsal fins that inject venom, </w:t>
      </w:r>
      <w:hyperlink r:id="rId91" w:tooltip="Anglerfish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anglerfish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 use the first spine of their dorsal fin like a fishing rod to lure prey, and </w:t>
      </w:r>
      <w:hyperlink r:id="rId92" w:tooltip="Triggerfish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triggerfish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 avoid </w:t>
      </w:r>
      <w:hyperlink r:id="rId93" w:tooltip="Predator" w:history="1">
        <w:r w:rsidR="00B708B8" w:rsidRPr="00B708B8">
          <w:rPr>
            <w:rFonts w:ascii="Arial" w:eastAsia="Times New Roman" w:hAnsi="Arial" w:cs="Arial"/>
            <w:color w:val="0B0080"/>
            <w:sz w:val="21"/>
            <w:szCs w:val="21"/>
          </w:rPr>
          <w:t>predators</w:t>
        </w:r>
      </w:hyperlink>
      <w:r w:rsidR="00B708B8" w:rsidRPr="00B708B8">
        <w:rPr>
          <w:rFonts w:ascii="Arial" w:eastAsia="Times New Roman" w:hAnsi="Arial" w:cs="Arial"/>
          <w:color w:val="222222"/>
          <w:sz w:val="21"/>
          <w:szCs w:val="21"/>
        </w:rPr>
        <w:t> by squeezing into coral crevices and using spines in their fins to lock themselves in place.</w:t>
      </w:r>
    </w:p>
    <w:p w:rsidR="00B708B8" w:rsidRDefault="00B708B8" w:rsidP="00B708B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8F9FA"/>
        </w:rPr>
      </w:pPr>
    </w:p>
    <w:p w:rsidR="00B708B8" w:rsidRDefault="00B708B8" w:rsidP="00B708B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8F9FA"/>
        </w:rPr>
      </w:pPr>
    </w:p>
    <w:p w:rsidR="00B708B8" w:rsidRDefault="00B708B8" w:rsidP="00B708B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8F9FA"/>
        </w:rPr>
      </w:pPr>
    </w:p>
    <w:p w:rsidR="00B708B8" w:rsidRPr="00B708B8" w:rsidRDefault="00B708B8" w:rsidP="00B7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8B8">
        <w:rPr>
          <w:rFonts w:ascii="Arial" w:eastAsia="Times New Roman" w:hAnsi="Arial" w:cs="Arial"/>
          <w:color w:val="222222"/>
          <w:sz w:val="21"/>
          <w:szCs w:val="21"/>
          <w:shd w:val="clear" w:color="auto" w:fill="F8F9FA"/>
        </w:rPr>
        <w:t>The </w:t>
      </w:r>
      <w:r w:rsidRPr="00B708B8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8F9FA"/>
        </w:rPr>
        <w:t>caudal fin</w:t>
      </w:r>
      <w:r w:rsidRPr="00B708B8">
        <w:rPr>
          <w:rFonts w:ascii="Arial" w:eastAsia="Times New Roman" w:hAnsi="Arial" w:cs="Arial"/>
          <w:color w:val="222222"/>
          <w:sz w:val="21"/>
          <w:szCs w:val="21"/>
          <w:shd w:val="clear" w:color="auto" w:fill="F8F9FA"/>
        </w:rPr>
        <w:t> is the tail fin (from the Latin </w:t>
      </w:r>
      <w:proofErr w:type="spellStart"/>
      <w:r w:rsidRPr="00B708B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9FA"/>
        </w:rPr>
        <w:t>cauda</w:t>
      </w:r>
      <w:proofErr w:type="spellEnd"/>
      <w:r w:rsidRPr="00B708B8">
        <w:rPr>
          <w:rFonts w:ascii="Arial" w:eastAsia="Times New Roman" w:hAnsi="Arial" w:cs="Arial"/>
          <w:color w:val="222222"/>
          <w:sz w:val="21"/>
          <w:szCs w:val="21"/>
          <w:shd w:val="clear" w:color="auto" w:fill="F8F9FA"/>
        </w:rPr>
        <w:t> meaning tail), located at the end of the caudal peduncle and is used for propulsion. </w:t>
      </w:r>
      <w:r w:rsidRPr="00B708B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9FA"/>
        </w:rPr>
        <w:t>See </w:t>
      </w:r>
      <w:hyperlink r:id="rId94" w:tooltip="Body-caudal fin locomotion" w:history="1">
        <w:r w:rsidRPr="00B708B8">
          <w:rPr>
            <w:rFonts w:ascii="Arial" w:eastAsia="Times New Roman" w:hAnsi="Arial" w:cs="Arial"/>
            <w:i/>
            <w:iCs/>
            <w:color w:val="0B0080"/>
            <w:sz w:val="21"/>
            <w:szCs w:val="21"/>
            <w:shd w:val="clear" w:color="auto" w:fill="F8F9FA"/>
          </w:rPr>
          <w:t>body-caudal fin locomotion</w:t>
        </w:r>
      </w:hyperlink>
      <w:r w:rsidRPr="00B708B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9FA"/>
        </w:rPr>
        <w:t>.</w:t>
      </w:r>
    </w:p>
    <w:p w:rsidR="00B708B8" w:rsidRPr="00B708B8" w:rsidRDefault="00B708B8" w:rsidP="00B708B8">
      <w:pPr>
        <w:shd w:val="clear" w:color="auto" w:fill="F8F9FA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708B8">
        <w:rPr>
          <w:rFonts w:ascii="Arial" w:eastAsia="Times New Roman" w:hAnsi="Arial" w:cs="Arial"/>
          <w:color w:val="222222"/>
          <w:sz w:val="21"/>
          <w:szCs w:val="21"/>
        </w:rPr>
        <w:t>(A) - </w:t>
      </w:r>
      <w:proofErr w:type="spellStart"/>
      <w:r w:rsidRPr="00B708B8">
        <w:rPr>
          <w:rFonts w:ascii="Arial" w:eastAsia="Times New Roman" w:hAnsi="Arial" w:cs="Arial"/>
          <w:b/>
          <w:bCs/>
          <w:color w:val="222222"/>
          <w:sz w:val="21"/>
          <w:szCs w:val="21"/>
        </w:rPr>
        <w:t>Heterocercal</w:t>
      </w:r>
      <w:proofErr w:type="spellEnd"/>
      <w:r w:rsidRPr="00B708B8">
        <w:rPr>
          <w:rFonts w:ascii="Arial" w:eastAsia="Times New Roman" w:hAnsi="Arial" w:cs="Arial"/>
          <w:color w:val="222222"/>
          <w:sz w:val="21"/>
          <w:szCs w:val="21"/>
        </w:rPr>
        <w:t> means the vertebrae extend into the upper lobe of the tail, making it longer (as in </w:t>
      </w:r>
      <w:hyperlink r:id="rId95" w:tooltip="Shark" w:history="1">
        <w:r w:rsidRPr="00B708B8">
          <w:rPr>
            <w:rFonts w:ascii="Arial" w:eastAsia="Times New Roman" w:hAnsi="Arial" w:cs="Arial"/>
            <w:color w:val="0B0080"/>
            <w:sz w:val="21"/>
            <w:szCs w:val="21"/>
          </w:rPr>
          <w:t>sharks</w:t>
        </w:r>
      </w:hyperlink>
      <w:r w:rsidRPr="00B708B8">
        <w:rPr>
          <w:rFonts w:ascii="Arial" w:eastAsia="Times New Roman" w:hAnsi="Arial" w:cs="Arial"/>
          <w:color w:val="222222"/>
          <w:sz w:val="21"/>
          <w:szCs w:val="21"/>
        </w:rPr>
        <w:t xml:space="preserve">). It is an opposite of </w:t>
      </w:r>
      <w:proofErr w:type="spellStart"/>
      <w:r w:rsidRPr="00B708B8">
        <w:rPr>
          <w:rFonts w:ascii="Arial" w:eastAsia="Times New Roman" w:hAnsi="Arial" w:cs="Arial"/>
          <w:color w:val="222222"/>
          <w:sz w:val="21"/>
          <w:szCs w:val="21"/>
        </w:rPr>
        <w:t>hypocercal</w:t>
      </w:r>
      <w:proofErr w:type="spellEnd"/>
      <w:r w:rsidRPr="00B708B8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B708B8" w:rsidRPr="00B708B8" w:rsidRDefault="00B708B8" w:rsidP="00B708B8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B708B8">
        <w:rPr>
          <w:rFonts w:ascii="Arial" w:eastAsia="Times New Roman" w:hAnsi="Arial" w:cs="Arial"/>
          <w:b/>
          <w:bCs/>
          <w:color w:val="222222"/>
          <w:sz w:val="21"/>
          <w:szCs w:val="21"/>
        </w:rPr>
        <w:t>Hypocercal</w:t>
      </w:r>
      <w:proofErr w:type="spellEnd"/>
      <w:r w:rsidRPr="00B708B8">
        <w:rPr>
          <w:rFonts w:ascii="Arial" w:eastAsia="Times New Roman" w:hAnsi="Arial" w:cs="Arial"/>
          <w:color w:val="222222"/>
          <w:sz w:val="21"/>
          <w:szCs w:val="21"/>
        </w:rPr>
        <w:t> means that the vertebrae extend into the lower lobe of the tail, making it longer (as in the </w:t>
      </w:r>
      <w:proofErr w:type="spellStart"/>
      <w:r w:rsidRPr="00B708B8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B708B8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"https://en.wikipedia.org/wiki/Anaspida" \o "Anaspida" </w:instrText>
      </w:r>
      <w:r w:rsidRPr="00B708B8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B708B8">
        <w:rPr>
          <w:rFonts w:ascii="Arial" w:eastAsia="Times New Roman" w:hAnsi="Arial" w:cs="Arial"/>
          <w:color w:val="0B0080"/>
          <w:sz w:val="21"/>
          <w:szCs w:val="21"/>
        </w:rPr>
        <w:t>Anaspida</w:t>
      </w:r>
      <w:proofErr w:type="spellEnd"/>
      <w:r w:rsidRPr="00B708B8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B708B8">
        <w:rPr>
          <w:rFonts w:ascii="Arial" w:eastAsia="Times New Roman" w:hAnsi="Arial" w:cs="Arial"/>
          <w:color w:val="222222"/>
          <w:sz w:val="21"/>
          <w:szCs w:val="21"/>
        </w:rPr>
        <w:t xml:space="preserve">). It is an opposite of </w:t>
      </w:r>
      <w:proofErr w:type="spellStart"/>
      <w:r w:rsidRPr="00B708B8">
        <w:rPr>
          <w:rFonts w:ascii="Arial" w:eastAsia="Times New Roman" w:hAnsi="Arial" w:cs="Arial"/>
          <w:color w:val="222222"/>
          <w:sz w:val="21"/>
          <w:szCs w:val="21"/>
        </w:rPr>
        <w:t>heterocercal</w:t>
      </w:r>
      <w:proofErr w:type="spellEnd"/>
      <w:r w:rsidRPr="00B708B8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B708B8" w:rsidRPr="00B708B8" w:rsidRDefault="00B708B8" w:rsidP="00B708B8">
      <w:pPr>
        <w:shd w:val="clear" w:color="auto" w:fill="F8F9FA"/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B708B8">
        <w:rPr>
          <w:rFonts w:ascii="Arial" w:eastAsia="Times New Roman" w:hAnsi="Arial" w:cs="Arial"/>
          <w:color w:val="222222"/>
          <w:sz w:val="21"/>
          <w:szCs w:val="21"/>
        </w:rPr>
        <w:t>(B) - </w:t>
      </w:r>
      <w:proofErr w:type="spellStart"/>
      <w:r w:rsidRPr="00B708B8">
        <w:rPr>
          <w:rFonts w:ascii="Arial" w:eastAsia="Times New Roman" w:hAnsi="Arial" w:cs="Arial"/>
          <w:b/>
          <w:bCs/>
          <w:color w:val="222222"/>
          <w:sz w:val="21"/>
          <w:szCs w:val="21"/>
        </w:rPr>
        <w:t>Protocercal</w:t>
      </w:r>
      <w:proofErr w:type="spellEnd"/>
      <w:r w:rsidRPr="00B708B8">
        <w:rPr>
          <w:rFonts w:ascii="Arial" w:eastAsia="Times New Roman" w:hAnsi="Arial" w:cs="Arial"/>
          <w:color w:val="222222"/>
          <w:sz w:val="21"/>
          <w:szCs w:val="21"/>
        </w:rPr>
        <w:t> means the vertebrae extend to the tip of the tail and the tail is symmetrical but not expanded (as in </w:t>
      </w:r>
      <w:hyperlink r:id="rId96" w:tooltip="Amphioxus" w:history="1">
        <w:r w:rsidRPr="00B708B8">
          <w:rPr>
            <w:rFonts w:ascii="Arial" w:eastAsia="Times New Roman" w:hAnsi="Arial" w:cs="Arial"/>
            <w:color w:val="0B0080"/>
            <w:sz w:val="21"/>
            <w:szCs w:val="21"/>
          </w:rPr>
          <w:t>amphioxus</w:t>
        </w:r>
      </w:hyperlink>
      <w:r w:rsidRPr="00B708B8">
        <w:rPr>
          <w:rFonts w:ascii="Arial" w:eastAsia="Times New Roman" w:hAnsi="Arial" w:cs="Arial"/>
          <w:color w:val="222222"/>
          <w:sz w:val="21"/>
          <w:szCs w:val="21"/>
        </w:rPr>
        <w:t>)</w:t>
      </w:r>
    </w:p>
    <w:p w:rsidR="00B708B8" w:rsidRPr="00B708B8" w:rsidRDefault="00B708B8" w:rsidP="00B708B8">
      <w:pPr>
        <w:shd w:val="clear" w:color="auto" w:fill="F8F9FA"/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B708B8">
        <w:rPr>
          <w:rFonts w:ascii="Arial" w:eastAsia="Times New Roman" w:hAnsi="Arial" w:cs="Arial"/>
          <w:color w:val="222222"/>
          <w:sz w:val="21"/>
          <w:szCs w:val="21"/>
        </w:rPr>
        <w:lastRenderedPageBreak/>
        <w:t>(C) - </w:t>
      </w:r>
      <w:proofErr w:type="spellStart"/>
      <w:r w:rsidRPr="00B708B8">
        <w:rPr>
          <w:rFonts w:ascii="Arial" w:eastAsia="Times New Roman" w:hAnsi="Arial" w:cs="Arial"/>
          <w:b/>
          <w:bCs/>
          <w:color w:val="222222"/>
          <w:sz w:val="21"/>
          <w:szCs w:val="21"/>
        </w:rPr>
        <w:t>Homocercal</w:t>
      </w:r>
      <w:proofErr w:type="spellEnd"/>
      <w:r w:rsidRPr="00B708B8">
        <w:rPr>
          <w:rFonts w:ascii="Arial" w:eastAsia="Times New Roman" w:hAnsi="Arial" w:cs="Arial"/>
          <w:color w:val="222222"/>
          <w:sz w:val="21"/>
          <w:szCs w:val="21"/>
        </w:rPr>
        <w:t> where the fin appears superficially symmetric but in fact the vertebrae extend for a very short distance into the upper lobe of the fin</w:t>
      </w:r>
    </w:p>
    <w:p w:rsidR="00B708B8" w:rsidRPr="00B708B8" w:rsidRDefault="00B708B8" w:rsidP="00B708B8">
      <w:pPr>
        <w:shd w:val="clear" w:color="auto" w:fill="F8F9FA"/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B708B8">
        <w:rPr>
          <w:rFonts w:ascii="Arial" w:eastAsia="Times New Roman" w:hAnsi="Arial" w:cs="Arial"/>
          <w:color w:val="222222"/>
          <w:sz w:val="21"/>
          <w:szCs w:val="21"/>
        </w:rPr>
        <w:t>(D) - </w:t>
      </w:r>
      <w:proofErr w:type="spellStart"/>
      <w:r w:rsidRPr="00B708B8">
        <w:rPr>
          <w:rFonts w:ascii="Arial" w:eastAsia="Times New Roman" w:hAnsi="Arial" w:cs="Arial"/>
          <w:b/>
          <w:bCs/>
          <w:color w:val="222222"/>
          <w:sz w:val="21"/>
          <w:szCs w:val="21"/>
        </w:rPr>
        <w:t>Diphycercal</w:t>
      </w:r>
      <w:proofErr w:type="spellEnd"/>
      <w:r w:rsidRPr="00B708B8">
        <w:rPr>
          <w:rFonts w:ascii="Arial" w:eastAsia="Times New Roman" w:hAnsi="Arial" w:cs="Arial"/>
          <w:color w:val="222222"/>
          <w:sz w:val="21"/>
          <w:szCs w:val="21"/>
        </w:rPr>
        <w:t> means the vertebrae extend to the tip of the tail and the tail is symmetrical and expanded (as in the </w:t>
      </w:r>
      <w:proofErr w:type="spellStart"/>
      <w:r w:rsidRPr="00B708B8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B708B8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"https://en.wikipedia.org/wiki/Bichir" \o "Bichir" </w:instrText>
      </w:r>
      <w:r w:rsidRPr="00B708B8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B708B8">
        <w:rPr>
          <w:rFonts w:ascii="Arial" w:eastAsia="Times New Roman" w:hAnsi="Arial" w:cs="Arial"/>
          <w:color w:val="0B0080"/>
          <w:sz w:val="21"/>
          <w:szCs w:val="21"/>
        </w:rPr>
        <w:t>bichir</w:t>
      </w:r>
      <w:proofErr w:type="spellEnd"/>
      <w:r w:rsidRPr="00B708B8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B708B8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97" w:tooltip="Lungfish" w:history="1">
        <w:r w:rsidRPr="00B708B8">
          <w:rPr>
            <w:rFonts w:ascii="Arial" w:eastAsia="Times New Roman" w:hAnsi="Arial" w:cs="Arial"/>
            <w:color w:val="0B0080"/>
            <w:sz w:val="21"/>
            <w:szCs w:val="21"/>
          </w:rPr>
          <w:t>lungfish</w:t>
        </w:r>
      </w:hyperlink>
      <w:r w:rsidRPr="00B708B8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98" w:tooltip="Lamprey" w:history="1">
        <w:r w:rsidRPr="00B708B8">
          <w:rPr>
            <w:rFonts w:ascii="Arial" w:eastAsia="Times New Roman" w:hAnsi="Arial" w:cs="Arial"/>
            <w:color w:val="0B0080"/>
            <w:sz w:val="21"/>
            <w:szCs w:val="21"/>
          </w:rPr>
          <w:t>lamprey</w:t>
        </w:r>
      </w:hyperlink>
      <w:r w:rsidRPr="00B708B8">
        <w:rPr>
          <w:rFonts w:ascii="Arial" w:eastAsia="Times New Roman" w:hAnsi="Arial" w:cs="Arial"/>
          <w:color w:val="222222"/>
          <w:sz w:val="21"/>
          <w:szCs w:val="21"/>
        </w:rPr>
        <w:t> and </w:t>
      </w:r>
      <w:hyperlink r:id="rId99" w:tooltip="Coelacanth" w:history="1">
        <w:r w:rsidRPr="00B708B8">
          <w:rPr>
            <w:rFonts w:ascii="Arial" w:eastAsia="Times New Roman" w:hAnsi="Arial" w:cs="Arial"/>
            <w:color w:val="0B0080"/>
            <w:sz w:val="21"/>
            <w:szCs w:val="21"/>
          </w:rPr>
          <w:t>coelacanth</w:t>
        </w:r>
      </w:hyperlink>
      <w:r w:rsidRPr="00B708B8">
        <w:rPr>
          <w:rFonts w:ascii="Arial" w:eastAsia="Times New Roman" w:hAnsi="Arial" w:cs="Arial"/>
          <w:color w:val="222222"/>
          <w:sz w:val="21"/>
          <w:szCs w:val="21"/>
        </w:rPr>
        <w:t>). Most </w:t>
      </w:r>
      <w:proofErr w:type="spellStart"/>
      <w:r w:rsidRPr="00B708B8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B708B8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"https://en.wikipedia.org/wiki/Palaeozoic" \o "Palaeozoic" </w:instrText>
      </w:r>
      <w:r w:rsidRPr="00B708B8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B708B8">
        <w:rPr>
          <w:rFonts w:ascii="Arial" w:eastAsia="Times New Roman" w:hAnsi="Arial" w:cs="Arial"/>
          <w:color w:val="0B0080"/>
          <w:sz w:val="21"/>
          <w:szCs w:val="21"/>
        </w:rPr>
        <w:t>Palaeozoic</w:t>
      </w:r>
      <w:proofErr w:type="spellEnd"/>
      <w:r w:rsidRPr="00B708B8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B708B8">
        <w:rPr>
          <w:rFonts w:ascii="Arial" w:eastAsia="Times New Roman" w:hAnsi="Arial" w:cs="Arial"/>
          <w:color w:val="222222"/>
          <w:sz w:val="21"/>
          <w:szCs w:val="21"/>
        </w:rPr>
        <w:t xml:space="preserve"> fishes had a </w:t>
      </w:r>
      <w:proofErr w:type="spellStart"/>
      <w:r w:rsidRPr="00B708B8">
        <w:rPr>
          <w:rFonts w:ascii="Arial" w:eastAsia="Times New Roman" w:hAnsi="Arial" w:cs="Arial"/>
          <w:color w:val="222222"/>
          <w:sz w:val="21"/>
          <w:szCs w:val="21"/>
        </w:rPr>
        <w:t>diphycercal</w:t>
      </w:r>
      <w:proofErr w:type="spellEnd"/>
      <w:r w:rsidRPr="00B708B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B708B8">
        <w:rPr>
          <w:rFonts w:ascii="Arial" w:eastAsia="Times New Roman" w:hAnsi="Arial" w:cs="Arial"/>
          <w:color w:val="222222"/>
          <w:sz w:val="21"/>
          <w:szCs w:val="21"/>
        </w:rPr>
        <w:t>heterocercal</w:t>
      </w:r>
      <w:proofErr w:type="spellEnd"/>
      <w:r w:rsidRPr="00B708B8">
        <w:rPr>
          <w:rFonts w:ascii="Arial" w:eastAsia="Times New Roman" w:hAnsi="Arial" w:cs="Arial"/>
          <w:color w:val="222222"/>
          <w:sz w:val="21"/>
          <w:szCs w:val="21"/>
        </w:rPr>
        <w:t xml:space="preserve"> tail.</w:t>
      </w:r>
      <w:hyperlink r:id="rId100" w:anchor="cite_note-9" w:history="1">
        <w:r w:rsidRPr="00B708B8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[9]</w:t>
        </w:r>
      </w:hyperlink>
    </w:p>
    <w:p w:rsidR="00B708B8" w:rsidRPr="00B708B8" w:rsidRDefault="00B708B8" w:rsidP="00B708B8">
      <w:pPr>
        <w:shd w:val="clear" w:color="auto" w:fill="F8F9FA"/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B708B8">
        <w:rPr>
          <w:rFonts w:ascii="Arial" w:eastAsia="Times New Roman" w:hAnsi="Arial" w:cs="Arial"/>
          <w:color w:val="222222"/>
          <w:sz w:val="21"/>
          <w:szCs w:val="21"/>
        </w:rPr>
        <w:t xml:space="preserve">Most modern fishes have a </w:t>
      </w:r>
      <w:proofErr w:type="spellStart"/>
      <w:r w:rsidRPr="00B708B8">
        <w:rPr>
          <w:rFonts w:ascii="Arial" w:eastAsia="Times New Roman" w:hAnsi="Arial" w:cs="Arial"/>
          <w:color w:val="222222"/>
          <w:sz w:val="21"/>
          <w:szCs w:val="21"/>
        </w:rPr>
        <w:t>homocercal</w:t>
      </w:r>
      <w:proofErr w:type="spellEnd"/>
      <w:r w:rsidRPr="00B708B8">
        <w:rPr>
          <w:rFonts w:ascii="Arial" w:eastAsia="Times New Roman" w:hAnsi="Arial" w:cs="Arial"/>
          <w:color w:val="222222"/>
          <w:sz w:val="21"/>
          <w:szCs w:val="21"/>
        </w:rPr>
        <w:t xml:space="preserve"> tail. These appear in a variety of shapes, and can appear:</w:t>
      </w:r>
    </w:p>
    <w:p w:rsidR="00B708B8" w:rsidRPr="00B708B8" w:rsidRDefault="00B708B8" w:rsidP="00B708B8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</w:rPr>
      </w:pPr>
      <w:r w:rsidRPr="00B708B8">
        <w:rPr>
          <w:rFonts w:ascii="Arial" w:eastAsia="Times New Roman" w:hAnsi="Arial" w:cs="Arial"/>
          <w:b/>
          <w:bCs/>
          <w:color w:val="222222"/>
          <w:sz w:val="21"/>
          <w:szCs w:val="21"/>
        </w:rPr>
        <w:t>rounded</w:t>
      </w:r>
    </w:p>
    <w:p w:rsidR="00B708B8" w:rsidRPr="00B708B8" w:rsidRDefault="00B708B8" w:rsidP="00B708B8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</w:rPr>
      </w:pPr>
      <w:r w:rsidRPr="00B708B8">
        <w:rPr>
          <w:rFonts w:ascii="Arial" w:eastAsia="Times New Roman" w:hAnsi="Arial" w:cs="Arial"/>
          <w:b/>
          <w:bCs/>
          <w:color w:val="222222"/>
          <w:sz w:val="21"/>
          <w:szCs w:val="21"/>
        </w:rPr>
        <w:t>truncated</w:t>
      </w:r>
      <w:r w:rsidRPr="00B708B8">
        <w:rPr>
          <w:rFonts w:ascii="Arial" w:eastAsia="Times New Roman" w:hAnsi="Arial" w:cs="Arial"/>
          <w:color w:val="222222"/>
          <w:sz w:val="21"/>
          <w:szCs w:val="21"/>
        </w:rPr>
        <w:t>, ending in a more-or-less vertical edge (such as salmon)</w:t>
      </w:r>
    </w:p>
    <w:p w:rsidR="00B708B8" w:rsidRPr="00B708B8" w:rsidRDefault="00B708B8" w:rsidP="00B708B8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</w:rPr>
      </w:pPr>
      <w:r w:rsidRPr="00B708B8">
        <w:rPr>
          <w:rFonts w:ascii="Arial" w:eastAsia="Times New Roman" w:hAnsi="Arial" w:cs="Arial"/>
          <w:b/>
          <w:bCs/>
          <w:color w:val="222222"/>
          <w:sz w:val="21"/>
          <w:szCs w:val="21"/>
        </w:rPr>
        <w:t>forked</w:t>
      </w:r>
      <w:r w:rsidRPr="00B708B8">
        <w:rPr>
          <w:rFonts w:ascii="Arial" w:eastAsia="Times New Roman" w:hAnsi="Arial" w:cs="Arial"/>
          <w:color w:val="222222"/>
          <w:sz w:val="21"/>
          <w:szCs w:val="21"/>
        </w:rPr>
        <w:t>, ending in two prongs</w:t>
      </w:r>
    </w:p>
    <w:p w:rsidR="00B708B8" w:rsidRPr="00B708B8" w:rsidRDefault="00B708B8" w:rsidP="00B708B8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proofErr w:type="gramStart"/>
      <w:r w:rsidRPr="00B708B8">
        <w:rPr>
          <w:rFonts w:ascii="Arial" w:eastAsia="Times New Roman" w:hAnsi="Arial" w:cs="Arial"/>
          <w:b/>
          <w:bCs/>
          <w:color w:val="222222"/>
          <w:sz w:val="21"/>
          <w:szCs w:val="21"/>
        </w:rPr>
        <w:t>emarginate</w:t>
      </w:r>
      <w:proofErr w:type="spellEnd"/>
      <w:proofErr w:type="gramEnd"/>
      <w:r w:rsidRPr="00B708B8">
        <w:rPr>
          <w:rFonts w:ascii="Arial" w:eastAsia="Times New Roman" w:hAnsi="Arial" w:cs="Arial"/>
          <w:color w:val="222222"/>
          <w:sz w:val="21"/>
          <w:szCs w:val="21"/>
        </w:rPr>
        <w:t>, ending with a slight inward curve.</w:t>
      </w:r>
    </w:p>
    <w:p w:rsidR="00B708B8" w:rsidRDefault="00B708B8" w:rsidP="00B708B8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</w:rPr>
      </w:pPr>
      <w:r w:rsidRPr="00B708B8">
        <w:rPr>
          <w:rFonts w:ascii="Arial" w:eastAsia="Times New Roman" w:hAnsi="Arial" w:cs="Arial"/>
          <w:b/>
          <w:bCs/>
          <w:color w:val="222222"/>
          <w:sz w:val="21"/>
          <w:szCs w:val="21"/>
        </w:rPr>
        <w:t>lunate</w:t>
      </w:r>
      <w:r w:rsidRPr="00B708B8">
        <w:rPr>
          <w:rFonts w:ascii="Arial" w:eastAsia="Times New Roman" w:hAnsi="Arial" w:cs="Arial"/>
          <w:color w:val="222222"/>
          <w:sz w:val="21"/>
          <w:szCs w:val="21"/>
        </w:rPr>
        <w:t> or shaped like a crescent moon</w:t>
      </w:r>
    </w:p>
    <w:p w:rsidR="00106395" w:rsidRPr="00B708B8" w:rsidRDefault="00106395" w:rsidP="00106395">
      <w:p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4CC6DF73" wp14:editId="047721B0">
            <wp:extent cx="5486400" cy="4123055"/>
            <wp:effectExtent l="0" t="0" r="0" b="0"/>
            <wp:docPr id="29" name="Picture 2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29" w:rsidRDefault="00F14429" w:rsidP="00F14429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03336"/>
          <w:spacing w:val="3"/>
          <w:sz w:val="27"/>
          <w:szCs w:val="27"/>
        </w:rPr>
      </w:pPr>
    </w:p>
    <w:p w:rsidR="00F14429" w:rsidRDefault="00F14429" w:rsidP="00F14429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03336"/>
          <w:spacing w:val="3"/>
          <w:sz w:val="27"/>
          <w:szCs w:val="27"/>
        </w:rPr>
      </w:pPr>
    </w:p>
    <w:p w:rsidR="00F14429" w:rsidRDefault="00F14429" w:rsidP="00F14429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03336"/>
          <w:spacing w:val="3"/>
          <w:sz w:val="27"/>
          <w:szCs w:val="27"/>
        </w:rPr>
      </w:pPr>
    </w:p>
    <w:p w:rsidR="00F14429" w:rsidRDefault="00F14429" w:rsidP="00F14429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03336"/>
          <w:spacing w:val="3"/>
          <w:sz w:val="27"/>
          <w:szCs w:val="27"/>
        </w:rPr>
      </w:pPr>
      <w:bookmarkStart w:id="0" w:name="_GoBack"/>
      <w:bookmarkEnd w:id="0"/>
    </w:p>
    <w:sectPr w:rsidR="00F14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6C4"/>
    <w:multiLevelType w:val="multilevel"/>
    <w:tmpl w:val="1196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E1F05"/>
    <w:multiLevelType w:val="multilevel"/>
    <w:tmpl w:val="5212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3D4421"/>
    <w:multiLevelType w:val="multilevel"/>
    <w:tmpl w:val="F0FC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BB75AB"/>
    <w:multiLevelType w:val="multilevel"/>
    <w:tmpl w:val="0778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FE3E6B"/>
    <w:multiLevelType w:val="multilevel"/>
    <w:tmpl w:val="ABE8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9D52AA"/>
    <w:multiLevelType w:val="multilevel"/>
    <w:tmpl w:val="FE4E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C2"/>
    <w:rsid w:val="00106395"/>
    <w:rsid w:val="0015281F"/>
    <w:rsid w:val="001F3CC2"/>
    <w:rsid w:val="004549C6"/>
    <w:rsid w:val="00493A4D"/>
    <w:rsid w:val="005325A0"/>
    <w:rsid w:val="0070744A"/>
    <w:rsid w:val="00B708B8"/>
    <w:rsid w:val="00D64450"/>
    <w:rsid w:val="00ED4E31"/>
    <w:rsid w:val="00F14429"/>
    <w:rsid w:val="00F97FED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3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3C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F3CC2"/>
    <w:rPr>
      <w:i/>
      <w:iCs/>
    </w:rPr>
  </w:style>
  <w:style w:type="paragraph" w:customStyle="1" w:styleId="function-label">
    <w:name w:val="function-label"/>
    <w:basedOn w:val="Normal"/>
    <w:rsid w:val="001F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1F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281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4549C6"/>
  </w:style>
  <w:style w:type="character" w:customStyle="1" w:styleId="mw-editsection">
    <w:name w:val="mw-editsection"/>
    <w:basedOn w:val="DefaultParagraphFont"/>
    <w:rsid w:val="004549C6"/>
  </w:style>
  <w:style w:type="character" w:customStyle="1" w:styleId="mw-editsection-bracket">
    <w:name w:val="mw-editsection-bracket"/>
    <w:basedOn w:val="DefaultParagraphFont"/>
    <w:rsid w:val="00454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3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3C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F3CC2"/>
    <w:rPr>
      <w:i/>
      <w:iCs/>
    </w:rPr>
  </w:style>
  <w:style w:type="paragraph" w:customStyle="1" w:styleId="function-label">
    <w:name w:val="function-label"/>
    <w:basedOn w:val="Normal"/>
    <w:rsid w:val="001F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1F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281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4549C6"/>
  </w:style>
  <w:style w:type="character" w:customStyle="1" w:styleId="mw-editsection">
    <w:name w:val="mw-editsection"/>
    <w:basedOn w:val="DefaultParagraphFont"/>
    <w:rsid w:val="004549C6"/>
  </w:style>
  <w:style w:type="character" w:customStyle="1" w:styleId="mw-editsection-bracket">
    <w:name w:val="mw-editsection-bracket"/>
    <w:basedOn w:val="DefaultParagraphFont"/>
    <w:rsid w:val="0045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1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2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29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9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3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39073468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5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</w:div>
                  </w:divsChild>
                </w:div>
                <w:div w:id="109374002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</w:div>
                  </w:divsChild>
                </w:div>
              </w:divsChild>
            </w:div>
          </w:divsChild>
        </w:div>
        <w:div w:id="707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26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52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06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86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459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518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722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18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62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84990985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8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</w:div>
                  </w:divsChild>
                </w:div>
                <w:div w:id="61571558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3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</w:div>
                  </w:divsChild>
                </w:div>
              </w:divsChild>
            </w:div>
          </w:divsChild>
        </w:div>
        <w:div w:id="7044066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5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42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199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125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0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46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13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15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51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430272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20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Collagen" TargetMode="External"/><Relationship Id="rId21" Type="http://schemas.openxmlformats.org/officeDocument/2006/relationships/image" Target="media/image6.png"/><Relationship Id="rId42" Type="http://schemas.openxmlformats.org/officeDocument/2006/relationships/hyperlink" Target="https://en.wikipedia.org/wiki/File:Spotted_Gar_(Lepisosteus_oculatus)_(3149758934).jpg" TargetMode="External"/><Relationship Id="rId47" Type="http://schemas.openxmlformats.org/officeDocument/2006/relationships/hyperlink" Target="https://en.wikipedia.org/wiki/Bowfin" TargetMode="External"/><Relationship Id="rId63" Type="http://schemas.openxmlformats.org/officeDocument/2006/relationships/hyperlink" Target="https://en.wikipedia.org/wiki/Blood_vessel" TargetMode="External"/><Relationship Id="rId68" Type="http://schemas.openxmlformats.org/officeDocument/2006/relationships/image" Target="media/image10.png"/><Relationship Id="rId84" Type="http://schemas.openxmlformats.org/officeDocument/2006/relationships/hyperlink" Target="https://en.wikipedia.org/wiki/Muscle" TargetMode="External"/><Relationship Id="rId89" Type="http://schemas.openxmlformats.org/officeDocument/2006/relationships/hyperlink" Target="https://en.wikipedia.org/wiki/Thresher_shark" TargetMode="External"/><Relationship Id="rId7" Type="http://schemas.openxmlformats.org/officeDocument/2006/relationships/hyperlink" Target="https://en.wikipedia.org/wiki/Salmon" TargetMode="External"/><Relationship Id="rId71" Type="http://schemas.openxmlformats.org/officeDocument/2006/relationships/hyperlink" Target="https://en.wikipedia.org/wiki/Pelvic_fin" TargetMode="External"/><Relationship Id="rId92" Type="http://schemas.openxmlformats.org/officeDocument/2006/relationships/hyperlink" Target="https://en.wikipedia.org/wiki/Triggerfi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erch" TargetMode="External"/><Relationship Id="rId29" Type="http://schemas.openxmlformats.org/officeDocument/2006/relationships/hyperlink" Target="https://en.wikipedia.org/wiki/Caudal_fin" TargetMode="External"/><Relationship Id="rId11" Type="http://schemas.openxmlformats.org/officeDocument/2006/relationships/hyperlink" Target="https://en.wikipedia.org/wiki/File:Poropuntius_huguenini_Bleeker.jpg" TargetMode="External"/><Relationship Id="rId24" Type="http://schemas.openxmlformats.org/officeDocument/2006/relationships/hyperlink" Target="https://en.wikipedia.org/wiki/Hydroxyapatite" TargetMode="External"/><Relationship Id="rId32" Type="http://schemas.openxmlformats.org/officeDocument/2006/relationships/hyperlink" Target="https://en.wikipedia.org/wiki/Fibroblast" TargetMode="External"/><Relationship Id="rId37" Type="http://schemas.openxmlformats.org/officeDocument/2006/relationships/hyperlink" Target="https://en.wikipedia.org/wiki/Mineralization_(biology)" TargetMode="External"/><Relationship Id="rId40" Type="http://schemas.openxmlformats.org/officeDocument/2006/relationships/hyperlink" Target="https://en.wikipedia.org/wiki/Identification_of_aging_in_fish" TargetMode="External"/><Relationship Id="rId45" Type="http://schemas.openxmlformats.org/officeDocument/2006/relationships/hyperlink" Target="https://en.wikipedia.org/wiki/Paddlefish" TargetMode="External"/><Relationship Id="rId53" Type="http://schemas.openxmlformats.org/officeDocument/2006/relationships/hyperlink" Target="https://en.wikipedia.org/wiki/Lamellar" TargetMode="External"/><Relationship Id="rId58" Type="http://schemas.openxmlformats.org/officeDocument/2006/relationships/hyperlink" Target="https://en.wikipedia.org/wiki/Chimaera" TargetMode="External"/><Relationship Id="rId66" Type="http://schemas.openxmlformats.org/officeDocument/2006/relationships/hyperlink" Target="https://en.wikipedia.org/wiki/Tooth_enamel" TargetMode="External"/><Relationship Id="rId74" Type="http://schemas.openxmlformats.org/officeDocument/2006/relationships/hyperlink" Target="https://en.wikipedia.org/wiki/Fin" TargetMode="External"/><Relationship Id="rId79" Type="http://schemas.openxmlformats.org/officeDocument/2006/relationships/hyperlink" Target="https://en.wikipedia.org/wiki/Bony_fish" TargetMode="External"/><Relationship Id="rId87" Type="http://schemas.openxmlformats.org/officeDocument/2006/relationships/hyperlink" Target="https://en.wikipedia.org/wiki/Frogfish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n.wikipedia.org/wiki/Tooth_(animal)" TargetMode="External"/><Relationship Id="rId82" Type="http://schemas.openxmlformats.org/officeDocument/2006/relationships/hyperlink" Target="https://en.wikipedia.org/wiki/Caudal_fin" TargetMode="External"/><Relationship Id="rId90" Type="http://schemas.openxmlformats.org/officeDocument/2006/relationships/hyperlink" Target="https://en.wikipedia.org/wiki/Reef_stonefish" TargetMode="External"/><Relationship Id="rId95" Type="http://schemas.openxmlformats.org/officeDocument/2006/relationships/hyperlink" Target="https://en.wikipedia.org/wiki/Shark" TargetMode="External"/><Relationship Id="rId19" Type="http://schemas.openxmlformats.org/officeDocument/2006/relationships/hyperlink" Target="https://en.wikipedia.org/wiki/Perciformes" TargetMode="External"/><Relationship Id="rId14" Type="http://schemas.openxmlformats.org/officeDocument/2006/relationships/hyperlink" Target="https://en.wikipedia.org/wiki/File:PSM_V35_D074_Scale_of_perch.jpg" TargetMode="External"/><Relationship Id="rId22" Type="http://schemas.openxmlformats.org/officeDocument/2006/relationships/hyperlink" Target="https://en.wikipedia.org/wiki/Perch" TargetMode="External"/><Relationship Id="rId27" Type="http://schemas.openxmlformats.org/officeDocument/2006/relationships/hyperlink" Target="https://en.wikipedia.org/wiki/Integument" TargetMode="External"/><Relationship Id="rId30" Type="http://schemas.openxmlformats.org/officeDocument/2006/relationships/hyperlink" Target="https://en.wikipedia.org/wiki/Lateral_line" TargetMode="External"/><Relationship Id="rId35" Type="http://schemas.openxmlformats.org/officeDocument/2006/relationships/hyperlink" Target="https://en.wikipedia.org/wiki/Fish_scale" TargetMode="External"/><Relationship Id="rId43" Type="http://schemas.openxmlformats.org/officeDocument/2006/relationships/image" Target="media/image7.jpeg"/><Relationship Id="rId48" Type="http://schemas.openxmlformats.org/officeDocument/2006/relationships/hyperlink" Target="https://en.wikipedia.org/wiki/Fish_scale" TargetMode="External"/><Relationship Id="rId56" Type="http://schemas.openxmlformats.org/officeDocument/2006/relationships/hyperlink" Target="https://en.wikipedia.org/wiki/Shark" TargetMode="External"/><Relationship Id="rId64" Type="http://schemas.openxmlformats.org/officeDocument/2006/relationships/hyperlink" Target="https://en.wikipedia.org/wiki/Dentine" TargetMode="External"/><Relationship Id="rId69" Type="http://schemas.openxmlformats.org/officeDocument/2006/relationships/hyperlink" Target="https://en.wikipedia.org/wiki/Teleost" TargetMode="External"/><Relationship Id="rId77" Type="http://schemas.openxmlformats.org/officeDocument/2006/relationships/hyperlink" Target="https://en.wikipedia.org/wiki/Ray_(fish_fin_anatomy)" TargetMode="External"/><Relationship Id="rId100" Type="http://schemas.openxmlformats.org/officeDocument/2006/relationships/hyperlink" Target="https://en.wikipedia.org/wiki/Fish_fin" TargetMode="External"/><Relationship Id="rId8" Type="http://schemas.openxmlformats.org/officeDocument/2006/relationships/hyperlink" Target="https://en.wikipedia.org/wiki/Carp" TargetMode="External"/><Relationship Id="rId51" Type="http://schemas.openxmlformats.org/officeDocument/2006/relationships/hyperlink" Target="https://en.wikipedia.org/wiki/Lobe-finned_fish" TargetMode="External"/><Relationship Id="rId72" Type="http://schemas.openxmlformats.org/officeDocument/2006/relationships/hyperlink" Target="https://en.wikipedia.org/wiki/Dorsal_fin" TargetMode="External"/><Relationship Id="rId80" Type="http://schemas.openxmlformats.org/officeDocument/2006/relationships/hyperlink" Target="https://en.wikipedia.org/wiki/Flipper_(anatomy)" TargetMode="External"/><Relationship Id="rId85" Type="http://schemas.openxmlformats.org/officeDocument/2006/relationships/hyperlink" Target="https://en.wikipedia.org/wiki/Aquatic_locomotion" TargetMode="External"/><Relationship Id="rId93" Type="http://schemas.openxmlformats.org/officeDocument/2006/relationships/hyperlink" Target="https://en.wikipedia.org/wiki/Predator" TargetMode="External"/><Relationship Id="rId98" Type="http://schemas.openxmlformats.org/officeDocument/2006/relationships/hyperlink" Target="https://en.wikipedia.org/wiki/Lamprey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hyperlink" Target="https://en.wikipedia.org/wiki/File:Manonichthys_splendens.jpg" TargetMode="External"/><Relationship Id="rId25" Type="http://schemas.openxmlformats.org/officeDocument/2006/relationships/hyperlink" Target="https://en.wikipedia.org/wiki/Calcium_carbonate" TargetMode="External"/><Relationship Id="rId33" Type="http://schemas.openxmlformats.org/officeDocument/2006/relationships/hyperlink" Target="https://en.wikipedia.org/wiki/Epidermis" TargetMode="External"/><Relationship Id="rId38" Type="http://schemas.openxmlformats.org/officeDocument/2006/relationships/hyperlink" Target="https://en.wikipedia.org/wiki/Fish_scale" TargetMode="External"/><Relationship Id="rId46" Type="http://schemas.openxmlformats.org/officeDocument/2006/relationships/hyperlink" Target="https://en.wikipedia.org/wiki/Gar" TargetMode="External"/><Relationship Id="rId59" Type="http://schemas.openxmlformats.org/officeDocument/2006/relationships/hyperlink" Target="https://en.wikipedia.org/wiki/Homology_(biology)" TargetMode="External"/><Relationship Id="rId67" Type="http://schemas.openxmlformats.org/officeDocument/2006/relationships/hyperlink" Target="https://en.wikipedia.org/wiki/File:Lampanyctodes_hectoris_(fins).png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en.wikipedia.org/wiki/File:Ctenoid_Perch_Scales.png" TargetMode="External"/><Relationship Id="rId41" Type="http://schemas.openxmlformats.org/officeDocument/2006/relationships/hyperlink" Target="https://en.wikipedia.org/wiki/Flatfish" TargetMode="External"/><Relationship Id="rId54" Type="http://schemas.openxmlformats.org/officeDocument/2006/relationships/image" Target="media/image9.jpeg"/><Relationship Id="rId62" Type="http://schemas.openxmlformats.org/officeDocument/2006/relationships/hyperlink" Target="https://en.wikipedia.org/wiki/Pulp_(tooth)" TargetMode="External"/><Relationship Id="rId70" Type="http://schemas.openxmlformats.org/officeDocument/2006/relationships/hyperlink" Target="https://en.wikipedia.org/wiki/Hector%27s_lanternfish" TargetMode="External"/><Relationship Id="rId75" Type="http://schemas.openxmlformats.org/officeDocument/2006/relationships/hyperlink" Target="https://en.wikipedia.org/wiki/Fish" TargetMode="External"/><Relationship Id="rId83" Type="http://schemas.openxmlformats.org/officeDocument/2006/relationships/hyperlink" Target="https://en.wikipedia.org/wiki/Vertebral_column" TargetMode="External"/><Relationship Id="rId88" Type="http://schemas.openxmlformats.org/officeDocument/2006/relationships/hyperlink" Target="https://en.wikipedia.org/wiki/Shark" TargetMode="External"/><Relationship Id="rId91" Type="http://schemas.openxmlformats.org/officeDocument/2006/relationships/hyperlink" Target="https://en.wikipedia.org/wiki/Anglerfish" TargetMode="External"/><Relationship Id="rId96" Type="http://schemas.openxmlformats.org/officeDocument/2006/relationships/hyperlink" Target="https://en.wikipedia.org/wiki/Amphioxu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4.jpeg"/><Relationship Id="rId23" Type="http://schemas.openxmlformats.org/officeDocument/2006/relationships/hyperlink" Target="https://en.wikipedia.org/wiki/Perciformes" TargetMode="External"/><Relationship Id="rId28" Type="http://schemas.openxmlformats.org/officeDocument/2006/relationships/hyperlink" Target="https://en.wikipedia.org/wiki/Fish_scale" TargetMode="External"/><Relationship Id="rId36" Type="http://schemas.openxmlformats.org/officeDocument/2006/relationships/hyperlink" Target="https://en.wikipedia.org/wiki/Collagen_fibrils" TargetMode="External"/><Relationship Id="rId49" Type="http://schemas.openxmlformats.org/officeDocument/2006/relationships/hyperlink" Target="https://en.wikipedia.org/wiki/File:Ganoid_scales.png" TargetMode="External"/><Relationship Id="rId57" Type="http://schemas.openxmlformats.org/officeDocument/2006/relationships/hyperlink" Target="https://en.wikipedia.org/wiki/Batoidea" TargetMode="External"/><Relationship Id="rId10" Type="http://schemas.openxmlformats.org/officeDocument/2006/relationships/hyperlink" Target="https://en.wikipedia.org/wiki/Common_carp" TargetMode="External"/><Relationship Id="rId31" Type="http://schemas.openxmlformats.org/officeDocument/2006/relationships/hyperlink" Target="https://en.wikipedia.org/wiki/Fish_scale" TargetMode="External"/><Relationship Id="rId44" Type="http://schemas.openxmlformats.org/officeDocument/2006/relationships/hyperlink" Target="https://en.wikipedia.org/wiki/Sturgeon" TargetMode="External"/><Relationship Id="rId52" Type="http://schemas.openxmlformats.org/officeDocument/2006/relationships/hyperlink" Target="https://en.wikipedia.org/wiki/Lungfish" TargetMode="External"/><Relationship Id="rId60" Type="http://schemas.openxmlformats.org/officeDocument/2006/relationships/hyperlink" Target="https://en.wikipedia.org/wiki/Vertebrate" TargetMode="External"/><Relationship Id="rId65" Type="http://schemas.openxmlformats.org/officeDocument/2006/relationships/hyperlink" Target="https://en.wikipedia.org/wiki/Dermis" TargetMode="External"/><Relationship Id="rId73" Type="http://schemas.openxmlformats.org/officeDocument/2006/relationships/hyperlink" Target="https://en.wikipedia.org/wiki/Caudal_fin" TargetMode="External"/><Relationship Id="rId78" Type="http://schemas.openxmlformats.org/officeDocument/2006/relationships/hyperlink" Target="https://en.wikipedia.org/wiki/Skin" TargetMode="External"/><Relationship Id="rId81" Type="http://schemas.openxmlformats.org/officeDocument/2006/relationships/hyperlink" Target="https://en.wikipedia.org/wiki/Shark" TargetMode="External"/><Relationship Id="rId86" Type="http://schemas.openxmlformats.org/officeDocument/2006/relationships/hyperlink" Target="https://en.wikipedia.org/wiki/Flying_fish" TargetMode="External"/><Relationship Id="rId94" Type="http://schemas.openxmlformats.org/officeDocument/2006/relationships/hyperlink" Target="https://en.wikipedia.org/wiki/Body-caudal_fin_locomotion" TargetMode="External"/><Relationship Id="rId99" Type="http://schemas.openxmlformats.org/officeDocument/2006/relationships/hyperlink" Target="https://en.wikipedia.org/wiki/Coelacanth" TargetMode="External"/><Relationship Id="rId10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en.wikipedia.org/wiki/Cyprinoid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s://en.wikipedia.org/wiki/Fish_scale" TargetMode="External"/><Relationship Id="rId34" Type="http://schemas.openxmlformats.org/officeDocument/2006/relationships/hyperlink" Target="https://en.wikipedia.org/wiki/Dermis" TargetMode="External"/><Relationship Id="rId50" Type="http://schemas.openxmlformats.org/officeDocument/2006/relationships/image" Target="media/image8.png"/><Relationship Id="rId55" Type="http://schemas.openxmlformats.org/officeDocument/2006/relationships/hyperlink" Target="https://en.wikipedia.org/wiki/Cartilaginous_fish" TargetMode="External"/><Relationship Id="rId76" Type="http://schemas.openxmlformats.org/officeDocument/2006/relationships/hyperlink" Target="https://en.wikipedia.org/wiki/Spine_(zoology)" TargetMode="External"/><Relationship Id="rId97" Type="http://schemas.openxmlformats.org/officeDocument/2006/relationships/hyperlink" Target="https://en.wikipedia.org/wiki/Lungf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2018-10-07T13:51:00Z</cp:lastPrinted>
  <dcterms:created xsi:type="dcterms:W3CDTF">2018-10-01T12:13:00Z</dcterms:created>
  <dcterms:modified xsi:type="dcterms:W3CDTF">2018-10-07T13:54:00Z</dcterms:modified>
</cp:coreProperties>
</file>