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71" w:rsidRPr="00FD3B5A" w:rsidRDefault="000F0444" w:rsidP="00FD0771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D3B5A">
        <w:rPr>
          <w:rFonts w:asciiTheme="majorBidi" w:hAnsiTheme="majorBidi" w:cstheme="majorBidi"/>
          <w:b/>
          <w:bCs/>
          <w:sz w:val="32"/>
          <w:szCs w:val="32"/>
          <w:u w:val="single"/>
        </w:rPr>
        <w:t>DEH 471  practical</w:t>
      </w:r>
    </w:p>
    <w:p w:rsidR="00FD3B5A" w:rsidRDefault="0004049A" w:rsidP="00FD3B5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04049A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nd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semester 1434/1435 – 2013/2014</w:t>
      </w:r>
    </w:p>
    <w:p w:rsidR="00FD3B5A" w:rsidRPr="00FD3B5A" w:rsidRDefault="00FD3B5A" w:rsidP="00FD3B5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D3B5A">
        <w:rPr>
          <w:rFonts w:asciiTheme="majorBidi" w:hAnsiTheme="majorBidi" w:cstheme="majorBidi"/>
          <w:b/>
          <w:bCs/>
          <w:sz w:val="28"/>
          <w:szCs w:val="28"/>
        </w:rPr>
        <w:t xml:space="preserve"> Level 8</w:t>
      </w:r>
    </w:p>
    <w:p w:rsidR="000F0444" w:rsidRPr="00306576" w:rsidRDefault="000F0444" w:rsidP="00306576">
      <w:pPr>
        <w:rPr>
          <w:b/>
          <w:bCs/>
          <w:sz w:val="32"/>
          <w:szCs w:val="32"/>
          <w:u w:val="single"/>
        </w:rPr>
      </w:pPr>
      <w:r w:rsidRPr="000F0444">
        <w:rPr>
          <w:b/>
          <w:bCs/>
          <w:sz w:val="32"/>
          <w:szCs w:val="32"/>
          <w:u w:val="single"/>
        </w:rPr>
        <w:t>Objectives :</w:t>
      </w:r>
    </w:p>
    <w:p w:rsidR="00306576" w:rsidRPr="00295421" w:rsidRDefault="00306576" w:rsidP="00306576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Student learns about types of dental prosthesis and the proper method of oral hygiene procedure</w:t>
      </w:r>
    </w:p>
    <w:p w:rsidR="00306576" w:rsidRPr="00295421" w:rsidRDefault="00306576" w:rsidP="00306576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Student expected to learn about different oral hygiene care devices used with each prosthesis</w:t>
      </w:r>
    </w:p>
    <w:p w:rsidR="00306576" w:rsidRPr="00FD3B5A" w:rsidRDefault="00306576" w:rsidP="00FD3B5A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Performing oral prophylaxis for patients with different types of prosthesis such as orthodontic appliances, space maintainers, fixed patient denture, patient with complete oral rehabilitation and dental implants.</w:t>
      </w:r>
    </w:p>
    <w:p w:rsidR="000F0444" w:rsidRPr="000F0444" w:rsidRDefault="000F0444" w:rsidP="000F0444">
      <w:pPr>
        <w:rPr>
          <w:b/>
          <w:bCs/>
          <w:sz w:val="36"/>
          <w:szCs w:val="36"/>
          <w:u w:val="single"/>
        </w:rPr>
      </w:pPr>
      <w:r w:rsidRPr="000F0444">
        <w:rPr>
          <w:b/>
          <w:bCs/>
          <w:sz w:val="32"/>
          <w:szCs w:val="32"/>
          <w:u w:val="single"/>
        </w:rPr>
        <w:t>Course outline</w:t>
      </w:r>
      <w:r w:rsidRPr="000F0444">
        <w:rPr>
          <w:b/>
          <w:bCs/>
          <w:sz w:val="36"/>
          <w:szCs w:val="36"/>
          <w:u w:val="single"/>
        </w:rPr>
        <w:t xml:space="preserve">: </w:t>
      </w:r>
    </w:p>
    <w:tbl>
      <w:tblPr>
        <w:tblStyle w:val="LightGrid"/>
        <w:tblW w:w="9747" w:type="dxa"/>
        <w:tblLook w:val="04A0"/>
      </w:tblPr>
      <w:tblGrid>
        <w:gridCol w:w="2460"/>
        <w:gridCol w:w="2368"/>
        <w:gridCol w:w="4919"/>
      </w:tblGrid>
      <w:tr w:rsidR="00264B7B" w:rsidTr="00264B7B">
        <w:trPr>
          <w:cnfStyle w:val="100000000000"/>
          <w:trHeight w:val="391"/>
        </w:trPr>
        <w:tc>
          <w:tcPr>
            <w:cnfStyle w:val="001000000000"/>
            <w:tcW w:w="2460" w:type="dxa"/>
          </w:tcPr>
          <w:p w:rsidR="00264B7B" w:rsidRPr="00B46834" w:rsidRDefault="00264B7B" w:rsidP="005F5C7D">
            <w:pPr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Week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Pr="00B46834" w:rsidRDefault="00264B7B" w:rsidP="00264B7B">
            <w:pPr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Pr="00B46834" w:rsidRDefault="00264B7B" w:rsidP="000D2B10">
            <w:pPr>
              <w:cnfStyle w:val="100000000000"/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TOPIC</w:t>
            </w:r>
          </w:p>
        </w:tc>
      </w:tr>
      <w:tr w:rsidR="00264B7B" w:rsidTr="00264B7B">
        <w:trPr>
          <w:cnfStyle w:val="000000100000"/>
          <w:trHeight w:val="553"/>
        </w:trPr>
        <w:tc>
          <w:tcPr>
            <w:cnfStyle w:val="001000000000"/>
            <w:tcW w:w="2460" w:type="dxa"/>
          </w:tcPr>
          <w:p w:rsidR="00264B7B" w:rsidRPr="00B46834" w:rsidRDefault="00264B7B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1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85EC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4/February/2014</w:t>
            </w:r>
          </w:p>
          <w:p w:rsidR="00264B7B" w:rsidRPr="00B46834" w:rsidRDefault="00264B7B" w:rsidP="00285ECA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Pr="00B46834" w:rsidRDefault="00264B7B" w:rsidP="000D2B10">
            <w:pPr>
              <w:cnfStyle w:val="000000100000"/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COURSE OVERVIEW</w:t>
            </w:r>
          </w:p>
          <w:p w:rsidR="00264B7B" w:rsidRPr="00B46834" w:rsidRDefault="00264B7B" w:rsidP="00285ECA">
            <w:pPr>
              <w:cnfStyle w:val="000000100000"/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COURSE OUTLINE</w:t>
            </w:r>
          </w:p>
        </w:tc>
      </w:tr>
      <w:tr w:rsidR="00264B7B" w:rsidTr="00264B7B">
        <w:trPr>
          <w:cnfStyle w:val="000000010000"/>
          <w:trHeight w:val="553"/>
        </w:trPr>
        <w:tc>
          <w:tcPr>
            <w:cnfStyle w:val="001000000000"/>
            <w:tcW w:w="2460" w:type="dxa"/>
          </w:tcPr>
          <w:p w:rsidR="00264B7B" w:rsidRPr="00B46834" w:rsidRDefault="00264B7B" w:rsidP="000D2B10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2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>
            <w:pPr>
              <w:cnfStyle w:val="000000010000"/>
            </w:pPr>
            <w:r>
              <w:rPr>
                <w:sz w:val="24"/>
                <w:szCs w:val="24"/>
              </w:rPr>
              <w:t>11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February</w:t>
            </w:r>
            <w:r w:rsidRPr="008A69BE">
              <w:rPr>
                <w:sz w:val="24"/>
                <w:szCs w:val="24"/>
              </w:rPr>
              <w:t xml:space="preserve"> 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Pr="00B46834" w:rsidRDefault="00264B7B" w:rsidP="00264B7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Fixed partial denture</w:t>
            </w:r>
          </w:p>
        </w:tc>
      </w:tr>
      <w:tr w:rsidR="00264B7B" w:rsidTr="00264B7B">
        <w:trPr>
          <w:cnfStyle w:val="000000100000"/>
          <w:trHeight w:val="553"/>
        </w:trPr>
        <w:tc>
          <w:tcPr>
            <w:cnfStyle w:val="001000000000"/>
            <w:tcW w:w="2460" w:type="dxa"/>
          </w:tcPr>
          <w:p w:rsidR="00264B7B" w:rsidRPr="00B46834" w:rsidRDefault="00264B7B" w:rsidP="000D2B10">
            <w:pPr>
              <w:rPr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3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>
            <w:pPr>
              <w:cnfStyle w:val="000000100000"/>
            </w:pPr>
            <w:r>
              <w:rPr>
                <w:sz w:val="24"/>
                <w:szCs w:val="24"/>
              </w:rPr>
              <w:t>18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February</w:t>
            </w:r>
            <w:r w:rsidRPr="008A69BE">
              <w:rPr>
                <w:sz w:val="24"/>
                <w:szCs w:val="24"/>
              </w:rPr>
              <w:t xml:space="preserve"> 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 w:rsidP="00264B7B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removable partial denture</w:t>
            </w:r>
          </w:p>
        </w:tc>
      </w:tr>
      <w:tr w:rsidR="00264B7B" w:rsidTr="00264B7B">
        <w:trPr>
          <w:cnfStyle w:val="000000010000"/>
          <w:trHeight w:val="375"/>
        </w:trPr>
        <w:tc>
          <w:tcPr>
            <w:cnfStyle w:val="001000000000"/>
            <w:tcW w:w="2460" w:type="dxa"/>
          </w:tcPr>
          <w:p w:rsidR="00264B7B" w:rsidRPr="00B46834" w:rsidRDefault="00264B7B" w:rsidP="000D2B10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4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>
            <w:pPr>
              <w:cnfStyle w:val="000000010000"/>
            </w:pPr>
            <w:r>
              <w:rPr>
                <w:sz w:val="24"/>
                <w:szCs w:val="24"/>
              </w:rPr>
              <w:t>25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February</w:t>
            </w:r>
            <w:r w:rsidRPr="008A69BE">
              <w:rPr>
                <w:sz w:val="24"/>
                <w:szCs w:val="24"/>
              </w:rPr>
              <w:t xml:space="preserve"> 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 w:rsidP="000D2B1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denture</w:t>
            </w:r>
          </w:p>
          <w:p w:rsidR="00264B7B" w:rsidRPr="00B46834" w:rsidRDefault="00264B7B" w:rsidP="000D2B1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over denture</w:t>
            </w:r>
          </w:p>
        </w:tc>
      </w:tr>
      <w:tr w:rsidR="00264B7B" w:rsidTr="00264B7B">
        <w:trPr>
          <w:cnfStyle w:val="000000100000"/>
          <w:trHeight w:val="375"/>
        </w:trPr>
        <w:tc>
          <w:tcPr>
            <w:cnfStyle w:val="001000000000"/>
            <w:tcW w:w="2460" w:type="dxa"/>
          </w:tcPr>
          <w:p w:rsidR="00264B7B" w:rsidRPr="00B46834" w:rsidRDefault="00264B7B" w:rsidP="000D2B10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5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 w:rsidP="00264B7B">
            <w:pPr>
              <w:cnfStyle w:val="000000100000"/>
            </w:pPr>
            <w:r>
              <w:rPr>
                <w:sz w:val="24"/>
                <w:szCs w:val="24"/>
              </w:rPr>
              <w:t>4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march</w:t>
            </w:r>
            <w:r w:rsidRPr="008A69BE">
              <w:rPr>
                <w:sz w:val="24"/>
                <w:szCs w:val="24"/>
              </w:rPr>
              <w:t>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 w:rsidP="000D2B1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D524C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quiz</w:t>
            </w:r>
          </w:p>
        </w:tc>
      </w:tr>
      <w:tr w:rsidR="00264B7B" w:rsidTr="00285ECA">
        <w:trPr>
          <w:cnfStyle w:val="000000010000"/>
          <w:trHeight w:val="678"/>
        </w:trPr>
        <w:tc>
          <w:tcPr>
            <w:cnfStyle w:val="001000000000"/>
            <w:tcW w:w="2460" w:type="dxa"/>
          </w:tcPr>
          <w:p w:rsidR="00264B7B" w:rsidRPr="00B46834" w:rsidRDefault="00264B7B" w:rsidP="000D2B10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6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>
            <w:pPr>
              <w:cnfStyle w:val="000000010000"/>
              <w:rPr>
                <w:sz w:val="24"/>
                <w:szCs w:val="24"/>
              </w:rPr>
            </w:pPr>
          </w:p>
          <w:p w:rsidR="00264B7B" w:rsidRPr="00B46834" w:rsidRDefault="00264B7B" w:rsidP="00264B7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march</w:t>
            </w:r>
            <w:r w:rsidRPr="008A69BE">
              <w:rPr>
                <w:sz w:val="24"/>
                <w:szCs w:val="24"/>
              </w:rPr>
              <w:t>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Default="00264B7B" w:rsidP="000D2B1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Orthodontic appliance </w:t>
            </w:r>
          </w:p>
          <w:p w:rsidR="00264B7B" w:rsidRPr="00B46834" w:rsidRDefault="00264B7B" w:rsidP="00285EC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Space maintainer,, </w:t>
            </w:r>
          </w:p>
        </w:tc>
      </w:tr>
      <w:tr w:rsidR="00264B7B" w:rsidTr="00264B7B">
        <w:trPr>
          <w:cnfStyle w:val="000000100000"/>
          <w:trHeight w:val="342"/>
        </w:trPr>
        <w:tc>
          <w:tcPr>
            <w:cnfStyle w:val="001000000000"/>
            <w:tcW w:w="2460" w:type="dxa"/>
          </w:tcPr>
          <w:p w:rsidR="00264B7B" w:rsidRPr="00B46834" w:rsidRDefault="00264B7B" w:rsidP="000D2B10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7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Pr="00B46834" w:rsidRDefault="00264B7B" w:rsidP="00264B7B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march</w:t>
            </w:r>
            <w:r w:rsidRPr="008A69BE">
              <w:rPr>
                <w:sz w:val="24"/>
                <w:szCs w:val="24"/>
              </w:rPr>
              <w:t>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64B7B" w:rsidRPr="00B46834" w:rsidRDefault="00264B7B" w:rsidP="000D2B10">
            <w:pPr>
              <w:cnfStyle w:val="000000100000"/>
              <w:rPr>
                <w:sz w:val="24"/>
                <w:szCs w:val="24"/>
              </w:rPr>
            </w:pPr>
            <w:r w:rsidRPr="001C2D75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(D</w:t>
            </w:r>
            <w:r w:rsidRPr="001C2D75">
              <w:rPr>
                <w:sz w:val="24"/>
                <w:szCs w:val="24"/>
              </w:rPr>
              <w:t>eadline for 1</w:t>
            </w:r>
            <w:r w:rsidRPr="001C2D75">
              <w:rPr>
                <w:sz w:val="24"/>
                <w:szCs w:val="24"/>
                <w:vertAlign w:val="superscript"/>
              </w:rPr>
              <w:t>st</w:t>
            </w:r>
            <w:r w:rsidRPr="001C2D75">
              <w:rPr>
                <w:sz w:val="24"/>
                <w:szCs w:val="24"/>
              </w:rPr>
              <w:t xml:space="preserve"> brochure)</w:t>
            </w:r>
          </w:p>
        </w:tc>
      </w:tr>
      <w:tr w:rsidR="00285ECA" w:rsidTr="00285ECA">
        <w:trPr>
          <w:cnfStyle w:val="000000010000"/>
          <w:trHeight w:val="141"/>
        </w:trPr>
        <w:tc>
          <w:tcPr>
            <w:cnfStyle w:val="001000000000"/>
            <w:tcW w:w="2460" w:type="dxa"/>
            <w:tcBorders>
              <w:bottom w:val="single" w:sz="4" w:space="0" w:color="auto"/>
            </w:tcBorders>
          </w:tcPr>
          <w:p w:rsidR="00285ECA" w:rsidRPr="00444211" w:rsidRDefault="00285ECA" w:rsidP="000D2B10">
            <w:pPr>
              <w:rPr>
                <w:sz w:val="28"/>
                <w:szCs w:val="28"/>
              </w:rPr>
            </w:pPr>
            <w:r w:rsidRPr="00444211">
              <w:rPr>
                <w:sz w:val="28"/>
                <w:szCs w:val="28"/>
              </w:rPr>
              <w:t>WEEK 8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CA" w:rsidRPr="00B46834" w:rsidRDefault="00285ECA" w:rsidP="000D2B1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march</w:t>
            </w:r>
            <w:r w:rsidRPr="008A69BE">
              <w:rPr>
                <w:sz w:val="24"/>
                <w:szCs w:val="24"/>
              </w:rPr>
              <w:t>/2014</w:t>
            </w:r>
          </w:p>
        </w:tc>
        <w:tc>
          <w:tcPr>
            <w:tcW w:w="4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CA" w:rsidRPr="00444211" w:rsidRDefault="00285ECA" w:rsidP="000D2B1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</w:t>
            </w:r>
          </w:p>
        </w:tc>
      </w:tr>
      <w:tr w:rsidR="00285ECA" w:rsidTr="00285ECA">
        <w:trPr>
          <w:cnfStyle w:val="000000100000"/>
          <w:trHeight w:val="424"/>
        </w:trPr>
        <w:tc>
          <w:tcPr>
            <w:cnfStyle w:val="001000000000"/>
            <w:tcW w:w="2460" w:type="dxa"/>
            <w:tcBorders>
              <w:top w:val="single" w:sz="4" w:space="0" w:color="auto"/>
            </w:tcBorders>
          </w:tcPr>
          <w:p w:rsidR="00285ECA" w:rsidRPr="00444211" w:rsidRDefault="00285ECA" w:rsidP="000D2B10">
            <w:pPr>
              <w:rPr>
                <w:sz w:val="28"/>
                <w:szCs w:val="28"/>
              </w:rPr>
            </w:pPr>
            <w:r w:rsidRPr="00444211">
              <w:rPr>
                <w:sz w:val="28"/>
                <w:szCs w:val="28"/>
              </w:rPr>
              <w:t>WEEK 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ECA" w:rsidRPr="00B46834" w:rsidRDefault="00285ECA" w:rsidP="00285EC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April</w:t>
            </w:r>
            <w:r w:rsidRPr="008A69BE">
              <w:rPr>
                <w:sz w:val="24"/>
                <w:szCs w:val="24"/>
              </w:rPr>
              <w:t>/2014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ECA" w:rsidRPr="00444211" w:rsidRDefault="00285ECA" w:rsidP="000D2B10">
            <w:pPr>
              <w:cnfStyle w:val="000000100000"/>
              <w:rPr>
                <w:sz w:val="24"/>
                <w:szCs w:val="24"/>
              </w:rPr>
            </w:pPr>
            <w:r w:rsidRPr="00444211">
              <w:rPr>
                <w:sz w:val="24"/>
                <w:szCs w:val="24"/>
              </w:rPr>
              <w:t>Dental Implant</w:t>
            </w:r>
          </w:p>
        </w:tc>
      </w:tr>
      <w:tr w:rsidR="00285ECA" w:rsidTr="00264B7B">
        <w:trPr>
          <w:cnfStyle w:val="000000010000"/>
          <w:trHeight w:val="391"/>
        </w:trPr>
        <w:tc>
          <w:tcPr>
            <w:cnfStyle w:val="001000000000"/>
            <w:tcW w:w="2460" w:type="dxa"/>
          </w:tcPr>
          <w:p w:rsidR="00285ECA" w:rsidRPr="00444211" w:rsidRDefault="00285ECA" w:rsidP="000D2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85ECA" w:rsidRPr="00B46834" w:rsidRDefault="00285ECA" w:rsidP="00285EC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A69B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April</w:t>
            </w:r>
            <w:r w:rsidRPr="008A69BE">
              <w:rPr>
                <w:sz w:val="24"/>
                <w:szCs w:val="24"/>
              </w:rPr>
              <w:t>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85ECA" w:rsidRPr="00444211" w:rsidRDefault="00285ECA" w:rsidP="00264B7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44211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quiz </w:t>
            </w:r>
          </w:p>
        </w:tc>
      </w:tr>
      <w:tr w:rsidR="00285ECA" w:rsidTr="00264B7B">
        <w:trPr>
          <w:cnfStyle w:val="000000100000"/>
          <w:trHeight w:val="173"/>
        </w:trPr>
        <w:tc>
          <w:tcPr>
            <w:cnfStyle w:val="001000000000"/>
            <w:tcW w:w="2460" w:type="dxa"/>
          </w:tcPr>
          <w:p w:rsidR="00285ECA" w:rsidRPr="00B46834" w:rsidRDefault="00285ECA" w:rsidP="00285ECA">
            <w:pPr>
              <w:rPr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 xml:space="preserve">WEEK  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85ECA" w:rsidRDefault="00285ECA">
            <w:pPr>
              <w:cnfStyle w:val="000000100000"/>
            </w:pPr>
            <w:r>
              <w:rPr>
                <w:sz w:val="24"/>
                <w:szCs w:val="24"/>
              </w:rPr>
              <w:t>15</w:t>
            </w:r>
            <w:r w:rsidRPr="00EC5A77">
              <w:rPr>
                <w:sz w:val="24"/>
                <w:szCs w:val="24"/>
              </w:rPr>
              <w:t>/April/2014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85ECA" w:rsidRPr="00444211" w:rsidRDefault="00285ECA" w:rsidP="000D2B10">
            <w:pPr>
              <w:cnfStyle w:val="000000100000"/>
              <w:rPr>
                <w:sz w:val="24"/>
                <w:szCs w:val="24"/>
              </w:rPr>
            </w:pPr>
            <w:r w:rsidRPr="00444211">
              <w:rPr>
                <w:sz w:val="24"/>
                <w:szCs w:val="24"/>
              </w:rPr>
              <w:t>*(Deadline for 2</w:t>
            </w:r>
            <w:r w:rsidRPr="00444211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&amp; </w:t>
            </w:r>
            <w:r w:rsidRPr="00444211">
              <w:rPr>
                <w:sz w:val="24"/>
                <w:szCs w:val="24"/>
              </w:rPr>
              <w:t xml:space="preserve"> 3</w:t>
            </w:r>
            <w:r w:rsidRPr="00444211">
              <w:rPr>
                <w:sz w:val="24"/>
                <w:szCs w:val="24"/>
                <w:vertAlign w:val="superscript"/>
              </w:rPr>
              <w:t>rd</w:t>
            </w:r>
            <w:r w:rsidRPr="004442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444211">
              <w:rPr>
                <w:sz w:val="24"/>
                <w:szCs w:val="24"/>
              </w:rPr>
              <w:t>brochure)</w:t>
            </w:r>
          </w:p>
        </w:tc>
      </w:tr>
      <w:tr w:rsidR="00285ECA" w:rsidTr="00264B7B">
        <w:trPr>
          <w:cnfStyle w:val="000000010000"/>
          <w:trHeight w:val="173"/>
        </w:trPr>
        <w:tc>
          <w:tcPr>
            <w:cnfStyle w:val="001000000000"/>
            <w:tcW w:w="2460" w:type="dxa"/>
          </w:tcPr>
          <w:p w:rsidR="00285ECA" w:rsidRPr="00444211" w:rsidRDefault="00285ECA" w:rsidP="00285ECA">
            <w:pPr>
              <w:rPr>
                <w:sz w:val="28"/>
                <w:szCs w:val="28"/>
              </w:rPr>
            </w:pPr>
            <w:r w:rsidRPr="00444211"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85ECA" w:rsidRDefault="00285ECA">
            <w:pPr>
              <w:cnfStyle w:val="000000010000"/>
            </w:pPr>
            <w:r>
              <w:rPr>
                <w:sz w:val="24"/>
                <w:szCs w:val="24"/>
              </w:rPr>
              <w:t>22</w:t>
            </w:r>
            <w:r w:rsidRPr="00EC5A77">
              <w:rPr>
                <w:sz w:val="24"/>
                <w:szCs w:val="24"/>
              </w:rPr>
              <w:t>/April/2014</w:t>
            </w:r>
          </w:p>
        </w:tc>
        <w:tc>
          <w:tcPr>
            <w:tcW w:w="4919" w:type="dxa"/>
            <w:tcBorders>
              <w:left w:val="single" w:sz="4" w:space="0" w:color="auto"/>
              <w:right w:val="single" w:sz="4" w:space="0" w:color="auto"/>
            </w:tcBorders>
          </w:tcPr>
          <w:p w:rsidR="00285ECA" w:rsidRPr="00444211" w:rsidRDefault="00285ECA" w:rsidP="000D2B10">
            <w:pPr>
              <w:cnfStyle w:val="000000010000"/>
              <w:rPr>
                <w:sz w:val="24"/>
                <w:szCs w:val="24"/>
              </w:rPr>
            </w:pPr>
            <w:r w:rsidRPr="00444211">
              <w:rPr>
                <w:sz w:val="24"/>
                <w:szCs w:val="24"/>
              </w:rPr>
              <w:t xml:space="preserve">FINAL </w:t>
            </w:r>
            <w:r>
              <w:rPr>
                <w:sz w:val="24"/>
                <w:szCs w:val="24"/>
              </w:rPr>
              <w:t xml:space="preserve">Oral </w:t>
            </w:r>
            <w:r w:rsidRPr="00444211">
              <w:rPr>
                <w:sz w:val="24"/>
                <w:szCs w:val="24"/>
              </w:rPr>
              <w:t xml:space="preserve"> EXAM</w:t>
            </w:r>
          </w:p>
        </w:tc>
      </w:tr>
    </w:tbl>
    <w:p w:rsidR="00FD0771" w:rsidRDefault="00FD0771" w:rsidP="00FD0771">
      <w:pPr>
        <w:rPr>
          <w:b/>
          <w:bCs/>
          <w:sz w:val="32"/>
          <w:szCs w:val="32"/>
          <w:u w:val="single"/>
        </w:rPr>
      </w:pPr>
    </w:p>
    <w:p w:rsidR="00FD3B5A" w:rsidRPr="00FD0771" w:rsidRDefault="00FD3B5A" w:rsidP="00FD3B5A">
      <w:pPr>
        <w:rPr>
          <w:b/>
          <w:sz w:val="32"/>
          <w:szCs w:val="32"/>
          <w:u w:val="single"/>
        </w:rPr>
      </w:pPr>
      <w:r w:rsidRPr="00FD0771">
        <w:rPr>
          <w:b/>
          <w:sz w:val="32"/>
          <w:szCs w:val="32"/>
          <w:u w:val="single"/>
        </w:rPr>
        <w:t xml:space="preserve">Reference: </w:t>
      </w:r>
    </w:p>
    <w:p w:rsidR="00FD3B5A" w:rsidRPr="00FD0771" w:rsidRDefault="00FD3B5A" w:rsidP="00FD3B5A">
      <w:pPr>
        <w:rPr>
          <w:sz w:val="28"/>
          <w:szCs w:val="28"/>
        </w:rPr>
      </w:pPr>
      <w:r w:rsidRPr="009D748B">
        <w:rPr>
          <w:sz w:val="28"/>
          <w:szCs w:val="28"/>
        </w:rPr>
        <w:t>Clinical practice of the dental hygienist  by</w:t>
      </w:r>
      <w:r>
        <w:rPr>
          <w:sz w:val="28"/>
          <w:szCs w:val="28"/>
        </w:rPr>
        <w:t xml:space="preserve"> </w:t>
      </w:r>
      <w:r w:rsidRPr="009D748B">
        <w:rPr>
          <w:sz w:val="28"/>
          <w:szCs w:val="28"/>
        </w:rPr>
        <w:t xml:space="preserve">: Esther M . Wilkins </w:t>
      </w:r>
    </w:p>
    <w:p w:rsidR="00FD3B5A" w:rsidRDefault="00FD3B5A" w:rsidP="00FD0771">
      <w:pPr>
        <w:rPr>
          <w:b/>
          <w:bCs/>
          <w:sz w:val="32"/>
          <w:szCs w:val="32"/>
          <w:u w:val="single"/>
        </w:rPr>
      </w:pPr>
    </w:p>
    <w:p w:rsidR="00FD3B5A" w:rsidRDefault="00FD3B5A" w:rsidP="00FD0771">
      <w:pPr>
        <w:rPr>
          <w:b/>
          <w:bCs/>
          <w:sz w:val="32"/>
          <w:szCs w:val="32"/>
          <w:u w:val="single"/>
        </w:rPr>
      </w:pPr>
    </w:p>
    <w:p w:rsidR="009340C6" w:rsidRDefault="009340C6" w:rsidP="00FD0771">
      <w:pPr>
        <w:rPr>
          <w:b/>
          <w:bCs/>
          <w:sz w:val="32"/>
          <w:szCs w:val="32"/>
          <w:u w:val="single"/>
        </w:rPr>
      </w:pPr>
    </w:p>
    <w:p w:rsidR="00FD0771" w:rsidRDefault="00FD0771" w:rsidP="00FD0771">
      <w:pPr>
        <w:rPr>
          <w:b/>
          <w:bCs/>
          <w:sz w:val="32"/>
          <w:szCs w:val="32"/>
          <w:u w:val="single"/>
        </w:rPr>
      </w:pPr>
      <w:r w:rsidRPr="000F0444">
        <w:rPr>
          <w:b/>
          <w:bCs/>
          <w:sz w:val="32"/>
          <w:szCs w:val="32"/>
          <w:u w:val="single"/>
        </w:rPr>
        <w:t>Marks distribution :</w:t>
      </w:r>
      <w:r>
        <w:rPr>
          <w:b/>
          <w:bCs/>
          <w:sz w:val="32"/>
          <w:szCs w:val="32"/>
          <w:u w:val="single"/>
        </w:rPr>
        <w:t xml:space="preserve"> </w:t>
      </w:r>
    </w:p>
    <w:p w:rsidR="00FD3B5A" w:rsidRDefault="00FD3B5A" w:rsidP="00FD0771">
      <w:pPr>
        <w:rPr>
          <w:b/>
          <w:bCs/>
          <w:sz w:val="32"/>
          <w:szCs w:val="32"/>
          <w:u w:val="single"/>
        </w:rPr>
      </w:pP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 xml:space="preserve">Attendance &amp; Attitude: 2 marks </w:t>
      </w: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>1</w:t>
      </w:r>
      <w:r w:rsidRPr="00F105B4">
        <w:rPr>
          <w:sz w:val="24"/>
          <w:szCs w:val="24"/>
          <w:vertAlign w:val="superscript"/>
        </w:rPr>
        <w:t>st</w:t>
      </w:r>
      <w:r w:rsidRPr="00F105B4">
        <w:rPr>
          <w:sz w:val="24"/>
          <w:szCs w:val="24"/>
        </w:rPr>
        <w:t xml:space="preserve"> quiz : 2 marks</w:t>
      </w: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>2</w:t>
      </w:r>
      <w:r w:rsidRPr="00F105B4">
        <w:rPr>
          <w:sz w:val="24"/>
          <w:szCs w:val="24"/>
          <w:vertAlign w:val="superscript"/>
        </w:rPr>
        <w:t>nd</w:t>
      </w:r>
      <w:r w:rsidRPr="00F105B4">
        <w:rPr>
          <w:sz w:val="24"/>
          <w:szCs w:val="24"/>
        </w:rPr>
        <w:t xml:space="preserve">  quiz : 2 marks</w:t>
      </w: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 xml:space="preserve">Clinical evaluation : 4 marks </w:t>
      </w:r>
    </w:p>
    <w:p w:rsidR="00FD0771" w:rsidRDefault="00FD0771" w:rsidP="008D208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 xml:space="preserve">3 Educational brochures: </w:t>
      </w:r>
      <w:r w:rsidR="008D208D">
        <w:rPr>
          <w:sz w:val="24"/>
          <w:szCs w:val="24"/>
        </w:rPr>
        <w:t>9</w:t>
      </w:r>
      <w:r w:rsidRPr="00F105B4">
        <w:rPr>
          <w:sz w:val="24"/>
          <w:szCs w:val="24"/>
        </w:rPr>
        <w:t xml:space="preserve"> marks</w:t>
      </w:r>
    </w:p>
    <w:p w:rsidR="008D208D" w:rsidRPr="00F105B4" w:rsidRDefault="008D208D" w:rsidP="008D208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Participating during session :  1 mark</w:t>
      </w:r>
    </w:p>
    <w:p w:rsidR="00FD0771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>Final oral exam : 10 marks</w:t>
      </w:r>
    </w:p>
    <w:p w:rsidR="00FD3B5A" w:rsidRPr="00F105B4" w:rsidRDefault="00FD3B5A" w:rsidP="00FD3B5A">
      <w:pPr>
        <w:pStyle w:val="ListParagraph"/>
        <w:rPr>
          <w:sz w:val="24"/>
          <w:szCs w:val="24"/>
        </w:rPr>
      </w:pPr>
    </w:p>
    <w:p w:rsidR="00FD0771" w:rsidRPr="00F105B4" w:rsidRDefault="00FD0771" w:rsidP="00FD3B5A">
      <w:pPr>
        <w:ind w:left="720"/>
        <w:rPr>
          <w:b/>
          <w:bCs/>
          <w:sz w:val="24"/>
          <w:szCs w:val="24"/>
        </w:rPr>
      </w:pPr>
      <w:r w:rsidRPr="00F105B4">
        <w:rPr>
          <w:b/>
          <w:bCs/>
          <w:sz w:val="24"/>
          <w:szCs w:val="24"/>
        </w:rPr>
        <w:t>Total: 30 marks</w:t>
      </w:r>
    </w:p>
    <w:p w:rsidR="00FD3B5A" w:rsidRDefault="00FD0771" w:rsidP="00FD077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07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FD0771" w:rsidRPr="00FD0771" w:rsidRDefault="00FD0771" w:rsidP="00FD077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0771">
        <w:rPr>
          <w:b/>
          <w:bCs/>
          <w:sz w:val="32"/>
          <w:szCs w:val="32"/>
          <w:u w:val="single"/>
        </w:rPr>
        <w:t>Demonstrators:</w:t>
      </w:r>
    </w:p>
    <w:p w:rsidR="00FD0771" w:rsidRPr="0073597B" w:rsidRDefault="00FD0771" w:rsidP="00AE4748">
      <w:pPr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FD0771">
        <w:rPr>
          <w:rFonts w:ascii="Times New Roman" w:hAnsi="Times New Roman" w:cs="Times New Roman"/>
          <w:sz w:val="24"/>
          <w:szCs w:val="24"/>
        </w:rPr>
        <w:t>M</w:t>
      </w:r>
      <w:r w:rsidR="00285ECA">
        <w:rPr>
          <w:rFonts w:ascii="Times New Roman" w:hAnsi="Times New Roman" w:cs="Times New Roman"/>
          <w:sz w:val="24"/>
          <w:szCs w:val="24"/>
        </w:rPr>
        <w:t>r</w:t>
      </w:r>
      <w:r w:rsidRPr="00FD0771">
        <w:rPr>
          <w:rFonts w:ascii="Times New Roman" w:hAnsi="Times New Roman" w:cs="Times New Roman"/>
          <w:sz w:val="24"/>
          <w:szCs w:val="24"/>
        </w:rPr>
        <w:t>s.</w:t>
      </w:r>
      <w:r w:rsidR="00F105B4">
        <w:rPr>
          <w:rFonts w:ascii="Times New Roman" w:hAnsi="Times New Roman" w:cs="Times New Roman"/>
          <w:sz w:val="24"/>
          <w:szCs w:val="24"/>
        </w:rPr>
        <w:t xml:space="preserve"> </w:t>
      </w:r>
      <w:r w:rsidR="00AE4748">
        <w:rPr>
          <w:rFonts w:ascii="Times New Roman" w:hAnsi="Times New Roman" w:cs="Times New Roman"/>
          <w:sz w:val="24"/>
          <w:szCs w:val="24"/>
        </w:rPr>
        <w:t>Maymoonah Alsharif</w:t>
      </w:r>
      <w:r w:rsidRPr="00FD0771">
        <w:rPr>
          <w:rFonts w:ascii="Times New Roman" w:hAnsi="Times New Roman" w:cs="Times New Roman"/>
          <w:sz w:val="24"/>
          <w:szCs w:val="24"/>
        </w:rPr>
        <w:t xml:space="preserve">     </w:t>
      </w:r>
      <w:hyperlink r:id="rId5" w:history="1">
        <w:r w:rsidR="00AE4748" w:rsidRPr="0073597B">
          <w:rPr>
            <w:rStyle w:val="Hyperlink"/>
            <w:rFonts w:ascii="Times New Roman" w:hAnsi="Times New Roman" w:cs="Times New Roman"/>
            <w:color w:val="1F497D" w:themeColor="text2"/>
            <w:sz w:val="24"/>
            <w:szCs w:val="24"/>
          </w:rPr>
          <w:t>malsharif@ksu.edu.sa</w:t>
        </w:r>
      </w:hyperlink>
    </w:p>
    <w:p w:rsidR="00FD0771" w:rsidRPr="0073597B" w:rsidRDefault="00FD0771" w:rsidP="00AE4748">
      <w:pPr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73597B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285ECA" w:rsidRPr="0073597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73597B">
        <w:rPr>
          <w:rFonts w:ascii="Times New Roman" w:hAnsi="Times New Roman" w:cs="Times New Roman"/>
          <w:color w:val="000000" w:themeColor="text1"/>
          <w:sz w:val="24"/>
          <w:szCs w:val="24"/>
        </w:rPr>
        <w:t>s.</w:t>
      </w:r>
      <w:r w:rsidR="00F105B4" w:rsidRPr="007359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4748" w:rsidRPr="0073597B">
        <w:rPr>
          <w:rFonts w:ascii="Times New Roman" w:hAnsi="Times New Roman" w:cs="Times New Roman"/>
          <w:color w:val="000000" w:themeColor="text1"/>
          <w:sz w:val="24"/>
          <w:szCs w:val="24"/>
        </w:rPr>
        <w:t>Ashwaq Alkahtani</w:t>
      </w:r>
      <w:r w:rsidRPr="007359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hyperlink r:id="rId6" w:history="1">
        <w:r w:rsidR="00AE4748" w:rsidRPr="0073597B">
          <w:rPr>
            <w:rStyle w:val="Hyperlink"/>
            <w:rFonts w:ascii="Times New Roman" w:hAnsi="Times New Roman" w:cs="Times New Roman"/>
            <w:color w:val="1F497D" w:themeColor="text2"/>
            <w:sz w:val="24"/>
            <w:szCs w:val="24"/>
          </w:rPr>
          <w:t>asalkahtani@ksu.edu.sa</w:t>
        </w:r>
      </w:hyperlink>
    </w:p>
    <w:p w:rsidR="00285ECA" w:rsidRPr="0073597B" w:rsidRDefault="0073597B" w:rsidP="00AE4748">
      <w:pPr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r w:rsidRPr="007359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Ms. Nada Alsufayan          </w:t>
      </w:r>
      <w:r w:rsidRPr="0073597B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Nalsufayan@ksu.edu.sa</w:t>
      </w:r>
    </w:p>
    <w:sectPr w:rsidR="00285ECA" w:rsidRPr="0073597B" w:rsidSect="00854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abic Transparent">
    <w:panose1 w:val="02010000000000000000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F02"/>
    <w:multiLevelType w:val="hybridMultilevel"/>
    <w:tmpl w:val="8370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B44AF"/>
    <w:multiLevelType w:val="hybridMultilevel"/>
    <w:tmpl w:val="710E9F9C"/>
    <w:lvl w:ilvl="0" w:tplc="1FE6FD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F1EE9"/>
    <w:multiLevelType w:val="hybridMultilevel"/>
    <w:tmpl w:val="3D60DD64"/>
    <w:lvl w:ilvl="0" w:tplc="3190C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B6514"/>
    <w:multiLevelType w:val="hybridMultilevel"/>
    <w:tmpl w:val="BC965CB0"/>
    <w:lvl w:ilvl="0" w:tplc="22EC0B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90678F"/>
    <w:multiLevelType w:val="hybridMultilevel"/>
    <w:tmpl w:val="58A4E9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compat/>
  <w:rsids>
    <w:rsidRoot w:val="000F0444"/>
    <w:rsid w:val="0004049A"/>
    <w:rsid w:val="000B5046"/>
    <w:rsid w:val="000F0444"/>
    <w:rsid w:val="0015069F"/>
    <w:rsid w:val="001C2D75"/>
    <w:rsid w:val="001E7244"/>
    <w:rsid w:val="00264B7B"/>
    <w:rsid w:val="00285ECA"/>
    <w:rsid w:val="002F453A"/>
    <w:rsid w:val="00306576"/>
    <w:rsid w:val="00316402"/>
    <w:rsid w:val="00361D82"/>
    <w:rsid w:val="00444211"/>
    <w:rsid w:val="0047078C"/>
    <w:rsid w:val="004D16AE"/>
    <w:rsid w:val="0056093D"/>
    <w:rsid w:val="00610019"/>
    <w:rsid w:val="0063437C"/>
    <w:rsid w:val="00662B12"/>
    <w:rsid w:val="006F7B5C"/>
    <w:rsid w:val="00703D4A"/>
    <w:rsid w:val="00733435"/>
    <w:rsid w:val="0073597B"/>
    <w:rsid w:val="00781C0B"/>
    <w:rsid w:val="007F5790"/>
    <w:rsid w:val="008543C1"/>
    <w:rsid w:val="008A0DC8"/>
    <w:rsid w:val="008D208D"/>
    <w:rsid w:val="008F014F"/>
    <w:rsid w:val="009340C6"/>
    <w:rsid w:val="009557CC"/>
    <w:rsid w:val="00965DAF"/>
    <w:rsid w:val="009A6CF7"/>
    <w:rsid w:val="009D748B"/>
    <w:rsid w:val="009F01FE"/>
    <w:rsid w:val="00A84D87"/>
    <w:rsid w:val="00AE4748"/>
    <w:rsid w:val="00B01556"/>
    <w:rsid w:val="00C12EBF"/>
    <w:rsid w:val="00CA69B0"/>
    <w:rsid w:val="00DC51A1"/>
    <w:rsid w:val="00EA478F"/>
    <w:rsid w:val="00EC2028"/>
    <w:rsid w:val="00F105B4"/>
    <w:rsid w:val="00FD0771"/>
    <w:rsid w:val="00FD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C1"/>
  </w:style>
  <w:style w:type="paragraph" w:styleId="Heading2">
    <w:name w:val="heading 2"/>
    <w:basedOn w:val="Normal"/>
    <w:next w:val="Normal"/>
    <w:link w:val="Heading2Char"/>
    <w:uiPriority w:val="99"/>
    <w:qFormat/>
    <w:rsid w:val="00306576"/>
    <w:pPr>
      <w:keepNext/>
      <w:autoSpaceDE w:val="0"/>
      <w:autoSpaceDN w:val="0"/>
      <w:bidi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044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30657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028"/>
    <w:rPr>
      <w:rFonts w:ascii="Tahoma" w:hAnsi="Tahoma" w:cs="Tahoma"/>
      <w:sz w:val="16"/>
      <w:szCs w:val="16"/>
    </w:rPr>
  </w:style>
  <w:style w:type="table" w:styleId="LightGrid">
    <w:name w:val="Light Grid"/>
    <w:basedOn w:val="TableNormal"/>
    <w:uiPriority w:val="62"/>
    <w:rsid w:val="00662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D07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alkahtani@ksu.edu.sa" TargetMode="External"/><Relationship Id="rId5" Type="http://schemas.openxmlformats.org/officeDocument/2006/relationships/hyperlink" Target="mailto:malsharif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6</cp:revision>
  <cp:lastPrinted>2013-02-11T05:29:00Z</cp:lastPrinted>
  <dcterms:created xsi:type="dcterms:W3CDTF">2014-02-02T11:07:00Z</dcterms:created>
  <dcterms:modified xsi:type="dcterms:W3CDTF">2014-02-03T08:51:00Z</dcterms:modified>
</cp:coreProperties>
</file>