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67F" w:rsidRPr="00021319" w:rsidRDefault="00021319" w:rsidP="00021319">
      <w:pPr>
        <w:jc w:val="center"/>
        <w:rPr>
          <w:color w:val="FF0000"/>
          <w:sz w:val="28"/>
          <w:szCs w:val="28"/>
          <w:rtl/>
        </w:rPr>
      </w:pPr>
      <w:r w:rsidRPr="00021319">
        <w:rPr>
          <w:rFonts w:hint="cs"/>
          <w:color w:val="FF0000"/>
          <w:sz w:val="28"/>
          <w:szCs w:val="28"/>
          <w:rtl/>
        </w:rPr>
        <w:t>درجة البونس أضيفت على المجموع الفصلي</w:t>
      </w:r>
    </w:p>
    <w:p w:rsidR="00021319" w:rsidRDefault="00021319" w:rsidP="00021319">
      <w:pPr>
        <w:jc w:val="center"/>
        <w:rPr>
          <w:color w:val="FF0000"/>
          <w:sz w:val="28"/>
          <w:szCs w:val="28"/>
          <w:rtl/>
        </w:rPr>
      </w:pPr>
      <w:r w:rsidRPr="00021319">
        <w:rPr>
          <w:rFonts w:hint="cs"/>
          <w:color w:val="FF0000"/>
          <w:sz w:val="28"/>
          <w:szCs w:val="28"/>
          <w:rtl/>
        </w:rPr>
        <w:t>أي ملاحظات على الرصد يرجى الارسال على الايميل كأقصى مدة يوم السبت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40"/>
        <w:gridCol w:w="1124"/>
        <w:gridCol w:w="1383"/>
        <w:gridCol w:w="1383"/>
        <w:gridCol w:w="1383"/>
        <w:gridCol w:w="1383"/>
      </w:tblGrid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00B050"/>
                <w:sz w:val="28"/>
                <w:szCs w:val="28"/>
                <w:rtl/>
              </w:rPr>
            </w:pPr>
            <w:bookmarkStart w:id="0" w:name="_GoBack" w:colFirst="0" w:colLast="5"/>
            <w:r w:rsidRPr="00021319">
              <w:rPr>
                <w:rFonts w:hint="cs"/>
                <w:color w:val="00B05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00B050"/>
                <w:sz w:val="28"/>
                <w:szCs w:val="28"/>
                <w:rtl/>
              </w:rPr>
            </w:pPr>
            <w:r w:rsidRPr="00021319">
              <w:rPr>
                <w:rFonts w:hint="cs"/>
                <w:color w:val="00B050"/>
                <w:sz w:val="28"/>
                <w:szCs w:val="28"/>
                <w:rtl/>
              </w:rPr>
              <w:t>خ1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00B050"/>
                <w:sz w:val="28"/>
                <w:szCs w:val="28"/>
                <w:rtl/>
              </w:rPr>
            </w:pPr>
            <w:r w:rsidRPr="00021319">
              <w:rPr>
                <w:rFonts w:hint="cs"/>
                <w:color w:val="00B050"/>
                <w:sz w:val="28"/>
                <w:szCs w:val="28"/>
                <w:rtl/>
              </w:rPr>
              <w:t>خ2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00B050"/>
                <w:sz w:val="28"/>
                <w:szCs w:val="28"/>
                <w:rtl/>
              </w:rPr>
            </w:pPr>
            <w:r w:rsidRPr="00021319">
              <w:rPr>
                <w:rFonts w:hint="cs"/>
                <w:color w:val="00B050"/>
                <w:sz w:val="28"/>
                <w:szCs w:val="28"/>
                <w:rtl/>
              </w:rPr>
              <w:t>الخبرة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00B050"/>
                <w:sz w:val="28"/>
                <w:szCs w:val="28"/>
                <w:rtl/>
              </w:rPr>
            </w:pPr>
            <w:r w:rsidRPr="00021319">
              <w:rPr>
                <w:rFonts w:hint="cs"/>
                <w:color w:val="00B050"/>
                <w:sz w:val="28"/>
                <w:szCs w:val="28"/>
                <w:rtl/>
              </w:rPr>
              <w:t>العملي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00B050"/>
                <w:sz w:val="28"/>
                <w:szCs w:val="28"/>
                <w:rtl/>
              </w:rPr>
            </w:pPr>
            <w:r w:rsidRPr="00021319">
              <w:rPr>
                <w:rFonts w:hint="cs"/>
                <w:color w:val="00B050"/>
                <w:sz w:val="28"/>
                <w:szCs w:val="28"/>
                <w:rtl/>
              </w:rPr>
              <w:t>المجموع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431925675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6.5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8.5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9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24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48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431925895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3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7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19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34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433201779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9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23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53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433202116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14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59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433925206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14.5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60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434200299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13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9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434200916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8.5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13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21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49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434201409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9.5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14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59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bidi w:val="0"/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434202448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9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24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58</w:t>
            </w:r>
          </w:p>
        </w:tc>
      </w:tr>
      <w:tr w:rsidR="00021319" w:rsidTr="00021319">
        <w:tc>
          <w:tcPr>
            <w:tcW w:w="1640" w:type="dxa"/>
          </w:tcPr>
          <w:p w:rsidR="00021319" w:rsidRPr="00021319" w:rsidRDefault="00021319" w:rsidP="00021319">
            <w:pPr>
              <w:jc w:val="center"/>
              <w:rPr>
                <w:sz w:val="28"/>
                <w:szCs w:val="28"/>
              </w:rPr>
            </w:pPr>
            <w:r w:rsidRPr="00021319">
              <w:rPr>
                <w:sz w:val="28"/>
                <w:szCs w:val="28"/>
              </w:rPr>
              <w:t>436204337</w:t>
            </w:r>
          </w:p>
        </w:tc>
        <w:tc>
          <w:tcPr>
            <w:tcW w:w="1124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6.5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8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0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44546A" w:themeColor="text2"/>
                <w:sz w:val="28"/>
                <w:szCs w:val="28"/>
                <w:rtl/>
              </w:rPr>
            </w:pPr>
            <w:r w:rsidRPr="00021319">
              <w:rPr>
                <w:rFonts w:hint="cs"/>
                <w:color w:val="44546A" w:themeColor="text2"/>
                <w:sz w:val="28"/>
                <w:szCs w:val="28"/>
                <w:rtl/>
              </w:rPr>
              <w:t>17</w:t>
            </w:r>
          </w:p>
        </w:tc>
        <w:tc>
          <w:tcPr>
            <w:tcW w:w="1383" w:type="dxa"/>
          </w:tcPr>
          <w:p w:rsidR="00021319" w:rsidRPr="00021319" w:rsidRDefault="00021319" w:rsidP="00021319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021319">
              <w:rPr>
                <w:rFonts w:hint="cs"/>
                <w:color w:val="FF0000"/>
                <w:sz w:val="28"/>
                <w:szCs w:val="28"/>
                <w:rtl/>
              </w:rPr>
              <w:t>32</w:t>
            </w:r>
          </w:p>
        </w:tc>
      </w:tr>
      <w:bookmarkEnd w:id="0"/>
    </w:tbl>
    <w:p w:rsidR="00021319" w:rsidRPr="00021319" w:rsidRDefault="00021319" w:rsidP="00021319">
      <w:pPr>
        <w:jc w:val="center"/>
        <w:rPr>
          <w:rFonts w:hint="cs"/>
          <w:color w:val="FF0000"/>
          <w:sz w:val="28"/>
          <w:szCs w:val="28"/>
          <w:rtl/>
        </w:rPr>
      </w:pPr>
    </w:p>
    <w:p w:rsidR="00021319" w:rsidRPr="00021319" w:rsidRDefault="00021319" w:rsidP="00021319">
      <w:pPr>
        <w:jc w:val="center"/>
        <w:rPr>
          <w:rFonts w:hint="cs"/>
          <w:color w:val="FF0000"/>
          <w:sz w:val="28"/>
          <w:szCs w:val="28"/>
          <w:rtl/>
        </w:rPr>
      </w:pPr>
    </w:p>
    <w:sectPr w:rsidR="00021319" w:rsidRPr="00021319" w:rsidSect="00B81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AC"/>
    <w:rsid w:val="00021319"/>
    <w:rsid w:val="00702D8F"/>
    <w:rsid w:val="00B818DE"/>
    <w:rsid w:val="00DA067F"/>
    <w:rsid w:val="00F2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3193E7"/>
  <w15:chartTrackingRefBased/>
  <w15:docId w15:val="{A302A8F1-5BCE-48FB-A002-2B4A13A5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جوري الشهري</dc:creator>
  <cp:keywords/>
  <dc:description/>
  <cp:lastModifiedBy>جوري الشهري</cp:lastModifiedBy>
  <cp:revision>2</cp:revision>
  <dcterms:created xsi:type="dcterms:W3CDTF">2016-05-06T10:44:00Z</dcterms:created>
  <dcterms:modified xsi:type="dcterms:W3CDTF">2016-05-06T11:10:00Z</dcterms:modified>
</cp:coreProperties>
</file>