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285"/>
        <w:gridCol w:w="1397"/>
        <w:gridCol w:w="6480"/>
      </w:tblGrid>
      <w:tr w:rsidR="00313F97" w:rsidRPr="007D67EB" w:rsidTr="00280FA0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D2D2D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246 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Syllabus</w:t>
            </w:r>
          </w:p>
          <w:p w:rsidR="00313F97" w:rsidRPr="00821997" w:rsidRDefault="006D2D2D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(Introduction to Semantics &amp; Pragmatics)</w:t>
            </w:r>
            <w:r w:rsidR="00313F97"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</w:p>
          <w:p w:rsidR="00313F97" w:rsidRDefault="00313F97" w:rsidP="00DF6CE2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Spring </w:t>
            </w:r>
            <w:r w:rsidR="00DF6CE2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2015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313F97" w:rsidRPr="000D166F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313F97" w:rsidRPr="007D67EB" w:rsidTr="00883079">
        <w:trPr>
          <w:trHeight w:val="406"/>
        </w:trPr>
        <w:tc>
          <w:tcPr>
            <w:tcW w:w="666" w:type="dxa"/>
            <w:shd w:val="clear" w:color="auto" w:fill="595959"/>
            <w:vAlign w:val="center"/>
          </w:tcPr>
          <w:p w:rsidR="00313F97" w:rsidRPr="008B4406" w:rsidRDefault="00313F97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85" w:type="dxa"/>
            <w:shd w:val="clear" w:color="auto" w:fill="595959"/>
            <w:vAlign w:val="center"/>
          </w:tcPr>
          <w:p w:rsidR="00313F97" w:rsidRPr="008B4406" w:rsidRDefault="006075EC" w:rsidP="00C7446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397" w:type="dxa"/>
            <w:shd w:val="clear" w:color="auto" w:fill="595959"/>
            <w:vAlign w:val="center"/>
          </w:tcPr>
          <w:p w:rsidR="00313F97" w:rsidRPr="008B4406" w:rsidRDefault="006075EC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480" w:type="dxa"/>
            <w:shd w:val="clear" w:color="auto" w:fill="595959"/>
            <w:vAlign w:val="center"/>
          </w:tcPr>
          <w:p w:rsidR="00313F97" w:rsidRPr="008B4406" w:rsidRDefault="00313F97" w:rsidP="00C7446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313F97" w:rsidRPr="007D67EB" w:rsidTr="00883079">
        <w:tc>
          <w:tcPr>
            <w:tcW w:w="666" w:type="dxa"/>
            <w:shd w:val="clear" w:color="auto" w:fill="595959"/>
            <w:vAlign w:val="center"/>
          </w:tcPr>
          <w:p w:rsidR="00313F97" w:rsidRPr="00A95D54" w:rsidRDefault="00313F97" w:rsidP="00313F97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313F97" w:rsidRDefault="00DF6CE2" w:rsidP="00C75114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6075EC">
              <w:rPr>
                <w:b/>
                <w:bCs/>
                <w:sz w:val="18"/>
                <w:szCs w:val="18"/>
                <w:lang w:eastAsia="en-GB"/>
              </w:rPr>
              <w:t xml:space="preserve">Jan. </w:t>
            </w:r>
            <w:r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  <w:p w:rsidR="00313F97" w:rsidRPr="00087C41" w:rsidRDefault="00313F97" w:rsidP="00C75114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313F97" w:rsidRPr="00F6685E" w:rsidRDefault="00DF6CE2" w:rsidP="00C75114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="00313F97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>Rab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  <w:r w:rsidR="00D41AE3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480" w:type="dxa"/>
            <w:vAlign w:val="center"/>
          </w:tcPr>
          <w:p w:rsidR="00313F97" w:rsidRPr="00E6066C" w:rsidRDefault="00313F97" w:rsidP="006075E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066C">
              <w:rPr>
                <w:rFonts w:cs="Calibri"/>
                <w:b/>
                <w:bCs/>
                <w:sz w:val="20"/>
                <w:szCs w:val="20"/>
                <w:lang w:eastAsia="en-GB"/>
              </w:rPr>
              <w:t>Registration Week (Dropping/Adding Courses)</w:t>
            </w:r>
          </w:p>
        </w:tc>
      </w:tr>
      <w:tr w:rsidR="006D2D2D" w:rsidRPr="007D67EB" w:rsidTr="00883079">
        <w:tc>
          <w:tcPr>
            <w:tcW w:w="666" w:type="dxa"/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12</w:t>
            </w:r>
          </w:p>
        </w:tc>
        <w:tc>
          <w:tcPr>
            <w:tcW w:w="6480" w:type="dxa"/>
            <w:vAlign w:val="center"/>
          </w:tcPr>
          <w:p w:rsidR="00507DF3" w:rsidRPr="00507DF3" w:rsidRDefault="00507DF3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1: Introduction </w:t>
            </w:r>
          </w:p>
          <w:p w:rsidR="006D2D2D" w:rsidRPr="00DA0005" w:rsidRDefault="0005353A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6D2D2D" w:rsidRPr="00DA000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Introduction to </w:t>
            </w:r>
            <w:r w:rsidR="006D2D2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6D2D2D" w:rsidRPr="00DA000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emantics</w:t>
            </w:r>
          </w:p>
        </w:tc>
      </w:tr>
      <w:tr w:rsidR="006D2D2D" w:rsidRPr="007D67EB" w:rsidTr="00883079">
        <w:tc>
          <w:tcPr>
            <w:tcW w:w="666" w:type="dxa"/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8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Rab2. </w:t>
            </w:r>
            <w:r>
              <w:rPr>
                <w:rFonts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480" w:type="dxa"/>
            <w:vAlign w:val="center"/>
          </w:tcPr>
          <w:p w:rsidR="00507DF3" w:rsidRPr="00507DF3" w:rsidRDefault="00507DF3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2: Logical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atters </w:t>
            </w:r>
          </w:p>
          <w:p w:rsidR="006113A8" w:rsidRDefault="0005353A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="006113A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Reference and Sense</w:t>
            </w:r>
          </w:p>
          <w:p w:rsidR="006D2D2D" w:rsidRPr="00507DF3" w:rsidRDefault="00507DF3" w:rsidP="006113A8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3: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Types and dimensions of meaning </w:t>
            </w:r>
          </w:p>
          <w:p w:rsidR="006D2D2D" w:rsidRPr="00C32C6E" w:rsidRDefault="006D2D2D" w:rsidP="006113A8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D2D2D" w:rsidRPr="007D67EB" w:rsidTr="00883079">
        <w:tc>
          <w:tcPr>
            <w:tcW w:w="666" w:type="dxa"/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15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Rab2. 26</w:t>
            </w:r>
          </w:p>
        </w:tc>
        <w:tc>
          <w:tcPr>
            <w:tcW w:w="6480" w:type="dxa"/>
            <w:vAlign w:val="center"/>
          </w:tcPr>
          <w:p w:rsidR="00507DF3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eastAsia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Chapter 4: </w:t>
            </w:r>
            <w:r w:rsidRPr="00507DF3">
              <w:rPr>
                <w:rFonts w:asciiTheme="minorHAnsi" w:eastAsiaTheme="minorHAnsi" w:hAnsiTheme="minorHAnsi" w:cstheme="majorBidi"/>
                <w:b/>
                <w:bCs/>
                <w:i/>
                <w:iCs/>
                <w:sz w:val="20"/>
                <w:szCs w:val="20"/>
              </w:rPr>
              <w:t>Compositionality</w:t>
            </w:r>
            <w:r>
              <w:rPr>
                <w:rFonts w:asciiTheme="minorHAnsi" w:eastAsia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(if time permits)</w:t>
            </w:r>
          </w:p>
          <w:p w:rsidR="006D2D2D" w:rsidRPr="00507DF3" w:rsidRDefault="00507DF3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5: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Lexical semantics      </w:t>
            </w:r>
          </w:p>
        </w:tc>
      </w:tr>
      <w:tr w:rsidR="006D2D2D" w:rsidRPr="007D67EB" w:rsidTr="00883079">
        <w:tc>
          <w:tcPr>
            <w:tcW w:w="666" w:type="dxa"/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22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proofErr w:type="gramStart"/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,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</w:t>
            </w:r>
            <w:proofErr w:type="gramEnd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. 5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6: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Contextual variability of word meaning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(if time permits)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D2D2D" w:rsidRPr="007D67EB" w:rsidTr="00883079">
        <w:tc>
          <w:tcPr>
            <w:tcW w:w="666" w:type="dxa"/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6D2D2D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DF3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7: </w:t>
            </w: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Word meaning and concepts</w:t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8</w:t>
            </w:r>
          </w:p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17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bCs/>
                <w:i/>
                <w:iCs/>
                <w:color w:val="000000"/>
                <w:sz w:val="18"/>
                <w:szCs w:val="18"/>
                <w:highlight w:val="lightGray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8: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Paradigmatic sense relations of inclusion and identity</w:t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8879CF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6D2D2D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15</w:t>
            </w:r>
          </w:p>
          <w:p w:rsidR="006D2D2D" w:rsidRPr="008879CF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24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:rsidR="006D2D2D" w:rsidRPr="00C75114" w:rsidRDefault="00507DF3" w:rsidP="00507DF3">
            <w:pPr>
              <w:pStyle w:val="NoSpacing"/>
              <w:bidi w:val="0"/>
              <w:jc w:val="left"/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9: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Paradigmatic sense relations of exclusion and opposition</w:t>
            </w:r>
          </w:p>
        </w:tc>
      </w:tr>
      <w:tr w:rsidR="006D2D2D" w:rsidRPr="007D67EB" w:rsidTr="000E1B00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B50313" w:rsidRDefault="006D2D2D" w:rsidP="006D2D2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B50313">
              <w:rPr>
                <w:rStyle w:val="Strong"/>
                <w:rFonts w:ascii="Arial" w:hAnsi="Arial" w:hint="cs"/>
                <w:sz w:val="28"/>
                <w:szCs w:val="28"/>
                <w:rtl/>
              </w:rPr>
              <w:t>إجازة</w:t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29</w:t>
            </w:r>
          </w:p>
          <w:p w:rsidR="006D2D2D" w:rsidRPr="00A95D54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9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11: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Extensions of meaning</w:t>
            </w:r>
          </w:p>
        </w:tc>
      </w:tr>
      <w:tr w:rsidR="006D2D2D" w:rsidRPr="007D67EB" w:rsidTr="00883079">
        <w:trPr>
          <w:trHeight w:val="390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087C41" w:rsidRDefault="006D2D2D" w:rsidP="006D2D2D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5</w:t>
            </w:r>
          </w:p>
          <w:p w:rsidR="006D2D2D" w:rsidRPr="00087C41" w:rsidRDefault="006D2D2D" w:rsidP="006D2D2D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16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12: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Syntagmatic relations</w:t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12</w:t>
            </w:r>
          </w:p>
          <w:p w:rsidR="006D2D2D" w:rsidRPr="00A95D54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23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507DF3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14: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Grammatical semantics            </w:t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19</w:t>
            </w:r>
          </w:p>
          <w:p w:rsidR="006D2D2D" w:rsidRPr="00A95D54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30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15: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Reference and </w:t>
            </w:r>
            <w:proofErr w:type="spellStart"/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deixis</w:t>
            </w:r>
            <w:proofErr w:type="spellEnd"/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8879CF" w:rsidRDefault="006D2D2D" w:rsidP="006D2D2D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26</w:t>
            </w:r>
          </w:p>
          <w:p w:rsidR="006D2D2D" w:rsidRPr="008879CF" w:rsidRDefault="006D2D2D" w:rsidP="006D2D2D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16: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Speech acts</w:t>
            </w:r>
          </w:p>
        </w:tc>
      </w:tr>
      <w:tr w:rsidR="006D2D2D" w:rsidRPr="007D67EB" w:rsidTr="0088307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6D2D2D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3</w:t>
            </w:r>
          </w:p>
          <w:p w:rsidR="006D2D2D" w:rsidRPr="00A95D54" w:rsidRDefault="006D2D2D" w:rsidP="006D2D2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507DF3" w:rsidRDefault="00507DF3" w:rsidP="006D2D2D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Chapter 17: </w:t>
            </w:r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 xml:space="preserve">Conversational </w:t>
            </w:r>
            <w:proofErr w:type="spellStart"/>
            <w:r w:rsidR="006D2D2D" w:rsidRPr="00507DF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implicature</w:t>
            </w:r>
            <w:proofErr w:type="spellEnd"/>
          </w:p>
        </w:tc>
      </w:tr>
      <w:tr w:rsidR="006D2D2D" w:rsidRPr="007D67EB" w:rsidTr="00883079">
        <w:trPr>
          <w:trHeight w:val="412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6D2D2D" w:rsidRPr="00A95D54" w:rsidRDefault="006D2D2D" w:rsidP="006D2D2D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10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6D2D2D" w:rsidRPr="00F6685E" w:rsidRDefault="006D2D2D" w:rsidP="006D2D2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21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6D2D2D" w:rsidRPr="00E84317" w:rsidRDefault="006D2D2D" w:rsidP="006D2D2D">
            <w:pPr>
              <w:pStyle w:val="NoSpacing"/>
              <w:bidi w:val="0"/>
              <w:jc w:val="center"/>
              <w:rPr>
                <w:b/>
                <w:bCs/>
                <w:rtl/>
              </w:rPr>
            </w:pPr>
            <w:r w:rsidRPr="00E84317">
              <w:rPr>
                <w:b/>
                <w:bCs/>
              </w:rPr>
              <w:sym w:font="Webdings" w:char="F097"/>
            </w:r>
            <w:r w:rsidRPr="00E84317">
              <w:rPr>
                <w:b/>
                <w:bCs/>
              </w:rPr>
              <w:t xml:space="preserve"> Oral Exams</w:t>
            </w:r>
          </w:p>
        </w:tc>
      </w:tr>
      <w:tr w:rsidR="006D2D2D" w:rsidRPr="007D67EB" w:rsidTr="00985345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6D2D2D" w:rsidRPr="00A95D54" w:rsidRDefault="006D2D2D" w:rsidP="006D2D2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6D2D2D" w:rsidRPr="00280FA0" w:rsidRDefault="006D2D2D" w:rsidP="006D2D2D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:rsidR="006D2D2D" w:rsidRPr="00E84317" w:rsidRDefault="006D2D2D" w:rsidP="006D2D2D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83079">
              <w:rPr>
                <w:b/>
                <w:bCs/>
                <w:color w:val="FFFFFF" w:themeColor="background1"/>
              </w:rPr>
              <w:sym w:font="Wingdings" w:char="F040"/>
            </w:r>
            <w:r w:rsidRPr="00883079">
              <w:rPr>
                <w:b/>
                <w:bCs/>
                <w:color w:val="FFFFFF" w:themeColor="background1"/>
              </w:rPr>
              <w:t xml:space="preserve"> Final Exams</w:t>
            </w:r>
          </w:p>
        </w:tc>
      </w:tr>
      <w:tr w:rsidR="006D2D2D" w:rsidRPr="007D67EB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6D2D2D" w:rsidRPr="00C75114" w:rsidRDefault="006D2D2D" w:rsidP="006D2D2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:rsidR="0005353A" w:rsidRDefault="006D2D2D" w:rsidP="0005353A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20 pts.            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2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In-term Exam: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20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05353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Quiz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pts. </w:t>
            </w:r>
          </w:p>
          <w:p w:rsidR="006D2D2D" w:rsidRPr="00C75114" w:rsidRDefault="006D2D2D" w:rsidP="0005353A">
            <w:pPr>
              <w:pStyle w:val="NoSpacing"/>
              <w:bidi w:val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</w:t>
            </w:r>
            <w:r w:rsidR="00533D4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Article Review: </w:t>
            </w:r>
            <w:proofErr w:type="gramStart"/>
            <w:r w:rsidR="00533D4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</w:t>
            </w:r>
            <w:r w:rsidR="0005353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       </w:t>
            </w:r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Final Exam</w:t>
            </w:r>
            <w:proofErr w:type="gramEnd"/>
            <w:r w:rsidRPr="00C7511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 40 pts.</w:t>
            </w:r>
          </w:p>
          <w:p w:rsidR="006D2D2D" w:rsidRPr="00C75114" w:rsidRDefault="006D2D2D" w:rsidP="006D2D2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6D2D2D" w:rsidRPr="00C75114" w:rsidTr="00280FA0">
        <w:trPr>
          <w:trHeight w:val="337"/>
        </w:trPr>
        <w:tc>
          <w:tcPr>
            <w:tcW w:w="9828" w:type="dxa"/>
            <w:gridSpan w:val="4"/>
            <w:shd w:val="clear" w:color="auto" w:fill="595959"/>
          </w:tcPr>
          <w:p w:rsidR="006D2D2D" w:rsidRPr="00883079" w:rsidRDefault="006D2D2D" w:rsidP="006D2D2D">
            <w:pPr>
              <w:pStyle w:val="NoSpacing"/>
              <w:bidi w:val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color w:val="FFFFFF"/>
                <w:w w:val="80"/>
                <w:sz w:val="10"/>
                <w:szCs w:val="10"/>
                <w:rtl/>
              </w:rPr>
            </w:pPr>
          </w:p>
          <w:p w:rsidR="006D2D2D" w:rsidRPr="007E6F24" w:rsidRDefault="006D2D2D" w:rsidP="006D2D2D">
            <w:pPr>
              <w:pStyle w:val="NoSpacing"/>
              <w:bidi w:val="0"/>
              <w:jc w:val="center"/>
              <w:rPr>
                <w:rStyle w:val="Strong"/>
                <w:rFonts w:asciiTheme="minorHAnsi" w:hAnsiTheme="minorHAnsi" w:cstheme="minorHAnsi"/>
                <w:color w:val="FFFFFF"/>
                <w:w w:val="80"/>
                <w:sz w:val="24"/>
                <w:szCs w:val="24"/>
                <w:rtl/>
              </w:rPr>
            </w:pPr>
            <w:r w:rsidRPr="007E6F24">
              <w:rPr>
                <w:rStyle w:val="Strong"/>
                <w:rFonts w:asciiTheme="minorHAnsi" w:hAnsiTheme="minorHAnsi" w:cstheme="minorHAnsi"/>
                <w:color w:val="FFFFFF"/>
                <w:w w:val="80"/>
                <w:sz w:val="24"/>
                <w:szCs w:val="24"/>
              </w:rPr>
              <w:t>Staff’s last day: Monday, June 8, 2015                                        Staff’s return: Sunday, Aug. 16, 2015</w:t>
            </w:r>
          </w:p>
          <w:p w:rsidR="006D2D2D" w:rsidRPr="00883079" w:rsidRDefault="006D2D2D" w:rsidP="006D2D2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color w:val="FFFFFF"/>
                <w:w w:val="80"/>
                <w:sz w:val="10"/>
                <w:szCs w:val="10"/>
                <w:rtl/>
              </w:rPr>
            </w:pPr>
          </w:p>
        </w:tc>
      </w:tr>
    </w:tbl>
    <w:p w:rsidR="002C2492" w:rsidRPr="00C75114" w:rsidRDefault="002C2492" w:rsidP="00313F9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C2492" w:rsidRPr="00C75114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E"/>
    <w:rsid w:val="0005353A"/>
    <w:rsid w:val="00087C41"/>
    <w:rsid w:val="000D166F"/>
    <w:rsid w:val="000E48B4"/>
    <w:rsid w:val="00110329"/>
    <w:rsid w:val="001172AD"/>
    <w:rsid w:val="00125AC9"/>
    <w:rsid w:val="00125C85"/>
    <w:rsid w:val="00155F19"/>
    <w:rsid w:val="001703CC"/>
    <w:rsid w:val="001E6619"/>
    <w:rsid w:val="002662D1"/>
    <w:rsid w:val="00280FA0"/>
    <w:rsid w:val="00291723"/>
    <w:rsid w:val="00291F9A"/>
    <w:rsid w:val="002C2492"/>
    <w:rsid w:val="00313F97"/>
    <w:rsid w:val="0033100D"/>
    <w:rsid w:val="003C2F3E"/>
    <w:rsid w:val="003F540E"/>
    <w:rsid w:val="00443A3C"/>
    <w:rsid w:val="004A4B2F"/>
    <w:rsid w:val="004A6EB6"/>
    <w:rsid w:val="004D4124"/>
    <w:rsid w:val="004F0E88"/>
    <w:rsid w:val="00507DF3"/>
    <w:rsid w:val="00520446"/>
    <w:rsid w:val="00533D48"/>
    <w:rsid w:val="005514DE"/>
    <w:rsid w:val="0055458F"/>
    <w:rsid w:val="005958C3"/>
    <w:rsid w:val="005971BE"/>
    <w:rsid w:val="006075EC"/>
    <w:rsid w:val="006113A8"/>
    <w:rsid w:val="0063512F"/>
    <w:rsid w:val="00682725"/>
    <w:rsid w:val="006B2BAE"/>
    <w:rsid w:val="006D2D2D"/>
    <w:rsid w:val="006F41E3"/>
    <w:rsid w:val="00703B5B"/>
    <w:rsid w:val="00731314"/>
    <w:rsid w:val="00731BE9"/>
    <w:rsid w:val="0074503C"/>
    <w:rsid w:val="00770A21"/>
    <w:rsid w:val="00780772"/>
    <w:rsid w:val="007D1F0C"/>
    <w:rsid w:val="007E6F24"/>
    <w:rsid w:val="007E7F73"/>
    <w:rsid w:val="007F3307"/>
    <w:rsid w:val="007F5AC1"/>
    <w:rsid w:val="00883079"/>
    <w:rsid w:val="00885EB2"/>
    <w:rsid w:val="008879CF"/>
    <w:rsid w:val="008B4406"/>
    <w:rsid w:val="00913CF5"/>
    <w:rsid w:val="009228AA"/>
    <w:rsid w:val="00926555"/>
    <w:rsid w:val="00970E42"/>
    <w:rsid w:val="00987B62"/>
    <w:rsid w:val="00990CD7"/>
    <w:rsid w:val="009C133C"/>
    <w:rsid w:val="009F09D7"/>
    <w:rsid w:val="00A00D2D"/>
    <w:rsid w:val="00A72B54"/>
    <w:rsid w:val="00AE557C"/>
    <w:rsid w:val="00AF09CB"/>
    <w:rsid w:val="00B12263"/>
    <w:rsid w:val="00B358F3"/>
    <w:rsid w:val="00B41287"/>
    <w:rsid w:val="00B50313"/>
    <w:rsid w:val="00BA1406"/>
    <w:rsid w:val="00C32C6E"/>
    <w:rsid w:val="00C74469"/>
    <w:rsid w:val="00C75114"/>
    <w:rsid w:val="00CD664E"/>
    <w:rsid w:val="00CF5E54"/>
    <w:rsid w:val="00CF7214"/>
    <w:rsid w:val="00D41AE3"/>
    <w:rsid w:val="00D52D13"/>
    <w:rsid w:val="00D627A7"/>
    <w:rsid w:val="00D92737"/>
    <w:rsid w:val="00D95F3E"/>
    <w:rsid w:val="00DB58EB"/>
    <w:rsid w:val="00DC6D1E"/>
    <w:rsid w:val="00DE3D05"/>
    <w:rsid w:val="00DF6CE2"/>
    <w:rsid w:val="00E23992"/>
    <w:rsid w:val="00E6066C"/>
    <w:rsid w:val="00E84317"/>
    <w:rsid w:val="00EA2088"/>
    <w:rsid w:val="00F0124D"/>
    <w:rsid w:val="00F01977"/>
    <w:rsid w:val="00F30453"/>
    <w:rsid w:val="00F40DF3"/>
    <w:rsid w:val="00F57E46"/>
    <w:rsid w:val="00F82BF9"/>
    <w:rsid w:val="00FA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5F19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B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6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3F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CF26A2-8455-402A-9F5D-3F1842A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pc</cp:lastModifiedBy>
  <cp:revision>2</cp:revision>
  <dcterms:created xsi:type="dcterms:W3CDTF">2015-02-02T04:50:00Z</dcterms:created>
  <dcterms:modified xsi:type="dcterms:W3CDTF">2015-02-02T04:50:00Z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