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br/>
        <w:t>Personal information: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Name: </w:t>
      </w:r>
      <w:proofErr w:type="spellStart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Monther</w:t>
      </w:r>
      <w:proofErr w:type="spellEnd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 Mohammed Ibrahim Al-</w:t>
      </w:r>
      <w:proofErr w:type="spellStart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Hussini</w:t>
      </w:r>
      <w:proofErr w:type="spellEnd"/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Nationality: Saudi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Marital status: single</w:t>
      </w:r>
    </w:p>
    <w:p w:rsidR="005101D8" w:rsidRPr="001C2931" w:rsidRDefault="001C2931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Theme="majorBidi" w:hAnsiTheme="majorBidi" w:cstheme="majorBidi"/>
          <w:sz w:val="28"/>
          <w:szCs w:val="28"/>
        </w:rPr>
        <w:t>Address</w:t>
      </w:r>
      <w:r w:rsidR="005101D8"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: Saudi Arabia-Riyadh</w:t>
      </w:r>
    </w:p>
    <w:p w:rsidR="005101D8" w:rsidRPr="001C2931" w:rsidRDefault="005101D8" w:rsidP="001C293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Contact information: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Email: </w:t>
      </w:r>
      <w:r w:rsidRPr="001C2931">
        <w:rPr>
          <w:rFonts w:ascii="Segoe UI" w:eastAsia="Times New Roman" w:hAnsi="Segoe UI" w:cs="Segoe UI"/>
          <w:color w:val="548DD4" w:themeColor="text2" w:themeTint="99"/>
          <w:sz w:val="28"/>
          <w:szCs w:val="28"/>
          <w:u w:val="single"/>
        </w:rPr>
        <w:t>mmalhussini@ksu.edu.sa</w:t>
      </w:r>
    </w:p>
    <w:p w:rsidR="005101D8" w:rsidRPr="001C2931" w:rsidRDefault="005101D8" w:rsidP="001C293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01D8" w:rsidRPr="001C2931" w:rsidRDefault="005101D8" w:rsidP="001C293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Research interests: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Energy and the environment.</w:t>
      </w:r>
    </w:p>
    <w:p w:rsidR="005101D8" w:rsidRPr="001C2931" w:rsidRDefault="005101D8" w:rsidP="001C293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Courses and experiences: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Training</w:t>
      </w: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 Dr. </w:t>
      </w:r>
      <w:proofErr w:type="spellStart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Asim</w:t>
      </w:r>
      <w:proofErr w:type="spellEnd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 Arab Centre for economic studies and the Administrative 2013.</w:t>
      </w:r>
    </w:p>
    <w:p w:rsidR="0032095A" w:rsidRPr="001C2931" w:rsidRDefault="0032095A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Proficiency  to work studies for economic projects.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Media Manager for College Business Club 2012-2013.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Entrepreneur and photographer lectures Business Club 2012-2013.</w:t>
      </w:r>
    </w:p>
    <w:p w:rsidR="005101D8" w:rsidRPr="001C2931" w:rsidRDefault="005101D8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The Committee on the rights of the students volunteer in 2013.</w:t>
      </w:r>
    </w:p>
    <w:p w:rsidR="005101D8" w:rsidRPr="001C2931" w:rsidRDefault="001C2931" w:rsidP="001C2931">
      <w:pPr>
        <w:shd w:val="clear" w:color="auto" w:fill="FFFFFF"/>
        <w:bidi w:val="0"/>
        <w:spacing w:after="0" w:line="300" w:lineRule="atLeast"/>
        <w:rPr>
          <w:rFonts w:ascii="Segoe UI" w:eastAsia="Times New Roman" w:hAnsi="Segoe UI" w:cs="Segoe UI"/>
          <w:color w:val="000000" w:themeColor="text1"/>
          <w:sz w:val="28"/>
          <w:szCs w:val="28"/>
        </w:rPr>
      </w:pPr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Program </w:t>
      </w:r>
      <w:proofErr w:type="spellStart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Wathek</w:t>
      </w:r>
      <w:proofErr w:type="spellEnd"/>
      <w:r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 xml:space="preserve"> by Dale Carnegie Training on Skills of Excellence </w:t>
      </w:r>
      <w:r w:rsidR="005101D8" w:rsidRPr="001C2931">
        <w:rPr>
          <w:rFonts w:ascii="Segoe UI" w:eastAsia="Times New Roman" w:hAnsi="Segoe UI" w:cs="Segoe UI"/>
          <w:color w:val="000000" w:themeColor="text1"/>
          <w:sz w:val="28"/>
          <w:szCs w:val="28"/>
        </w:rPr>
        <w:t>(2012).</w:t>
      </w:r>
    </w:p>
    <w:p w:rsidR="00FB7EDD" w:rsidRPr="001C2931" w:rsidRDefault="00FB7EDD">
      <w:pPr>
        <w:rPr>
          <w:color w:val="000000" w:themeColor="text1"/>
          <w:sz w:val="28"/>
          <w:szCs w:val="28"/>
          <w:rtl/>
        </w:rPr>
      </w:pPr>
    </w:p>
    <w:sectPr w:rsidR="00FB7EDD" w:rsidRPr="001C2931" w:rsidSect="00FC76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657"/>
    <w:multiLevelType w:val="multilevel"/>
    <w:tmpl w:val="64CA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616589"/>
    <w:multiLevelType w:val="multilevel"/>
    <w:tmpl w:val="FB9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F77A00"/>
    <w:multiLevelType w:val="multilevel"/>
    <w:tmpl w:val="447A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C4"/>
    <w:rsid w:val="000D1434"/>
    <w:rsid w:val="001C2931"/>
    <w:rsid w:val="0032095A"/>
    <w:rsid w:val="003851C4"/>
    <w:rsid w:val="005101D8"/>
    <w:rsid w:val="00664094"/>
    <w:rsid w:val="00FB7EDD"/>
    <w:rsid w:val="00FC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01D8"/>
    <w:rPr>
      <w:b/>
      <w:bCs/>
    </w:rPr>
  </w:style>
  <w:style w:type="character" w:customStyle="1" w:styleId="apple-converted-space">
    <w:name w:val="apple-converted-space"/>
    <w:basedOn w:val="a0"/>
    <w:rsid w:val="00510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01D8"/>
    <w:rPr>
      <w:b/>
      <w:bCs/>
    </w:rPr>
  </w:style>
  <w:style w:type="character" w:customStyle="1" w:styleId="apple-converted-space">
    <w:name w:val="apple-converted-space"/>
    <w:basedOn w:val="a0"/>
    <w:rsid w:val="00510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المستخدم</cp:lastModifiedBy>
  <cp:revision>6</cp:revision>
  <dcterms:created xsi:type="dcterms:W3CDTF">2014-11-03T11:39:00Z</dcterms:created>
  <dcterms:modified xsi:type="dcterms:W3CDTF">2015-04-28T12:22:00Z</dcterms:modified>
</cp:coreProperties>
</file>