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80" w:rsidRPr="001C3B0B" w:rsidRDefault="008C0380" w:rsidP="008C0380">
      <w:pPr>
        <w:bidi w:val="0"/>
        <w:jc w:val="center"/>
        <w:rPr>
          <w:b/>
          <w:bCs/>
          <w:u w:val="single"/>
        </w:rPr>
      </w:pPr>
      <w:r w:rsidRPr="001C3B0B">
        <w:rPr>
          <w:b/>
          <w:bCs/>
          <w:u w:val="single"/>
        </w:rPr>
        <w:t>ESTIMATION AND CONFIDENCE INTERVALS:</w:t>
      </w:r>
    </w:p>
    <w:p w:rsidR="008C0380" w:rsidRPr="00C94A42" w:rsidRDefault="008C0380" w:rsidP="008C0380">
      <w:pPr>
        <w:bidi w:val="0"/>
        <w:jc w:val="lowKashida"/>
      </w:pPr>
    </w:p>
    <w:p w:rsidR="008C0380" w:rsidRPr="001C3B0B" w:rsidRDefault="008C0380" w:rsidP="008C0380">
      <w:pPr>
        <w:bidi w:val="0"/>
        <w:jc w:val="lowKashida"/>
        <w:rPr>
          <w:b/>
          <w:bCs/>
          <w:u w:val="single"/>
        </w:rPr>
      </w:pPr>
      <w:r w:rsidRPr="001C3B0B">
        <w:rPr>
          <w:b/>
          <w:bCs/>
          <w:u w:val="single"/>
        </w:rPr>
        <w:t>11.1. Single Mean:</w:t>
      </w:r>
    </w:p>
    <w:p w:rsidR="008C0380" w:rsidRPr="00C94A42" w:rsidRDefault="008C0380" w:rsidP="008C0380">
      <w:pPr>
        <w:bidi w:val="0"/>
        <w:jc w:val="lowKashida"/>
      </w:pPr>
      <w:r w:rsidRPr="00C94A42">
        <w:t xml:space="preserve">Q1. </w:t>
      </w:r>
      <w:proofErr w:type="gramStart"/>
      <w:r w:rsidRPr="00C94A42">
        <w:t>An electrical firm manufacturing light bulbs</w:t>
      </w:r>
      <w:proofErr w:type="gramEnd"/>
      <w:r w:rsidRPr="00C94A42">
        <w:t xml:space="preserve"> that have a length of life that is normally distributed with a standard deviation of 30 hours. A sample of 50 bulbs were selected randomly and found to have an average of 750 hours. Let </w:t>
      </w:r>
      <w:r w:rsidRPr="00C94A42">
        <w:sym w:font="Symbol" w:char="F06D"/>
      </w:r>
      <w:r w:rsidRPr="00C94A42">
        <w:t xml:space="preserve"> be the population mean of life lengths of all bulbs manufactured by this firm.</w:t>
      </w:r>
    </w:p>
    <w:p w:rsidR="008C0380" w:rsidRPr="00C94A42" w:rsidRDefault="008C0380" w:rsidP="008C0380">
      <w:pPr>
        <w:bidi w:val="0"/>
        <w:ind w:firstLine="720"/>
        <w:jc w:val="lowKashida"/>
      </w:pPr>
      <w:r w:rsidRPr="00C94A42">
        <w:t xml:space="preserve">(1) Find a point estimate </w:t>
      </w:r>
      <w:proofErr w:type="gramStart"/>
      <w:r w:rsidRPr="00C94A42">
        <w:t xml:space="preserve">for </w:t>
      </w:r>
      <w:proofErr w:type="gramEnd"/>
      <w:r w:rsidRPr="00C94A42">
        <w:sym w:font="Symbol" w:char="F06D"/>
      </w:r>
      <w:r w:rsidRPr="00C94A42">
        <w:t>.</w:t>
      </w:r>
    </w:p>
    <w:p w:rsidR="008C0380" w:rsidRPr="00C94A42" w:rsidRDefault="008C0380" w:rsidP="008C0380">
      <w:pPr>
        <w:bidi w:val="0"/>
        <w:ind w:firstLine="720"/>
        <w:jc w:val="lowKashida"/>
      </w:pPr>
      <w:r w:rsidRPr="00C94A42">
        <w:t xml:space="preserve">(2) Construct a 94% confidence interval </w:t>
      </w:r>
      <w:proofErr w:type="gramStart"/>
      <w:r w:rsidRPr="00C94A42">
        <w:t xml:space="preserve">for </w:t>
      </w:r>
      <w:proofErr w:type="gramEnd"/>
      <w:r w:rsidRPr="00C94A42">
        <w:sym w:font="Symbol" w:char="F06D"/>
      </w:r>
      <w:r w:rsidRPr="00C94A42">
        <w:t>.</w:t>
      </w:r>
    </w:p>
    <w:p w:rsidR="008C0380" w:rsidRPr="00D04F1D" w:rsidRDefault="008C0380" w:rsidP="008C0380">
      <w:pPr>
        <w:bidi w:val="0"/>
        <w:jc w:val="lowKashida"/>
        <w:rPr>
          <w:color w:val="1F497D" w:themeColor="text2"/>
        </w:rPr>
      </w:pPr>
      <w:r w:rsidRPr="00D04F1D">
        <w:rPr>
          <w:color w:val="1F497D" w:themeColor="text2"/>
        </w:rPr>
        <w:t>Solution:</w:t>
      </w:r>
    </w:p>
    <w:p w:rsidR="008C0380" w:rsidRPr="00D04F1D" w:rsidRDefault="00EE7A6D" w:rsidP="008C0380">
      <w:pPr>
        <w:bidi w:val="0"/>
        <w:jc w:val="lowKashida"/>
        <w:rPr>
          <w:color w:val="1F497D" w:themeColor="text2"/>
        </w:rPr>
      </w:pPr>
      <m:oMathPara>
        <m:oMathParaPr>
          <m:jc m:val="left"/>
        </m:oMathParaPr>
        <m:oMath>
          <m:acc>
            <m:accPr>
              <m:ctrlPr>
                <w:rPr>
                  <w:rFonts w:ascii="Cambria Math" w:hAnsi="Cambria Math"/>
                  <w:i/>
                  <w:color w:val="1F497D" w:themeColor="text2"/>
                </w:rPr>
              </m:ctrlPr>
            </m:accPr>
            <m:e>
              <m:r>
                <w:rPr>
                  <w:rFonts w:ascii="Cambria Math" w:hAnsi="Cambria Math"/>
                  <w:color w:val="1F497D" w:themeColor="text2"/>
                </w:rPr>
                <m:t>μ</m:t>
              </m:r>
            </m:e>
          </m:acc>
          <m:r>
            <w:rPr>
              <w:rFonts w:ascii="Cambria Math" w:hAnsi="Cambria Math"/>
              <w:color w:val="1F497D" w:themeColor="text2"/>
            </w:rPr>
            <m:t>=750</m:t>
          </m:r>
        </m:oMath>
      </m:oMathPara>
    </w:p>
    <w:p w:rsidR="008C0380" w:rsidRPr="00D04F1D" w:rsidRDefault="00EE7A6D" w:rsidP="008C0380">
      <w:pPr>
        <w:bidi w:val="0"/>
        <w:jc w:val="lowKashida"/>
        <w:rPr>
          <w:color w:val="1F497D" w:themeColor="text2"/>
        </w:rPr>
      </w:pPr>
      <m:oMathPara>
        <m:oMathParaPr>
          <m:jc m:val="left"/>
        </m:oMathParaPr>
        <m:oMath>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σ</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r>
            <w:rPr>
              <w:rFonts w:ascii="Cambria Math" w:hAnsi="Cambria Math"/>
              <w:color w:val="1F497D" w:themeColor="text2"/>
            </w:rPr>
            <m:t>&lt;μ&lt;</m:t>
          </m:r>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σ</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 xml:space="preserve">1-α=0.94,   α=0.06,  </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r>
            <w:rPr>
              <w:rFonts w:ascii="Cambria Math" w:hAnsi="Cambria Math"/>
              <w:color w:val="1F497D" w:themeColor="text2"/>
            </w:rPr>
            <m:t>=0.03</m:t>
          </m:r>
        </m:oMath>
      </m:oMathPara>
    </w:p>
    <w:p w:rsidR="008C0380" w:rsidRPr="00D04F1D"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0.97</m:t>
              </m:r>
            </m:sub>
          </m:sSub>
          <m:r>
            <w:rPr>
              <w:rFonts w:ascii="Cambria Math" w:hAnsi="Cambria Math"/>
              <w:color w:val="1F497D" w:themeColor="text2"/>
            </w:rPr>
            <m:t>=1.88</m:t>
          </m:r>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750-1.88</m:t>
          </m:r>
          <m:f>
            <m:fPr>
              <m:ctrlPr>
                <w:rPr>
                  <w:rFonts w:ascii="Cambria Math" w:hAnsi="Cambria Math"/>
                  <w:i/>
                  <w:color w:val="1F497D" w:themeColor="text2"/>
                </w:rPr>
              </m:ctrlPr>
            </m:fPr>
            <m:num>
              <m:r>
                <w:rPr>
                  <w:rFonts w:ascii="Cambria Math" w:hAnsi="Cambria Math"/>
                  <w:color w:val="1F497D" w:themeColor="text2"/>
                </w:rPr>
                <m:t>30</m:t>
              </m:r>
            </m:num>
            <m:den>
              <m:rad>
                <m:radPr>
                  <m:degHide m:val="on"/>
                  <m:ctrlPr>
                    <w:rPr>
                      <w:rFonts w:ascii="Cambria Math" w:hAnsi="Cambria Math"/>
                      <w:i/>
                      <w:color w:val="1F497D" w:themeColor="text2"/>
                    </w:rPr>
                  </m:ctrlPr>
                </m:radPr>
                <m:deg/>
                <m:e>
                  <m:r>
                    <w:rPr>
                      <w:rFonts w:ascii="Cambria Math" w:hAnsi="Cambria Math"/>
                      <w:color w:val="1F497D" w:themeColor="text2"/>
                    </w:rPr>
                    <m:t>50</m:t>
                  </m:r>
                </m:e>
              </m:rad>
            </m:den>
          </m:f>
          <m:r>
            <w:rPr>
              <w:rFonts w:ascii="Cambria Math" w:hAnsi="Cambria Math"/>
              <w:color w:val="1F497D" w:themeColor="text2"/>
            </w:rPr>
            <m:t>&lt;μ&lt;750+1.88</m:t>
          </m:r>
          <m:f>
            <m:fPr>
              <m:ctrlPr>
                <w:rPr>
                  <w:rFonts w:ascii="Cambria Math" w:hAnsi="Cambria Math"/>
                  <w:i/>
                  <w:color w:val="1F497D" w:themeColor="text2"/>
                </w:rPr>
              </m:ctrlPr>
            </m:fPr>
            <m:num>
              <m:r>
                <w:rPr>
                  <w:rFonts w:ascii="Cambria Math" w:hAnsi="Cambria Math"/>
                  <w:color w:val="1F497D" w:themeColor="text2"/>
                </w:rPr>
                <m:t>30</m:t>
              </m:r>
            </m:num>
            <m:den>
              <m:rad>
                <m:radPr>
                  <m:degHide m:val="on"/>
                  <m:ctrlPr>
                    <w:rPr>
                      <w:rFonts w:ascii="Cambria Math" w:hAnsi="Cambria Math"/>
                      <w:i/>
                      <w:color w:val="1F497D" w:themeColor="text2"/>
                    </w:rPr>
                  </m:ctrlPr>
                </m:radPr>
                <m:deg/>
                <m:e>
                  <m:r>
                    <w:rPr>
                      <w:rFonts w:ascii="Cambria Math" w:hAnsi="Cambria Math"/>
                      <w:color w:val="1F497D" w:themeColor="text2"/>
                    </w:rPr>
                    <m:t>50</m:t>
                  </m:r>
                </m:e>
              </m:rad>
            </m:den>
          </m:f>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742&lt;μ&lt;758</m:t>
          </m:r>
        </m:oMath>
      </m:oMathPara>
    </w:p>
    <w:p w:rsidR="008C0380" w:rsidRPr="00D04F1D" w:rsidRDefault="008C0380" w:rsidP="008C0380">
      <w:pPr>
        <w:bidi w:val="0"/>
        <w:jc w:val="lowKashida"/>
      </w:pPr>
    </w:p>
    <w:p w:rsidR="008C0380" w:rsidRPr="00B25DA7" w:rsidRDefault="008C0380" w:rsidP="008C0380">
      <w:pPr>
        <w:bidi w:val="0"/>
        <w:jc w:val="lowKashida"/>
      </w:pPr>
    </w:p>
    <w:p w:rsidR="008C0380" w:rsidRPr="00C94A42" w:rsidRDefault="008C0380" w:rsidP="008C0380">
      <w:pPr>
        <w:bidi w:val="0"/>
        <w:jc w:val="lowKashida"/>
      </w:pPr>
      <w:r w:rsidRPr="00C94A42">
        <w:t>Q2. Suppose that we are interested in making some statistical inferences about the mean</w:t>
      </w:r>
      <w:proofErr w:type="gramStart"/>
      <w:r w:rsidRPr="00C94A42">
        <w:t xml:space="preserve">, </w:t>
      </w:r>
      <w:proofErr w:type="gramEnd"/>
      <w:r w:rsidRPr="00C94A42">
        <w:sym w:font="Symbol" w:char="F06D"/>
      </w:r>
      <w:r w:rsidRPr="00C94A42">
        <w:t xml:space="preserve">, of a normal population with standard deviation </w:t>
      </w:r>
      <w:r w:rsidRPr="00C94A42">
        <w:sym w:font="Symbol" w:char="F073"/>
      </w:r>
      <w:r w:rsidRPr="00C94A42">
        <w:t xml:space="preserve">=2.0. Suppose that a random sample of size </w:t>
      </w:r>
      <w:r w:rsidRPr="00C94A42">
        <w:rPr>
          <w:i/>
          <w:iCs/>
        </w:rPr>
        <w:t>n</w:t>
      </w:r>
      <w:r w:rsidRPr="00C94A42">
        <w:t xml:space="preserve">=49 from this population gave a sample mean </w:t>
      </w:r>
      <w:r w:rsidRPr="00C94A42">
        <w:rPr>
          <w:position w:val="-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pt" o:ole="">
            <v:imagedata r:id="rId5" o:title=""/>
          </v:shape>
          <o:OLEObject Type="Embed" ProgID="Equation.3" ShapeID="_x0000_i1025" DrawAspect="Content" ObjectID="_1522615397" r:id="rId6"/>
        </w:object>
      </w:r>
      <w:r w:rsidRPr="00C94A42">
        <w:t>=4.5.</w:t>
      </w:r>
    </w:p>
    <w:tbl>
      <w:tblPr>
        <w:tblW w:w="10188" w:type="dxa"/>
        <w:tblLook w:val="0000"/>
      </w:tblPr>
      <w:tblGrid>
        <w:gridCol w:w="468"/>
        <w:gridCol w:w="600"/>
        <w:gridCol w:w="1320"/>
        <w:gridCol w:w="536"/>
        <w:gridCol w:w="1024"/>
        <w:gridCol w:w="240"/>
        <w:gridCol w:w="12"/>
        <w:gridCol w:w="348"/>
        <w:gridCol w:w="240"/>
        <w:gridCol w:w="12"/>
        <w:gridCol w:w="1188"/>
        <w:gridCol w:w="88"/>
        <w:gridCol w:w="120"/>
        <w:gridCol w:w="392"/>
        <w:gridCol w:w="88"/>
        <w:gridCol w:w="120"/>
        <w:gridCol w:w="992"/>
        <w:gridCol w:w="164"/>
        <w:gridCol w:w="44"/>
        <w:gridCol w:w="392"/>
        <w:gridCol w:w="164"/>
        <w:gridCol w:w="44"/>
        <w:gridCol w:w="1592"/>
      </w:tblGrid>
      <w:tr w:rsidR="008C0380" w:rsidRPr="00C94A42" w:rsidTr="00F55DF1">
        <w:trPr>
          <w:cantSplit/>
        </w:trPr>
        <w:tc>
          <w:tcPr>
            <w:tcW w:w="10188" w:type="dxa"/>
            <w:gridSpan w:val="23"/>
          </w:tcPr>
          <w:p w:rsidR="008C0380" w:rsidRPr="00C94A42" w:rsidRDefault="008C0380" w:rsidP="00F55DF1">
            <w:pPr>
              <w:pStyle w:val="Footer"/>
              <w:tabs>
                <w:tab w:val="clear" w:pos="4320"/>
                <w:tab w:val="clear" w:pos="8640"/>
              </w:tabs>
              <w:bidi w:val="0"/>
              <w:jc w:val="lowKashida"/>
            </w:pPr>
            <w:r w:rsidRPr="00C94A42">
              <w:t xml:space="preserve">   (1) </w:t>
            </w:r>
            <w:r w:rsidRPr="00C94A42">
              <w:rPr>
                <w:rFonts w:cs="Simplified Arabic"/>
              </w:rPr>
              <w:t xml:space="preserve">The distribution of </w:t>
            </w:r>
            <w:r w:rsidRPr="00C94A42">
              <w:rPr>
                <w:position w:val="-4"/>
              </w:rPr>
              <w:object w:dxaOrig="279" w:dyaOrig="300">
                <v:shape id="_x0000_i1026" type="#_x0000_t75" style="width:14.4pt;height:15pt" o:ole="">
                  <v:imagedata r:id="rId5" o:title=""/>
                </v:shape>
                <o:OLEObject Type="Embed" ProgID="Equation.3" ShapeID="_x0000_i1026" DrawAspect="Content" ObjectID="_1522615398" r:id="rId7"/>
              </w:object>
            </w:r>
            <w:r w:rsidRPr="00C94A42">
              <w:rPr>
                <w:rFonts w:cs="Simplified Arabic"/>
              </w:rPr>
              <w:t xml:space="preserve">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rPr>
                <w:rFonts w:cs="Simplified Arabic"/>
              </w:rPr>
              <w:t>N(0,1)</w:t>
            </w:r>
          </w:p>
        </w:tc>
        <w:tc>
          <w:tcPr>
            <w:tcW w:w="536" w:type="dxa"/>
          </w:tcPr>
          <w:p w:rsidR="008C0380" w:rsidRPr="00C94A42" w:rsidRDefault="008C0380" w:rsidP="00F55DF1">
            <w:pPr>
              <w:bidi w:val="0"/>
              <w:jc w:val="lowKashida"/>
            </w:pPr>
            <w:r w:rsidRPr="00C94A42">
              <w:t>(B)</w:t>
            </w:r>
          </w:p>
        </w:tc>
        <w:tc>
          <w:tcPr>
            <w:tcW w:w="1024" w:type="dxa"/>
          </w:tcPr>
          <w:p w:rsidR="008C0380" w:rsidRPr="00C94A42" w:rsidRDefault="008C0380" w:rsidP="00F55DF1">
            <w:pPr>
              <w:bidi w:val="0"/>
              <w:jc w:val="lowKashida"/>
            </w:pPr>
            <w:r w:rsidRPr="00C94A42">
              <w:rPr>
                <w:rFonts w:cs="Simplified Arabic"/>
              </w:rPr>
              <w:t>t(48)</w:t>
            </w:r>
          </w:p>
        </w:tc>
        <w:tc>
          <w:tcPr>
            <w:tcW w:w="600" w:type="dxa"/>
            <w:gridSpan w:val="3"/>
          </w:tcPr>
          <w:p w:rsidR="008C0380" w:rsidRPr="00D04F1D" w:rsidRDefault="008C0380" w:rsidP="00F55DF1">
            <w:pPr>
              <w:pStyle w:val="Footer"/>
              <w:tabs>
                <w:tab w:val="clear" w:pos="4320"/>
                <w:tab w:val="clear" w:pos="8640"/>
              </w:tabs>
              <w:bidi w:val="0"/>
              <w:jc w:val="lowKashida"/>
              <w:rPr>
                <w:highlight w:val="yellow"/>
              </w:rPr>
            </w:pPr>
            <w:r w:rsidRPr="00D04F1D">
              <w:rPr>
                <w:highlight w:val="yellow"/>
              </w:rPr>
              <w:t>(C)</w:t>
            </w:r>
          </w:p>
        </w:tc>
        <w:tc>
          <w:tcPr>
            <w:tcW w:w="1648" w:type="dxa"/>
            <w:gridSpan w:val="5"/>
          </w:tcPr>
          <w:p w:rsidR="008C0380" w:rsidRPr="00D04F1D" w:rsidRDefault="008C0380" w:rsidP="00F55DF1">
            <w:pPr>
              <w:bidi w:val="0"/>
              <w:jc w:val="lowKashida"/>
              <w:rPr>
                <w:highlight w:val="yellow"/>
              </w:rPr>
            </w:pPr>
            <w:r w:rsidRPr="00D04F1D">
              <w:rPr>
                <w:rFonts w:cs="Simplified Arabic"/>
                <w:highlight w:val="yellow"/>
              </w:rPr>
              <w:t>N(</w:t>
            </w:r>
            <w:r w:rsidRPr="00D04F1D">
              <w:rPr>
                <w:highlight w:val="yellow"/>
              </w:rPr>
              <w:sym w:font="Symbol" w:char="F06D"/>
            </w:r>
            <w:r w:rsidRPr="00D04F1D">
              <w:rPr>
                <w:rFonts w:cs="Simplified Arabic"/>
                <w:highlight w:val="yellow"/>
              </w:rPr>
              <w:t xml:space="preserve">, </w:t>
            </w:r>
            <w:r w:rsidRPr="00D04F1D">
              <w:rPr>
                <w:highlight w:val="yellow"/>
              </w:rPr>
              <w:t>0.2857</w:t>
            </w:r>
            <w:r w:rsidRPr="00D04F1D">
              <w:rPr>
                <w:rFonts w:cs="Simplified Arabic"/>
                <w:highlight w:val="yellow"/>
              </w:rPr>
              <w:t>)</w:t>
            </w:r>
          </w:p>
        </w:tc>
        <w:tc>
          <w:tcPr>
            <w:tcW w:w="600" w:type="dxa"/>
            <w:gridSpan w:val="3"/>
          </w:tcPr>
          <w:p w:rsidR="008C0380" w:rsidRPr="00C94A42" w:rsidRDefault="008C0380" w:rsidP="00F55DF1">
            <w:pPr>
              <w:bidi w:val="0"/>
              <w:jc w:val="lowKashida"/>
            </w:pPr>
            <w:r w:rsidRPr="00C94A42">
              <w:t>(D)</w:t>
            </w:r>
          </w:p>
        </w:tc>
        <w:tc>
          <w:tcPr>
            <w:tcW w:w="1200" w:type="dxa"/>
            <w:gridSpan w:val="3"/>
          </w:tcPr>
          <w:p w:rsidR="008C0380" w:rsidRPr="00C94A42" w:rsidRDefault="008C0380" w:rsidP="00F55DF1">
            <w:pPr>
              <w:bidi w:val="0"/>
              <w:jc w:val="lowKashida"/>
            </w:pPr>
            <w:r w:rsidRPr="00C94A42">
              <w:rPr>
                <w:rFonts w:cs="Simplified Arabic"/>
              </w:rPr>
              <w:t>N(</w:t>
            </w:r>
            <w:r w:rsidRPr="00C94A42">
              <w:sym w:font="Symbol" w:char="F06D"/>
            </w:r>
            <w:r w:rsidRPr="00C94A42">
              <w:rPr>
                <w:rFonts w:cs="Simplified Arabic"/>
              </w:rPr>
              <w:t xml:space="preserve">, </w:t>
            </w:r>
            <w:r w:rsidRPr="00C94A42">
              <w:t>2.0</w:t>
            </w:r>
            <w:r w:rsidRPr="00C94A42">
              <w:rPr>
                <w:rFonts w:cs="Simplified Arabic"/>
              </w:rPr>
              <w:t>)</w:t>
            </w:r>
          </w:p>
        </w:tc>
        <w:tc>
          <w:tcPr>
            <w:tcW w:w="600" w:type="dxa"/>
            <w:gridSpan w:val="3"/>
          </w:tcPr>
          <w:p w:rsidR="008C0380" w:rsidRPr="00C94A42" w:rsidRDefault="008C0380" w:rsidP="00F55DF1">
            <w:pPr>
              <w:bidi w:val="0"/>
              <w:jc w:val="lowKashida"/>
            </w:pPr>
            <w:r w:rsidRPr="00C94A42">
              <w:t>(E)</w:t>
            </w:r>
          </w:p>
        </w:tc>
        <w:tc>
          <w:tcPr>
            <w:tcW w:w="1592" w:type="dxa"/>
          </w:tcPr>
          <w:p w:rsidR="008C0380" w:rsidRPr="00C94A42" w:rsidRDefault="008C0380" w:rsidP="00F55DF1">
            <w:pPr>
              <w:bidi w:val="0"/>
              <w:jc w:val="lowKashida"/>
            </w:pPr>
            <w:r w:rsidRPr="00C94A42">
              <w:rPr>
                <w:rFonts w:cs="Simplified Arabic"/>
              </w:rPr>
              <w:t>N(</w:t>
            </w:r>
            <w:r w:rsidRPr="00C94A42">
              <w:sym w:font="Symbol" w:char="F06D"/>
            </w:r>
            <w:r w:rsidRPr="00C94A42">
              <w:rPr>
                <w:rFonts w:cs="Simplified Arabic"/>
              </w:rPr>
              <w:t xml:space="preserve">, </w:t>
            </w:r>
            <w:r w:rsidRPr="00C94A42">
              <w:t>0.3333</w:t>
            </w:r>
            <w:r w:rsidRPr="00C94A42">
              <w:rPr>
                <w:rFonts w:cs="Simplified Arabic"/>
              </w:rPr>
              <w:t>)</w:t>
            </w:r>
          </w:p>
        </w:tc>
      </w:tr>
      <w:tr w:rsidR="008C0380" w:rsidRPr="00C94A42" w:rsidTr="00F55DF1">
        <w:trPr>
          <w:cantSplit/>
        </w:trPr>
        <w:tc>
          <w:tcPr>
            <w:tcW w:w="10188" w:type="dxa"/>
            <w:gridSpan w:val="23"/>
          </w:tcPr>
          <w:p w:rsidR="008C0380" w:rsidRPr="00C94A42" w:rsidRDefault="008C0380" w:rsidP="00F55DF1">
            <w:pPr>
              <w:pStyle w:val="Footer"/>
              <w:tabs>
                <w:tab w:val="clear" w:pos="4320"/>
                <w:tab w:val="clear" w:pos="8640"/>
              </w:tabs>
              <w:bidi w:val="0"/>
              <w:jc w:val="lowKashida"/>
            </w:pPr>
            <w:r w:rsidRPr="00C94A42">
              <w:t xml:space="preserve">   (2) </w:t>
            </w:r>
            <w:r w:rsidRPr="00C94A42">
              <w:rPr>
                <w:rFonts w:cs="Simplified Arabic"/>
              </w:rPr>
              <w:t xml:space="preserve">A good point estimate of </w:t>
            </w:r>
            <w:r w:rsidRPr="00C94A42">
              <w:sym w:font="Symbol" w:char="F06D"/>
            </w:r>
            <w:r w:rsidRPr="00C94A42">
              <w:t xml:space="preserve">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D04F1D" w:rsidRDefault="008C0380" w:rsidP="00F55DF1">
            <w:pPr>
              <w:bidi w:val="0"/>
              <w:jc w:val="lowKashida"/>
              <w:rPr>
                <w:highlight w:val="yellow"/>
              </w:rPr>
            </w:pPr>
            <w:r w:rsidRPr="00D04F1D">
              <w:rPr>
                <w:highlight w:val="yellow"/>
              </w:rPr>
              <w:t>(A)</w:t>
            </w:r>
          </w:p>
        </w:tc>
        <w:tc>
          <w:tcPr>
            <w:tcW w:w="1320" w:type="dxa"/>
          </w:tcPr>
          <w:p w:rsidR="008C0380" w:rsidRPr="00D04F1D" w:rsidRDefault="008C0380" w:rsidP="00F55DF1">
            <w:pPr>
              <w:bidi w:val="0"/>
              <w:jc w:val="lowKashida"/>
              <w:rPr>
                <w:highlight w:val="yellow"/>
              </w:rPr>
            </w:pPr>
            <w:r w:rsidRPr="00D04F1D">
              <w:rPr>
                <w:highlight w:val="yellow"/>
              </w:rPr>
              <w:t>4.50</w:t>
            </w:r>
          </w:p>
        </w:tc>
        <w:tc>
          <w:tcPr>
            <w:tcW w:w="536" w:type="dxa"/>
          </w:tcPr>
          <w:p w:rsidR="008C0380" w:rsidRPr="00C94A42" w:rsidRDefault="008C0380" w:rsidP="00F55DF1">
            <w:pPr>
              <w:bidi w:val="0"/>
              <w:jc w:val="lowKashida"/>
            </w:pPr>
            <w:r w:rsidRPr="00C94A42">
              <w:t>(B)</w:t>
            </w:r>
          </w:p>
        </w:tc>
        <w:tc>
          <w:tcPr>
            <w:tcW w:w="1264" w:type="dxa"/>
            <w:gridSpan w:val="2"/>
          </w:tcPr>
          <w:p w:rsidR="008C0380" w:rsidRPr="00C94A42" w:rsidRDefault="008C0380" w:rsidP="00F55DF1">
            <w:pPr>
              <w:bidi w:val="0"/>
              <w:jc w:val="lowKashida"/>
            </w:pPr>
            <w:r w:rsidRPr="00C94A42">
              <w:t>2.00</w:t>
            </w:r>
          </w:p>
        </w:tc>
        <w:tc>
          <w:tcPr>
            <w:tcW w:w="600" w:type="dxa"/>
            <w:gridSpan w:val="3"/>
          </w:tcPr>
          <w:p w:rsidR="008C0380" w:rsidRPr="00C94A42" w:rsidRDefault="008C0380" w:rsidP="00F55DF1">
            <w:pPr>
              <w:pStyle w:val="Footer"/>
              <w:tabs>
                <w:tab w:val="clear" w:pos="4320"/>
                <w:tab w:val="clear" w:pos="8640"/>
              </w:tabs>
              <w:bidi w:val="0"/>
              <w:jc w:val="lowKashida"/>
            </w:pPr>
            <w:r w:rsidRPr="00C94A42">
              <w:t>(C)</w:t>
            </w:r>
          </w:p>
        </w:tc>
        <w:tc>
          <w:tcPr>
            <w:tcW w:w="1200" w:type="dxa"/>
            <w:gridSpan w:val="2"/>
          </w:tcPr>
          <w:p w:rsidR="008C0380" w:rsidRPr="00C94A42" w:rsidRDefault="008C0380" w:rsidP="00F55DF1">
            <w:pPr>
              <w:bidi w:val="0"/>
              <w:jc w:val="lowKashida"/>
            </w:pPr>
            <w:r w:rsidRPr="00C94A42">
              <w:t>2.50</w:t>
            </w:r>
          </w:p>
        </w:tc>
        <w:tc>
          <w:tcPr>
            <w:tcW w:w="600" w:type="dxa"/>
            <w:gridSpan w:val="3"/>
          </w:tcPr>
          <w:p w:rsidR="008C0380" w:rsidRPr="00C94A42" w:rsidRDefault="008C0380" w:rsidP="00F55DF1">
            <w:pPr>
              <w:bidi w:val="0"/>
              <w:jc w:val="lowKashida"/>
            </w:pPr>
            <w:r w:rsidRPr="00C94A42">
              <w:t>(D)</w:t>
            </w:r>
          </w:p>
        </w:tc>
        <w:tc>
          <w:tcPr>
            <w:tcW w:w="1200" w:type="dxa"/>
            <w:gridSpan w:val="3"/>
          </w:tcPr>
          <w:p w:rsidR="008C0380" w:rsidRPr="00C94A42" w:rsidRDefault="008C0380" w:rsidP="00F55DF1">
            <w:pPr>
              <w:bidi w:val="0"/>
              <w:jc w:val="lowKashida"/>
            </w:pPr>
            <w:r w:rsidRPr="00C94A42">
              <w:t>7.00</w:t>
            </w:r>
          </w:p>
        </w:tc>
        <w:tc>
          <w:tcPr>
            <w:tcW w:w="600" w:type="dxa"/>
            <w:gridSpan w:val="3"/>
          </w:tcPr>
          <w:p w:rsidR="008C0380" w:rsidRPr="00C94A42" w:rsidRDefault="008C0380" w:rsidP="00F55DF1">
            <w:pPr>
              <w:bidi w:val="0"/>
              <w:jc w:val="lowKashida"/>
            </w:pPr>
            <w:r w:rsidRPr="00C94A42">
              <w:t>(E)</w:t>
            </w:r>
          </w:p>
        </w:tc>
        <w:tc>
          <w:tcPr>
            <w:tcW w:w="1800" w:type="dxa"/>
            <w:gridSpan w:val="3"/>
          </w:tcPr>
          <w:p w:rsidR="008C0380" w:rsidRPr="00C94A42" w:rsidRDefault="008C0380" w:rsidP="00F55DF1">
            <w:pPr>
              <w:bidi w:val="0"/>
              <w:jc w:val="lowKashida"/>
            </w:pPr>
            <w:r w:rsidRPr="00C94A42">
              <w:t>1.125</w:t>
            </w:r>
          </w:p>
        </w:tc>
      </w:tr>
      <w:tr w:rsidR="008C0380" w:rsidRPr="00C94A42" w:rsidTr="00F55DF1">
        <w:trPr>
          <w:cantSplit/>
        </w:trPr>
        <w:tc>
          <w:tcPr>
            <w:tcW w:w="10188" w:type="dxa"/>
            <w:gridSpan w:val="23"/>
          </w:tcPr>
          <w:p w:rsidR="008C0380" w:rsidRPr="00C94A42" w:rsidRDefault="008C0380" w:rsidP="00F55DF1">
            <w:pPr>
              <w:pStyle w:val="Footer"/>
              <w:tabs>
                <w:tab w:val="clear" w:pos="4320"/>
                <w:tab w:val="clear" w:pos="8640"/>
              </w:tabs>
              <w:bidi w:val="0"/>
              <w:jc w:val="lowKashida"/>
            </w:pPr>
            <w:r w:rsidRPr="00C94A42">
              <w:t xml:space="preserve">   (3) The standard error of </w:t>
            </w:r>
            <w:r w:rsidRPr="00C94A42">
              <w:rPr>
                <w:position w:val="-4"/>
              </w:rPr>
              <w:object w:dxaOrig="279" w:dyaOrig="300">
                <v:shape id="_x0000_i1027" type="#_x0000_t75" style="width:14.4pt;height:15pt" o:ole="">
                  <v:imagedata r:id="rId5" o:title=""/>
                </v:shape>
                <o:OLEObject Type="Embed" ProgID="Equation.3" ShapeID="_x0000_i1027" DrawAspect="Content" ObjectID="_1522615399" r:id="rId8"/>
              </w:object>
            </w:r>
            <w:r w:rsidRPr="00C94A42">
              <w:t xml:space="preserve"> is</w:t>
            </w:r>
            <m:oMath>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=0.2857</m:t>
              </m:r>
            </m:oMath>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t>0.0816</w:t>
            </w:r>
          </w:p>
        </w:tc>
        <w:tc>
          <w:tcPr>
            <w:tcW w:w="536" w:type="dxa"/>
          </w:tcPr>
          <w:p w:rsidR="008C0380" w:rsidRPr="00C94A42" w:rsidRDefault="008C0380" w:rsidP="00F55DF1">
            <w:pPr>
              <w:bidi w:val="0"/>
              <w:jc w:val="lowKashida"/>
            </w:pPr>
            <w:r w:rsidRPr="00C94A42">
              <w:t>(B)</w:t>
            </w:r>
          </w:p>
        </w:tc>
        <w:tc>
          <w:tcPr>
            <w:tcW w:w="1264" w:type="dxa"/>
            <w:gridSpan w:val="2"/>
          </w:tcPr>
          <w:p w:rsidR="008C0380" w:rsidRPr="00C94A42" w:rsidRDefault="008C0380" w:rsidP="00F55DF1">
            <w:pPr>
              <w:bidi w:val="0"/>
              <w:jc w:val="lowKashida"/>
            </w:pPr>
            <w:r w:rsidRPr="00C94A42">
              <w:t>2.0</w:t>
            </w:r>
          </w:p>
        </w:tc>
        <w:tc>
          <w:tcPr>
            <w:tcW w:w="600" w:type="dxa"/>
            <w:gridSpan w:val="3"/>
          </w:tcPr>
          <w:p w:rsidR="008C0380" w:rsidRPr="00C94A42" w:rsidRDefault="008C0380" w:rsidP="00F55DF1">
            <w:pPr>
              <w:pStyle w:val="Footer"/>
              <w:tabs>
                <w:tab w:val="clear" w:pos="4320"/>
                <w:tab w:val="clear" w:pos="8640"/>
              </w:tabs>
              <w:bidi w:val="0"/>
              <w:jc w:val="lowKashida"/>
            </w:pPr>
            <w:r w:rsidRPr="00C94A42">
              <w:t>(C)</w:t>
            </w:r>
          </w:p>
        </w:tc>
        <w:tc>
          <w:tcPr>
            <w:tcW w:w="1200" w:type="dxa"/>
            <w:gridSpan w:val="2"/>
          </w:tcPr>
          <w:p w:rsidR="008C0380" w:rsidRPr="00C94A42" w:rsidRDefault="008C0380" w:rsidP="00F55DF1">
            <w:pPr>
              <w:bidi w:val="0"/>
              <w:jc w:val="lowKashida"/>
            </w:pPr>
            <w:r w:rsidRPr="00C94A42">
              <w:t>0.0408</w:t>
            </w:r>
          </w:p>
        </w:tc>
        <w:tc>
          <w:tcPr>
            <w:tcW w:w="600" w:type="dxa"/>
            <w:gridSpan w:val="3"/>
          </w:tcPr>
          <w:p w:rsidR="008C0380" w:rsidRPr="00C94A42" w:rsidRDefault="008C0380" w:rsidP="00F55DF1">
            <w:pPr>
              <w:bidi w:val="0"/>
              <w:jc w:val="lowKashida"/>
            </w:pPr>
            <w:r w:rsidRPr="00C94A42">
              <w:t>(D)</w:t>
            </w:r>
          </w:p>
        </w:tc>
        <w:tc>
          <w:tcPr>
            <w:tcW w:w="1200" w:type="dxa"/>
            <w:gridSpan w:val="3"/>
          </w:tcPr>
          <w:p w:rsidR="008C0380" w:rsidRPr="00C94A42" w:rsidRDefault="008C0380" w:rsidP="00F55DF1">
            <w:pPr>
              <w:bidi w:val="0"/>
              <w:jc w:val="lowKashida"/>
            </w:pPr>
            <w:r w:rsidRPr="00C94A42">
              <w:t>0.5714</w:t>
            </w:r>
          </w:p>
        </w:tc>
        <w:tc>
          <w:tcPr>
            <w:tcW w:w="600" w:type="dxa"/>
            <w:gridSpan w:val="3"/>
          </w:tcPr>
          <w:p w:rsidR="008C0380" w:rsidRPr="00D04F1D" w:rsidRDefault="008C0380" w:rsidP="00F55DF1">
            <w:pPr>
              <w:bidi w:val="0"/>
              <w:jc w:val="lowKashida"/>
              <w:rPr>
                <w:highlight w:val="yellow"/>
              </w:rPr>
            </w:pPr>
            <w:r w:rsidRPr="00D04F1D">
              <w:rPr>
                <w:highlight w:val="yellow"/>
              </w:rPr>
              <w:t>(E)</w:t>
            </w:r>
          </w:p>
        </w:tc>
        <w:tc>
          <w:tcPr>
            <w:tcW w:w="1800" w:type="dxa"/>
            <w:gridSpan w:val="3"/>
          </w:tcPr>
          <w:p w:rsidR="008C0380" w:rsidRPr="00D04F1D" w:rsidRDefault="008C0380" w:rsidP="00F55DF1">
            <w:pPr>
              <w:bidi w:val="0"/>
              <w:jc w:val="lowKashida"/>
              <w:rPr>
                <w:highlight w:val="yellow"/>
              </w:rPr>
            </w:pPr>
            <w:r w:rsidRPr="00D04F1D">
              <w:rPr>
                <w:highlight w:val="yellow"/>
              </w:rPr>
              <w:t>0.2857</w:t>
            </w:r>
          </w:p>
        </w:tc>
      </w:tr>
      <w:tr w:rsidR="008C0380" w:rsidRPr="00C94A42" w:rsidTr="00F55DF1">
        <w:trPr>
          <w:cantSplit/>
        </w:trPr>
        <w:tc>
          <w:tcPr>
            <w:tcW w:w="10188" w:type="dxa"/>
            <w:gridSpan w:val="23"/>
          </w:tcPr>
          <w:p w:rsidR="008C0380" w:rsidRPr="00C94A42" w:rsidRDefault="008C0380" w:rsidP="00F55DF1">
            <w:pPr>
              <w:pStyle w:val="Footer"/>
              <w:tabs>
                <w:tab w:val="clear" w:pos="4320"/>
                <w:tab w:val="clear" w:pos="8640"/>
              </w:tabs>
              <w:bidi w:val="0"/>
              <w:jc w:val="lowKashida"/>
            </w:pPr>
            <w:r w:rsidRPr="00C94A42">
              <w:t xml:space="preserve">   (4) A 95% confidence interval for </w:t>
            </w:r>
            <w:r w:rsidRPr="00C94A42">
              <w:sym w:font="Symbol" w:char="F06D"/>
            </w:r>
            <w:r w:rsidRPr="00C94A42">
              <w:t xml:space="preserve">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t>(3.44,5.56)</w:t>
            </w:r>
          </w:p>
        </w:tc>
        <w:tc>
          <w:tcPr>
            <w:tcW w:w="536" w:type="dxa"/>
          </w:tcPr>
          <w:p w:rsidR="008C0380" w:rsidRPr="00C94A42" w:rsidRDefault="008C0380" w:rsidP="00F55DF1">
            <w:pPr>
              <w:bidi w:val="0"/>
              <w:jc w:val="lowKashida"/>
            </w:pPr>
            <w:r w:rsidRPr="00C94A42">
              <w:t>(B)</w:t>
            </w:r>
          </w:p>
        </w:tc>
        <w:tc>
          <w:tcPr>
            <w:tcW w:w="1276" w:type="dxa"/>
            <w:gridSpan w:val="3"/>
          </w:tcPr>
          <w:p w:rsidR="008C0380" w:rsidRPr="00C94A42" w:rsidRDefault="008C0380" w:rsidP="00F55DF1">
            <w:pPr>
              <w:bidi w:val="0"/>
              <w:jc w:val="lowKashida"/>
            </w:pPr>
            <w:r w:rsidRPr="00C94A42">
              <w:t>(3.34,5.66)</w:t>
            </w:r>
          </w:p>
        </w:tc>
        <w:tc>
          <w:tcPr>
            <w:tcW w:w="600" w:type="dxa"/>
            <w:gridSpan w:val="3"/>
          </w:tcPr>
          <w:p w:rsidR="008C0380" w:rsidRPr="00C94A42" w:rsidRDefault="008C0380" w:rsidP="00F55DF1">
            <w:pPr>
              <w:pStyle w:val="Footer"/>
              <w:tabs>
                <w:tab w:val="clear" w:pos="4320"/>
                <w:tab w:val="clear" w:pos="8640"/>
              </w:tabs>
              <w:bidi w:val="0"/>
              <w:jc w:val="lowKashida"/>
            </w:pPr>
            <w:r w:rsidRPr="00C94A42">
              <w:t>(C)</w:t>
            </w:r>
          </w:p>
        </w:tc>
        <w:tc>
          <w:tcPr>
            <w:tcW w:w="1276" w:type="dxa"/>
            <w:gridSpan w:val="2"/>
          </w:tcPr>
          <w:p w:rsidR="008C0380" w:rsidRPr="00C94A42" w:rsidRDefault="008C0380" w:rsidP="00F55DF1">
            <w:pPr>
              <w:bidi w:val="0"/>
              <w:jc w:val="lowKashida"/>
            </w:pPr>
            <w:r w:rsidRPr="00C94A42">
              <w:t>(3.54,5.46)</w:t>
            </w:r>
          </w:p>
        </w:tc>
        <w:tc>
          <w:tcPr>
            <w:tcW w:w="600" w:type="dxa"/>
            <w:gridSpan w:val="3"/>
          </w:tcPr>
          <w:p w:rsidR="008C0380" w:rsidRPr="00D04F1D" w:rsidRDefault="008C0380" w:rsidP="00F55DF1">
            <w:pPr>
              <w:bidi w:val="0"/>
              <w:jc w:val="lowKashida"/>
              <w:rPr>
                <w:highlight w:val="yellow"/>
              </w:rPr>
            </w:pPr>
            <w:r w:rsidRPr="00D04F1D">
              <w:rPr>
                <w:highlight w:val="yellow"/>
              </w:rPr>
              <w:t>(D)</w:t>
            </w:r>
          </w:p>
        </w:tc>
        <w:tc>
          <w:tcPr>
            <w:tcW w:w="1276" w:type="dxa"/>
            <w:gridSpan w:val="3"/>
          </w:tcPr>
          <w:p w:rsidR="008C0380" w:rsidRPr="00D04F1D" w:rsidRDefault="008C0380" w:rsidP="00F55DF1">
            <w:pPr>
              <w:bidi w:val="0"/>
              <w:jc w:val="lowKashida"/>
              <w:rPr>
                <w:highlight w:val="yellow"/>
              </w:rPr>
            </w:pPr>
            <w:r w:rsidRPr="00D04F1D">
              <w:rPr>
                <w:highlight w:val="yellow"/>
              </w:rPr>
              <w:t>(3.94,5.06)</w:t>
            </w:r>
          </w:p>
        </w:tc>
        <w:tc>
          <w:tcPr>
            <w:tcW w:w="600" w:type="dxa"/>
            <w:gridSpan w:val="3"/>
          </w:tcPr>
          <w:p w:rsidR="008C0380" w:rsidRPr="00C94A42" w:rsidRDefault="008C0380" w:rsidP="00F55DF1">
            <w:pPr>
              <w:bidi w:val="0"/>
              <w:jc w:val="lowKashida"/>
            </w:pPr>
            <w:r w:rsidRPr="00C94A42">
              <w:t>(E)</w:t>
            </w:r>
          </w:p>
        </w:tc>
        <w:tc>
          <w:tcPr>
            <w:tcW w:w="1636" w:type="dxa"/>
            <w:gridSpan w:val="2"/>
          </w:tcPr>
          <w:p w:rsidR="008C0380" w:rsidRPr="00C94A42" w:rsidRDefault="008C0380" w:rsidP="00F55DF1">
            <w:pPr>
              <w:bidi w:val="0"/>
              <w:jc w:val="lowKashida"/>
            </w:pPr>
            <w:r w:rsidRPr="00C94A42">
              <w:t>(3.04,5.96)</w:t>
            </w:r>
          </w:p>
        </w:tc>
      </w:tr>
      <w:tr w:rsidR="008C0380" w:rsidRPr="00C94A42" w:rsidTr="00F55DF1">
        <w:trPr>
          <w:cantSplit/>
        </w:trPr>
        <w:tc>
          <w:tcPr>
            <w:tcW w:w="10188" w:type="dxa"/>
            <w:gridSpan w:val="23"/>
          </w:tcPr>
          <w:p w:rsidR="008C0380" w:rsidRPr="00C94A42" w:rsidRDefault="008C0380" w:rsidP="00F55DF1">
            <w:pPr>
              <w:pStyle w:val="Footer"/>
              <w:tabs>
                <w:tab w:val="clear" w:pos="4320"/>
                <w:tab w:val="clear" w:pos="8640"/>
              </w:tabs>
              <w:bidi w:val="0"/>
              <w:jc w:val="lowKashida"/>
            </w:pPr>
            <w:r w:rsidRPr="00B2585A">
              <w:rPr>
                <w:highlight w:val="magenta"/>
              </w:rPr>
              <w:t>(5)</w:t>
            </w:r>
            <w:r w:rsidRPr="00C94A42">
              <w:t xml:space="preserve"> If the upper confidence limit of a confidence interval is 5.2, then the lower confidence limit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t>3.6</w:t>
            </w:r>
          </w:p>
        </w:tc>
        <w:tc>
          <w:tcPr>
            <w:tcW w:w="536" w:type="dxa"/>
          </w:tcPr>
          <w:p w:rsidR="008C0380" w:rsidRPr="00C94A42" w:rsidRDefault="008C0380" w:rsidP="00F55DF1">
            <w:pPr>
              <w:bidi w:val="0"/>
              <w:jc w:val="lowKashida"/>
            </w:pPr>
            <w:r w:rsidRPr="00C94A42">
              <w:t>(B)</w:t>
            </w:r>
          </w:p>
        </w:tc>
        <w:tc>
          <w:tcPr>
            <w:tcW w:w="1264" w:type="dxa"/>
            <w:gridSpan w:val="2"/>
          </w:tcPr>
          <w:p w:rsidR="008C0380" w:rsidRPr="00C94A42" w:rsidRDefault="008C0380" w:rsidP="00F55DF1">
            <w:pPr>
              <w:bidi w:val="0"/>
              <w:jc w:val="lowKashida"/>
            </w:pPr>
            <w:r w:rsidRPr="00C94A42">
              <w:t>3.8</w:t>
            </w:r>
          </w:p>
        </w:tc>
        <w:tc>
          <w:tcPr>
            <w:tcW w:w="600" w:type="dxa"/>
            <w:gridSpan w:val="3"/>
          </w:tcPr>
          <w:p w:rsidR="008C0380" w:rsidRPr="00C94A42" w:rsidRDefault="008C0380" w:rsidP="00F55DF1">
            <w:pPr>
              <w:pStyle w:val="Footer"/>
              <w:tabs>
                <w:tab w:val="clear" w:pos="4320"/>
                <w:tab w:val="clear" w:pos="8640"/>
              </w:tabs>
              <w:bidi w:val="0"/>
              <w:jc w:val="lowKashida"/>
            </w:pPr>
            <w:r w:rsidRPr="00C94A42">
              <w:t>(C)</w:t>
            </w:r>
          </w:p>
        </w:tc>
        <w:tc>
          <w:tcPr>
            <w:tcW w:w="1200" w:type="dxa"/>
            <w:gridSpan w:val="2"/>
          </w:tcPr>
          <w:p w:rsidR="008C0380" w:rsidRPr="00C94A42" w:rsidRDefault="008C0380" w:rsidP="00F55DF1">
            <w:pPr>
              <w:bidi w:val="0"/>
              <w:jc w:val="lowKashida"/>
            </w:pPr>
            <w:r w:rsidRPr="00C94A42">
              <w:t>4.0</w:t>
            </w:r>
          </w:p>
        </w:tc>
        <w:tc>
          <w:tcPr>
            <w:tcW w:w="600" w:type="dxa"/>
            <w:gridSpan w:val="3"/>
          </w:tcPr>
          <w:p w:rsidR="008C0380" w:rsidRPr="00C94A42" w:rsidRDefault="008C0380" w:rsidP="00F55DF1">
            <w:pPr>
              <w:bidi w:val="0"/>
              <w:jc w:val="lowKashida"/>
            </w:pPr>
            <w:r w:rsidRPr="00C94A42">
              <w:t>(D)</w:t>
            </w:r>
          </w:p>
        </w:tc>
        <w:tc>
          <w:tcPr>
            <w:tcW w:w="1200" w:type="dxa"/>
            <w:gridSpan w:val="3"/>
          </w:tcPr>
          <w:p w:rsidR="008C0380" w:rsidRPr="00C94A42" w:rsidRDefault="008C0380" w:rsidP="00F55DF1">
            <w:pPr>
              <w:bidi w:val="0"/>
              <w:jc w:val="lowKashida"/>
            </w:pPr>
            <w:r w:rsidRPr="00C94A42">
              <w:t>3.5</w:t>
            </w:r>
          </w:p>
        </w:tc>
        <w:tc>
          <w:tcPr>
            <w:tcW w:w="600" w:type="dxa"/>
            <w:gridSpan w:val="3"/>
          </w:tcPr>
          <w:p w:rsidR="008C0380" w:rsidRPr="00C94A42" w:rsidRDefault="008C0380" w:rsidP="00F55DF1">
            <w:pPr>
              <w:bidi w:val="0"/>
              <w:jc w:val="lowKashida"/>
            </w:pPr>
            <w:r w:rsidRPr="00C94A42">
              <w:t>(E)</w:t>
            </w:r>
          </w:p>
        </w:tc>
        <w:tc>
          <w:tcPr>
            <w:tcW w:w="1800" w:type="dxa"/>
            <w:gridSpan w:val="3"/>
          </w:tcPr>
          <w:p w:rsidR="008C0380" w:rsidRPr="00C94A42" w:rsidRDefault="008C0380" w:rsidP="00F55DF1">
            <w:pPr>
              <w:bidi w:val="0"/>
              <w:jc w:val="lowKashida"/>
            </w:pPr>
            <w:r w:rsidRPr="00C94A42">
              <w:t>4.1</w:t>
            </w:r>
          </w:p>
        </w:tc>
      </w:tr>
      <w:tr w:rsidR="008C0380" w:rsidRPr="00C94A42" w:rsidTr="00F55DF1">
        <w:trPr>
          <w:cantSplit/>
        </w:trPr>
        <w:tc>
          <w:tcPr>
            <w:tcW w:w="10188" w:type="dxa"/>
            <w:gridSpan w:val="23"/>
          </w:tcPr>
          <w:p w:rsidR="008C0380" w:rsidRPr="00C94A42" w:rsidRDefault="008C0380" w:rsidP="00F55DF1">
            <w:pPr>
              <w:pStyle w:val="Footer"/>
              <w:tabs>
                <w:tab w:val="clear" w:pos="4320"/>
                <w:tab w:val="clear" w:pos="8640"/>
              </w:tabs>
              <w:bidi w:val="0"/>
              <w:jc w:val="lowKashida"/>
            </w:pPr>
            <w:r w:rsidRPr="00D04F1D">
              <w:rPr>
                <w:highlight w:val="magenta"/>
              </w:rPr>
              <w:t>(6)</w:t>
            </w:r>
            <w:r w:rsidRPr="00C94A42">
              <w:t xml:space="preserve"> The confidence level of the confidence interval (3.88, 5.12)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t>90.74%</w:t>
            </w:r>
          </w:p>
        </w:tc>
        <w:tc>
          <w:tcPr>
            <w:tcW w:w="536" w:type="dxa"/>
          </w:tcPr>
          <w:p w:rsidR="008C0380" w:rsidRPr="00C94A42" w:rsidRDefault="008C0380" w:rsidP="00F55DF1">
            <w:pPr>
              <w:bidi w:val="0"/>
              <w:jc w:val="lowKashida"/>
            </w:pPr>
            <w:r w:rsidRPr="00C94A42">
              <w:t>(B)</w:t>
            </w:r>
          </w:p>
        </w:tc>
        <w:tc>
          <w:tcPr>
            <w:tcW w:w="1264" w:type="dxa"/>
            <w:gridSpan w:val="2"/>
          </w:tcPr>
          <w:p w:rsidR="008C0380" w:rsidRPr="00C94A42" w:rsidRDefault="008C0380" w:rsidP="00F55DF1">
            <w:pPr>
              <w:bidi w:val="0"/>
              <w:jc w:val="lowKashida"/>
            </w:pPr>
            <w:r w:rsidRPr="00C94A42">
              <w:t>95.74%</w:t>
            </w:r>
          </w:p>
        </w:tc>
        <w:tc>
          <w:tcPr>
            <w:tcW w:w="600" w:type="dxa"/>
            <w:gridSpan w:val="3"/>
          </w:tcPr>
          <w:p w:rsidR="008C0380" w:rsidRPr="00C94A42" w:rsidRDefault="008C0380" w:rsidP="00F55DF1">
            <w:pPr>
              <w:pStyle w:val="Footer"/>
              <w:tabs>
                <w:tab w:val="clear" w:pos="4320"/>
                <w:tab w:val="clear" w:pos="8640"/>
              </w:tabs>
              <w:bidi w:val="0"/>
              <w:jc w:val="lowKashida"/>
            </w:pPr>
            <w:r w:rsidRPr="00C94A42">
              <w:t>(C)</w:t>
            </w:r>
          </w:p>
        </w:tc>
        <w:tc>
          <w:tcPr>
            <w:tcW w:w="1200" w:type="dxa"/>
            <w:gridSpan w:val="2"/>
          </w:tcPr>
          <w:p w:rsidR="008C0380" w:rsidRPr="00C94A42" w:rsidRDefault="008C0380" w:rsidP="00F55DF1">
            <w:pPr>
              <w:bidi w:val="0"/>
              <w:jc w:val="lowKashida"/>
            </w:pPr>
            <w:r w:rsidRPr="00C94A42">
              <w:t>97.74%</w:t>
            </w:r>
          </w:p>
        </w:tc>
        <w:tc>
          <w:tcPr>
            <w:tcW w:w="600" w:type="dxa"/>
            <w:gridSpan w:val="3"/>
          </w:tcPr>
          <w:p w:rsidR="008C0380" w:rsidRPr="00C94A42" w:rsidRDefault="008C0380" w:rsidP="00F55DF1">
            <w:pPr>
              <w:bidi w:val="0"/>
              <w:jc w:val="lowKashida"/>
            </w:pPr>
            <w:r w:rsidRPr="00C94A42">
              <w:t>(D)</w:t>
            </w:r>
          </w:p>
        </w:tc>
        <w:tc>
          <w:tcPr>
            <w:tcW w:w="1200" w:type="dxa"/>
            <w:gridSpan w:val="3"/>
          </w:tcPr>
          <w:p w:rsidR="008C0380" w:rsidRPr="00C94A42" w:rsidRDefault="008C0380" w:rsidP="00F55DF1">
            <w:pPr>
              <w:bidi w:val="0"/>
              <w:jc w:val="lowKashida"/>
            </w:pPr>
            <w:r w:rsidRPr="00C94A42">
              <w:t>94.74%</w:t>
            </w:r>
          </w:p>
        </w:tc>
        <w:tc>
          <w:tcPr>
            <w:tcW w:w="600" w:type="dxa"/>
            <w:gridSpan w:val="3"/>
          </w:tcPr>
          <w:p w:rsidR="008C0380" w:rsidRPr="00C94A42" w:rsidRDefault="008C0380" w:rsidP="00F55DF1">
            <w:pPr>
              <w:bidi w:val="0"/>
              <w:jc w:val="lowKashida"/>
            </w:pPr>
            <w:r w:rsidRPr="00C94A42">
              <w:t>(E)</w:t>
            </w:r>
          </w:p>
        </w:tc>
        <w:tc>
          <w:tcPr>
            <w:tcW w:w="1800" w:type="dxa"/>
            <w:gridSpan w:val="3"/>
          </w:tcPr>
          <w:p w:rsidR="008C0380" w:rsidRPr="00C94A42" w:rsidRDefault="008C0380" w:rsidP="00F55DF1">
            <w:pPr>
              <w:bidi w:val="0"/>
              <w:jc w:val="lowKashida"/>
            </w:pPr>
            <w:r w:rsidRPr="00C94A42">
              <w:t>92.74%</w:t>
            </w:r>
          </w:p>
        </w:tc>
      </w:tr>
      <w:tr w:rsidR="008C0380" w:rsidRPr="00C94A42" w:rsidTr="00F55DF1">
        <w:trPr>
          <w:cantSplit/>
        </w:trPr>
        <w:tc>
          <w:tcPr>
            <w:tcW w:w="10188" w:type="dxa"/>
            <w:gridSpan w:val="23"/>
          </w:tcPr>
          <w:p w:rsidR="008C0380" w:rsidRPr="00C94A42" w:rsidRDefault="008C0380" w:rsidP="00F55DF1">
            <w:pPr>
              <w:pStyle w:val="Footer"/>
              <w:tabs>
                <w:tab w:val="clear" w:pos="4320"/>
                <w:tab w:val="clear" w:pos="8640"/>
              </w:tabs>
              <w:bidi w:val="0"/>
              <w:jc w:val="lowKashida"/>
            </w:pPr>
            <w:r w:rsidRPr="00C94A42">
              <w:t xml:space="preserve">   (7) If we use </w:t>
            </w:r>
            <w:r w:rsidRPr="00C94A42">
              <w:rPr>
                <w:position w:val="-4"/>
              </w:rPr>
              <w:object w:dxaOrig="279" w:dyaOrig="300">
                <v:shape id="_x0000_i1028" type="#_x0000_t75" style="width:14.4pt;height:15pt" o:ole="">
                  <v:imagedata r:id="rId5" o:title=""/>
                </v:shape>
                <o:OLEObject Type="Embed" ProgID="Equation.3" ShapeID="_x0000_i1028" DrawAspect="Content" ObjectID="_1522615400" r:id="rId9"/>
              </w:object>
            </w:r>
            <w:r w:rsidRPr="00C94A42">
              <w:t xml:space="preserve"> to estimate </w:t>
            </w:r>
            <w:r w:rsidRPr="00C94A42">
              <w:sym w:font="Symbol" w:char="F06D"/>
            </w:r>
            <w:r w:rsidRPr="00C94A42">
              <w:t>, then we are 95% confident that our estimation error will not exceed</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t>e=0.50</w:t>
            </w:r>
          </w:p>
        </w:tc>
        <w:tc>
          <w:tcPr>
            <w:tcW w:w="536" w:type="dxa"/>
          </w:tcPr>
          <w:p w:rsidR="008C0380" w:rsidRPr="00C94A42" w:rsidRDefault="008C0380" w:rsidP="00F55DF1">
            <w:pPr>
              <w:bidi w:val="0"/>
              <w:jc w:val="lowKashida"/>
            </w:pPr>
            <w:r w:rsidRPr="00C94A42">
              <w:t>(B)</w:t>
            </w:r>
          </w:p>
        </w:tc>
        <w:tc>
          <w:tcPr>
            <w:tcW w:w="1264" w:type="dxa"/>
            <w:gridSpan w:val="2"/>
          </w:tcPr>
          <w:p w:rsidR="008C0380" w:rsidRPr="00C94A42" w:rsidRDefault="008C0380" w:rsidP="00F55DF1">
            <w:pPr>
              <w:bidi w:val="0"/>
              <w:jc w:val="lowKashida"/>
            </w:pPr>
            <w:r w:rsidRPr="00C94A42">
              <w:t>E=0.59</w:t>
            </w:r>
          </w:p>
        </w:tc>
        <w:tc>
          <w:tcPr>
            <w:tcW w:w="600" w:type="dxa"/>
            <w:gridSpan w:val="3"/>
          </w:tcPr>
          <w:p w:rsidR="008C0380" w:rsidRPr="00C94A42" w:rsidRDefault="008C0380" w:rsidP="00F55DF1">
            <w:pPr>
              <w:pStyle w:val="Footer"/>
              <w:tabs>
                <w:tab w:val="clear" w:pos="4320"/>
                <w:tab w:val="clear" w:pos="8640"/>
              </w:tabs>
              <w:bidi w:val="0"/>
              <w:jc w:val="lowKashida"/>
            </w:pPr>
            <w:r w:rsidRPr="00C94A42">
              <w:t>(C)</w:t>
            </w:r>
          </w:p>
        </w:tc>
        <w:tc>
          <w:tcPr>
            <w:tcW w:w="1200" w:type="dxa"/>
            <w:gridSpan w:val="2"/>
          </w:tcPr>
          <w:p w:rsidR="008C0380" w:rsidRPr="00C94A42" w:rsidRDefault="008C0380" w:rsidP="00F55DF1">
            <w:pPr>
              <w:bidi w:val="0"/>
              <w:jc w:val="lowKashida"/>
            </w:pPr>
            <w:r w:rsidRPr="00C94A42">
              <w:t>e=0.58</w:t>
            </w:r>
          </w:p>
        </w:tc>
        <w:tc>
          <w:tcPr>
            <w:tcW w:w="600" w:type="dxa"/>
            <w:gridSpan w:val="3"/>
          </w:tcPr>
          <w:p w:rsidR="008C0380" w:rsidRPr="00B2585A" w:rsidRDefault="008C0380" w:rsidP="00F55DF1">
            <w:pPr>
              <w:bidi w:val="0"/>
              <w:jc w:val="lowKashida"/>
              <w:rPr>
                <w:highlight w:val="yellow"/>
              </w:rPr>
            </w:pPr>
            <w:r w:rsidRPr="00B2585A">
              <w:rPr>
                <w:highlight w:val="yellow"/>
              </w:rPr>
              <w:t>(D)</w:t>
            </w:r>
          </w:p>
        </w:tc>
        <w:tc>
          <w:tcPr>
            <w:tcW w:w="1200" w:type="dxa"/>
            <w:gridSpan w:val="3"/>
          </w:tcPr>
          <w:p w:rsidR="008C0380" w:rsidRPr="00B2585A" w:rsidRDefault="008C0380" w:rsidP="00F55DF1">
            <w:pPr>
              <w:bidi w:val="0"/>
              <w:jc w:val="lowKashida"/>
              <w:rPr>
                <w:highlight w:val="yellow"/>
              </w:rPr>
            </w:pPr>
            <w:r w:rsidRPr="00B2585A">
              <w:rPr>
                <w:highlight w:val="yellow"/>
              </w:rPr>
              <w:t>e=0.56</w:t>
            </w:r>
          </w:p>
        </w:tc>
        <w:tc>
          <w:tcPr>
            <w:tcW w:w="600" w:type="dxa"/>
            <w:gridSpan w:val="3"/>
          </w:tcPr>
          <w:p w:rsidR="008C0380" w:rsidRPr="00C94A42" w:rsidRDefault="008C0380" w:rsidP="00F55DF1">
            <w:pPr>
              <w:bidi w:val="0"/>
              <w:jc w:val="lowKashida"/>
            </w:pPr>
            <w:r w:rsidRPr="00C94A42">
              <w:t>(E)</w:t>
            </w:r>
          </w:p>
        </w:tc>
        <w:tc>
          <w:tcPr>
            <w:tcW w:w="1800" w:type="dxa"/>
            <w:gridSpan w:val="3"/>
          </w:tcPr>
          <w:p w:rsidR="008C0380" w:rsidRPr="00C94A42" w:rsidRDefault="008C0380" w:rsidP="00F55DF1">
            <w:pPr>
              <w:bidi w:val="0"/>
              <w:jc w:val="lowKashida"/>
            </w:pPr>
            <w:r w:rsidRPr="00C94A42">
              <w:t>e=0.51</w:t>
            </w:r>
          </w:p>
        </w:tc>
      </w:tr>
      <w:tr w:rsidR="008C0380" w:rsidRPr="00C94A42" w:rsidTr="00F55DF1">
        <w:trPr>
          <w:cantSplit/>
        </w:trPr>
        <w:tc>
          <w:tcPr>
            <w:tcW w:w="10188" w:type="dxa"/>
            <w:gridSpan w:val="23"/>
          </w:tcPr>
          <w:p w:rsidR="008C0380" w:rsidRPr="00C94A42" w:rsidRDefault="008C0380" w:rsidP="00F55DF1">
            <w:pPr>
              <w:pStyle w:val="Footer"/>
              <w:tabs>
                <w:tab w:val="clear" w:pos="4320"/>
                <w:tab w:val="clear" w:pos="8640"/>
              </w:tabs>
              <w:bidi w:val="0"/>
              <w:jc w:val="lowKashida"/>
            </w:pPr>
            <w:r w:rsidRPr="00C94A42">
              <w:t xml:space="preserve">  (8) If we want to be 95% confident that the estimation error will not exceed e=0.1 when we use </w:t>
            </w:r>
            <w:r w:rsidRPr="00C94A42">
              <w:rPr>
                <w:position w:val="-4"/>
              </w:rPr>
              <w:object w:dxaOrig="279" w:dyaOrig="300">
                <v:shape id="_x0000_i1029" type="#_x0000_t75" style="width:14.4pt;height:15pt" o:ole="">
                  <v:imagedata r:id="rId5" o:title=""/>
                </v:shape>
                <o:OLEObject Type="Embed" ProgID="Equation.3" ShapeID="_x0000_i1029" DrawAspect="Content" ObjectID="_1522615401" r:id="rId10"/>
              </w:object>
            </w:r>
            <w:r w:rsidRPr="00C94A42">
              <w:t xml:space="preserve"> to estimate </w:t>
            </w:r>
            <w:r w:rsidRPr="00C94A42">
              <w:sym w:font="Symbol" w:char="F06D"/>
            </w:r>
            <w:r w:rsidRPr="00C94A42">
              <w:t xml:space="preserve">, then the sample size </w:t>
            </w:r>
            <w:r w:rsidRPr="00C94A42">
              <w:rPr>
                <w:i/>
                <w:iCs/>
              </w:rPr>
              <w:t>n</w:t>
            </w:r>
            <w:r w:rsidRPr="00C94A42">
              <w:t xml:space="preserve"> must be equal to</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t>1529</w:t>
            </w:r>
          </w:p>
        </w:tc>
        <w:tc>
          <w:tcPr>
            <w:tcW w:w="536" w:type="dxa"/>
          </w:tcPr>
          <w:p w:rsidR="008C0380" w:rsidRPr="00C94A42" w:rsidRDefault="008C0380" w:rsidP="00F55DF1">
            <w:pPr>
              <w:bidi w:val="0"/>
              <w:jc w:val="lowKashida"/>
            </w:pPr>
            <w:r w:rsidRPr="00C94A42">
              <w:t>(B)</w:t>
            </w:r>
          </w:p>
        </w:tc>
        <w:tc>
          <w:tcPr>
            <w:tcW w:w="1264" w:type="dxa"/>
            <w:gridSpan w:val="2"/>
          </w:tcPr>
          <w:p w:rsidR="008C0380" w:rsidRPr="00C94A42" w:rsidRDefault="008C0380" w:rsidP="00F55DF1">
            <w:pPr>
              <w:bidi w:val="0"/>
              <w:jc w:val="lowKashida"/>
            </w:pPr>
            <w:r w:rsidRPr="00C94A42">
              <w:t>1531</w:t>
            </w:r>
          </w:p>
        </w:tc>
        <w:tc>
          <w:tcPr>
            <w:tcW w:w="600" w:type="dxa"/>
            <w:gridSpan w:val="3"/>
          </w:tcPr>
          <w:p w:rsidR="008C0380" w:rsidRPr="00B2585A" w:rsidRDefault="008C0380" w:rsidP="00F55DF1">
            <w:pPr>
              <w:pStyle w:val="Footer"/>
              <w:tabs>
                <w:tab w:val="clear" w:pos="4320"/>
                <w:tab w:val="clear" w:pos="8640"/>
              </w:tabs>
              <w:bidi w:val="0"/>
              <w:jc w:val="lowKashida"/>
              <w:rPr>
                <w:highlight w:val="yellow"/>
              </w:rPr>
            </w:pPr>
            <w:r w:rsidRPr="00B2585A">
              <w:rPr>
                <w:highlight w:val="yellow"/>
              </w:rPr>
              <w:t>(C)</w:t>
            </w:r>
          </w:p>
        </w:tc>
        <w:tc>
          <w:tcPr>
            <w:tcW w:w="1200" w:type="dxa"/>
            <w:gridSpan w:val="2"/>
          </w:tcPr>
          <w:p w:rsidR="008C0380" w:rsidRPr="00B2585A" w:rsidRDefault="008C0380" w:rsidP="00F55DF1">
            <w:pPr>
              <w:bidi w:val="0"/>
              <w:jc w:val="lowKashida"/>
              <w:rPr>
                <w:highlight w:val="yellow"/>
              </w:rPr>
            </w:pPr>
            <w:r w:rsidRPr="00B2585A">
              <w:rPr>
                <w:highlight w:val="yellow"/>
              </w:rPr>
              <w:t>1537</w:t>
            </w:r>
          </w:p>
        </w:tc>
        <w:tc>
          <w:tcPr>
            <w:tcW w:w="600" w:type="dxa"/>
            <w:gridSpan w:val="3"/>
          </w:tcPr>
          <w:p w:rsidR="008C0380" w:rsidRPr="00C94A42" w:rsidRDefault="008C0380" w:rsidP="00F55DF1">
            <w:pPr>
              <w:bidi w:val="0"/>
              <w:jc w:val="lowKashida"/>
            </w:pPr>
            <w:r w:rsidRPr="00C94A42">
              <w:t>(D)</w:t>
            </w:r>
          </w:p>
        </w:tc>
        <w:tc>
          <w:tcPr>
            <w:tcW w:w="1200" w:type="dxa"/>
            <w:gridSpan w:val="3"/>
          </w:tcPr>
          <w:p w:rsidR="008C0380" w:rsidRPr="00C94A42" w:rsidRDefault="008C0380" w:rsidP="00F55DF1">
            <w:pPr>
              <w:bidi w:val="0"/>
              <w:jc w:val="lowKashida"/>
            </w:pPr>
            <w:r w:rsidRPr="00C94A42">
              <w:t>1534</w:t>
            </w:r>
          </w:p>
        </w:tc>
        <w:tc>
          <w:tcPr>
            <w:tcW w:w="600" w:type="dxa"/>
            <w:gridSpan w:val="3"/>
          </w:tcPr>
          <w:p w:rsidR="008C0380" w:rsidRPr="00C94A42" w:rsidRDefault="008C0380" w:rsidP="00F55DF1">
            <w:pPr>
              <w:bidi w:val="0"/>
              <w:jc w:val="lowKashida"/>
            </w:pPr>
            <w:r w:rsidRPr="00C94A42">
              <w:t>(E)</w:t>
            </w:r>
          </w:p>
        </w:tc>
        <w:tc>
          <w:tcPr>
            <w:tcW w:w="1800" w:type="dxa"/>
            <w:gridSpan w:val="3"/>
          </w:tcPr>
          <w:p w:rsidR="008C0380" w:rsidRPr="00C94A42" w:rsidRDefault="008C0380" w:rsidP="00F55DF1">
            <w:pPr>
              <w:bidi w:val="0"/>
              <w:jc w:val="lowKashida"/>
            </w:pPr>
            <w:r w:rsidRPr="00C94A42">
              <w:t>1530</w:t>
            </w:r>
          </w:p>
        </w:tc>
      </w:tr>
    </w:tbl>
    <w:p w:rsidR="008C0380" w:rsidRPr="00D04F1D" w:rsidRDefault="008C0380" w:rsidP="008C0380">
      <w:pPr>
        <w:bidi w:val="0"/>
        <w:jc w:val="lowKashida"/>
        <w:rPr>
          <w:color w:val="1F497D" w:themeColor="text2"/>
        </w:rPr>
      </w:pPr>
      <w:r w:rsidRPr="00D04F1D">
        <w:rPr>
          <w:color w:val="1F497D" w:themeColor="text2"/>
        </w:rPr>
        <w:t>Solution:</w:t>
      </w:r>
    </w:p>
    <w:p w:rsidR="008C0380" w:rsidRPr="00D04F1D" w:rsidRDefault="008C0380" w:rsidP="008C0380">
      <w:pPr>
        <w:bidi w:val="0"/>
        <w:jc w:val="lowKashida"/>
        <w:rPr>
          <w:color w:val="1F497D" w:themeColor="text2"/>
        </w:rPr>
      </w:pPr>
      <w:r>
        <w:rPr>
          <w:color w:val="1F497D" w:themeColor="text2"/>
        </w:rPr>
        <w:t xml:space="preserve">4) </w:t>
      </w:r>
      <m:oMath>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σ</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r>
          <w:rPr>
            <w:rFonts w:ascii="Cambria Math" w:hAnsi="Cambria Math"/>
            <w:color w:val="1F497D" w:themeColor="text2"/>
          </w:rPr>
          <m:t>&lt;μ&lt;</m:t>
        </m:r>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σ</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oMath>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 xml:space="preserve">1-α=0.95,   α=0.05,  </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r>
            <w:rPr>
              <w:rFonts w:ascii="Cambria Math" w:hAnsi="Cambria Math"/>
              <w:color w:val="1F497D" w:themeColor="text2"/>
            </w:rPr>
            <m:t>=0.025</m:t>
          </m:r>
        </m:oMath>
      </m:oMathPara>
    </w:p>
    <w:p w:rsidR="008C0380" w:rsidRPr="00D04F1D"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0.975</m:t>
              </m:r>
            </m:sub>
          </m:sSub>
          <m:r>
            <w:rPr>
              <w:rFonts w:ascii="Cambria Math" w:hAnsi="Cambria Math"/>
              <w:color w:val="1F497D" w:themeColor="text2"/>
            </w:rPr>
            <m:t>=1.96</m:t>
          </m:r>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w:lastRenderedPageBreak/>
            <m:t>4.5-1.96</m:t>
          </m:r>
          <m:f>
            <m:fPr>
              <m:ctrlPr>
                <w:rPr>
                  <w:rFonts w:ascii="Cambria Math" w:hAnsi="Cambria Math"/>
                  <w:i/>
                  <w:color w:val="1F497D" w:themeColor="text2"/>
                </w:rPr>
              </m:ctrlPr>
            </m:fPr>
            <m:num>
              <m:r>
                <w:rPr>
                  <w:rFonts w:ascii="Cambria Math" w:hAnsi="Cambria Math"/>
                  <w:color w:val="1F497D" w:themeColor="text2"/>
                </w:rPr>
                <m:t>2</m:t>
              </m:r>
            </m:num>
            <m:den>
              <m:rad>
                <m:radPr>
                  <m:degHide m:val="on"/>
                  <m:ctrlPr>
                    <w:rPr>
                      <w:rFonts w:ascii="Cambria Math" w:hAnsi="Cambria Math"/>
                      <w:i/>
                      <w:color w:val="1F497D" w:themeColor="text2"/>
                    </w:rPr>
                  </m:ctrlPr>
                </m:radPr>
                <m:deg/>
                <m:e>
                  <m:r>
                    <w:rPr>
                      <w:rFonts w:ascii="Cambria Math" w:hAnsi="Cambria Math"/>
                      <w:color w:val="1F497D" w:themeColor="text2"/>
                    </w:rPr>
                    <m:t>49</m:t>
                  </m:r>
                </m:e>
              </m:rad>
            </m:den>
          </m:f>
          <m:r>
            <w:rPr>
              <w:rFonts w:ascii="Cambria Math" w:hAnsi="Cambria Math"/>
              <w:color w:val="1F497D" w:themeColor="text2"/>
            </w:rPr>
            <m:t>&lt;μ&lt;4.5+1.96</m:t>
          </m:r>
          <m:f>
            <m:fPr>
              <m:ctrlPr>
                <w:rPr>
                  <w:rFonts w:ascii="Cambria Math" w:hAnsi="Cambria Math"/>
                  <w:i/>
                  <w:color w:val="1F497D" w:themeColor="text2"/>
                </w:rPr>
              </m:ctrlPr>
            </m:fPr>
            <m:num>
              <m:r>
                <w:rPr>
                  <w:rFonts w:ascii="Cambria Math" w:hAnsi="Cambria Math"/>
                  <w:color w:val="1F497D" w:themeColor="text2"/>
                </w:rPr>
                <m:t>2</m:t>
              </m:r>
            </m:num>
            <m:den>
              <m:rad>
                <m:radPr>
                  <m:degHide m:val="on"/>
                  <m:ctrlPr>
                    <w:rPr>
                      <w:rFonts w:ascii="Cambria Math" w:hAnsi="Cambria Math"/>
                      <w:i/>
                      <w:color w:val="1F497D" w:themeColor="text2"/>
                    </w:rPr>
                  </m:ctrlPr>
                </m:radPr>
                <m:deg/>
                <m:e>
                  <m:r>
                    <w:rPr>
                      <w:rFonts w:ascii="Cambria Math" w:hAnsi="Cambria Math"/>
                      <w:color w:val="1F497D" w:themeColor="text2"/>
                    </w:rPr>
                    <m:t>49</m:t>
                  </m:r>
                </m:e>
              </m:rad>
            </m:den>
          </m:f>
        </m:oMath>
      </m:oMathPara>
    </w:p>
    <w:p w:rsidR="008C0380" w:rsidRPr="00B2585A" w:rsidRDefault="008C0380" w:rsidP="008C0380">
      <w:pPr>
        <w:bidi w:val="0"/>
        <w:jc w:val="lowKashida"/>
        <w:rPr>
          <w:color w:val="1F497D" w:themeColor="text2"/>
        </w:rPr>
      </w:pPr>
      <m:oMathPara>
        <m:oMathParaPr>
          <m:jc m:val="left"/>
        </m:oMathParaPr>
        <m:oMath>
          <m:r>
            <w:rPr>
              <w:rFonts w:ascii="Cambria Math" w:hAnsi="Cambria Math"/>
              <w:color w:val="1F497D" w:themeColor="text2"/>
            </w:rPr>
            <m:t>3.94&lt;μ&lt;5.06</m:t>
          </m:r>
        </m:oMath>
      </m:oMathPara>
    </w:p>
    <w:p w:rsidR="008C0380" w:rsidRDefault="008C0380" w:rsidP="008C0380">
      <w:pPr>
        <w:bidi w:val="0"/>
        <w:jc w:val="lowKashida"/>
        <w:rPr>
          <w:color w:val="1F497D" w:themeColor="text2"/>
        </w:rPr>
      </w:pPr>
      <w:r>
        <w:rPr>
          <w:color w:val="1F497D" w:themeColor="text2"/>
        </w:rPr>
        <w:t xml:space="preserve">7) </w:t>
      </w:r>
      <m:oMath>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σ</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r>
          <w:rPr>
            <w:rFonts w:ascii="Cambria Math" w:hAnsi="Cambria Math"/>
            <w:color w:val="1F497D" w:themeColor="text2"/>
          </w:rPr>
          <m:t>=1.96</m:t>
        </m:r>
        <m:f>
          <m:fPr>
            <m:ctrlPr>
              <w:rPr>
                <w:rFonts w:ascii="Cambria Math" w:hAnsi="Cambria Math"/>
                <w:i/>
                <w:color w:val="1F497D" w:themeColor="text2"/>
              </w:rPr>
            </m:ctrlPr>
          </m:fPr>
          <m:num>
            <m:r>
              <w:rPr>
                <w:rFonts w:ascii="Cambria Math" w:hAnsi="Cambria Math"/>
                <w:color w:val="1F497D" w:themeColor="text2"/>
              </w:rPr>
              <m:t>2</m:t>
            </m:r>
          </m:num>
          <m:den>
            <m:rad>
              <m:radPr>
                <m:degHide m:val="on"/>
                <m:ctrlPr>
                  <w:rPr>
                    <w:rFonts w:ascii="Cambria Math" w:hAnsi="Cambria Math"/>
                    <w:i/>
                    <w:color w:val="1F497D" w:themeColor="text2"/>
                  </w:rPr>
                </m:ctrlPr>
              </m:radPr>
              <m:deg/>
              <m:e>
                <m:r>
                  <w:rPr>
                    <w:rFonts w:ascii="Cambria Math" w:hAnsi="Cambria Math"/>
                    <w:color w:val="1F497D" w:themeColor="text2"/>
                  </w:rPr>
                  <m:t>49</m:t>
                </m:r>
              </m:e>
            </m:rad>
          </m:den>
        </m:f>
        <m:r>
          <w:rPr>
            <w:rFonts w:ascii="Cambria Math" w:hAnsi="Cambria Math"/>
            <w:color w:val="1F497D" w:themeColor="text2"/>
          </w:rPr>
          <m:t>=0.56</m:t>
        </m:r>
      </m:oMath>
    </w:p>
    <w:p w:rsidR="008C0380" w:rsidRPr="00D04F1D" w:rsidRDefault="008C0380" w:rsidP="008C0380">
      <w:pPr>
        <w:bidi w:val="0"/>
        <w:jc w:val="lowKashida"/>
        <w:rPr>
          <w:color w:val="1F497D" w:themeColor="text2"/>
        </w:rPr>
      </w:pPr>
      <w:r>
        <w:rPr>
          <w:color w:val="1F497D" w:themeColor="text2"/>
        </w:rPr>
        <w:t xml:space="preserve">8) </w:t>
      </w:r>
      <m:oMath>
        <m:r>
          <w:rPr>
            <w:rFonts w:ascii="Cambria Math" w:hAnsi="Cambria Math"/>
            <w:color w:val="1F497D" w:themeColor="text2"/>
          </w:rPr>
          <m:t>n=</m:t>
        </m:r>
        <m:sSup>
          <m:sSupPr>
            <m:ctrlPr>
              <w:rPr>
                <w:rFonts w:ascii="Cambria Math" w:hAnsi="Cambria Math"/>
                <w:i/>
                <w:color w:val="1F497D" w:themeColor="text2"/>
              </w:rPr>
            </m:ctrlPr>
          </m:sSupPr>
          <m:e>
            <m:d>
              <m:dPr>
                <m:ctrlPr>
                  <w:rPr>
                    <w:rFonts w:ascii="Cambria Math" w:hAnsi="Cambria Math"/>
                    <w:i/>
                    <w:color w:val="1F497D" w:themeColor="text2"/>
                  </w:rPr>
                </m:ctrlPr>
              </m:dPr>
              <m:e>
                <m:f>
                  <m:fPr>
                    <m:ctrlPr>
                      <w:rPr>
                        <w:rFonts w:ascii="Cambria Math" w:hAnsi="Cambria Math"/>
                        <w:i/>
                        <w:color w:val="1F497D" w:themeColor="text2"/>
                      </w:rPr>
                    </m:ctrlPr>
                  </m:fPr>
                  <m:num>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σ</m:t>
                    </m:r>
                  </m:num>
                  <m:den>
                    <m:r>
                      <w:rPr>
                        <w:rFonts w:ascii="Cambria Math" w:hAnsi="Cambria Math"/>
                        <w:color w:val="1F497D" w:themeColor="text2"/>
                      </w:rPr>
                      <m:t>e</m:t>
                    </m:r>
                  </m:den>
                </m:f>
              </m:e>
            </m:d>
          </m:e>
          <m:sup>
            <m:r>
              <w:rPr>
                <w:rFonts w:ascii="Cambria Math" w:hAnsi="Cambria Math"/>
                <w:color w:val="1F497D" w:themeColor="text2"/>
              </w:rPr>
              <m:t>2</m:t>
            </m:r>
          </m:sup>
        </m:sSup>
        <m:r>
          <w:rPr>
            <w:rFonts w:ascii="Cambria Math" w:hAnsi="Cambria Math"/>
            <w:color w:val="1F497D" w:themeColor="text2"/>
          </w:rPr>
          <m:t>=</m:t>
        </m:r>
        <m:sSup>
          <m:sSupPr>
            <m:ctrlPr>
              <w:rPr>
                <w:rFonts w:ascii="Cambria Math" w:hAnsi="Cambria Math"/>
                <w:i/>
                <w:color w:val="1F497D" w:themeColor="text2"/>
              </w:rPr>
            </m:ctrlPr>
          </m:sSupPr>
          <m:e>
            <m:d>
              <m:dPr>
                <m:ctrlPr>
                  <w:rPr>
                    <w:rFonts w:ascii="Cambria Math" w:hAnsi="Cambria Math"/>
                    <w:i/>
                    <w:color w:val="1F497D" w:themeColor="text2"/>
                  </w:rPr>
                </m:ctrlPr>
              </m:dPr>
              <m:e>
                <m:f>
                  <m:fPr>
                    <m:ctrlPr>
                      <w:rPr>
                        <w:rFonts w:ascii="Cambria Math" w:hAnsi="Cambria Math"/>
                        <w:i/>
                        <w:color w:val="1F497D" w:themeColor="text2"/>
                      </w:rPr>
                    </m:ctrlPr>
                  </m:fPr>
                  <m:num>
                    <m:r>
                      <w:rPr>
                        <w:rFonts w:ascii="Cambria Math" w:hAnsi="Cambria Math"/>
                        <w:color w:val="1F497D" w:themeColor="text2"/>
                      </w:rPr>
                      <m:t>1.96*2</m:t>
                    </m:r>
                  </m:num>
                  <m:den>
                    <m:r>
                      <w:rPr>
                        <w:rFonts w:ascii="Cambria Math" w:hAnsi="Cambria Math"/>
                        <w:color w:val="1F497D" w:themeColor="text2"/>
                      </w:rPr>
                      <m:t>0.1</m:t>
                    </m:r>
                  </m:den>
                </m:f>
              </m:e>
            </m:d>
          </m:e>
          <m:sup>
            <m:r>
              <w:rPr>
                <w:rFonts w:ascii="Cambria Math" w:hAnsi="Cambria Math"/>
                <w:color w:val="1F497D" w:themeColor="text2"/>
              </w:rPr>
              <m:t>2</m:t>
            </m:r>
          </m:sup>
        </m:sSup>
        <m:r>
          <w:rPr>
            <w:rFonts w:ascii="Cambria Math" w:hAnsi="Cambria Math"/>
            <w:color w:val="1F497D" w:themeColor="text2"/>
          </w:rPr>
          <m:t>=1536.64=1537</m:t>
        </m:r>
      </m:oMath>
    </w:p>
    <w:p w:rsidR="008C0380" w:rsidRPr="00C94A42" w:rsidRDefault="008C0380" w:rsidP="008C0380">
      <w:pPr>
        <w:bidi w:val="0"/>
        <w:jc w:val="lowKashida"/>
      </w:pPr>
    </w:p>
    <w:p w:rsidR="008C0380" w:rsidRPr="00C94A42" w:rsidRDefault="008C0380" w:rsidP="008C0380">
      <w:pPr>
        <w:bidi w:val="0"/>
        <w:jc w:val="lowKashida"/>
      </w:pPr>
      <w:r w:rsidRPr="00C94A42">
        <w:t>Q3. The following measurements were recorded for lifetime, in years, of certain type of machine: 3.4, 4.8, 3.6, 3.3, 5.6, 3.7, 4.4, 5.2, and 4.8. Assuming that the measurements represent a random sample from a normal population, then a 99% confidence interval for the mean life time of the machine is</w:t>
      </w:r>
    </w:p>
    <w:p w:rsidR="008C0380" w:rsidRPr="00C94A42" w:rsidRDefault="008C0380" w:rsidP="008C0380">
      <w:pPr>
        <w:bidi w:val="0"/>
        <w:jc w:val="lowKashida"/>
      </w:pPr>
      <w:r w:rsidRPr="00C94A42">
        <w:tab/>
        <w:t>(A)</w:t>
      </w:r>
      <w:r w:rsidRPr="00C94A42">
        <w:tab/>
      </w:r>
      <w:r w:rsidRPr="00C94A42">
        <w:rPr>
          <w:position w:val="-10"/>
        </w:rPr>
        <w:object w:dxaOrig="1719" w:dyaOrig="320">
          <v:shape id="_x0000_i1030" type="#_x0000_t75" style="width:86.4pt;height:15.55pt" o:ole="">
            <v:imagedata r:id="rId11" o:title=""/>
          </v:shape>
          <o:OLEObject Type="Embed" ProgID="Equation.3" ShapeID="_x0000_i1030" DrawAspect="Content" ObjectID="_1522615402" r:id="rId12"/>
        </w:object>
      </w:r>
      <w:r w:rsidRPr="00C94A42">
        <w:tab/>
        <w:t>(B)</w:t>
      </w:r>
      <w:r w:rsidRPr="00C94A42">
        <w:tab/>
      </w:r>
      <w:r w:rsidRPr="00C94A42">
        <w:rPr>
          <w:position w:val="-10"/>
        </w:rPr>
        <w:object w:dxaOrig="1400" w:dyaOrig="320">
          <v:shape id="_x0000_i1031" type="#_x0000_t75" style="width:69.7pt;height:15.55pt" o:ole="">
            <v:imagedata r:id="rId13" o:title=""/>
          </v:shape>
          <o:OLEObject Type="Embed" ProgID="Equation.3" ShapeID="_x0000_i1031" DrawAspect="Content" ObjectID="_1522615403" r:id="rId14"/>
        </w:object>
      </w:r>
    </w:p>
    <w:p w:rsidR="008C0380" w:rsidRDefault="008C0380" w:rsidP="008C0380">
      <w:pPr>
        <w:bidi w:val="0"/>
        <w:jc w:val="lowKashida"/>
      </w:pPr>
      <w:r w:rsidRPr="00C94A42">
        <w:tab/>
        <w:t>(C)</w:t>
      </w:r>
      <w:r w:rsidRPr="00C94A42">
        <w:tab/>
      </w:r>
      <w:r w:rsidRPr="00C94A42">
        <w:rPr>
          <w:position w:val="-10"/>
        </w:rPr>
        <w:object w:dxaOrig="1520" w:dyaOrig="320">
          <v:shape id="_x0000_i1032" type="#_x0000_t75" style="width:76.05pt;height:15.55pt" o:ole="">
            <v:imagedata r:id="rId15" o:title=""/>
          </v:shape>
          <o:OLEObject Type="Embed" ProgID="Equation.3" ShapeID="_x0000_i1032" DrawAspect="Content" ObjectID="_1522615404" r:id="rId16"/>
        </w:object>
      </w:r>
      <w:r w:rsidRPr="00C94A42">
        <w:tab/>
        <w:t>(D)</w:t>
      </w:r>
      <w:r w:rsidRPr="00C94A42">
        <w:tab/>
      </w:r>
      <w:r w:rsidRPr="00C94A42">
        <w:rPr>
          <w:position w:val="-10"/>
        </w:rPr>
        <w:object w:dxaOrig="1540" w:dyaOrig="320">
          <v:shape id="_x0000_i1033" type="#_x0000_t75" style="width:77.2pt;height:15.55pt" o:ole="">
            <v:imagedata r:id="rId17" o:title=""/>
          </v:shape>
          <o:OLEObject Type="Embed" ProgID="Equation.3" ShapeID="_x0000_i1033" DrawAspect="Content" ObjectID="_1522615405" r:id="rId18"/>
        </w:object>
      </w:r>
    </w:p>
    <w:p w:rsidR="008C0380" w:rsidRDefault="008C0380" w:rsidP="008C0380">
      <w:pPr>
        <w:bidi w:val="0"/>
        <w:jc w:val="lowKashida"/>
        <w:rPr>
          <w:color w:val="1F497D" w:themeColor="text2"/>
        </w:rPr>
      </w:pPr>
      <w:r w:rsidRPr="00D04F1D">
        <w:rPr>
          <w:color w:val="1F497D" w:themeColor="text2"/>
        </w:rPr>
        <w:t>Solution:</w:t>
      </w:r>
    </w:p>
    <w:p w:rsidR="008C0380" w:rsidRPr="000734E5" w:rsidRDefault="00EE7A6D" w:rsidP="008C0380">
      <w:pPr>
        <w:bidi w:val="0"/>
        <w:jc w:val="lowKashida"/>
        <w:rPr>
          <w:rFonts w:asciiTheme="majorBidi" w:hAnsiTheme="majorBidi" w:cstheme="majorBidi"/>
          <w:sz w:val="20"/>
          <w:szCs w:val="20"/>
        </w:rPr>
      </w:pPr>
      <m:oMathPara>
        <m:oMathParaPr>
          <m:jc m:val="left"/>
        </m:oMathParaPr>
        <m:oMath>
          <m:acc>
            <m:accPr>
              <m:chr m:val="̅"/>
              <m:ctrlPr>
                <w:rPr>
                  <w:rFonts w:ascii="Cambria Math" w:hAnsiTheme="majorBidi" w:cstheme="majorBidi"/>
                  <w:i/>
                  <w:sz w:val="20"/>
                  <w:szCs w:val="20"/>
                </w:rPr>
              </m:ctrlPr>
            </m:accPr>
            <m:e>
              <m:r>
                <w:rPr>
                  <w:rFonts w:ascii="Cambria Math" w:hAnsi="Cambria Math" w:cstheme="majorBidi"/>
                  <w:sz w:val="20"/>
                  <w:szCs w:val="20"/>
                </w:rPr>
                <m:t>X</m:t>
              </m:r>
            </m:e>
          </m:acc>
          <m:r>
            <w:rPr>
              <w:rFonts w:ascii="Cambria Math" w:hAnsiTheme="majorBidi" w:cstheme="majorBidi"/>
              <w:sz w:val="20"/>
              <w:szCs w:val="20"/>
            </w:rPr>
            <m:t xml:space="preserve">=4.31, </m:t>
          </m:r>
          <m:sSup>
            <m:sSupPr>
              <m:ctrlPr>
                <w:rPr>
                  <w:rFonts w:ascii="Cambria Math" w:hAnsiTheme="majorBidi" w:cstheme="majorBidi"/>
                  <w:i/>
                  <w:sz w:val="20"/>
                  <w:szCs w:val="20"/>
                </w:rPr>
              </m:ctrlPr>
            </m:sSupPr>
            <m:e>
              <m:r>
                <w:rPr>
                  <w:rFonts w:ascii="Cambria Math" w:hAnsi="Cambria Math" w:cstheme="majorBidi"/>
                  <w:sz w:val="20"/>
                  <w:szCs w:val="20"/>
                </w:rPr>
                <m:t>S</m:t>
              </m:r>
            </m:e>
            <m:sup>
              <m:r>
                <w:rPr>
                  <w:rFonts w:ascii="Cambria Math" w:hAnsiTheme="majorBidi" w:cstheme="majorBidi"/>
                  <w:sz w:val="20"/>
                  <w:szCs w:val="20"/>
                </w:rPr>
                <m:t>2</m:t>
              </m:r>
            </m:sup>
          </m:sSup>
          <m:r>
            <w:rPr>
              <w:rFonts w:ascii="Cambria Math" w:hAnsiTheme="majorBidi" w:cstheme="majorBidi"/>
              <w:sz w:val="20"/>
              <w:szCs w:val="20"/>
            </w:rPr>
            <m:t>=0.7087</m:t>
          </m:r>
        </m:oMath>
      </m:oMathPara>
    </w:p>
    <w:p w:rsidR="008C0380" w:rsidRPr="000734E5" w:rsidRDefault="00EE7A6D" w:rsidP="008C0380">
      <w:pPr>
        <w:bidi w:val="0"/>
        <w:jc w:val="lowKashida"/>
        <w:rPr>
          <w:rFonts w:asciiTheme="majorBidi" w:hAnsiTheme="majorBidi" w:cstheme="majorBidi"/>
          <w:sz w:val="20"/>
          <w:szCs w:val="20"/>
        </w:rPr>
      </w:pPr>
      <m:oMathPara>
        <m:oMathParaPr>
          <m:jc m:val="left"/>
        </m:oMathParaPr>
        <m:oMath>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n-</m:t>
              </m:r>
              <m:r>
                <w:rPr>
                  <w:rFonts w:ascii="Cambria Math" w:hAnsiTheme="majorBidi" w:cstheme="majorBidi"/>
                  <w:sz w:val="20"/>
                  <w:szCs w:val="20"/>
                </w:rPr>
                <m:t>1,</m:t>
              </m:r>
              <m:f>
                <m:fPr>
                  <m:ctrlPr>
                    <w:rPr>
                      <w:rFonts w:ascii="Cambria Math" w:hAnsiTheme="majorBidi" w:cstheme="majorBidi"/>
                      <w:i/>
                      <w:sz w:val="20"/>
                      <w:szCs w:val="20"/>
                    </w:rPr>
                  </m:ctrlPr>
                </m:fPr>
                <m:num>
                  <m:r>
                    <w:rPr>
                      <w:rFonts w:ascii="Cambria Math" w:hAnsi="Cambria Math" w:cstheme="majorBidi"/>
                      <w:sz w:val="20"/>
                      <w:szCs w:val="20"/>
                    </w:rPr>
                    <m:t>α</m:t>
                  </m:r>
                </m:num>
                <m:den>
                  <m:r>
                    <w:rPr>
                      <w:rFonts w:ascii="Cambria Math" w:hAnsiTheme="majorBidi" w:cstheme="majorBidi"/>
                      <w:sz w:val="20"/>
                      <w:szCs w:val="20"/>
                    </w:rPr>
                    <m:t>2</m:t>
                  </m:r>
                </m:den>
              </m:f>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Theme="majorBidi" w:cstheme="majorBidi"/>
                  <w:sz w:val="20"/>
                  <w:szCs w:val="20"/>
                </w:rPr>
                <m:t>8,0.005</m:t>
              </m:r>
            </m:sub>
          </m:sSub>
          <m:r>
            <w:rPr>
              <w:rFonts w:ascii="Cambria Math" w:hAnsiTheme="majorBidi" w:cstheme="majorBidi"/>
              <w:sz w:val="20"/>
              <w:szCs w:val="20"/>
            </w:rPr>
            <m:t>=3.355</m:t>
          </m:r>
        </m:oMath>
      </m:oMathPara>
    </w:p>
    <w:p w:rsidR="008C0380" w:rsidRPr="000734E5" w:rsidRDefault="00EE7A6D" w:rsidP="008C0380">
      <w:pPr>
        <w:bidi w:val="0"/>
        <w:jc w:val="lowKashida"/>
        <w:rPr>
          <w:rFonts w:asciiTheme="majorBidi" w:hAnsiTheme="majorBidi" w:cstheme="majorBidi"/>
          <w:sz w:val="20"/>
          <w:szCs w:val="20"/>
        </w:rPr>
      </w:pPr>
      <m:oMathPara>
        <m:oMathParaPr>
          <m:jc m:val="left"/>
        </m:oMathParaPr>
        <m:oMath>
          <m:acc>
            <m:accPr>
              <m:chr m:val="̅"/>
              <m:ctrlPr>
                <w:rPr>
                  <w:rFonts w:ascii="Cambria Math" w:hAnsiTheme="majorBidi" w:cstheme="majorBidi"/>
                  <w:i/>
                  <w:sz w:val="20"/>
                  <w:szCs w:val="20"/>
                </w:rPr>
              </m:ctrlPr>
            </m:accPr>
            <m:e>
              <m:r>
                <w:rPr>
                  <w:rFonts w:ascii="Cambria Math" w:hAnsi="Cambria Math" w:cstheme="majorBidi"/>
                  <w:sz w:val="20"/>
                  <w:szCs w:val="20"/>
                </w:rPr>
                <m:t>X</m:t>
              </m:r>
            </m:e>
          </m:acc>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n-</m:t>
              </m:r>
              <m:r>
                <w:rPr>
                  <w:rFonts w:ascii="Cambria Math" w:hAnsiTheme="majorBidi" w:cstheme="majorBidi"/>
                  <w:sz w:val="20"/>
                  <w:szCs w:val="20"/>
                </w:rPr>
                <m:t>1,</m:t>
              </m:r>
              <m:f>
                <m:fPr>
                  <m:ctrlPr>
                    <w:rPr>
                      <w:rFonts w:ascii="Cambria Math" w:hAnsiTheme="majorBidi" w:cstheme="majorBidi"/>
                      <w:i/>
                      <w:sz w:val="20"/>
                      <w:szCs w:val="20"/>
                    </w:rPr>
                  </m:ctrlPr>
                </m:fPr>
                <m:num>
                  <m:r>
                    <w:rPr>
                      <w:rFonts w:ascii="Cambria Math" w:hAnsi="Cambria Math" w:cstheme="majorBidi"/>
                      <w:sz w:val="20"/>
                      <w:szCs w:val="20"/>
                    </w:rPr>
                    <m:t>α</m:t>
                  </m:r>
                </m:num>
                <m:den>
                  <m:r>
                    <w:rPr>
                      <w:rFonts w:ascii="Cambria Math" w:hAnsiTheme="majorBidi" w:cstheme="majorBidi"/>
                      <w:sz w:val="20"/>
                      <w:szCs w:val="20"/>
                    </w:rPr>
                    <m:t>2</m:t>
                  </m:r>
                </m:den>
              </m:f>
            </m:sub>
          </m:sSub>
          <m:f>
            <m:fPr>
              <m:ctrlPr>
                <w:rPr>
                  <w:rFonts w:ascii="Cambria Math" w:hAnsiTheme="majorBidi" w:cstheme="majorBidi"/>
                  <w:i/>
                  <w:sz w:val="20"/>
                  <w:szCs w:val="20"/>
                </w:rPr>
              </m:ctrlPr>
            </m:fPr>
            <m:num>
              <m:r>
                <w:rPr>
                  <w:rFonts w:ascii="Cambria Math" w:hAnsi="Cambria Math" w:cstheme="majorBidi"/>
                  <w:sz w:val="20"/>
                  <w:szCs w:val="20"/>
                </w:rPr>
                <m:t>S</m:t>
              </m:r>
            </m:num>
            <m:den>
              <m:rad>
                <m:radPr>
                  <m:degHide m:val="on"/>
                  <m:ctrlPr>
                    <w:rPr>
                      <w:rFonts w:ascii="Cambria Math" w:hAnsiTheme="majorBidi" w:cstheme="majorBidi"/>
                      <w:i/>
                      <w:sz w:val="20"/>
                      <w:szCs w:val="20"/>
                    </w:rPr>
                  </m:ctrlPr>
                </m:radPr>
                <m:deg/>
                <m:e>
                  <m:r>
                    <w:rPr>
                      <w:rFonts w:ascii="Cambria Math" w:hAnsi="Cambria Math" w:cstheme="majorBidi"/>
                      <w:sz w:val="20"/>
                      <w:szCs w:val="20"/>
                    </w:rPr>
                    <m:t>n</m:t>
                  </m:r>
                </m:e>
              </m:rad>
            </m:den>
          </m:f>
          <m:r>
            <w:rPr>
              <w:rFonts w:ascii="Cambria Math" w:hAnsiTheme="majorBidi" w:cstheme="majorBidi"/>
              <w:sz w:val="20"/>
              <w:szCs w:val="20"/>
            </w:rPr>
            <m:t>&lt;</m:t>
          </m:r>
          <m:r>
            <w:rPr>
              <w:rFonts w:ascii="Cambria Math" w:hAnsi="Cambria Math" w:cstheme="majorBidi"/>
              <w:sz w:val="20"/>
              <w:szCs w:val="20"/>
            </w:rPr>
            <m:t>μ</m:t>
          </m:r>
          <m:r>
            <w:rPr>
              <w:rFonts w:ascii="Cambria Math" w:hAnsiTheme="majorBidi" w:cstheme="majorBidi"/>
              <w:sz w:val="20"/>
              <w:szCs w:val="20"/>
            </w:rPr>
            <m:t>&lt;</m:t>
          </m:r>
          <m:acc>
            <m:accPr>
              <m:chr m:val="̅"/>
              <m:ctrlPr>
                <w:rPr>
                  <w:rFonts w:ascii="Cambria Math" w:hAnsiTheme="majorBidi" w:cstheme="majorBidi"/>
                  <w:i/>
                  <w:sz w:val="20"/>
                  <w:szCs w:val="20"/>
                </w:rPr>
              </m:ctrlPr>
            </m:accPr>
            <m:e>
              <m:r>
                <w:rPr>
                  <w:rFonts w:ascii="Cambria Math" w:hAnsi="Cambria Math" w:cstheme="majorBidi"/>
                  <w:sz w:val="20"/>
                  <w:szCs w:val="20"/>
                </w:rPr>
                <m:t>X</m:t>
              </m:r>
            </m:e>
          </m:acc>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n-</m:t>
              </m:r>
              <m:r>
                <w:rPr>
                  <w:rFonts w:ascii="Cambria Math" w:hAnsiTheme="majorBidi" w:cstheme="majorBidi"/>
                  <w:sz w:val="20"/>
                  <w:szCs w:val="20"/>
                </w:rPr>
                <m:t>1,</m:t>
              </m:r>
              <m:f>
                <m:fPr>
                  <m:ctrlPr>
                    <w:rPr>
                      <w:rFonts w:ascii="Cambria Math" w:hAnsiTheme="majorBidi" w:cstheme="majorBidi"/>
                      <w:i/>
                      <w:sz w:val="20"/>
                      <w:szCs w:val="20"/>
                    </w:rPr>
                  </m:ctrlPr>
                </m:fPr>
                <m:num>
                  <m:r>
                    <w:rPr>
                      <w:rFonts w:ascii="Cambria Math" w:hAnsi="Cambria Math" w:cstheme="majorBidi"/>
                      <w:sz w:val="20"/>
                      <w:szCs w:val="20"/>
                    </w:rPr>
                    <m:t>α</m:t>
                  </m:r>
                </m:num>
                <m:den>
                  <m:r>
                    <w:rPr>
                      <w:rFonts w:ascii="Cambria Math" w:hAnsiTheme="majorBidi" w:cstheme="majorBidi"/>
                      <w:sz w:val="20"/>
                      <w:szCs w:val="20"/>
                    </w:rPr>
                    <m:t>2</m:t>
                  </m:r>
                </m:den>
              </m:f>
            </m:sub>
          </m:sSub>
          <m:f>
            <m:fPr>
              <m:ctrlPr>
                <w:rPr>
                  <w:rFonts w:ascii="Cambria Math" w:hAnsiTheme="majorBidi" w:cstheme="majorBidi"/>
                  <w:i/>
                  <w:sz w:val="20"/>
                  <w:szCs w:val="20"/>
                </w:rPr>
              </m:ctrlPr>
            </m:fPr>
            <m:num>
              <m:r>
                <w:rPr>
                  <w:rFonts w:ascii="Cambria Math" w:hAnsi="Cambria Math" w:cstheme="majorBidi"/>
                  <w:sz w:val="20"/>
                  <w:szCs w:val="20"/>
                </w:rPr>
                <m:t>S</m:t>
              </m:r>
            </m:num>
            <m:den>
              <m:rad>
                <m:radPr>
                  <m:degHide m:val="on"/>
                  <m:ctrlPr>
                    <w:rPr>
                      <w:rFonts w:ascii="Cambria Math" w:hAnsiTheme="majorBidi" w:cstheme="majorBidi"/>
                      <w:i/>
                      <w:sz w:val="20"/>
                      <w:szCs w:val="20"/>
                    </w:rPr>
                  </m:ctrlPr>
                </m:radPr>
                <m:deg/>
                <m:e>
                  <m:r>
                    <w:rPr>
                      <w:rFonts w:ascii="Cambria Math" w:hAnsi="Cambria Math" w:cstheme="majorBidi"/>
                      <w:sz w:val="20"/>
                      <w:szCs w:val="20"/>
                    </w:rPr>
                    <m:t>n</m:t>
                  </m:r>
                </m:e>
              </m:rad>
            </m:den>
          </m:f>
        </m:oMath>
      </m:oMathPara>
    </w:p>
    <w:p w:rsidR="008C0380" w:rsidRPr="000734E5" w:rsidRDefault="008C0380" w:rsidP="008C0380">
      <w:pPr>
        <w:bidi w:val="0"/>
        <w:jc w:val="lowKashida"/>
        <w:rPr>
          <w:rFonts w:asciiTheme="majorBidi" w:hAnsiTheme="majorBidi" w:cstheme="majorBidi"/>
          <w:sz w:val="20"/>
          <w:szCs w:val="20"/>
        </w:rPr>
      </w:pPr>
      <m:oMathPara>
        <m:oMathParaPr>
          <m:jc m:val="left"/>
        </m:oMathParaPr>
        <m:oMath>
          <m:r>
            <w:rPr>
              <w:rFonts w:ascii="Cambria Math" w:hAnsiTheme="majorBidi" w:cstheme="majorBidi"/>
              <w:sz w:val="20"/>
              <w:szCs w:val="20"/>
            </w:rPr>
            <m:t>4.31</m:t>
          </m:r>
          <m:r>
            <w:rPr>
              <w:rFonts w:ascii="Cambria Math" w:hAnsiTheme="majorBidi" w:cstheme="majorBidi"/>
              <w:sz w:val="20"/>
              <w:szCs w:val="20"/>
            </w:rPr>
            <m:t>-</m:t>
          </m:r>
          <m:r>
            <w:rPr>
              <w:rFonts w:ascii="Cambria Math" w:hAnsiTheme="majorBidi" w:cstheme="majorBidi"/>
              <w:sz w:val="20"/>
              <w:szCs w:val="20"/>
            </w:rPr>
            <m:t>3.355</m:t>
          </m:r>
          <m:f>
            <m:fPr>
              <m:ctrlPr>
                <w:rPr>
                  <w:rFonts w:ascii="Cambria Math" w:hAnsiTheme="majorBidi" w:cstheme="majorBidi"/>
                  <w:i/>
                  <w:sz w:val="20"/>
                  <w:szCs w:val="20"/>
                </w:rPr>
              </m:ctrlPr>
            </m:fPr>
            <m:num>
              <m:rad>
                <m:radPr>
                  <m:degHide m:val="on"/>
                  <m:ctrlPr>
                    <w:rPr>
                      <w:rFonts w:ascii="Cambria Math" w:hAnsiTheme="majorBidi" w:cstheme="majorBidi"/>
                      <w:i/>
                      <w:sz w:val="20"/>
                      <w:szCs w:val="20"/>
                    </w:rPr>
                  </m:ctrlPr>
                </m:radPr>
                <m:deg/>
                <m:e>
                  <m:r>
                    <w:rPr>
                      <w:rFonts w:ascii="Cambria Math" w:hAnsiTheme="majorBidi" w:cstheme="majorBidi"/>
                      <w:sz w:val="20"/>
                      <w:szCs w:val="20"/>
                    </w:rPr>
                    <m:t>0.7087</m:t>
                  </m:r>
                </m:e>
              </m:rad>
            </m:num>
            <m:den>
              <m:rad>
                <m:radPr>
                  <m:degHide m:val="on"/>
                  <m:ctrlPr>
                    <w:rPr>
                      <w:rFonts w:ascii="Cambria Math" w:hAnsiTheme="majorBidi" w:cstheme="majorBidi"/>
                      <w:i/>
                      <w:sz w:val="20"/>
                      <w:szCs w:val="20"/>
                    </w:rPr>
                  </m:ctrlPr>
                </m:radPr>
                <m:deg/>
                <m:e>
                  <m:r>
                    <w:rPr>
                      <w:rFonts w:ascii="Cambria Math" w:hAnsiTheme="majorBidi" w:cstheme="majorBidi"/>
                      <w:sz w:val="20"/>
                      <w:szCs w:val="20"/>
                    </w:rPr>
                    <m:t>9</m:t>
                  </m:r>
                </m:e>
              </m:rad>
            </m:den>
          </m:f>
          <m:r>
            <w:rPr>
              <w:rFonts w:ascii="Cambria Math" w:hAnsiTheme="majorBidi" w:cstheme="majorBidi"/>
              <w:sz w:val="20"/>
              <w:szCs w:val="20"/>
            </w:rPr>
            <m:t>&lt;</m:t>
          </m:r>
          <m:r>
            <w:rPr>
              <w:rFonts w:ascii="Cambria Math" w:hAnsi="Cambria Math" w:cstheme="majorBidi"/>
              <w:sz w:val="20"/>
              <w:szCs w:val="20"/>
            </w:rPr>
            <m:t>μ</m:t>
          </m:r>
          <m:r>
            <w:rPr>
              <w:rFonts w:ascii="Cambria Math" w:hAnsiTheme="majorBidi" w:cstheme="majorBidi"/>
              <w:sz w:val="20"/>
              <w:szCs w:val="20"/>
            </w:rPr>
            <m:t>&lt;4.31+3.355</m:t>
          </m:r>
          <m:f>
            <m:fPr>
              <m:ctrlPr>
                <w:rPr>
                  <w:rFonts w:ascii="Cambria Math" w:hAnsiTheme="majorBidi" w:cstheme="majorBidi"/>
                  <w:i/>
                  <w:sz w:val="20"/>
                  <w:szCs w:val="20"/>
                </w:rPr>
              </m:ctrlPr>
            </m:fPr>
            <m:num>
              <m:rad>
                <m:radPr>
                  <m:degHide m:val="on"/>
                  <m:ctrlPr>
                    <w:rPr>
                      <w:rFonts w:ascii="Cambria Math" w:hAnsiTheme="majorBidi" w:cstheme="majorBidi"/>
                      <w:i/>
                      <w:sz w:val="20"/>
                      <w:szCs w:val="20"/>
                    </w:rPr>
                  </m:ctrlPr>
                </m:radPr>
                <m:deg/>
                <m:e>
                  <m:r>
                    <w:rPr>
                      <w:rFonts w:ascii="Cambria Math" w:hAnsiTheme="majorBidi" w:cstheme="majorBidi"/>
                      <w:sz w:val="20"/>
                      <w:szCs w:val="20"/>
                    </w:rPr>
                    <m:t>0.7087</m:t>
                  </m:r>
                </m:e>
              </m:rad>
            </m:num>
            <m:den>
              <m:rad>
                <m:radPr>
                  <m:degHide m:val="on"/>
                  <m:ctrlPr>
                    <w:rPr>
                      <w:rFonts w:ascii="Cambria Math" w:hAnsiTheme="majorBidi" w:cstheme="majorBidi"/>
                      <w:i/>
                      <w:sz w:val="20"/>
                      <w:szCs w:val="20"/>
                    </w:rPr>
                  </m:ctrlPr>
                </m:radPr>
                <m:deg/>
                <m:e>
                  <m:r>
                    <w:rPr>
                      <w:rFonts w:ascii="Cambria Math" w:hAnsiTheme="majorBidi" w:cstheme="majorBidi"/>
                      <w:sz w:val="20"/>
                      <w:szCs w:val="20"/>
                    </w:rPr>
                    <m:t>9</m:t>
                  </m:r>
                </m:e>
              </m:rad>
            </m:den>
          </m:f>
        </m:oMath>
      </m:oMathPara>
    </w:p>
    <w:p w:rsidR="008C0380" w:rsidRPr="000734E5" w:rsidRDefault="008C0380" w:rsidP="008C0380">
      <w:pPr>
        <w:bidi w:val="0"/>
        <w:jc w:val="lowKashida"/>
        <w:rPr>
          <w:rFonts w:asciiTheme="majorBidi" w:hAnsiTheme="majorBidi" w:cstheme="majorBidi"/>
          <w:sz w:val="20"/>
          <w:szCs w:val="20"/>
        </w:rPr>
      </w:pPr>
      <m:oMathPara>
        <m:oMathParaPr>
          <m:jc m:val="left"/>
        </m:oMathParaPr>
        <m:oMath>
          <m:r>
            <w:rPr>
              <w:rFonts w:ascii="Cambria Math" w:hAnsiTheme="majorBidi" w:cstheme="majorBidi"/>
              <w:sz w:val="20"/>
              <w:szCs w:val="20"/>
            </w:rPr>
            <m:t>3.37&lt;</m:t>
          </m:r>
          <m:r>
            <w:rPr>
              <w:rFonts w:ascii="Cambria Math" w:hAnsi="Cambria Math" w:cstheme="majorBidi"/>
              <w:sz w:val="20"/>
              <w:szCs w:val="20"/>
            </w:rPr>
            <m:t>μ</m:t>
          </m:r>
          <m:r>
            <w:rPr>
              <w:rFonts w:ascii="Cambria Math" w:hAnsiTheme="majorBidi" w:cstheme="majorBidi"/>
              <w:sz w:val="20"/>
              <w:szCs w:val="20"/>
            </w:rPr>
            <m:t>&lt;5.25</m:t>
          </m:r>
        </m:oMath>
      </m:oMathPara>
    </w:p>
    <w:p w:rsidR="008C0380" w:rsidRPr="00C94A42" w:rsidRDefault="008C0380" w:rsidP="008C0380">
      <w:pPr>
        <w:bidi w:val="0"/>
        <w:jc w:val="lowKashida"/>
      </w:pPr>
    </w:p>
    <w:p w:rsidR="008C0380" w:rsidRPr="00C94A42" w:rsidRDefault="008C0380" w:rsidP="008C0380">
      <w:pPr>
        <w:bidi w:val="0"/>
        <w:jc w:val="lowKashida"/>
      </w:pPr>
    </w:p>
    <w:p w:rsidR="008C0380" w:rsidRPr="00C94A42" w:rsidRDefault="008C0380" w:rsidP="008C0380">
      <w:pPr>
        <w:bidi w:val="0"/>
        <w:jc w:val="lowKashida"/>
      </w:pPr>
      <w:r w:rsidRPr="00B25DA7">
        <w:rPr>
          <w:highlight w:val="cyan"/>
        </w:rPr>
        <w:t>Q4.H.W</w:t>
      </w:r>
      <w:r w:rsidRPr="00C94A42">
        <w:t>A researcher wants to estimate the mean lifespan of a certain light bulbs. Suppose that the distribution is normal with standard deviation of 5 hours.</w:t>
      </w:r>
    </w:p>
    <w:p w:rsidR="008C0380" w:rsidRPr="00C94A42" w:rsidRDefault="008C0380" w:rsidP="008C0380">
      <w:pPr>
        <w:numPr>
          <w:ilvl w:val="0"/>
          <w:numId w:val="4"/>
        </w:numPr>
        <w:bidi w:val="0"/>
        <w:jc w:val="lowKashida"/>
      </w:pPr>
      <w:r w:rsidRPr="00C94A42">
        <w:t>Determine the sample size needed on order that the researcher will be 90% confident that the error will not exceed 2 hours when he uses the sample mean as a point estimate for the true mean.</w:t>
      </w:r>
    </w:p>
    <w:p w:rsidR="008C0380" w:rsidRPr="00C94A42" w:rsidRDefault="008C0380" w:rsidP="008C0380">
      <w:pPr>
        <w:numPr>
          <w:ilvl w:val="0"/>
          <w:numId w:val="4"/>
        </w:numPr>
        <w:bidi w:val="0"/>
        <w:jc w:val="lowKashida"/>
      </w:pPr>
      <w:r w:rsidRPr="00C94A42">
        <w:t>Suppose that the researcher selected a random sample of 49 bulbs and found that the sample mean is 390 hours.</w:t>
      </w:r>
    </w:p>
    <w:p w:rsidR="008C0380" w:rsidRPr="00C94A42" w:rsidRDefault="008C0380" w:rsidP="008C0380">
      <w:pPr>
        <w:numPr>
          <w:ilvl w:val="1"/>
          <w:numId w:val="4"/>
        </w:numPr>
        <w:bidi w:val="0"/>
        <w:jc w:val="lowKashida"/>
      </w:pPr>
      <w:r w:rsidRPr="00C94A42">
        <w:t xml:space="preserve">Find a good point estimate for the true </w:t>
      </w:r>
      <w:proofErr w:type="gramStart"/>
      <w:r w:rsidRPr="00C94A42">
        <w:t xml:space="preserve">mean </w:t>
      </w:r>
      <w:proofErr w:type="gramEnd"/>
      <w:r w:rsidRPr="00C94A42">
        <w:sym w:font="Symbol" w:char="F06D"/>
      </w:r>
      <w:r w:rsidRPr="00C94A42">
        <w:t>.</w:t>
      </w:r>
    </w:p>
    <w:p w:rsidR="008C0380" w:rsidRPr="00C94A42" w:rsidRDefault="008C0380" w:rsidP="008C0380">
      <w:pPr>
        <w:numPr>
          <w:ilvl w:val="1"/>
          <w:numId w:val="4"/>
        </w:numPr>
        <w:bidi w:val="0"/>
        <w:jc w:val="lowKashida"/>
      </w:pPr>
      <w:r w:rsidRPr="00C94A42">
        <w:t xml:space="preserve">Find a 95% confidence interval for the true </w:t>
      </w:r>
      <w:proofErr w:type="gramStart"/>
      <w:r w:rsidRPr="00C94A42">
        <w:t xml:space="preserve">mean </w:t>
      </w:r>
      <w:proofErr w:type="gramEnd"/>
      <w:r w:rsidRPr="00C94A42">
        <w:sym w:font="Symbol" w:char="F06D"/>
      </w:r>
      <w:r w:rsidRPr="00C94A42">
        <w:t>.</w:t>
      </w:r>
    </w:p>
    <w:p w:rsidR="008C0380" w:rsidRDefault="008C0380" w:rsidP="008C0380">
      <w:pPr>
        <w:bidi w:val="0"/>
        <w:jc w:val="lowKashida"/>
        <w:rPr>
          <w:rtl/>
        </w:rPr>
      </w:pPr>
    </w:p>
    <w:p w:rsidR="008C0380" w:rsidRDefault="008C0380" w:rsidP="008C0380">
      <w:pPr>
        <w:bidi w:val="0"/>
        <w:jc w:val="lowKashida"/>
      </w:pPr>
      <w:proofErr w:type="gramStart"/>
      <w:r w:rsidRPr="00B25DA7">
        <w:rPr>
          <w:highlight w:val="cyan"/>
        </w:rPr>
        <w:t>Q5.H.W</w:t>
      </w:r>
      <w:r>
        <w:t xml:space="preserve"> The amount of time that customers using ATM (Automatic Teller Machine) is a random variable with a standard deviation of 1.4 minutes.</w:t>
      </w:r>
      <w:proofErr w:type="gramEnd"/>
      <w:r>
        <w:t xml:space="preserve"> If we wish to estimate the population mean </w:t>
      </w:r>
      <w:r w:rsidRPr="00D97E1B">
        <w:rPr>
          <w:rFonts w:hint="cs"/>
        </w:rPr>
        <w:sym w:font="Symbol" w:char="F06D"/>
      </w:r>
      <w:r>
        <w:t xml:space="preserve"> by the sample </w:t>
      </w:r>
      <w:proofErr w:type="gramStart"/>
      <w:r>
        <w:t xml:space="preserve">mean </w:t>
      </w:r>
      <w:proofErr w:type="gramEnd"/>
      <w:r w:rsidRPr="00FA5F13">
        <w:rPr>
          <w:position w:val="-4"/>
        </w:rPr>
        <w:object w:dxaOrig="240" w:dyaOrig="260">
          <v:shape id="_x0000_i1034" type="#_x0000_t75" style="width:12.1pt;height:12.65pt" o:ole="">
            <v:imagedata r:id="rId19" o:title=""/>
          </v:shape>
          <o:OLEObject Type="Embed" ProgID="Equation.3" ShapeID="_x0000_i1034" DrawAspect="Content" ObjectID="_1522615406" r:id="rId20"/>
        </w:object>
      </w:r>
      <w:r>
        <w:t>, and if we want to be 96% confident that the sample mean will be within 0.3 minutes of the population mean, then the sample size  needed is</w:t>
      </w:r>
    </w:p>
    <w:tbl>
      <w:tblPr>
        <w:tblW w:w="0" w:type="auto"/>
        <w:tblInd w:w="360" w:type="dxa"/>
        <w:tblLook w:val="0000"/>
      </w:tblPr>
      <w:tblGrid>
        <w:gridCol w:w="999"/>
        <w:gridCol w:w="550"/>
        <w:gridCol w:w="1295"/>
        <w:gridCol w:w="536"/>
        <w:gridCol w:w="1376"/>
        <w:gridCol w:w="536"/>
        <w:gridCol w:w="1292"/>
        <w:gridCol w:w="550"/>
        <w:gridCol w:w="1368"/>
      </w:tblGrid>
      <w:tr w:rsidR="008C0380" w:rsidTr="00F55DF1">
        <w:tc>
          <w:tcPr>
            <w:tcW w:w="999" w:type="dxa"/>
          </w:tcPr>
          <w:p w:rsidR="008C0380" w:rsidRDefault="008C0380" w:rsidP="00F55DF1">
            <w:pPr>
              <w:bidi w:val="0"/>
              <w:jc w:val="lowKashida"/>
            </w:pPr>
          </w:p>
        </w:tc>
        <w:tc>
          <w:tcPr>
            <w:tcW w:w="550" w:type="dxa"/>
          </w:tcPr>
          <w:p w:rsidR="008C0380" w:rsidRDefault="008C0380" w:rsidP="00F55DF1">
            <w:pPr>
              <w:bidi w:val="0"/>
              <w:jc w:val="lowKashida"/>
            </w:pPr>
            <w:r>
              <w:t>(A)</w:t>
            </w:r>
          </w:p>
        </w:tc>
        <w:tc>
          <w:tcPr>
            <w:tcW w:w="1295" w:type="dxa"/>
          </w:tcPr>
          <w:p w:rsidR="008C0380" w:rsidRDefault="008C0380" w:rsidP="00F55DF1">
            <w:pPr>
              <w:bidi w:val="0"/>
              <w:jc w:val="lowKashida"/>
            </w:pPr>
            <w:r>
              <w:t>98</w:t>
            </w:r>
          </w:p>
        </w:tc>
        <w:tc>
          <w:tcPr>
            <w:tcW w:w="536" w:type="dxa"/>
          </w:tcPr>
          <w:p w:rsidR="008C0380" w:rsidRDefault="008C0380" w:rsidP="00F55DF1">
            <w:pPr>
              <w:bidi w:val="0"/>
              <w:jc w:val="lowKashida"/>
            </w:pPr>
            <w:r>
              <w:t>(B)</w:t>
            </w:r>
          </w:p>
        </w:tc>
        <w:tc>
          <w:tcPr>
            <w:tcW w:w="1376" w:type="dxa"/>
          </w:tcPr>
          <w:p w:rsidR="008C0380" w:rsidRDefault="008C0380" w:rsidP="00F55DF1">
            <w:pPr>
              <w:bidi w:val="0"/>
              <w:jc w:val="lowKashida"/>
            </w:pPr>
            <w:r>
              <w:t>100</w:t>
            </w:r>
          </w:p>
        </w:tc>
        <w:tc>
          <w:tcPr>
            <w:tcW w:w="536" w:type="dxa"/>
          </w:tcPr>
          <w:p w:rsidR="008C0380" w:rsidRDefault="008C0380" w:rsidP="00F55DF1">
            <w:pPr>
              <w:bidi w:val="0"/>
              <w:jc w:val="lowKashida"/>
            </w:pPr>
            <w:r>
              <w:t>(C)</w:t>
            </w:r>
          </w:p>
        </w:tc>
        <w:tc>
          <w:tcPr>
            <w:tcW w:w="1292" w:type="dxa"/>
          </w:tcPr>
          <w:p w:rsidR="008C0380" w:rsidRDefault="008C0380" w:rsidP="00F55DF1">
            <w:pPr>
              <w:bidi w:val="0"/>
              <w:jc w:val="lowKashida"/>
            </w:pPr>
            <w:r>
              <w:t>92</w:t>
            </w:r>
          </w:p>
        </w:tc>
        <w:tc>
          <w:tcPr>
            <w:tcW w:w="550" w:type="dxa"/>
          </w:tcPr>
          <w:p w:rsidR="008C0380" w:rsidRDefault="008C0380" w:rsidP="00F55DF1">
            <w:pPr>
              <w:bidi w:val="0"/>
              <w:jc w:val="lowKashida"/>
            </w:pPr>
            <w:r>
              <w:t>(D)</w:t>
            </w:r>
          </w:p>
        </w:tc>
        <w:tc>
          <w:tcPr>
            <w:tcW w:w="1368" w:type="dxa"/>
          </w:tcPr>
          <w:p w:rsidR="008C0380" w:rsidRDefault="008C0380" w:rsidP="00F55DF1">
            <w:pPr>
              <w:bidi w:val="0"/>
              <w:jc w:val="lowKashida"/>
            </w:pPr>
            <w:r>
              <w:t>85</w:t>
            </w:r>
          </w:p>
        </w:tc>
      </w:tr>
    </w:tbl>
    <w:p w:rsidR="008C0380" w:rsidRDefault="008C0380" w:rsidP="008C0380">
      <w:pPr>
        <w:bidi w:val="0"/>
        <w:jc w:val="lowKashida"/>
      </w:pPr>
    </w:p>
    <w:p w:rsidR="008C0380" w:rsidRPr="00815035" w:rsidRDefault="008C0380" w:rsidP="008C0380">
      <w:pPr>
        <w:bidi w:val="0"/>
        <w:jc w:val="lowKashida"/>
      </w:pPr>
      <w:r w:rsidRPr="00B25DA7">
        <w:rPr>
          <w:highlight w:val="cyan"/>
        </w:rPr>
        <w:t>Q6 H.W</w:t>
      </w:r>
      <w:r w:rsidRPr="00815035">
        <w:t xml:space="preserve"> A random sample of size n=36 from a </w:t>
      </w:r>
      <w:r>
        <w:t xml:space="preserve">normal </w:t>
      </w:r>
      <w:r w:rsidRPr="00815035">
        <w:t xml:space="preserve">quantitative population produced a mean </w:t>
      </w:r>
      <w:r w:rsidRPr="00815035">
        <w:rPr>
          <w:position w:val="-6"/>
        </w:rPr>
        <w:object w:dxaOrig="780" w:dyaOrig="279">
          <v:shape id="_x0000_i1035" type="#_x0000_t75" style="width:39.15pt;height:14.4pt" o:ole="">
            <v:imagedata r:id="rId21" o:title=""/>
          </v:shape>
          <o:OLEObject Type="Embed" ProgID="Equation.3" ShapeID="_x0000_i1035" DrawAspect="Content" ObjectID="_1522615407" r:id="rId22"/>
        </w:object>
      </w:r>
      <w:r w:rsidRPr="00815035">
        <w:t xml:space="preserve"> and a </w:t>
      </w:r>
      <w:proofErr w:type="gramStart"/>
      <w:r w:rsidRPr="00815035">
        <w:t xml:space="preserve">variance </w:t>
      </w:r>
      <w:proofErr w:type="gramEnd"/>
      <w:r w:rsidRPr="00815035">
        <w:rPr>
          <w:position w:val="-6"/>
        </w:rPr>
        <w:object w:dxaOrig="639" w:dyaOrig="320">
          <v:shape id="_x0000_i1036" type="#_x0000_t75" style="width:32.25pt;height:15.55pt" o:ole="">
            <v:imagedata r:id="rId23" o:title=""/>
          </v:shape>
          <o:OLEObject Type="Embed" ProgID="Equation.3" ShapeID="_x0000_i1036" DrawAspect="Content" ObjectID="_1522615408" r:id="rId24"/>
        </w:object>
      </w:r>
      <w:r w:rsidRPr="00815035">
        <w:t xml:space="preserve">. </w:t>
      </w:r>
    </w:p>
    <w:p w:rsidR="008C0380" w:rsidRPr="00815035" w:rsidRDefault="008C0380" w:rsidP="008C0380">
      <w:pPr>
        <w:numPr>
          <w:ilvl w:val="0"/>
          <w:numId w:val="6"/>
        </w:numPr>
        <w:bidi w:val="0"/>
        <w:jc w:val="lowKashida"/>
      </w:pPr>
      <w:r w:rsidRPr="00815035">
        <w:t xml:space="preserve">Give a point estimate for the population </w:t>
      </w:r>
      <w:proofErr w:type="gramStart"/>
      <w:r w:rsidRPr="00815035">
        <w:t xml:space="preserve">mean </w:t>
      </w:r>
      <w:proofErr w:type="gramEnd"/>
      <w:r w:rsidRPr="00815035">
        <w:sym w:font="Symbol" w:char="F06D"/>
      </w:r>
      <w:r>
        <w:t>.</w:t>
      </w:r>
    </w:p>
    <w:p w:rsidR="008C0380" w:rsidRPr="00815035" w:rsidRDefault="008C0380" w:rsidP="008C0380">
      <w:pPr>
        <w:numPr>
          <w:ilvl w:val="0"/>
          <w:numId w:val="6"/>
        </w:numPr>
        <w:bidi w:val="0"/>
        <w:jc w:val="lowKashida"/>
      </w:pPr>
      <w:r w:rsidRPr="00815035">
        <w:t xml:space="preserve">Find a 95% confidence interval for the population </w:t>
      </w:r>
      <w:proofErr w:type="gramStart"/>
      <w:r w:rsidRPr="00815035">
        <w:t xml:space="preserve">mean </w:t>
      </w:r>
      <w:proofErr w:type="gramEnd"/>
      <w:r w:rsidRPr="00815035">
        <w:sym w:font="Symbol" w:char="F06D"/>
      </w:r>
      <w:r>
        <w:t>.</w:t>
      </w:r>
    </w:p>
    <w:p w:rsidR="008C0380" w:rsidRDefault="008C0380" w:rsidP="008C0380">
      <w:pPr>
        <w:bidi w:val="0"/>
        <w:jc w:val="lowKashida"/>
      </w:pPr>
    </w:p>
    <w:p w:rsidR="008C0380" w:rsidRDefault="008C0380" w:rsidP="008C0380">
      <w:pPr>
        <w:bidi w:val="0"/>
        <w:jc w:val="both"/>
      </w:pPr>
      <w:r w:rsidRPr="00B25DA7">
        <w:rPr>
          <w:highlight w:val="cyan"/>
        </w:rPr>
        <w:t>Q7.H.W</w:t>
      </w:r>
      <w:r>
        <w:t>A group of 10 college students were asked to report the number of hours that they spent doing their homework during the previous weekend and the following results were obtained:</w:t>
      </w:r>
    </w:p>
    <w:p w:rsidR="008C0380" w:rsidRDefault="008C0380" w:rsidP="008C0380">
      <w:pPr>
        <w:bidi w:val="0"/>
        <w:jc w:val="center"/>
      </w:pPr>
      <w:r>
        <w:lastRenderedPageBreak/>
        <w:t>7.25, 8.5, 5.0, 6.75, 8.0, 5.25, 10.5, 8.5, 6.75, 9.25</w:t>
      </w:r>
    </w:p>
    <w:p w:rsidR="008C0380" w:rsidRDefault="008C0380" w:rsidP="008C0380">
      <w:pPr>
        <w:bidi w:val="0"/>
        <w:jc w:val="center"/>
      </w:pPr>
      <w:r w:rsidRPr="003C1562">
        <w:rPr>
          <w:position w:val="-12"/>
        </w:rPr>
        <w:object w:dxaOrig="1140" w:dyaOrig="340">
          <v:shape id="_x0000_i1037" type="#_x0000_t75" style="width:57pt;height:17.3pt" o:ole="">
            <v:imagedata r:id="rId25" o:title=""/>
          </v:shape>
          <o:OLEObject Type="Embed" ProgID="Equation.3" ShapeID="_x0000_i1037" DrawAspect="Content" ObjectID="_1522615409" r:id="rId26"/>
        </w:object>
      </w:r>
      <w:r>
        <w:t>,</w:t>
      </w:r>
      <w:r w:rsidRPr="003C1562">
        <w:rPr>
          <w:position w:val="-12"/>
        </w:rPr>
        <w:object w:dxaOrig="1460" w:dyaOrig="380">
          <v:shape id="_x0000_i1038" type="#_x0000_t75" style="width:72.6pt;height:19pt" o:ole="">
            <v:imagedata r:id="rId27" o:title=""/>
          </v:shape>
          <o:OLEObject Type="Embed" ProgID="Equation.3" ShapeID="_x0000_i1038" DrawAspect="Content" ObjectID="_1522615410" r:id="rId28"/>
        </w:object>
      </w:r>
      <w:r>
        <w:t>}</w:t>
      </w:r>
    </w:p>
    <w:p w:rsidR="008C0380" w:rsidRDefault="008C0380" w:rsidP="008C0380">
      <w:pPr>
        <w:bidi w:val="0"/>
        <w:jc w:val="both"/>
      </w:pPr>
      <w:r>
        <w:t xml:space="preserve">It is assumed that this sample is a random sample from a normal distribution with unknown </w:t>
      </w:r>
      <w:r w:rsidRPr="00AC3D5D">
        <w:t xml:space="preserve">variance </w:t>
      </w:r>
      <w:r w:rsidRPr="00AC3D5D">
        <w:sym w:font="Symbol" w:char="F073"/>
      </w:r>
      <w:r w:rsidRPr="00AC3D5D">
        <w:rPr>
          <w:vertAlign w:val="superscript"/>
        </w:rPr>
        <w:t>2</w:t>
      </w:r>
      <w:r>
        <w:t xml:space="preserve">. Let </w:t>
      </w:r>
      <w:r w:rsidRPr="00167E49">
        <w:rPr>
          <w:rFonts w:hint="cs"/>
        </w:rPr>
        <w:sym w:font="Symbol" w:char="F06D"/>
      </w:r>
      <w:r>
        <w:t xml:space="preserve"> be the mean of the number of hours that the college student spend doing his/her homework during the weekend.</w:t>
      </w:r>
    </w:p>
    <w:p w:rsidR="008C0380" w:rsidRDefault="008C0380" w:rsidP="008C0380">
      <w:pPr>
        <w:numPr>
          <w:ilvl w:val="0"/>
          <w:numId w:val="7"/>
        </w:numPr>
        <w:bidi w:val="0"/>
        <w:jc w:val="both"/>
      </w:pPr>
      <w:r>
        <w:t>Find the sample mean and the sample variance.</w:t>
      </w:r>
    </w:p>
    <w:p w:rsidR="008C0380" w:rsidRDefault="008C0380" w:rsidP="008C0380">
      <w:pPr>
        <w:numPr>
          <w:ilvl w:val="0"/>
          <w:numId w:val="7"/>
        </w:numPr>
        <w:bidi w:val="0"/>
        <w:jc w:val="both"/>
      </w:pPr>
      <w:r>
        <w:t xml:space="preserve">Find a point estimate </w:t>
      </w:r>
      <w:proofErr w:type="gramStart"/>
      <w:r>
        <w:t xml:space="preserve">for </w:t>
      </w:r>
      <w:proofErr w:type="gramEnd"/>
      <w:r w:rsidRPr="00167E49">
        <w:rPr>
          <w:rFonts w:hint="cs"/>
        </w:rPr>
        <w:sym w:font="Symbol" w:char="F06D"/>
      </w:r>
      <w:r>
        <w:t>.</w:t>
      </w:r>
    </w:p>
    <w:p w:rsidR="008C0380" w:rsidRDefault="008C0380" w:rsidP="008C0380">
      <w:pPr>
        <w:numPr>
          <w:ilvl w:val="0"/>
          <w:numId w:val="7"/>
        </w:numPr>
        <w:bidi w:val="0"/>
        <w:jc w:val="both"/>
      </w:pPr>
      <w:r>
        <w:t xml:space="preserve">Construct a 80% confidence interval </w:t>
      </w:r>
      <w:proofErr w:type="gramStart"/>
      <w:r>
        <w:t xml:space="preserve">for </w:t>
      </w:r>
      <w:proofErr w:type="gramEnd"/>
      <w:r w:rsidRPr="00167E49">
        <w:rPr>
          <w:rFonts w:hint="cs"/>
        </w:rPr>
        <w:sym w:font="Symbol" w:char="F06D"/>
      </w:r>
      <w:r>
        <w:t>.</w:t>
      </w:r>
    </w:p>
    <w:p w:rsidR="008C0380" w:rsidRDefault="008C0380" w:rsidP="008C0380">
      <w:pPr>
        <w:bidi w:val="0"/>
        <w:jc w:val="both"/>
      </w:pPr>
    </w:p>
    <w:p w:rsidR="008C0380" w:rsidRPr="0056766E" w:rsidRDefault="008C0380" w:rsidP="008C0380">
      <w:pPr>
        <w:bidi w:val="0"/>
        <w:jc w:val="both"/>
      </w:pPr>
      <w:r w:rsidRPr="00B25DA7">
        <w:rPr>
          <w:highlight w:val="cyan"/>
        </w:rPr>
        <w:t>Q8.H.W</w:t>
      </w:r>
      <w:r>
        <w:t>An electronics company wanted to estimate its monthly operating expenses in thousands riyals (</w:t>
      </w:r>
      <w:r w:rsidRPr="00167E49">
        <w:rPr>
          <w:rFonts w:hint="cs"/>
        </w:rPr>
        <w:sym w:font="Symbol" w:char="F06D"/>
      </w:r>
      <w:r>
        <w:t xml:space="preserve">). It is assumed that the monthly operating expenses (in thousands riyals) are distributed according to a normal distribution with variance </w:t>
      </w:r>
      <w:r w:rsidRPr="0056766E">
        <w:sym w:font="Symbol" w:char="F073"/>
      </w:r>
      <w:r w:rsidRPr="0056766E">
        <w:rPr>
          <w:vertAlign w:val="superscript"/>
        </w:rPr>
        <w:t>2</w:t>
      </w:r>
      <w:r>
        <w:t>=0.584.</w:t>
      </w:r>
    </w:p>
    <w:p w:rsidR="008C0380" w:rsidRDefault="008C0380" w:rsidP="008C0380">
      <w:pPr>
        <w:bidi w:val="0"/>
        <w:ind w:firstLine="360"/>
        <w:jc w:val="both"/>
      </w:pPr>
      <w:r>
        <w:t xml:space="preserve">(I) Suppose that a random sample of 49 months produced a sample </w:t>
      </w:r>
      <w:proofErr w:type="gramStart"/>
      <w:r>
        <w:t xml:space="preserve">mean </w:t>
      </w:r>
      <w:proofErr w:type="gramEnd"/>
      <w:r w:rsidRPr="007C136F">
        <w:rPr>
          <w:position w:val="-6"/>
        </w:rPr>
        <w:object w:dxaOrig="780" w:dyaOrig="279">
          <v:shape id="_x0000_i1039" type="#_x0000_t75" style="width:39.15pt;height:14.4pt" o:ole="">
            <v:imagedata r:id="rId29" o:title=""/>
          </v:shape>
          <o:OLEObject Type="Embed" ProgID="Equation.3" ShapeID="_x0000_i1039" DrawAspect="Content" ObjectID="_1522615411" r:id="rId30"/>
        </w:object>
      </w:r>
      <w:r>
        <w:t xml:space="preserve">. </w:t>
      </w:r>
    </w:p>
    <w:p w:rsidR="008C0380" w:rsidRDefault="008C0380" w:rsidP="008C0380">
      <w:pPr>
        <w:numPr>
          <w:ilvl w:val="0"/>
          <w:numId w:val="8"/>
        </w:numPr>
        <w:bidi w:val="0"/>
        <w:jc w:val="both"/>
      </w:pPr>
      <w:r>
        <w:t xml:space="preserve">Find a point estimate </w:t>
      </w:r>
      <w:proofErr w:type="gramStart"/>
      <w:r>
        <w:t xml:space="preserve">for </w:t>
      </w:r>
      <w:proofErr w:type="gramEnd"/>
      <w:r w:rsidRPr="00D66C73">
        <w:rPr>
          <w:rFonts w:cs="Traditional Arabic" w:hint="cs"/>
        </w:rPr>
        <w:sym w:font="Symbol" w:char="F06D"/>
      </w:r>
      <w:r>
        <w:t>.</w:t>
      </w:r>
    </w:p>
    <w:p w:rsidR="008C0380" w:rsidRDefault="008C0380" w:rsidP="008C0380">
      <w:pPr>
        <w:numPr>
          <w:ilvl w:val="0"/>
          <w:numId w:val="8"/>
        </w:numPr>
        <w:bidi w:val="0"/>
        <w:jc w:val="both"/>
      </w:pPr>
      <w:r>
        <w:t xml:space="preserve">Find the standard error </w:t>
      </w:r>
      <w:proofErr w:type="gramStart"/>
      <w:r>
        <w:t xml:space="preserve">of </w:t>
      </w:r>
      <w:proofErr w:type="gramEnd"/>
      <w:r w:rsidRPr="00C9098C">
        <w:rPr>
          <w:position w:val="-4"/>
        </w:rPr>
        <w:object w:dxaOrig="240" w:dyaOrig="260">
          <v:shape id="_x0000_i1040" type="#_x0000_t75" style="width:12.1pt;height:12.65pt" o:ole="">
            <v:imagedata r:id="rId31" o:title=""/>
          </v:shape>
          <o:OLEObject Type="Embed" ProgID="Equation.3" ShapeID="_x0000_i1040" DrawAspect="Content" ObjectID="_1522615412" r:id="rId32"/>
        </w:object>
      </w:r>
      <w:r>
        <w:t>.</w:t>
      </w:r>
    </w:p>
    <w:p w:rsidR="008C0380" w:rsidRDefault="008C0380" w:rsidP="008C0380">
      <w:pPr>
        <w:numPr>
          <w:ilvl w:val="0"/>
          <w:numId w:val="8"/>
        </w:numPr>
        <w:bidi w:val="0"/>
        <w:jc w:val="both"/>
      </w:pPr>
      <w:r>
        <w:t xml:space="preserve">Find a 90% confidence interval </w:t>
      </w:r>
      <w:proofErr w:type="gramStart"/>
      <w:r>
        <w:t xml:space="preserve">for </w:t>
      </w:r>
      <w:proofErr w:type="gramEnd"/>
      <w:r w:rsidRPr="00D66C73">
        <w:rPr>
          <w:rFonts w:cs="Traditional Arabic" w:hint="cs"/>
        </w:rPr>
        <w:sym w:font="Symbol" w:char="F06D"/>
      </w:r>
      <w:r>
        <w:rPr>
          <w:rFonts w:cs="Traditional Arabic"/>
        </w:rPr>
        <w:t>.</w:t>
      </w:r>
    </w:p>
    <w:p w:rsidR="008C0380" w:rsidRDefault="008C0380" w:rsidP="008C0380">
      <w:pPr>
        <w:bidi w:val="0"/>
        <w:jc w:val="both"/>
      </w:pPr>
      <w:r>
        <w:t xml:space="preserve">      (II) Suppose that they want to estimate </w:t>
      </w:r>
      <w:r w:rsidRPr="00D66C73">
        <w:rPr>
          <w:rFonts w:cs="Traditional Arabic" w:hint="cs"/>
        </w:rPr>
        <w:sym w:font="Symbol" w:char="F06D"/>
      </w:r>
      <w:proofErr w:type="gramStart"/>
      <w:r>
        <w:t xml:space="preserve">by </w:t>
      </w:r>
      <w:proofErr w:type="gramEnd"/>
      <w:r w:rsidRPr="00C9098C">
        <w:rPr>
          <w:position w:val="-4"/>
        </w:rPr>
        <w:object w:dxaOrig="240" w:dyaOrig="260">
          <v:shape id="_x0000_i1041" type="#_x0000_t75" style="width:12.1pt;height:12.65pt" o:ole="">
            <v:imagedata r:id="rId31" o:title=""/>
          </v:shape>
          <o:OLEObject Type="Embed" ProgID="Equation.3" ShapeID="_x0000_i1041" DrawAspect="Content" ObjectID="_1522615413" r:id="rId33"/>
        </w:object>
      </w:r>
      <w:r>
        <w:t xml:space="preserve">. Find the sample size (n) required if they want </w:t>
      </w:r>
    </w:p>
    <w:p w:rsidR="008C0380" w:rsidRPr="00B31523" w:rsidRDefault="008C0380" w:rsidP="008C0380">
      <w:pPr>
        <w:bidi w:val="0"/>
        <w:jc w:val="both"/>
      </w:pPr>
      <w:proofErr w:type="gramStart"/>
      <w:r>
        <w:t>their</w:t>
      </w:r>
      <w:proofErr w:type="gramEnd"/>
      <w:r>
        <w:t xml:space="preserve"> estimate to be within 0.15 of the actual mean with probability equals to 0.95.</w:t>
      </w:r>
    </w:p>
    <w:p w:rsidR="008C0380" w:rsidRDefault="008C0380" w:rsidP="008C0380">
      <w:pPr>
        <w:bidi w:val="0"/>
        <w:jc w:val="lowKashida"/>
      </w:pPr>
    </w:p>
    <w:p w:rsidR="008C0380" w:rsidRPr="00E8077F" w:rsidRDefault="008C0380" w:rsidP="008C0380">
      <w:pPr>
        <w:bidi w:val="0"/>
        <w:jc w:val="both"/>
      </w:pPr>
      <w:r>
        <w:t xml:space="preserve">Q9. </w:t>
      </w:r>
      <w:r w:rsidRPr="00E8077F">
        <w:t xml:space="preserve">The tensile strength of </w:t>
      </w:r>
      <w:r>
        <w:t xml:space="preserve">a certain </w:t>
      </w:r>
      <w:r w:rsidRPr="00E8077F">
        <w:t xml:space="preserve">type </w:t>
      </w:r>
      <w:r>
        <w:t xml:space="preserve">of </w:t>
      </w:r>
      <w:r w:rsidRPr="00E8077F">
        <w:t>thread is approximately normally distributed with standard deviation of 6.8 kilograms. A sample of 20 pieces of the thread has an average tensile strength of 72.8 kilograms. Then,</w:t>
      </w:r>
    </w:p>
    <w:p w:rsidR="008C0380" w:rsidRDefault="008C0380" w:rsidP="008C0380">
      <w:pPr>
        <w:bidi w:val="0"/>
        <w:jc w:val="both"/>
      </w:pPr>
      <w:r>
        <w:t xml:space="preserve">(a) A point estimate of the population mean of the </w:t>
      </w:r>
      <w:r w:rsidRPr="00E8077F">
        <w:t>tensile strength</w:t>
      </w:r>
      <w:r>
        <w:t xml:space="preserve"> (</w:t>
      </w:r>
      <w:r w:rsidRPr="002F7DA0">
        <w:rPr>
          <w:rFonts w:hint="cs"/>
        </w:rPr>
        <w:sym w:font="Symbol" w:char="F06D"/>
      </w:r>
      <w:r>
        <w:t>) is:</w:t>
      </w:r>
    </w:p>
    <w:p w:rsidR="008C0380" w:rsidRDefault="008C0380" w:rsidP="008C0380">
      <w:pPr>
        <w:bidi w:val="0"/>
        <w:ind w:firstLine="720"/>
        <w:jc w:val="both"/>
      </w:pPr>
      <w:r>
        <w:tab/>
      </w:r>
      <w:r w:rsidRPr="00D01646">
        <w:rPr>
          <w:highlight w:val="yellow"/>
        </w:rPr>
        <w:t>(A) 72.8</w:t>
      </w:r>
      <w:r>
        <w:tab/>
        <w:t>(B) 20</w:t>
      </w:r>
      <w:r>
        <w:tab/>
      </w:r>
      <w:r>
        <w:tab/>
        <w:t>(C) 6.8</w:t>
      </w:r>
      <w:r>
        <w:tab/>
      </w:r>
      <w:r>
        <w:tab/>
        <w:t>(D) 46.24</w:t>
      </w:r>
      <w:r>
        <w:tab/>
        <w:t xml:space="preserve">(E) </w:t>
      </w:r>
      <w:r w:rsidRPr="00E8077F">
        <w:t>None of these</w:t>
      </w:r>
    </w:p>
    <w:p w:rsidR="008C0380" w:rsidRPr="00E8077F" w:rsidRDefault="008C0380" w:rsidP="008C0380">
      <w:pPr>
        <w:bidi w:val="0"/>
        <w:jc w:val="both"/>
      </w:pPr>
      <w:r>
        <w:t>(b) Suppose that we want to estimate the population mean (</w:t>
      </w:r>
      <w:r w:rsidRPr="002F7DA0">
        <w:rPr>
          <w:rFonts w:hint="cs"/>
        </w:rPr>
        <w:sym w:font="Symbol" w:char="F06D"/>
      </w:r>
      <w:r>
        <w:t xml:space="preserve">) by the sample </w:t>
      </w:r>
      <w:proofErr w:type="gramStart"/>
      <w:r>
        <w:t xml:space="preserve">mean </w:t>
      </w:r>
      <w:proofErr w:type="gramEnd"/>
      <w:r w:rsidRPr="00F77400">
        <w:rPr>
          <w:position w:val="-10"/>
        </w:rPr>
        <w:object w:dxaOrig="380" w:dyaOrig="380">
          <v:shape id="_x0000_i1042" type="#_x0000_t75" style="width:19pt;height:19pt" o:ole="">
            <v:imagedata r:id="rId34" o:title=""/>
          </v:shape>
          <o:OLEObject Type="Embed" ProgID="Equation.3" ShapeID="_x0000_i1042" DrawAspect="Content" ObjectID="_1522615414" r:id="rId35"/>
        </w:object>
      </w:r>
      <w:r>
        <w:t xml:space="preserve">. </w:t>
      </w:r>
      <w:r w:rsidRPr="00E8077F">
        <w:t xml:space="preserve">To be95% confident that </w:t>
      </w:r>
      <w:proofErr w:type="spellStart"/>
      <w:r w:rsidRPr="00E8077F">
        <w:t>theerror</w:t>
      </w:r>
      <w:proofErr w:type="spellEnd"/>
      <w:r w:rsidRPr="00E8077F">
        <w:t xml:space="preserve"> of our estimate of the mean of tensile strength will </w:t>
      </w:r>
      <w:proofErr w:type="spellStart"/>
      <w:r w:rsidRPr="00E8077F">
        <w:t>be</w:t>
      </w:r>
      <w:r>
        <w:t>less</w:t>
      </w:r>
      <w:proofErr w:type="spellEnd"/>
      <w:r>
        <w:t xml:space="preserve"> than </w:t>
      </w:r>
      <w:r w:rsidRPr="00E8077F">
        <w:t>3.4 kilograms, the minimum sample size should be</w:t>
      </w:r>
      <w:r>
        <w:t xml:space="preserve"> at least</w:t>
      </w:r>
      <w:r w:rsidRPr="00E8077F">
        <w:t>:</w:t>
      </w:r>
    </w:p>
    <w:p w:rsidR="008C0380" w:rsidRPr="00E8077F" w:rsidRDefault="008C0380" w:rsidP="008C0380">
      <w:pPr>
        <w:bidi w:val="0"/>
        <w:ind w:left="720" w:firstLine="720"/>
        <w:jc w:val="both"/>
      </w:pPr>
      <w:r w:rsidRPr="00E8077F">
        <w:t>(A) 4</w:t>
      </w:r>
      <w:r>
        <w:tab/>
      </w:r>
      <w:r>
        <w:tab/>
      </w:r>
      <w:r w:rsidRPr="00D01646">
        <w:rPr>
          <w:highlight w:val="yellow"/>
        </w:rPr>
        <w:t>(B) 16</w:t>
      </w:r>
      <w:r>
        <w:tab/>
      </w:r>
      <w:r>
        <w:tab/>
      </w:r>
      <w:r w:rsidRPr="00E8077F">
        <w:t>(C) 20</w:t>
      </w:r>
      <w:r>
        <w:tab/>
      </w:r>
      <w:r>
        <w:tab/>
      </w:r>
      <w:r w:rsidRPr="00E8077F">
        <w:t>(D) 18</w:t>
      </w:r>
      <w:r>
        <w:tab/>
      </w:r>
      <w:r>
        <w:tab/>
      </w:r>
      <w:r w:rsidRPr="00E8077F">
        <w:t>(E) None of these</w:t>
      </w:r>
    </w:p>
    <w:p w:rsidR="008C0380" w:rsidRPr="00E8077F" w:rsidRDefault="008C0380" w:rsidP="008C0380">
      <w:pPr>
        <w:bidi w:val="0"/>
        <w:jc w:val="both"/>
      </w:pPr>
      <w:r>
        <w:t xml:space="preserve">(c) </w:t>
      </w:r>
      <w:r w:rsidRPr="00E8077F">
        <w:t xml:space="preserve">For </w:t>
      </w:r>
      <w:r>
        <w:t xml:space="preserve">a </w:t>
      </w:r>
      <w:r w:rsidRPr="00E8077F">
        <w:t>98% confidence interval for the mean of tensile strength, we have the lower bound equal to:</w:t>
      </w:r>
    </w:p>
    <w:p w:rsidR="008C0380" w:rsidRPr="00E8077F" w:rsidRDefault="008C0380" w:rsidP="008C0380">
      <w:pPr>
        <w:bidi w:val="0"/>
        <w:ind w:left="720" w:firstLine="720"/>
        <w:jc w:val="both"/>
      </w:pPr>
      <w:r w:rsidRPr="00E8077F">
        <w:t>(A) 68.45</w:t>
      </w:r>
      <w:r>
        <w:tab/>
      </w:r>
      <w:r w:rsidRPr="00E8077F">
        <w:t>(B) 69.26</w:t>
      </w:r>
      <w:r>
        <w:tab/>
      </w:r>
      <w:r w:rsidRPr="00E8077F">
        <w:t>(C) 71.44</w:t>
      </w:r>
      <w:r>
        <w:tab/>
      </w:r>
      <w:r w:rsidRPr="00E959CC">
        <w:rPr>
          <w:highlight w:val="yellow"/>
        </w:rPr>
        <w:t>(D) 69.68</w:t>
      </w:r>
      <w:r>
        <w:tab/>
      </w:r>
      <w:r w:rsidRPr="00E8077F">
        <w:t>(E) None of these</w:t>
      </w:r>
    </w:p>
    <w:p w:rsidR="008C0380" w:rsidRPr="00E8077F" w:rsidRDefault="008C0380" w:rsidP="008C0380">
      <w:pPr>
        <w:bidi w:val="0"/>
        <w:jc w:val="both"/>
      </w:pPr>
      <w:r>
        <w:t xml:space="preserve">(d) </w:t>
      </w:r>
      <w:r w:rsidRPr="00E8077F">
        <w:t xml:space="preserve">For </w:t>
      </w:r>
      <w:r>
        <w:t xml:space="preserve">a </w:t>
      </w:r>
      <w:r w:rsidRPr="00E8077F">
        <w:t>98% confidence interval for the mean of tensile strength</w:t>
      </w:r>
      <w:r>
        <w:t>,</w:t>
      </w:r>
      <w:r w:rsidRPr="00E8077F">
        <w:t xml:space="preserve"> we have the upper </w:t>
      </w:r>
      <w:proofErr w:type="spellStart"/>
      <w:r w:rsidRPr="00E8077F">
        <w:t>boundequal</w:t>
      </w:r>
      <w:proofErr w:type="spellEnd"/>
      <w:r w:rsidRPr="00E8077F">
        <w:t xml:space="preserve"> to:</w:t>
      </w:r>
    </w:p>
    <w:p w:rsidR="008C0380" w:rsidRPr="00E8077F" w:rsidRDefault="008C0380" w:rsidP="008C0380">
      <w:pPr>
        <w:bidi w:val="0"/>
        <w:ind w:left="720" w:firstLine="720"/>
        <w:jc w:val="both"/>
      </w:pPr>
      <w:r w:rsidRPr="00E8077F">
        <w:t>(A) 74.16</w:t>
      </w:r>
      <w:r>
        <w:tab/>
      </w:r>
      <w:r w:rsidRPr="00E8077F">
        <w:t xml:space="preserve">(B) 77.15 </w:t>
      </w:r>
      <w:r>
        <w:tab/>
      </w:r>
      <w:r w:rsidRPr="00E959CC">
        <w:rPr>
          <w:highlight w:val="yellow"/>
        </w:rPr>
        <w:t>(C) 75.92</w:t>
      </w:r>
      <w:r>
        <w:tab/>
        <w:t>(</w:t>
      </w:r>
      <w:r w:rsidRPr="00E8077F">
        <w:t>D) 76.34</w:t>
      </w:r>
      <w:r>
        <w:tab/>
      </w:r>
      <w:r w:rsidRPr="00E8077F">
        <w:t>(E) None of these</w:t>
      </w:r>
    </w:p>
    <w:p w:rsidR="008C0380" w:rsidRDefault="008C0380" w:rsidP="008C0380">
      <w:pPr>
        <w:bidi w:val="0"/>
        <w:jc w:val="lowKashida"/>
        <w:rPr>
          <w:color w:val="1F497D" w:themeColor="text2"/>
        </w:rPr>
      </w:pPr>
      <w:r w:rsidRPr="00D04F1D">
        <w:rPr>
          <w:color w:val="1F497D" w:themeColor="text2"/>
        </w:rPr>
        <w:t>Solution:</w:t>
      </w:r>
    </w:p>
    <w:p w:rsidR="008C0380" w:rsidRPr="00D01646" w:rsidRDefault="00EE7A6D" w:rsidP="008C0380">
      <w:pPr>
        <w:bidi w:val="0"/>
        <w:jc w:val="lowKashida"/>
        <w:rPr>
          <w:color w:val="1F497D" w:themeColor="text2"/>
        </w:rPr>
      </w:pPr>
      <m:oMathPara>
        <m:oMathParaPr>
          <m:jc m:val="left"/>
        </m:oMathParaPr>
        <m:oMath>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=72.8,  σ=6.8,    n=20</m:t>
          </m:r>
        </m:oMath>
      </m:oMathPara>
    </w:p>
    <w:p w:rsidR="008C0380" w:rsidRDefault="008C0380" w:rsidP="008C0380">
      <w:pPr>
        <w:bidi w:val="0"/>
        <w:jc w:val="lowKashida"/>
        <w:rPr>
          <w:color w:val="1F497D" w:themeColor="text2"/>
        </w:rPr>
      </w:pPr>
      <w:r>
        <w:rPr>
          <w:color w:val="1F497D" w:themeColor="text2"/>
        </w:rPr>
        <w:t xml:space="preserve">a) </w:t>
      </w:r>
      <m:oMath>
        <m:acc>
          <m:accPr>
            <m:ctrlPr>
              <w:rPr>
                <w:rFonts w:ascii="Cambria Math" w:hAnsi="Cambria Math"/>
                <w:i/>
                <w:color w:val="1F497D" w:themeColor="text2"/>
              </w:rPr>
            </m:ctrlPr>
          </m:accPr>
          <m:e>
            <m:r>
              <w:rPr>
                <w:rFonts w:ascii="Cambria Math" w:hAnsi="Cambria Math"/>
                <w:color w:val="1F497D" w:themeColor="text2"/>
              </w:rPr>
              <m:t>μ</m:t>
            </m:r>
          </m:e>
        </m:acc>
        <m:r>
          <w:rPr>
            <w:rFonts w:ascii="Cambria Math" w:hAnsi="Cambria Math"/>
            <w:color w:val="1F497D" w:themeColor="text2"/>
          </w:rPr>
          <m:t>=</m:t>
        </m:r>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=72.8</m:t>
        </m:r>
      </m:oMath>
    </w:p>
    <w:p w:rsidR="008C0380" w:rsidRPr="00D04F1D" w:rsidRDefault="008C0380" w:rsidP="008C0380">
      <w:pPr>
        <w:bidi w:val="0"/>
        <w:jc w:val="lowKashida"/>
        <w:rPr>
          <w:color w:val="1F497D" w:themeColor="text2"/>
        </w:rPr>
      </w:pPr>
      <w:r>
        <w:rPr>
          <w:color w:val="1F497D" w:themeColor="text2"/>
        </w:rPr>
        <w:t xml:space="preserve">b) </w:t>
      </w:r>
      <m:oMath>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0.975</m:t>
            </m:r>
          </m:sub>
        </m:sSub>
        <m:r>
          <w:rPr>
            <w:rFonts w:ascii="Cambria Math" w:hAnsi="Cambria Math"/>
            <w:color w:val="1F497D" w:themeColor="text2"/>
          </w:rPr>
          <m:t>=1.96</m:t>
        </m:r>
      </m:oMath>
    </w:p>
    <w:p w:rsidR="008C0380" w:rsidRPr="00D01646" w:rsidRDefault="008C0380" w:rsidP="008C0380">
      <w:pPr>
        <w:bidi w:val="0"/>
        <w:jc w:val="lowKashida"/>
        <w:rPr>
          <w:color w:val="1F497D" w:themeColor="text2"/>
        </w:rPr>
      </w:pPr>
      <m:oMathPara>
        <m:oMathParaPr>
          <m:jc m:val="left"/>
        </m:oMathParaPr>
        <m:oMath>
          <m:r>
            <w:rPr>
              <w:rFonts w:ascii="Cambria Math" w:hAnsi="Cambria Math"/>
              <w:color w:val="1F497D" w:themeColor="text2"/>
            </w:rPr>
            <m:t>n=</m:t>
          </m:r>
          <m:sSup>
            <m:sSupPr>
              <m:ctrlPr>
                <w:rPr>
                  <w:rFonts w:ascii="Cambria Math" w:hAnsi="Cambria Math"/>
                  <w:i/>
                  <w:color w:val="1F497D" w:themeColor="text2"/>
                </w:rPr>
              </m:ctrlPr>
            </m:sSupPr>
            <m:e>
              <m:d>
                <m:dPr>
                  <m:ctrlPr>
                    <w:rPr>
                      <w:rFonts w:ascii="Cambria Math" w:hAnsi="Cambria Math"/>
                      <w:i/>
                      <w:color w:val="1F497D" w:themeColor="text2"/>
                    </w:rPr>
                  </m:ctrlPr>
                </m:dPr>
                <m:e>
                  <m:f>
                    <m:fPr>
                      <m:ctrlPr>
                        <w:rPr>
                          <w:rFonts w:ascii="Cambria Math" w:hAnsi="Cambria Math"/>
                          <w:i/>
                          <w:color w:val="1F497D" w:themeColor="text2"/>
                        </w:rPr>
                      </m:ctrlPr>
                    </m:fPr>
                    <m:num>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σ</m:t>
                      </m:r>
                    </m:num>
                    <m:den>
                      <m:r>
                        <w:rPr>
                          <w:rFonts w:ascii="Cambria Math" w:hAnsi="Cambria Math"/>
                          <w:color w:val="1F497D" w:themeColor="text2"/>
                        </w:rPr>
                        <m:t>e</m:t>
                      </m:r>
                    </m:den>
                  </m:f>
                </m:e>
              </m:d>
            </m:e>
            <m:sup>
              <m:r>
                <w:rPr>
                  <w:rFonts w:ascii="Cambria Math" w:hAnsi="Cambria Math"/>
                  <w:color w:val="1F497D" w:themeColor="text2"/>
                </w:rPr>
                <m:t>2</m:t>
              </m:r>
            </m:sup>
          </m:sSup>
          <m:r>
            <w:rPr>
              <w:rFonts w:ascii="Cambria Math" w:hAnsi="Cambria Math"/>
              <w:color w:val="1F497D" w:themeColor="text2"/>
            </w:rPr>
            <m:t>=</m:t>
          </m:r>
          <m:sSup>
            <m:sSupPr>
              <m:ctrlPr>
                <w:rPr>
                  <w:rFonts w:ascii="Cambria Math" w:hAnsi="Cambria Math"/>
                  <w:i/>
                  <w:color w:val="1F497D" w:themeColor="text2"/>
                </w:rPr>
              </m:ctrlPr>
            </m:sSupPr>
            <m:e>
              <m:d>
                <m:dPr>
                  <m:ctrlPr>
                    <w:rPr>
                      <w:rFonts w:ascii="Cambria Math" w:hAnsi="Cambria Math"/>
                      <w:i/>
                      <w:color w:val="1F497D" w:themeColor="text2"/>
                    </w:rPr>
                  </m:ctrlPr>
                </m:dPr>
                <m:e>
                  <m:f>
                    <m:fPr>
                      <m:ctrlPr>
                        <w:rPr>
                          <w:rFonts w:ascii="Cambria Math" w:hAnsi="Cambria Math"/>
                          <w:i/>
                          <w:color w:val="1F497D" w:themeColor="text2"/>
                        </w:rPr>
                      </m:ctrlPr>
                    </m:fPr>
                    <m:num>
                      <m:r>
                        <w:rPr>
                          <w:rFonts w:ascii="Cambria Math" w:hAnsi="Cambria Math"/>
                          <w:color w:val="1F497D" w:themeColor="text2"/>
                        </w:rPr>
                        <m:t>1.96*6.8</m:t>
                      </m:r>
                    </m:num>
                    <m:den>
                      <m:r>
                        <w:rPr>
                          <w:rFonts w:ascii="Cambria Math" w:hAnsi="Cambria Math"/>
                          <w:color w:val="1F497D" w:themeColor="text2"/>
                        </w:rPr>
                        <m:t>3.4</m:t>
                      </m:r>
                    </m:den>
                  </m:f>
                </m:e>
              </m:d>
            </m:e>
            <m:sup>
              <m:r>
                <w:rPr>
                  <w:rFonts w:ascii="Cambria Math" w:hAnsi="Cambria Math"/>
                  <w:color w:val="1F497D" w:themeColor="text2"/>
                </w:rPr>
                <m:t>2</m:t>
              </m:r>
            </m:sup>
          </m:sSup>
          <m:r>
            <w:rPr>
              <w:rFonts w:ascii="Cambria Math" w:hAnsi="Cambria Math"/>
              <w:color w:val="1F497D" w:themeColor="text2"/>
            </w:rPr>
            <m:t>=15.3664≈16</m:t>
          </m:r>
        </m:oMath>
      </m:oMathPara>
    </w:p>
    <w:p w:rsidR="008C0380" w:rsidRPr="00D04F1D" w:rsidRDefault="008C0380" w:rsidP="008C0380">
      <w:pPr>
        <w:bidi w:val="0"/>
        <w:jc w:val="lowKashida"/>
        <w:rPr>
          <w:color w:val="1F497D" w:themeColor="text2"/>
        </w:rPr>
      </w:pPr>
      <w:proofErr w:type="spellStart"/>
      <w:proofErr w:type="gramStart"/>
      <w:r>
        <w:rPr>
          <w:color w:val="1F497D" w:themeColor="text2"/>
        </w:rPr>
        <w:t>c&amp;</w:t>
      </w:r>
      <w:proofErr w:type="gramEnd"/>
      <w:r>
        <w:rPr>
          <w:color w:val="1F497D" w:themeColor="text2"/>
        </w:rPr>
        <w:t>d</w:t>
      </w:r>
      <w:proofErr w:type="spellEnd"/>
      <w:r>
        <w:rPr>
          <w:color w:val="1F497D" w:themeColor="text2"/>
        </w:rPr>
        <w:t xml:space="preserve">) </w:t>
      </w:r>
      <m:oMath>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σ</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r>
          <w:rPr>
            <w:rFonts w:ascii="Cambria Math" w:hAnsi="Cambria Math"/>
            <w:color w:val="1F497D" w:themeColor="text2"/>
          </w:rPr>
          <m:t>&lt;μ&lt;</m:t>
        </m:r>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σ</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oMath>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 xml:space="preserve">1-α=0.98,   α=0.02,  </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r>
            <w:rPr>
              <w:rFonts w:ascii="Cambria Math" w:hAnsi="Cambria Math"/>
              <w:color w:val="1F497D" w:themeColor="text2"/>
            </w:rPr>
            <m:t>=0.01</m:t>
          </m:r>
        </m:oMath>
      </m:oMathPara>
    </w:p>
    <w:p w:rsidR="008C0380" w:rsidRPr="00D04F1D"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0.99</m:t>
              </m:r>
            </m:sub>
          </m:sSub>
          <m:r>
            <w:rPr>
              <w:rFonts w:ascii="Cambria Math" w:hAnsi="Cambria Math"/>
              <w:color w:val="1F497D" w:themeColor="text2"/>
            </w:rPr>
            <m:t>=2.055</m:t>
          </m:r>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w:lastRenderedPageBreak/>
            <m:t>72.8-2.055</m:t>
          </m:r>
          <m:f>
            <m:fPr>
              <m:ctrlPr>
                <w:rPr>
                  <w:rFonts w:ascii="Cambria Math" w:hAnsi="Cambria Math"/>
                  <w:i/>
                  <w:color w:val="1F497D" w:themeColor="text2"/>
                </w:rPr>
              </m:ctrlPr>
            </m:fPr>
            <m:num>
              <m:r>
                <w:rPr>
                  <w:rFonts w:ascii="Cambria Math" w:hAnsi="Cambria Math"/>
                  <w:color w:val="1F497D" w:themeColor="text2"/>
                </w:rPr>
                <m:t>6.8</m:t>
              </m:r>
            </m:num>
            <m:den>
              <m:rad>
                <m:radPr>
                  <m:degHide m:val="on"/>
                  <m:ctrlPr>
                    <w:rPr>
                      <w:rFonts w:ascii="Cambria Math" w:hAnsi="Cambria Math"/>
                      <w:i/>
                      <w:color w:val="1F497D" w:themeColor="text2"/>
                    </w:rPr>
                  </m:ctrlPr>
                </m:radPr>
                <m:deg/>
                <m:e>
                  <m:r>
                    <w:rPr>
                      <w:rFonts w:ascii="Cambria Math" w:hAnsi="Cambria Math"/>
                      <w:color w:val="1F497D" w:themeColor="text2"/>
                    </w:rPr>
                    <m:t>20</m:t>
                  </m:r>
                </m:e>
              </m:rad>
            </m:den>
          </m:f>
          <m:r>
            <w:rPr>
              <w:rFonts w:ascii="Cambria Math" w:hAnsi="Cambria Math"/>
              <w:color w:val="1F497D" w:themeColor="text2"/>
            </w:rPr>
            <m:t>&lt;μ&lt;72.8+2.055</m:t>
          </m:r>
          <m:f>
            <m:fPr>
              <m:ctrlPr>
                <w:rPr>
                  <w:rFonts w:ascii="Cambria Math" w:hAnsi="Cambria Math"/>
                  <w:i/>
                  <w:color w:val="1F497D" w:themeColor="text2"/>
                </w:rPr>
              </m:ctrlPr>
            </m:fPr>
            <m:num>
              <m:r>
                <w:rPr>
                  <w:rFonts w:ascii="Cambria Math" w:hAnsi="Cambria Math"/>
                  <w:color w:val="1F497D" w:themeColor="text2"/>
                </w:rPr>
                <m:t>6.8</m:t>
              </m:r>
            </m:num>
            <m:den>
              <m:rad>
                <m:radPr>
                  <m:degHide m:val="on"/>
                  <m:ctrlPr>
                    <w:rPr>
                      <w:rFonts w:ascii="Cambria Math" w:hAnsi="Cambria Math"/>
                      <w:i/>
                      <w:color w:val="1F497D" w:themeColor="text2"/>
                    </w:rPr>
                  </m:ctrlPr>
                </m:radPr>
                <m:deg/>
                <m:e>
                  <m:r>
                    <w:rPr>
                      <w:rFonts w:ascii="Cambria Math" w:hAnsi="Cambria Math"/>
                      <w:color w:val="1F497D" w:themeColor="text2"/>
                    </w:rPr>
                    <m:t>20</m:t>
                  </m:r>
                </m:e>
              </m:rad>
            </m:den>
          </m:f>
        </m:oMath>
      </m:oMathPara>
    </w:p>
    <w:p w:rsidR="008C0380" w:rsidRPr="00B2585A" w:rsidRDefault="008C0380" w:rsidP="008C0380">
      <w:pPr>
        <w:bidi w:val="0"/>
        <w:jc w:val="lowKashida"/>
        <w:rPr>
          <w:color w:val="1F497D" w:themeColor="text2"/>
        </w:rPr>
      </w:pPr>
      <m:oMathPara>
        <m:oMathParaPr>
          <m:jc m:val="left"/>
        </m:oMathParaPr>
        <m:oMath>
          <m:r>
            <w:rPr>
              <w:rFonts w:ascii="Cambria Math" w:hAnsi="Cambria Math"/>
              <w:color w:val="1F497D" w:themeColor="text2"/>
            </w:rPr>
            <m:t>69.675&lt;μ&lt;75.924</m:t>
          </m:r>
        </m:oMath>
      </m:oMathPara>
    </w:p>
    <w:p w:rsidR="008C0380" w:rsidRDefault="008C0380" w:rsidP="008C0380">
      <w:pPr>
        <w:bidi w:val="0"/>
        <w:jc w:val="lowKashida"/>
      </w:pPr>
    </w:p>
    <w:p w:rsidR="008C0380" w:rsidRDefault="008C0380" w:rsidP="008C0380">
      <w:pPr>
        <w:bidi w:val="0"/>
        <w:rPr>
          <w:b/>
          <w:bCs/>
          <w:u w:val="single"/>
          <w:rtl/>
        </w:rPr>
      </w:pPr>
    </w:p>
    <w:p w:rsidR="008C0380" w:rsidRPr="008C5854" w:rsidRDefault="008C0380" w:rsidP="008C0380">
      <w:pPr>
        <w:autoSpaceDE w:val="0"/>
        <w:autoSpaceDN w:val="0"/>
        <w:adjustRightInd w:val="0"/>
        <w:jc w:val="right"/>
        <w:rPr>
          <w:rFonts w:eastAsia="CMR9"/>
        </w:rPr>
      </w:pPr>
      <w:r w:rsidRPr="008C5854">
        <w:rPr>
          <w:b/>
          <w:bCs/>
        </w:rPr>
        <w:t xml:space="preserve">9.2 </w:t>
      </w:r>
      <w:r w:rsidRPr="008C5854">
        <w:rPr>
          <w:rFonts w:eastAsia="CMR9"/>
        </w:rPr>
        <w:t xml:space="preserve">An electrical firm manufactures light bulbs that have a length of life that is approximately normally distributed with a standard deviation of 40 hours. If a sample </w:t>
      </w:r>
    </w:p>
    <w:p w:rsidR="008C0380" w:rsidRPr="008C5854" w:rsidRDefault="008C0380" w:rsidP="008C0380">
      <w:pPr>
        <w:autoSpaceDE w:val="0"/>
        <w:autoSpaceDN w:val="0"/>
        <w:adjustRightInd w:val="0"/>
        <w:jc w:val="right"/>
        <w:rPr>
          <w:rFonts w:eastAsia="CMR9"/>
        </w:rPr>
      </w:pPr>
      <w:r w:rsidRPr="008C5854">
        <w:rPr>
          <w:rFonts w:eastAsia="CMR9"/>
        </w:rPr>
        <w:t>of 30 bulbs has an average life of 780 hours, find a 96% confidence interval for the population mean of all bulbs produced by this firm.</w:t>
      </w:r>
    </w:p>
    <w:p w:rsidR="008C0380" w:rsidRDefault="008C0380" w:rsidP="008C0380">
      <w:pPr>
        <w:autoSpaceDE w:val="0"/>
        <w:autoSpaceDN w:val="0"/>
        <w:adjustRightInd w:val="0"/>
        <w:jc w:val="right"/>
        <w:rPr>
          <w:rFonts w:eastAsia="CMR9"/>
        </w:rPr>
      </w:pPr>
    </w:p>
    <w:p w:rsidR="008C0380" w:rsidRDefault="008C0380" w:rsidP="008C0380">
      <w:pPr>
        <w:bidi w:val="0"/>
        <w:jc w:val="lowKashida"/>
        <w:rPr>
          <w:color w:val="1F497D" w:themeColor="text2"/>
        </w:rPr>
      </w:pPr>
      <w:r w:rsidRPr="00D04F1D">
        <w:rPr>
          <w:color w:val="1F497D" w:themeColor="text2"/>
        </w:rPr>
        <w:t>Solution:</w:t>
      </w:r>
    </w:p>
    <w:p w:rsidR="008C0380" w:rsidRPr="00D01646" w:rsidRDefault="00EE7A6D" w:rsidP="008C0380">
      <w:pPr>
        <w:bidi w:val="0"/>
        <w:jc w:val="lowKashida"/>
        <w:rPr>
          <w:color w:val="1F497D" w:themeColor="text2"/>
        </w:rPr>
      </w:pPr>
      <m:oMathPara>
        <m:oMathParaPr>
          <m:jc m:val="left"/>
        </m:oMathParaPr>
        <m:oMath>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=780,  σ=40,    n=30</m:t>
          </m:r>
        </m:oMath>
      </m:oMathPara>
    </w:p>
    <w:p w:rsidR="008C0380" w:rsidRPr="00D04F1D" w:rsidRDefault="00EE7A6D" w:rsidP="008C0380">
      <w:pPr>
        <w:bidi w:val="0"/>
        <w:jc w:val="lowKashida"/>
        <w:rPr>
          <w:color w:val="1F497D" w:themeColor="text2"/>
        </w:rPr>
      </w:pPr>
      <m:oMathPara>
        <m:oMathParaPr>
          <m:jc m:val="left"/>
        </m:oMathParaPr>
        <m:oMath>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σ</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r>
            <w:rPr>
              <w:rFonts w:ascii="Cambria Math" w:hAnsi="Cambria Math"/>
              <w:color w:val="1F497D" w:themeColor="text2"/>
            </w:rPr>
            <m:t>&lt;μ&lt;</m:t>
          </m:r>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σ</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 xml:space="preserve">1-α=0.96,   α=0.04,  </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r>
            <w:rPr>
              <w:rFonts w:ascii="Cambria Math" w:hAnsi="Cambria Math"/>
              <w:color w:val="1F497D" w:themeColor="text2"/>
            </w:rPr>
            <m:t>=0.02</m:t>
          </m:r>
        </m:oMath>
      </m:oMathPara>
    </w:p>
    <w:p w:rsidR="008C0380" w:rsidRPr="00D04F1D"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0.98</m:t>
              </m:r>
            </m:sub>
          </m:sSub>
          <m:r>
            <w:rPr>
              <w:rFonts w:ascii="Cambria Math" w:hAnsi="Cambria Math"/>
              <w:color w:val="1F497D" w:themeColor="text2"/>
            </w:rPr>
            <m:t>=1.755</m:t>
          </m:r>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780-1.755</m:t>
          </m:r>
          <m:f>
            <m:fPr>
              <m:ctrlPr>
                <w:rPr>
                  <w:rFonts w:ascii="Cambria Math" w:hAnsi="Cambria Math"/>
                  <w:i/>
                  <w:color w:val="1F497D" w:themeColor="text2"/>
                </w:rPr>
              </m:ctrlPr>
            </m:fPr>
            <m:num>
              <m:r>
                <w:rPr>
                  <w:rFonts w:ascii="Cambria Math" w:hAnsi="Cambria Math"/>
                  <w:color w:val="1F497D" w:themeColor="text2"/>
                </w:rPr>
                <m:t>40</m:t>
              </m:r>
            </m:num>
            <m:den>
              <m:rad>
                <m:radPr>
                  <m:degHide m:val="on"/>
                  <m:ctrlPr>
                    <w:rPr>
                      <w:rFonts w:ascii="Cambria Math" w:hAnsi="Cambria Math"/>
                      <w:i/>
                      <w:color w:val="1F497D" w:themeColor="text2"/>
                    </w:rPr>
                  </m:ctrlPr>
                </m:radPr>
                <m:deg/>
                <m:e>
                  <m:r>
                    <w:rPr>
                      <w:rFonts w:ascii="Cambria Math" w:hAnsi="Cambria Math"/>
                      <w:color w:val="1F497D" w:themeColor="text2"/>
                    </w:rPr>
                    <m:t>30</m:t>
                  </m:r>
                </m:e>
              </m:rad>
            </m:den>
          </m:f>
          <m:r>
            <w:rPr>
              <w:rFonts w:ascii="Cambria Math" w:hAnsi="Cambria Math"/>
              <w:color w:val="1F497D" w:themeColor="text2"/>
            </w:rPr>
            <m:t>&lt;μ&lt;780+1.755</m:t>
          </m:r>
          <m:f>
            <m:fPr>
              <m:ctrlPr>
                <w:rPr>
                  <w:rFonts w:ascii="Cambria Math" w:hAnsi="Cambria Math"/>
                  <w:i/>
                  <w:color w:val="1F497D" w:themeColor="text2"/>
                </w:rPr>
              </m:ctrlPr>
            </m:fPr>
            <m:num>
              <m:r>
                <w:rPr>
                  <w:rFonts w:ascii="Cambria Math" w:hAnsi="Cambria Math"/>
                  <w:color w:val="1F497D" w:themeColor="text2"/>
                </w:rPr>
                <m:t>40</m:t>
              </m:r>
            </m:num>
            <m:den>
              <m:rad>
                <m:radPr>
                  <m:degHide m:val="on"/>
                  <m:ctrlPr>
                    <w:rPr>
                      <w:rFonts w:ascii="Cambria Math" w:hAnsi="Cambria Math"/>
                      <w:i/>
                      <w:color w:val="1F497D" w:themeColor="text2"/>
                    </w:rPr>
                  </m:ctrlPr>
                </m:radPr>
                <m:deg/>
                <m:e>
                  <m:r>
                    <w:rPr>
                      <w:rFonts w:ascii="Cambria Math" w:hAnsi="Cambria Math"/>
                      <w:color w:val="1F497D" w:themeColor="text2"/>
                    </w:rPr>
                    <m:t>30</m:t>
                  </m:r>
                </m:e>
              </m:rad>
            </m:den>
          </m:f>
        </m:oMath>
      </m:oMathPara>
    </w:p>
    <w:p w:rsidR="008C0380" w:rsidRPr="00B2585A" w:rsidRDefault="008C0380" w:rsidP="008C0380">
      <w:pPr>
        <w:bidi w:val="0"/>
        <w:jc w:val="lowKashida"/>
        <w:rPr>
          <w:color w:val="1F497D" w:themeColor="text2"/>
        </w:rPr>
      </w:pPr>
      <m:oMathPara>
        <m:oMathParaPr>
          <m:jc m:val="left"/>
        </m:oMathParaPr>
        <m:oMath>
          <m:r>
            <w:rPr>
              <w:rFonts w:ascii="Cambria Math" w:hAnsi="Cambria Math"/>
              <w:color w:val="1F497D" w:themeColor="text2"/>
            </w:rPr>
            <m:t>767.12&lt;μ&lt;792.87</m:t>
          </m:r>
        </m:oMath>
      </m:oMathPara>
    </w:p>
    <w:p w:rsidR="008C0380" w:rsidRPr="008C5854" w:rsidRDefault="008C0380" w:rsidP="008C0380">
      <w:pPr>
        <w:autoSpaceDE w:val="0"/>
        <w:autoSpaceDN w:val="0"/>
        <w:adjustRightInd w:val="0"/>
        <w:jc w:val="right"/>
        <w:rPr>
          <w:rFonts w:eastAsia="CMR9"/>
        </w:rPr>
      </w:pPr>
    </w:p>
    <w:p w:rsidR="008C0380" w:rsidRDefault="008C0380" w:rsidP="008C0380">
      <w:pPr>
        <w:pBdr>
          <w:bottom w:val="single" w:sz="12" w:space="1" w:color="auto"/>
        </w:pBdr>
        <w:autoSpaceDE w:val="0"/>
        <w:autoSpaceDN w:val="0"/>
        <w:adjustRightInd w:val="0"/>
        <w:jc w:val="right"/>
        <w:rPr>
          <w:rFonts w:eastAsia="CMR9"/>
        </w:rPr>
      </w:pPr>
      <w:r w:rsidRPr="008C5854">
        <w:rPr>
          <w:b/>
          <w:bCs/>
        </w:rPr>
        <w:t xml:space="preserve">9.6 </w:t>
      </w:r>
      <w:r w:rsidRPr="008C5854">
        <w:rPr>
          <w:rFonts w:eastAsia="CMR9"/>
        </w:rPr>
        <w:t>How large a sample is needed in Exercise 9.2 if we wish to be 96% confident that our sample mean will be within 10 hours of the true mean?</w:t>
      </w:r>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 xml:space="preserve">1-α=0.96,   α=0.04,  </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r>
            <w:rPr>
              <w:rFonts w:ascii="Cambria Math" w:hAnsi="Cambria Math"/>
              <w:color w:val="1F497D" w:themeColor="text2"/>
            </w:rPr>
            <m:t>=0.02</m:t>
          </m:r>
        </m:oMath>
      </m:oMathPara>
    </w:p>
    <w:p w:rsidR="008C0380" w:rsidRPr="00D04F1D"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0.98</m:t>
              </m:r>
            </m:sub>
          </m:sSub>
          <m:r>
            <w:rPr>
              <w:rFonts w:ascii="Cambria Math" w:hAnsi="Cambria Math"/>
              <w:color w:val="1F497D" w:themeColor="text2"/>
            </w:rPr>
            <m:t>=1.755</m:t>
          </m:r>
        </m:oMath>
      </m:oMathPara>
    </w:p>
    <w:p w:rsidR="008C0380" w:rsidRPr="003B3A7C" w:rsidRDefault="008C0380" w:rsidP="008C0380">
      <w:pPr>
        <w:pBdr>
          <w:bottom w:val="single" w:sz="12" w:space="1" w:color="auto"/>
        </w:pBdr>
        <w:autoSpaceDE w:val="0"/>
        <w:autoSpaceDN w:val="0"/>
        <w:adjustRightInd w:val="0"/>
        <w:jc w:val="right"/>
        <w:rPr>
          <w:rFonts w:eastAsia="CMR9"/>
          <w:rtl/>
        </w:rPr>
      </w:pPr>
      <m:oMathPara>
        <m:oMathParaPr>
          <m:jc m:val="left"/>
        </m:oMathParaPr>
        <m:oMath>
          <m:r>
            <w:rPr>
              <w:rFonts w:ascii="Cambria Math" w:hAnsi="Cambria Math"/>
              <w:color w:val="1F497D" w:themeColor="text2"/>
            </w:rPr>
            <m:t>n=</m:t>
          </m:r>
          <m:sSup>
            <m:sSupPr>
              <m:ctrlPr>
                <w:rPr>
                  <w:rFonts w:ascii="Cambria Math" w:hAnsi="Cambria Math"/>
                  <w:i/>
                  <w:color w:val="1F497D" w:themeColor="text2"/>
                </w:rPr>
              </m:ctrlPr>
            </m:sSupPr>
            <m:e>
              <m:d>
                <m:dPr>
                  <m:ctrlPr>
                    <w:rPr>
                      <w:rFonts w:ascii="Cambria Math" w:hAnsi="Cambria Math"/>
                      <w:i/>
                      <w:color w:val="1F497D" w:themeColor="text2"/>
                    </w:rPr>
                  </m:ctrlPr>
                </m:dPr>
                <m:e>
                  <m:f>
                    <m:fPr>
                      <m:ctrlPr>
                        <w:rPr>
                          <w:rFonts w:ascii="Cambria Math" w:hAnsi="Cambria Math"/>
                          <w:i/>
                          <w:color w:val="1F497D" w:themeColor="text2"/>
                        </w:rPr>
                      </m:ctrlPr>
                    </m:fPr>
                    <m:num>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σ</m:t>
                      </m:r>
                    </m:num>
                    <m:den>
                      <m:r>
                        <w:rPr>
                          <w:rFonts w:ascii="Cambria Math" w:hAnsi="Cambria Math"/>
                          <w:color w:val="1F497D" w:themeColor="text2"/>
                        </w:rPr>
                        <m:t>e</m:t>
                      </m:r>
                    </m:den>
                  </m:f>
                </m:e>
              </m:d>
            </m:e>
            <m:sup>
              <m:r>
                <w:rPr>
                  <w:rFonts w:ascii="Cambria Math" w:hAnsi="Cambria Math"/>
                  <w:color w:val="1F497D" w:themeColor="text2"/>
                </w:rPr>
                <m:t>2</m:t>
              </m:r>
            </m:sup>
          </m:sSup>
          <m:r>
            <w:rPr>
              <w:rFonts w:ascii="Cambria Math" w:hAnsi="Cambria Math"/>
              <w:color w:val="1F497D" w:themeColor="text2"/>
            </w:rPr>
            <m:t>=</m:t>
          </m:r>
          <m:sSup>
            <m:sSupPr>
              <m:ctrlPr>
                <w:rPr>
                  <w:rFonts w:ascii="Cambria Math" w:hAnsi="Cambria Math"/>
                  <w:i/>
                  <w:color w:val="1F497D" w:themeColor="text2"/>
                </w:rPr>
              </m:ctrlPr>
            </m:sSupPr>
            <m:e>
              <m:d>
                <m:dPr>
                  <m:ctrlPr>
                    <w:rPr>
                      <w:rFonts w:ascii="Cambria Math" w:hAnsi="Cambria Math"/>
                      <w:i/>
                      <w:color w:val="1F497D" w:themeColor="text2"/>
                    </w:rPr>
                  </m:ctrlPr>
                </m:dPr>
                <m:e>
                  <m:f>
                    <m:fPr>
                      <m:ctrlPr>
                        <w:rPr>
                          <w:rFonts w:ascii="Cambria Math" w:hAnsi="Cambria Math"/>
                          <w:i/>
                          <w:color w:val="1F497D" w:themeColor="text2"/>
                        </w:rPr>
                      </m:ctrlPr>
                    </m:fPr>
                    <m:num>
                      <m:r>
                        <w:rPr>
                          <w:rFonts w:ascii="Cambria Math" w:hAnsi="Cambria Math"/>
                          <w:color w:val="1F497D" w:themeColor="text2"/>
                        </w:rPr>
                        <m:t>1.755*40</m:t>
                      </m:r>
                    </m:num>
                    <m:den>
                      <m:r>
                        <w:rPr>
                          <w:rFonts w:ascii="Cambria Math" w:hAnsi="Cambria Math"/>
                          <w:color w:val="1F497D" w:themeColor="text2"/>
                        </w:rPr>
                        <m:t>10</m:t>
                      </m:r>
                    </m:den>
                  </m:f>
                </m:e>
              </m:d>
            </m:e>
            <m:sup>
              <m:r>
                <w:rPr>
                  <w:rFonts w:ascii="Cambria Math" w:hAnsi="Cambria Math"/>
                  <w:color w:val="1F497D" w:themeColor="text2"/>
                </w:rPr>
                <m:t>2</m:t>
              </m:r>
            </m:sup>
          </m:sSup>
          <m:r>
            <w:rPr>
              <w:rFonts w:ascii="Cambria Math" w:hAnsi="Cambria Math"/>
              <w:color w:val="1F497D" w:themeColor="text2"/>
            </w:rPr>
            <m:t>=49.3≈50</m:t>
          </m:r>
        </m:oMath>
      </m:oMathPara>
    </w:p>
    <w:p w:rsidR="008C0380" w:rsidRPr="008C5854" w:rsidRDefault="008C0380" w:rsidP="008C0380">
      <w:pPr>
        <w:pBdr>
          <w:bottom w:val="single" w:sz="12" w:space="1" w:color="auto"/>
        </w:pBdr>
        <w:autoSpaceDE w:val="0"/>
        <w:autoSpaceDN w:val="0"/>
        <w:adjustRightInd w:val="0"/>
        <w:jc w:val="right"/>
        <w:rPr>
          <w:rFonts w:eastAsia="CMR9"/>
        </w:rPr>
      </w:pPr>
    </w:p>
    <w:p w:rsidR="008C0380" w:rsidRPr="008C5854" w:rsidRDefault="008C0380" w:rsidP="008C0380">
      <w:pPr>
        <w:autoSpaceDE w:val="0"/>
        <w:autoSpaceDN w:val="0"/>
        <w:adjustRightInd w:val="0"/>
        <w:jc w:val="right"/>
        <w:rPr>
          <w:rFonts w:eastAsia="CMR9"/>
          <w:b/>
          <w:bCs/>
        </w:rPr>
      </w:pPr>
    </w:p>
    <w:p w:rsidR="008C0380" w:rsidRPr="008C5854" w:rsidRDefault="008C0380" w:rsidP="008C0380">
      <w:pPr>
        <w:autoSpaceDE w:val="0"/>
        <w:autoSpaceDN w:val="0"/>
        <w:adjustRightInd w:val="0"/>
        <w:jc w:val="right"/>
        <w:rPr>
          <w:rFonts w:eastAsia="CMR9"/>
        </w:rPr>
      </w:pPr>
      <w:r w:rsidRPr="008C5854">
        <w:rPr>
          <w:rFonts w:eastAsia="CMR9"/>
          <w:b/>
          <w:bCs/>
        </w:rPr>
        <w:t xml:space="preserve">9.4 </w:t>
      </w:r>
      <w:r w:rsidRPr="008C5854">
        <w:rPr>
          <w:rFonts w:eastAsia="CMR9"/>
        </w:rPr>
        <w:t>The heights of a random sample of 50 college students showed a mean of 174.5 centimeters and a standard deviation of 6.9 centimeters.</w:t>
      </w:r>
    </w:p>
    <w:p w:rsidR="008C0380" w:rsidRPr="008C5854" w:rsidRDefault="008C0380" w:rsidP="008C0380">
      <w:pPr>
        <w:autoSpaceDE w:val="0"/>
        <w:autoSpaceDN w:val="0"/>
        <w:adjustRightInd w:val="0"/>
        <w:jc w:val="right"/>
        <w:rPr>
          <w:rFonts w:eastAsia="CMR9"/>
        </w:rPr>
      </w:pPr>
    </w:p>
    <w:p w:rsidR="008C0380" w:rsidRPr="008C5854" w:rsidRDefault="008C0380" w:rsidP="008C0380">
      <w:pPr>
        <w:autoSpaceDE w:val="0"/>
        <w:autoSpaceDN w:val="0"/>
        <w:adjustRightInd w:val="0"/>
        <w:jc w:val="right"/>
        <w:rPr>
          <w:rFonts w:eastAsia="CMR9"/>
        </w:rPr>
      </w:pPr>
      <w:r w:rsidRPr="008C5854">
        <w:rPr>
          <w:rFonts w:eastAsia="CMR9"/>
        </w:rPr>
        <w:t>(a) Construct a 95% confidence interval for the mean height of all college students.</w:t>
      </w:r>
    </w:p>
    <w:p w:rsidR="008C0380" w:rsidRPr="008C5854" w:rsidRDefault="008C0380" w:rsidP="008C0380">
      <w:pPr>
        <w:autoSpaceDE w:val="0"/>
        <w:autoSpaceDN w:val="0"/>
        <w:adjustRightInd w:val="0"/>
        <w:jc w:val="right"/>
        <w:rPr>
          <w:rFonts w:eastAsia="CMR9"/>
        </w:rPr>
      </w:pPr>
    </w:p>
    <w:p w:rsidR="008C0380" w:rsidRDefault="008C0380" w:rsidP="008C0380">
      <w:pPr>
        <w:autoSpaceDE w:val="0"/>
        <w:autoSpaceDN w:val="0"/>
        <w:adjustRightInd w:val="0"/>
        <w:jc w:val="right"/>
        <w:rPr>
          <w:rFonts w:eastAsia="CMR9"/>
        </w:rPr>
      </w:pPr>
      <w:r w:rsidRPr="008C5854">
        <w:rPr>
          <w:rFonts w:eastAsia="CMR9"/>
        </w:rPr>
        <w:t>(b) What can we assert with 95% confidence about the possible size of ou</w:t>
      </w:r>
      <w:r>
        <w:rPr>
          <w:rFonts w:eastAsia="CMR9"/>
        </w:rPr>
        <w:t>r error if we estimate the mean</w:t>
      </w:r>
      <w:r w:rsidRPr="008C5854">
        <w:rPr>
          <w:rFonts w:eastAsia="CMR9"/>
        </w:rPr>
        <w:t xml:space="preserve"> height of all college students to be 174.5 centimeters?</w:t>
      </w:r>
    </w:p>
    <w:p w:rsidR="008C0380" w:rsidRPr="00B763F2" w:rsidRDefault="008C0380" w:rsidP="008C0380">
      <w:pPr>
        <w:autoSpaceDE w:val="0"/>
        <w:autoSpaceDN w:val="0"/>
        <w:adjustRightInd w:val="0"/>
        <w:jc w:val="right"/>
        <w:rPr>
          <w:rFonts w:eastAsia="CMR9"/>
        </w:rPr>
      </w:pPr>
    </w:p>
    <w:p w:rsidR="008C0380" w:rsidRDefault="008C0380" w:rsidP="008C0380">
      <w:pPr>
        <w:bidi w:val="0"/>
        <w:jc w:val="lowKashida"/>
        <w:rPr>
          <w:rFonts w:eastAsia="CMR9"/>
          <w:color w:val="1F497D" w:themeColor="text2"/>
        </w:rPr>
      </w:pPr>
      <w:r>
        <w:rPr>
          <w:rFonts w:eastAsia="CMR9"/>
          <w:color w:val="1F497D" w:themeColor="text2"/>
        </w:rPr>
        <w:t>Solution:</w:t>
      </w:r>
    </w:p>
    <w:p w:rsidR="008C0380" w:rsidRPr="00D01646" w:rsidRDefault="00EE7A6D" w:rsidP="008C0380">
      <w:pPr>
        <w:bidi w:val="0"/>
        <w:jc w:val="lowKashida"/>
        <w:rPr>
          <w:color w:val="1F497D" w:themeColor="text2"/>
        </w:rPr>
      </w:pPr>
      <m:oMathPara>
        <m:oMathParaPr>
          <m:jc m:val="left"/>
        </m:oMathParaPr>
        <m:oMath>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=174.5,  S=6.9,    n=50</m:t>
          </m:r>
        </m:oMath>
      </m:oMathPara>
    </w:p>
    <w:p w:rsidR="008C0380" w:rsidRPr="00D04F1D" w:rsidRDefault="008C0380" w:rsidP="008C0380">
      <w:pPr>
        <w:bidi w:val="0"/>
        <w:jc w:val="lowKashida"/>
        <w:rPr>
          <w:color w:val="1F497D" w:themeColor="text2"/>
        </w:rPr>
      </w:pPr>
      <w:r>
        <w:rPr>
          <w:color w:val="1F497D" w:themeColor="text2"/>
        </w:rPr>
        <w:t xml:space="preserve">a) </w:t>
      </w:r>
      <m:oMath>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S</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r>
          <w:rPr>
            <w:rFonts w:ascii="Cambria Math" w:hAnsi="Cambria Math"/>
            <w:color w:val="1F497D" w:themeColor="text2"/>
          </w:rPr>
          <m:t>&lt;μ&lt;</m:t>
        </m:r>
        <m:acc>
          <m:accPr>
            <m:chr m:val="̅"/>
            <m:ctrlPr>
              <w:rPr>
                <w:rFonts w:ascii="Cambria Math" w:hAnsi="Cambria Math"/>
                <w:i/>
                <w:color w:val="1F497D" w:themeColor="text2"/>
              </w:rPr>
            </m:ctrlPr>
          </m:accPr>
          <m:e>
            <m:r>
              <w:rPr>
                <w:rFonts w:ascii="Cambria Math" w:hAnsi="Cambria Math"/>
                <w:color w:val="1F497D" w:themeColor="text2"/>
              </w:rPr>
              <m:t>X</m:t>
            </m:r>
          </m:e>
        </m:acc>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f>
          <m:fPr>
            <m:ctrlPr>
              <w:rPr>
                <w:rFonts w:ascii="Cambria Math" w:hAnsi="Cambria Math"/>
                <w:i/>
                <w:color w:val="1F497D" w:themeColor="text2"/>
              </w:rPr>
            </m:ctrlPr>
          </m:fPr>
          <m:num>
            <m:r>
              <w:rPr>
                <w:rFonts w:ascii="Cambria Math" w:hAnsi="Cambria Math"/>
                <w:color w:val="1F497D" w:themeColor="text2"/>
              </w:rPr>
              <m:t>S</m:t>
            </m:r>
          </m:num>
          <m:den>
            <m:rad>
              <m:radPr>
                <m:degHide m:val="on"/>
                <m:ctrlPr>
                  <w:rPr>
                    <w:rFonts w:ascii="Cambria Math" w:hAnsi="Cambria Math"/>
                    <w:i/>
                    <w:color w:val="1F497D" w:themeColor="text2"/>
                  </w:rPr>
                </m:ctrlPr>
              </m:radPr>
              <m:deg/>
              <m:e>
                <m:r>
                  <w:rPr>
                    <w:rFonts w:ascii="Cambria Math" w:hAnsi="Cambria Math"/>
                    <w:color w:val="1F497D" w:themeColor="text2"/>
                  </w:rPr>
                  <m:t>n</m:t>
                </m:r>
              </m:e>
            </m:rad>
          </m:den>
        </m:f>
      </m:oMath>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 xml:space="preserve">1-α=0.95,   α=0.05,  </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r>
            <w:rPr>
              <w:rFonts w:ascii="Cambria Math" w:hAnsi="Cambria Math"/>
              <w:color w:val="1F497D" w:themeColor="text2"/>
            </w:rPr>
            <m:t>=0.025</m:t>
          </m:r>
        </m:oMath>
      </m:oMathPara>
    </w:p>
    <w:p w:rsidR="008C0380" w:rsidRPr="00D04F1D"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0.975</m:t>
              </m:r>
            </m:sub>
          </m:sSub>
          <m:r>
            <w:rPr>
              <w:rFonts w:ascii="Cambria Math" w:hAnsi="Cambria Math"/>
              <w:color w:val="1F497D" w:themeColor="text2"/>
            </w:rPr>
            <m:t>=1.96</m:t>
          </m:r>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174.5-1.96</m:t>
          </m:r>
          <m:f>
            <m:fPr>
              <m:ctrlPr>
                <w:rPr>
                  <w:rFonts w:ascii="Cambria Math" w:hAnsi="Cambria Math"/>
                  <w:i/>
                  <w:color w:val="1F497D" w:themeColor="text2"/>
                </w:rPr>
              </m:ctrlPr>
            </m:fPr>
            <m:num>
              <m:r>
                <w:rPr>
                  <w:rFonts w:ascii="Cambria Math" w:hAnsi="Cambria Math"/>
                  <w:color w:val="1F497D" w:themeColor="text2"/>
                </w:rPr>
                <m:t>6.9</m:t>
              </m:r>
            </m:num>
            <m:den>
              <m:rad>
                <m:radPr>
                  <m:degHide m:val="on"/>
                  <m:ctrlPr>
                    <w:rPr>
                      <w:rFonts w:ascii="Cambria Math" w:hAnsi="Cambria Math"/>
                      <w:i/>
                      <w:color w:val="1F497D" w:themeColor="text2"/>
                    </w:rPr>
                  </m:ctrlPr>
                </m:radPr>
                <m:deg/>
                <m:e>
                  <m:r>
                    <w:rPr>
                      <w:rFonts w:ascii="Cambria Math" w:hAnsi="Cambria Math"/>
                      <w:color w:val="1F497D" w:themeColor="text2"/>
                    </w:rPr>
                    <m:t>50</m:t>
                  </m:r>
                </m:e>
              </m:rad>
            </m:den>
          </m:f>
          <m:r>
            <w:rPr>
              <w:rFonts w:ascii="Cambria Math" w:hAnsi="Cambria Math"/>
              <w:color w:val="1F497D" w:themeColor="text2"/>
            </w:rPr>
            <m:t>&lt;μ&lt;174.5+1.96</m:t>
          </m:r>
          <m:f>
            <m:fPr>
              <m:ctrlPr>
                <w:rPr>
                  <w:rFonts w:ascii="Cambria Math" w:hAnsi="Cambria Math"/>
                  <w:i/>
                  <w:color w:val="1F497D" w:themeColor="text2"/>
                </w:rPr>
              </m:ctrlPr>
            </m:fPr>
            <m:num>
              <m:r>
                <w:rPr>
                  <w:rFonts w:ascii="Cambria Math" w:hAnsi="Cambria Math"/>
                  <w:color w:val="1F497D" w:themeColor="text2"/>
                </w:rPr>
                <m:t>6.9</m:t>
              </m:r>
            </m:num>
            <m:den>
              <m:rad>
                <m:radPr>
                  <m:degHide m:val="on"/>
                  <m:ctrlPr>
                    <w:rPr>
                      <w:rFonts w:ascii="Cambria Math" w:hAnsi="Cambria Math"/>
                      <w:i/>
                      <w:color w:val="1F497D" w:themeColor="text2"/>
                    </w:rPr>
                  </m:ctrlPr>
                </m:radPr>
                <m:deg/>
                <m:e>
                  <m:r>
                    <w:rPr>
                      <w:rFonts w:ascii="Cambria Math" w:hAnsi="Cambria Math"/>
                      <w:color w:val="1F497D" w:themeColor="text2"/>
                    </w:rPr>
                    <m:t>50</m:t>
                  </m:r>
                </m:e>
              </m:rad>
            </m:den>
          </m:f>
        </m:oMath>
      </m:oMathPara>
    </w:p>
    <w:p w:rsidR="008C0380" w:rsidRPr="003B3A7C" w:rsidRDefault="008C0380" w:rsidP="008C0380">
      <w:pPr>
        <w:bidi w:val="0"/>
        <w:rPr>
          <w:color w:val="1F497D" w:themeColor="text2"/>
        </w:rPr>
      </w:pPr>
      <m:oMathPara>
        <m:oMathParaPr>
          <m:jc m:val="left"/>
        </m:oMathParaPr>
        <m:oMath>
          <m:r>
            <w:rPr>
              <w:rFonts w:ascii="Cambria Math" w:hAnsi="Cambria Math"/>
              <w:color w:val="1F497D" w:themeColor="text2"/>
            </w:rPr>
            <m:t>172.54&lt;μ&lt;176.46</m:t>
          </m:r>
        </m:oMath>
      </m:oMathPara>
    </w:p>
    <w:p w:rsidR="008C0380" w:rsidRPr="003B3A7C" w:rsidRDefault="008C0380" w:rsidP="008C0380">
      <w:pPr>
        <w:bidi w:val="0"/>
        <w:rPr>
          <w:b/>
          <w:bCs/>
          <w:u w:val="single"/>
        </w:rPr>
      </w:pPr>
      <w:r>
        <w:rPr>
          <w:color w:val="1F497D" w:themeColor="text2"/>
        </w:rPr>
        <w:lastRenderedPageBreak/>
        <w:t xml:space="preserve">b) </w:t>
      </w:r>
      <m:oMath>
        <m:r>
          <w:rPr>
            <w:rFonts w:ascii="Cambria Math" w:hAnsi="Cambria Math"/>
            <w:color w:val="1F497D" w:themeColor="text2"/>
          </w:rPr>
          <m:t>e=1.96</m:t>
        </m:r>
        <m:f>
          <m:fPr>
            <m:ctrlPr>
              <w:rPr>
                <w:rFonts w:ascii="Cambria Math" w:hAnsi="Cambria Math"/>
                <w:i/>
                <w:color w:val="1F497D" w:themeColor="text2"/>
              </w:rPr>
            </m:ctrlPr>
          </m:fPr>
          <m:num>
            <m:r>
              <w:rPr>
                <w:rFonts w:ascii="Cambria Math" w:hAnsi="Cambria Math"/>
                <w:color w:val="1F497D" w:themeColor="text2"/>
              </w:rPr>
              <m:t>6.9</m:t>
            </m:r>
          </m:num>
          <m:den>
            <m:rad>
              <m:radPr>
                <m:degHide m:val="on"/>
                <m:ctrlPr>
                  <w:rPr>
                    <w:rFonts w:ascii="Cambria Math" w:hAnsi="Cambria Math"/>
                    <w:i/>
                    <w:color w:val="1F497D" w:themeColor="text2"/>
                  </w:rPr>
                </m:ctrlPr>
              </m:radPr>
              <m:deg/>
              <m:e>
                <m:r>
                  <w:rPr>
                    <w:rFonts w:ascii="Cambria Math" w:hAnsi="Cambria Math"/>
                    <w:color w:val="1F497D" w:themeColor="text2"/>
                  </w:rPr>
                  <m:t>50</m:t>
                </m:r>
              </m:e>
            </m:rad>
          </m:den>
        </m:f>
        <m:r>
          <w:rPr>
            <w:rFonts w:ascii="Cambria Math" w:hAnsi="Cambria Math"/>
            <w:color w:val="1F497D" w:themeColor="text2"/>
          </w:rPr>
          <m:t>=1.91</m:t>
        </m:r>
      </m:oMath>
    </w:p>
    <w:p w:rsidR="008C0380" w:rsidRPr="008C5854" w:rsidRDefault="008C0380" w:rsidP="008C0380">
      <w:pPr>
        <w:bidi w:val="0"/>
        <w:rPr>
          <w:b/>
          <w:bCs/>
          <w:u w:val="single"/>
          <w:rtl/>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tblGrid>
      <w:tr w:rsidR="008C0380" w:rsidTr="00F55DF1">
        <w:trPr>
          <w:trHeight w:val="540"/>
        </w:trPr>
        <w:tc>
          <w:tcPr>
            <w:tcW w:w="4440" w:type="dxa"/>
          </w:tcPr>
          <w:p w:rsidR="008C0380" w:rsidRDefault="008C0380" w:rsidP="00F55DF1">
            <w:pPr>
              <w:bidi w:val="0"/>
              <w:ind w:left="-60"/>
              <w:rPr>
                <w:b/>
                <w:bCs/>
                <w:u w:val="single"/>
                <w:rtl/>
              </w:rPr>
            </w:pPr>
          </w:p>
          <w:p w:rsidR="008C0380" w:rsidRPr="008C5854" w:rsidRDefault="008C0380" w:rsidP="00F55DF1">
            <w:pPr>
              <w:jc w:val="right"/>
              <w:rPr>
                <w:b/>
                <w:bCs/>
              </w:rPr>
            </w:pPr>
            <w:r w:rsidRPr="008C5854">
              <w:rPr>
                <w:rFonts w:eastAsia="CMR9"/>
                <w:b/>
                <w:bCs/>
              </w:rPr>
              <w:t>H.W: 9.5 , 9.8</w:t>
            </w:r>
          </w:p>
          <w:p w:rsidR="008C0380" w:rsidRDefault="008C0380" w:rsidP="00F55DF1">
            <w:pPr>
              <w:bidi w:val="0"/>
              <w:ind w:left="-60"/>
              <w:jc w:val="lowKashida"/>
              <w:rPr>
                <w:b/>
                <w:bCs/>
                <w:u w:val="single"/>
              </w:rPr>
            </w:pPr>
          </w:p>
        </w:tc>
      </w:tr>
    </w:tbl>
    <w:p w:rsidR="008C0380" w:rsidRDefault="008C0380" w:rsidP="008C0380">
      <w:pPr>
        <w:bidi w:val="0"/>
        <w:jc w:val="lowKashida"/>
        <w:rPr>
          <w:b/>
          <w:bCs/>
          <w:u w:val="single"/>
          <w:rtl/>
        </w:rPr>
      </w:pPr>
    </w:p>
    <w:p w:rsidR="008C0380" w:rsidRPr="00123BBF" w:rsidRDefault="008C0380" w:rsidP="008C0380">
      <w:pPr>
        <w:bidi w:val="0"/>
        <w:jc w:val="lowKashida"/>
        <w:rPr>
          <w:b/>
          <w:bCs/>
          <w:u w:val="single"/>
        </w:rPr>
      </w:pPr>
      <w:r w:rsidRPr="00123BBF">
        <w:rPr>
          <w:b/>
          <w:bCs/>
          <w:u w:val="single"/>
        </w:rPr>
        <w:t>11.2. Two Means:</w:t>
      </w:r>
    </w:p>
    <w:p w:rsidR="008C0380" w:rsidRPr="00C94A42" w:rsidRDefault="008C0380" w:rsidP="008C0380">
      <w:pPr>
        <w:bidi w:val="0"/>
        <w:jc w:val="lowKashida"/>
      </w:pPr>
      <w:r w:rsidRPr="00C94A42">
        <w:t>Q</w:t>
      </w:r>
      <w:r>
        <w:t>1</w:t>
      </w:r>
      <w:r w:rsidRPr="00C94A42">
        <w:t>.(I) The tensile strength of type I thread is approximately normally distributed with standard deviation of 6.8 kilograms. A sample of 20 pieces of the thread has an average tensile strength of 72.8 kilograms. Then,</w:t>
      </w:r>
    </w:p>
    <w:p w:rsidR="008C0380" w:rsidRPr="00C94A42" w:rsidRDefault="008C0380" w:rsidP="008C0380">
      <w:pPr>
        <w:bidi w:val="0"/>
        <w:jc w:val="lowKashida"/>
      </w:pPr>
      <w:r w:rsidRPr="00C94A42">
        <w:t>1) To be 95% confident that the error of estimating the mean of tensile strength by the sample</w:t>
      </w:r>
    </w:p>
    <w:p w:rsidR="008C0380" w:rsidRPr="00C94A42" w:rsidRDefault="008C0380" w:rsidP="008C0380">
      <w:pPr>
        <w:bidi w:val="0"/>
        <w:jc w:val="lowKashida"/>
      </w:pPr>
      <w:proofErr w:type="gramStart"/>
      <w:r w:rsidRPr="00C94A42">
        <w:t>mean</w:t>
      </w:r>
      <w:proofErr w:type="gramEnd"/>
      <w:r w:rsidRPr="00C94A42">
        <w:t xml:space="preserve"> will be less than 3.4 kilograms, the minimum sample size should be:</w:t>
      </w:r>
    </w:p>
    <w:p w:rsidR="008C0380" w:rsidRPr="00C94A42" w:rsidRDefault="008C0380" w:rsidP="008C0380">
      <w:pPr>
        <w:bidi w:val="0"/>
        <w:jc w:val="lowKashida"/>
      </w:pPr>
      <w:r w:rsidRPr="00C94A42">
        <w:tab/>
      </w:r>
      <w:r w:rsidRPr="00C94A42">
        <w:tab/>
        <w:t xml:space="preserve">(A) 4 </w:t>
      </w:r>
      <w:r w:rsidRPr="00C94A42">
        <w:tab/>
        <w:t xml:space="preserve"> (B) 16 </w:t>
      </w:r>
      <w:r w:rsidRPr="00C94A42">
        <w:tab/>
        <w:t xml:space="preserve"> (C) 20</w:t>
      </w:r>
      <w:r w:rsidRPr="00C94A42">
        <w:tab/>
      </w:r>
      <w:r w:rsidRPr="00C94A42">
        <w:tab/>
        <w:t>(D) 18</w:t>
      </w:r>
      <w:r w:rsidRPr="00C94A42">
        <w:tab/>
      </w:r>
      <w:r w:rsidRPr="00C94A42">
        <w:tab/>
        <w:t>(E) None of these</w:t>
      </w:r>
    </w:p>
    <w:p w:rsidR="008C0380" w:rsidRPr="00C94A42" w:rsidRDefault="008C0380" w:rsidP="008C0380">
      <w:pPr>
        <w:bidi w:val="0"/>
        <w:jc w:val="lowKashida"/>
      </w:pPr>
      <w:r w:rsidRPr="00C94A42">
        <w:t>2) The lower limit of a 98% confidence interval for the mean of tensile strength is</w:t>
      </w:r>
    </w:p>
    <w:p w:rsidR="008C0380" w:rsidRPr="00C94A42" w:rsidRDefault="008C0380" w:rsidP="008C0380">
      <w:pPr>
        <w:bidi w:val="0"/>
        <w:ind w:left="720" w:firstLine="720"/>
        <w:jc w:val="lowKashida"/>
      </w:pPr>
      <w:r w:rsidRPr="00C94A42">
        <w:t>(A) 68.45</w:t>
      </w:r>
      <w:r w:rsidRPr="00C94A42">
        <w:tab/>
        <w:t xml:space="preserve"> (B) 69.26</w:t>
      </w:r>
      <w:r w:rsidRPr="00C94A42">
        <w:tab/>
        <w:t xml:space="preserve"> (C) 71.44</w:t>
      </w:r>
      <w:r w:rsidRPr="00C94A42">
        <w:tab/>
        <w:t>(D) 69.68</w:t>
      </w:r>
      <w:r w:rsidRPr="00C94A42">
        <w:tab/>
        <w:t>(E) None of these</w:t>
      </w:r>
    </w:p>
    <w:p w:rsidR="008C0380" w:rsidRPr="00C94A42" w:rsidRDefault="008C0380" w:rsidP="008C0380">
      <w:pPr>
        <w:bidi w:val="0"/>
        <w:jc w:val="lowKashida"/>
      </w:pPr>
      <w:r w:rsidRPr="00C94A42">
        <w:t>3) The upper limit of a 98% confidence interval for the mean of tensile strength is</w:t>
      </w:r>
    </w:p>
    <w:p w:rsidR="008C0380" w:rsidRPr="00C94A42" w:rsidRDefault="008C0380" w:rsidP="008C0380">
      <w:pPr>
        <w:bidi w:val="0"/>
        <w:ind w:left="720" w:firstLine="720"/>
        <w:jc w:val="lowKashida"/>
      </w:pPr>
      <w:r w:rsidRPr="00C94A42">
        <w:t>(A) 74.16</w:t>
      </w:r>
      <w:r w:rsidRPr="00C94A42">
        <w:tab/>
        <w:t xml:space="preserve"> (B) 77.15 </w:t>
      </w:r>
      <w:r w:rsidRPr="00C94A42">
        <w:tab/>
        <w:t xml:space="preserve"> (C) 75.92</w:t>
      </w:r>
      <w:r w:rsidRPr="00C94A42">
        <w:tab/>
        <w:t>(D) 76.34</w:t>
      </w:r>
      <w:r w:rsidRPr="00C94A42">
        <w:tab/>
        <w:t>(E) None of these</w:t>
      </w:r>
    </w:p>
    <w:p w:rsidR="008C0380" w:rsidRPr="00C94A42" w:rsidRDefault="008C0380" w:rsidP="008C0380">
      <w:pPr>
        <w:bidi w:val="0"/>
        <w:jc w:val="lowKashida"/>
      </w:pPr>
    </w:p>
    <w:p w:rsidR="008C0380" w:rsidRPr="00C94A42" w:rsidRDefault="008C0380" w:rsidP="008C0380">
      <w:pPr>
        <w:bidi w:val="0"/>
        <w:jc w:val="lowKashida"/>
      </w:pPr>
      <w:r w:rsidRPr="00C94A42">
        <w:t>Q</w:t>
      </w:r>
      <w:r>
        <w:t>1</w:t>
      </w:r>
      <w:proofErr w:type="gramStart"/>
      <w:r w:rsidRPr="00C94A42">
        <w:t>.(</w:t>
      </w:r>
      <w:proofErr w:type="gramEnd"/>
      <w:r w:rsidRPr="00C94A42">
        <w:t xml:space="preserve">II). The tensile strength of type II thread is approximately normally distributed with standard deviation of 6.8 kilograms. A sample of 25 pieces of the thread has an average tensile strength of 64.4 kilograms. Then for the 98% confidence interval of the difference in tensile strength means between type I and type </w:t>
      </w:r>
      <w:proofErr w:type="gramStart"/>
      <w:r w:rsidRPr="00C94A42">
        <w:t>II ,</w:t>
      </w:r>
      <w:proofErr w:type="gramEnd"/>
      <w:r w:rsidRPr="00C94A42">
        <w:t xml:space="preserve"> we have:</w:t>
      </w:r>
    </w:p>
    <w:p w:rsidR="008C0380" w:rsidRPr="00C94A42" w:rsidRDefault="008C0380" w:rsidP="008C0380">
      <w:pPr>
        <w:bidi w:val="0"/>
        <w:ind w:firstLine="720"/>
        <w:jc w:val="lowKashida"/>
      </w:pPr>
      <w:r w:rsidRPr="00C94A42">
        <w:t xml:space="preserve">1) </w:t>
      </w:r>
      <w:proofErr w:type="gramStart"/>
      <w:r w:rsidRPr="00C94A42">
        <w:t>the</w:t>
      </w:r>
      <w:proofErr w:type="gramEnd"/>
      <w:r w:rsidRPr="00C94A42">
        <w:t xml:space="preserve"> lower bound equals to:</w:t>
      </w:r>
    </w:p>
    <w:p w:rsidR="008C0380" w:rsidRPr="00C94A42" w:rsidRDefault="008C0380" w:rsidP="008C0380">
      <w:pPr>
        <w:bidi w:val="0"/>
        <w:ind w:left="720" w:firstLine="720"/>
        <w:jc w:val="lowKashida"/>
      </w:pPr>
      <w:r w:rsidRPr="00C94A42">
        <w:t>(A) 2.90</w:t>
      </w:r>
      <w:r w:rsidRPr="00C94A42">
        <w:tab/>
        <w:t xml:space="preserve"> (B) 4.21</w:t>
      </w:r>
      <w:r w:rsidRPr="00C94A42">
        <w:tab/>
        <w:t xml:space="preserve"> (C) 3.65</w:t>
      </w:r>
      <w:r w:rsidRPr="00C94A42">
        <w:tab/>
        <w:t>(D) 6.58</w:t>
      </w:r>
      <w:r w:rsidRPr="00C94A42">
        <w:tab/>
        <w:t>(E) None of these</w:t>
      </w:r>
    </w:p>
    <w:p w:rsidR="008C0380" w:rsidRPr="00C94A42" w:rsidRDefault="008C0380" w:rsidP="008C0380">
      <w:pPr>
        <w:bidi w:val="0"/>
        <w:ind w:firstLine="720"/>
        <w:jc w:val="lowKashida"/>
      </w:pPr>
      <w:r w:rsidRPr="00C94A42">
        <w:t xml:space="preserve">2) </w:t>
      </w:r>
      <w:proofErr w:type="gramStart"/>
      <w:r w:rsidRPr="00C94A42">
        <w:t>the</w:t>
      </w:r>
      <w:proofErr w:type="gramEnd"/>
      <w:r w:rsidRPr="00C94A42">
        <w:t xml:space="preserve"> upper bound equals to:</w:t>
      </w:r>
    </w:p>
    <w:p w:rsidR="008C0380" w:rsidRPr="00C94A42" w:rsidRDefault="008C0380" w:rsidP="008C0380">
      <w:pPr>
        <w:bidi w:val="0"/>
        <w:ind w:left="720" w:firstLine="720"/>
        <w:jc w:val="lowKashida"/>
      </w:pPr>
      <w:r w:rsidRPr="00C94A42">
        <w:t>(A) 13.90</w:t>
      </w:r>
      <w:r w:rsidRPr="00C94A42">
        <w:tab/>
        <w:t xml:space="preserve"> (B) 13.15</w:t>
      </w:r>
      <w:r w:rsidRPr="00C94A42">
        <w:tab/>
        <w:t xml:space="preserve"> (C) 12.59</w:t>
      </w:r>
      <w:r w:rsidRPr="00C94A42">
        <w:tab/>
        <w:t>(D) 10.22</w:t>
      </w:r>
      <w:r w:rsidRPr="00C94A42">
        <w:tab/>
        <w:t>(E) None of these</w:t>
      </w:r>
    </w:p>
    <w:p w:rsidR="008C0380" w:rsidRPr="00C94A42" w:rsidRDefault="008C0380" w:rsidP="008C0380">
      <w:pPr>
        <w:bidi w:val="0"/>
        <w:jc w:val="lowKashida"/>
      </w:pPr>
    </w:p>
    <w:p w:rsidR="008C0380" w:rsidRPr="00720D29" w:rsidRDefault="008C0380" w:rsidP="008C0380">
      <w:pPr>
        <w:bidi w:val="0"/>
        <w:jc w:val="lowKashida"/>
        <w:rPr>
          <w:color w:val="1F497D" w:themeColor="text2"/>
        </w:rPr>
      </w:pPr>
      <w:r w:rsidRPr="00720D29">
        <w:rPr>
          <w:color w:val="1F497D" w:themeColor="text2"/>
        </w:rPr>
        <w:t>Solution:</w:t>
      </w:r>
    </w:p>
    <w:p w:rsidR="008C0380" w:rsidRDefault="008C0380" w:rsidP="008C0380">
      <w:pPr>
        <w:bidi w:val="0"/>
        <w:jc w:val="lowKashida"/>
        <w:rPr>
          <w:color w:val="1F497D" w:themeColor="text2"/>
        </w:rPr>
      </w:pPr>
      <w:proofErr w:type="gramStart"/>
      <w:r>
        <w:rPr>
          <w:color w:val="1F497D" w:themeColor="text2"/>
        </w:rPr>
        <w:t xml:space="preserve">I) </w:t>
      </w:r>
      <m:oMath>
        <w:proofErr w:type="gramEnd"/>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e>
        </m:acc>
        <m:r>
          <w:rPr>
            <w:rFonts w:ascii="Cambria Math" w:hAnsi="Cambria Math"/>
            <w:color w:val="1F497D" w:themeColor="text2"/>
          </w:rPr>
          <m:t>=70</m:t>
        </m:r>
      </m:oMath>
      <w:r w:rsidRPr="00C92EA1">
        <w:rPr>
          <w:color w:val="1F497D" w:themeColor="text2"/>
        </w:rPr>
        <w:t xml:space="preserve">,  </w:t>
      </w:r>
      <m:oMath>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1</m:t>
            </m:r>
          </m:sub>
        </m:sSub>
        <m:r>
          <w:rPr>
            <w:rFonts w:ascii="Cambria Math" w:hAnsi="Cambria Math"/>
            <w:color w:val="1F497D" w:themeColor="text2"/>
          </w:rPr>
          <m:t xml:space="preserve">=6.8,  </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=20</m:t>
        </m:r>
      </m:oMath>
    </w:p>
    <w:p w:rsidR="008C0380" w:rsidRPr="00C92EA1" w:rsidRDefault="008C0380" w:rsidP="008C0380">
      <w:pPr>
        <w:bidi w:val="0"/>
        <w:jc w:val="lowKashida"/>
        <w:rPr>
          <w:color w:val="1F497D" w:themeColor="text2"/>
        </w:rPr>
      </w:pPr>
      <w:r>
        <w:rPr>
          <w:color w:val="1F497D" w:themeColor="text2"/>
        </w:rPr>
        <w:t>II</w:t>
      </w:r>
      <w:proofErr w:type="gramStart"/>
      <w:r>
        <w:rPr>
          <w:color w:val="1F497D" w:themeColor="text2"/>
        </w:rPr>
        <w:t xml:space="preserve">) </w:t>
      </w:r>
      <m:oMath>
        <w:proofErr w:type="gramEnd"/>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e>
        </m:acc>
        <m:r>
          <w:rPr>
            <w:rFonts w:ascii="Cambria Math" w:hAnsi="Cambria Math"/>
            <w:color w:val="1F497D" w:themeColor="text2"/>
          </w:rPr>
          <m:t>=64.4</m:t>
        </m:r>
      </m:oMath>
      <w:r w:rsidRPr="00C92EA1">
        <w:rPr>
          <w:color w:val="1F497D" w:themeColor="text2"/>
        </w:rPr>
        <w:t xml:space="preserve">,  </w:t>
      </w:r>
      <m:oMath>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2</m:t>
            </m:r>
          </m:sub>
        </m:sSub>
        <m:r>
          <w:rPr>
            <w:rFonts w:ascii="Cambria Math" w:hAnsi="Cambria Math"/>
            <w:color w:val="1F497D" w:themeColor="text2"/>
          </w:rPr>
          <m:t xml:space="preserve">=6.8,  </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=25</m:t>
        </m:r>
      </m:oMath>
    </w:p>
    <w:p w:rsidR="008C0380" w:rsidRPr="00C92EA1" w:rsidRDefault="00EE7A6D" w:rsidP="008C0380">
      <w:pPr>
        <w:bidi w:val="0"/>
        <w:jc w:val="lowKashida"/>
        <w:rPr>
          <w:color w:val="1F497D" w:themeColor="text2"/>
        </w:rPr>
      </w:pPr>
      <m:oMathPara>
        <m:oMathParaPr>
          <m:jc m:val="left"/>
        </m:oMathParaPr>
        <m:oMath>
          <m:d>
            <m:dPr>
              <m:ctrlPr>
                <w:rPr>
                  <w:rFonts w:ascii="Cambria Math" w:hAnsi="Cambria Math"/>
                  <w:i/>
                  <w:color w:val="1F497D" w:themeColor="text2"/>
                </w:rPr>
              </m:ctrlPr>
            </m:dPr>
            <m:e>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e>
              </m:acc>
              <m:r>
                <w:rPr>
                  <w:rFonts w:ascii="Cambria Math" w:hAnsi="Cambria Math"/>
                  <w:color w:val="1F497D" w:themeColor="text2"/>
                </w:rPr>
                <m:t>-</m:t>
              </m:r>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e>
              </m:acc>
            </m:e>
          </m:d>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1</m:t>
                          </m:r>
                        </m:sub>
                      </m:sSub>
                    </m:e>
                    <m:sup>
                      <m:r>
                        <w:rPr>
                          <w:rFonts w:ascii="Cambria Math" w:hAnsi="Cambria Math"/>
                          <w:color w:val="1F497D" w:themeColor="text2"/>
                        </w:rPr>
                        <m:t>2</m:t>
                      </m:r>
                    </m:sup>
                  </m:sSup>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den>
              </m:f>
              <m:r>
                <w:rPr>
                  <w:rFonts w:ascii="Cambria Math" w:hAnsi="Cambria Math"/>
                  <w:color w:val="1F497D" w:themeColor="text2"/>
                </w:rPr>
                <m:t>+</m:t>
              </m:r>
              <m:f>
                <m:fPr>
                  <m:ctrlPr>
                    <w:rPr>
                      <w:rFonts w:ascii="Cambria Math" w:hAnsi="Cambria Math"/>
                      <w:i/>
                      <w:color w:val="1F497D" w:themeColor="text2"/>
                    </w:rPr>
                  </m:ctrlPr>
                </m:fPr>
                <m:num>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2</m:t>
                          </m:r>
                        </m:sub>
                      </m:sSub>
                    </m:e>
                    <m:sup>
                      <m:r>
                        <w:rPr>
                          <w:rFonts w:ascii="Cambria Math" w:hAnsi="Cambria Math"/>
                          <w:color w:val="1F497D" w:themeColor="text2"/>
                        </w:rPr>
                        <m:t>2</m:t>
                      </m:r>
                    </m:sup>
                  </m:sSup>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den>
              </m:f>
            </m:e>
          </m:rad>
          <m:r>
            <w:rPr>
              <w:rFonts w:ascii="Cambria Math" w:hAnsi="Cambria Math"/>
              <w:color w:val="1F497D" w:themeColor="text2"/>
            </w:rPr>
            <m:t>&lt;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2</m:t>
              </m:r>
            </m:sub>
          </m:sSub>
          <m:r>
            <w:rPr>
              <w:rFonts w:ascii="Cambria Math" w:hAnsi="Cambria Math"/>
              <w:color w:val="1F497D" w:themeColor="text2"/>
            </w:rPr>
            <m:t>&lt;</m:t>
          </m:r>
          <m:d>
            <m:dPr>
              <m:ctrlPr>
                <w:rPr>
                  <w:rFonts w:ascii="Cambria Math" w:hAnsi="Cambria Math"/>
                  <w:i/>
                  <w:color w:val="1F497D" w:themeColor="text2"/>
                </w:rPr>
              </m:ctrlPr>
            </m:dPr>
            <m:e>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e>
              </m:acc>
              <m:r>
                <w:rPr>
                  <w:rFonts w:ascii="Cambria Math" w:hAnsi="Cambria Math"/>
                  <w:color w:val="1F497D" w:themeColor="text2"/>
                </w:rPr>
                <m:t>-</m:t>
              </m:r>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e>
              </m:acc>
            </m:e>
          </m:d>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1</m:t>
                          </m:r>
                        </m:sub>
                      </m:sSub>
                    </m:e>
                    <m:sup>
                      <m:r>
                        <w:rPr>
                          <w:rFonts w:ascii="Cambria Math" w:hAnsi="Cambria Math"/>
                          <w:color w:val="1F497D" w:themeColor="text2"/>
                        </w:rPr>
                        <m:t>2</m:t>
                      </m:r>
                    </m:sup>
                  </m:sSup>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den>
              </m:f>
              <m:r>
                <w:rPr>
                  <w:rFonts w:ascii="Cambria Math" w:hAnsi="Cambria Math"/>
                  <w:color w:val="1F497D" w:themeColor="text2"/>
                </w:rPr>
                <m:t>+</m:t>
              </m:r>
              <m:f>
                <m:fPr>
                  <m:ctrlPr>
                    <w:rPr>
                      <w:rFonts w:ascii="Cambria Math" w:hAnsi="Cambria Math"/>
                      <w:i/>
                      <w:color w:val="1F497D" w:themeColor="text2"/>
                    </w:rPr>
                  </m:ctrlPr>
                </m:fPr>
                <m:num>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2</m:t>
                          </m:r>
                        </m:sub>
                      </m:sSub>
                    </m:e>
                    <m:sup>
                      <m:r>
                        <w:rPr>
                          <w:rFonts w:ascii="Cambria Math" w:hAnsi="Cambria Math"/>
                          <w:color w:val="1F497D" w:themeColor="text2"/>
                        </w:rPr>
                        <m:t>2</m:t>
                      </m:r>
                    </m:sup>
                  </m:sSup>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den>
              </m:f>
            </m:e>
          </m:rad>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 xml:space="preserve">1-α=0.98,   α=0.02,  </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r>
            <w:rPr>
              <w:rFonts w:ascii="Cambria Math" w:hAnsi="Cambria Math"/>
              <w:color w:val="1F497D" w:themeColor="text2"/>
            </w:rPr>
            <m:t>=0.01</m:t>
          </m:r>
        </m:oMath>
      </m:oMathPara>
    </w:p>
    <w:p w:rsidR="008C0380" w:rsidRPr="00D04F1D"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Z</m:t>
              </m:r>
            </m:e>
            <m:sub>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0.01</m:t>
              </m:r>
            </m:sub>
          </m:sSub>
          <m:r>
            <w:rPr>
              <w:rFonts w:ascii="Cambria Math" w:hAnsi="Cambria Math"/>
              <w:color w:val="1F497D" w:themeColor="text2"/>
            </w:rPr>
            <m:t>=2.055</m:t>
          </m:r>
        </m:oMath>
      </m:oMathPara>
    </w:p>
    <w:p w:rsidR="008C0380" w:rsidRPr="00C92EA1" w:rsidRDefault="00EE7A6D" w:rsidP="008C0380">
      <w:pPr>
        <w:bidi w:val="0"/>
        <w:jc w:val="lowKashida"/>
        <w:rPr>
          <w:color w:val="1F497D" w:themeColor="text2"/>
        </w:rPr>
      </w:pPr>
      <m:oMathPara>
        <m:oMathParaPr>
          <m:jc m:val="left"/>
        </m:oMathParaPr>
        <m:oMath>
          <m:d>
            <m:dPr>
              <m:ctrlPr>
                <w:rPr>
                  <w:rFonts w:ascii="Cambria Math" w:hAnsi="Cambria Math"/>
                  <w:i/>
                  <w:color w:val="1F497D" w:themeColor="text2"/>
                </w:rPr>
              </m:ctrlPr>
            </m:dPr>
            <m:e>
              <m:r>
                <w:rPr>
                  <w:rFonts w:ascii="Cambria Math" w:hAnsi="Cambria Math"/>
                  <w:color w:val="1F497D" w:themeColor="text2"/>
                </w:rPr>
                <m:t>70-64.4</m:t>
              </m:r>
            </m:e>
          </m:d>
          <m:r>
            <w:rPr>
              <w:rFonts w:ascii="Cambria Math" w:hAnsi="Cambria Math"/>
              <w:color w:val="1F497D" w:themeColor="text2"/>
            </w:rPr>
            <m:t>-2.055</m:t>
          </m:r>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sSup>
                    <m:sSupPr>
                      <m:ctrlPr>
                        <w:rPr>
                          <w:rFonts w:ascii="Cambria Math" w:hAnsi="Cambria Math"/>
                          <w:i/>
                          <w:color w:val="1F497D" w:themeColor="text2"/>
                        </w:rPr>
                      </m:ctrlPr>
                    </m:sSupPr>
                    <m:e>
                      <m:r>
                        <w:rPr>
                          <w:rFonts w:ascii="Cambria Math" w:hAnsi="Cambria Math"/>
                          <w:color w:val="1F497D" w:themeColor="text2"/>
                        </w:rPr>
                        <m:t>6.8</m:t>
                      </m:r>
                    </m:e>
                    <m:sup>
                      <m:r>
                        <w:rPr>
                          <w:rFonts w:ascii="Cambria Math" w:hAnsi="Cambria Math"/>
                          <w:color w:val="1F497D" w:themeColor="text2"/>
                        </w:rPr>
                        <m:t>2</m:t>
                      </m:r>
                    </m:sup>
                  </m:sSup>
                </m:num>
                <m:den>
                  <m:r>
                    <w:rPr>
                      <w:rFonts w:ascii="Cambria Math" w:hAnsi="Cambria Math"/>
                      <w:color w:val="1F497D" w:themeColor="text2"/>
                    </w:rPr>
                    <m:t>20</m:t>
                  </m:r>
                </m:den>
              </m:f>
              <m:r>
                <w:rPr>
                  <w:rFonts w:ascii="Cambria Math" w:hAnsi="Cambria Math"/>
                  <w:color w:val="1F497D" w:themeColor="text2"/>
                </w:rPr>
                <m:t>+</m:t>
              </m:r>
              <m:f>
                <m:fPr>
                  <m:ctrlPr>
                    <w:rPr>
                      <w:rFonts w:ascii="Cambria Math" w:hAnsi="Cambria Math"/>
                      <w:i/>
                      <w:color w:val="1F497D" w:themeColor="text2"/>
                    </w:rPr>
                  </m:ctrlPr>
                </m:fPr>
                <m:num>
                  <m:sSup>
                    <m:sSupPr>
                      <m:ctrlPr>
                        <w:rPr>
                          <w:rFonts w:ascii="Cambria Math" w:hAnsi="Cambria Math"/>
                          <w:i/>
                          <w:color w:val="1F497D" w:themeColor="text2"/>
                        </w:rPr>
                      </m:ctrlPr>
                    </m:sSupPr>
                    <m:e>
                      <m:r>
                        <w:rPr>
                          <w:rFonts w:ascii="Cambria Math" w:hAnsi="Cambria Math"/>
                          <w:color w:val="1F497D" w:themeColor="text2"/>
                        </w:rPr>
                        <m:t>6.8</m:t>
                      </m:r>
                    </m:e>
                    <m:sup>
                      <m:r>
                        <w:rPr>
                          <w:rFonts w:ascii="Cambria Math" w:hAnsi="Cambria Math"/>
                          <w:color w:val="1F497D" w:themeColor="text2"/>
                        </w:rPr>
                        <m:t>2</m:t>
                      </m:r>
                    </m:sup>
                  </m:sSup>
                </m:num>
                <m:den>
                  <m:r>
                    <w:rPr>
                      <w:rFonts w:ascii="Cambria Math" w:hAnsi="Cambria Math"/>
                      <w:color w:val="1F497D" w:themeColor="text2"/>
                    </w:rPr>
                    <m:t>25</m:t>
                  </m:r>
                </m:den>
              </m:f>
            </m:e>
          </m:rad>
          <m:r>
            <w:rPr>
              <w:rFonts w:ascii="Cambria Math" w:hAnsi="Cambria Math"/>
              <w:color w:val="1F497D" w:themeColor="text2"/>
            </w:rPr>
            <m:t>&lt;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2</m:t>
              </m:r>
            </m:sub>
          </m:sSub>
          <m:r>
            <w:rPr>
              <w:rFonts w:ascii="Cambria Math" w:hAnsi="Cambria Math"/>
              <w:color w:val="1F497D" w:themeColor="text2"/>
            </w:rPr>
            <m:t>&lt;</m:t>
          </m:r>
          <m:d>
            <m:dPr>
              <m:ctrlPr>
                <w:rPr>
                  <w:rFonts w:ascii="Cambria Math" w:hAnsi="Cambria Math"/>
                  <w:i/>
                  <w:color w:val="1F497D" w:themeColor="text2"/>
                </w:rPr>
              </m:ctrlPr>
            </m:dPr>
            <m:e>
              <m:r>
                <w:rPr>
                  <w:rFonts w:ascii="Cambria Math" w:hAnsi="Cambria Math"/>
                  <w:color w:val="1F497D" w:themeColor="text2"/>
                </w:rPr>
                <m:t>70-64.4</m:t>
              </m:r>
            </m:e>
          </m:d>
          <m:r>
            <w:rPr>
              <w:rFonts w:ascii="Cambria Math" w:hAnsi="Cambria Math"/>
              <w:color w:val="1F497D" w:themeColor="text2"/>
            </w:rPr>
            <m:t>+2.055</m:t>
          </m:r>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sSup>
                    <m:sSupPr>
                      <m:ctrlPr>
                        <w:rPr>
                          <w:rFonts w:ascii="Cambria Math" w:hAnsi="Cambria Math"/>
                          <w:i/>
                          <w:color w:val="1F497D" w:themeColor="text2"/>
                        </w:rPr>
                      </m:ctrlPr>
                    </m:sSupPr>
                    <m:e>
                      <m:r>
                        <w:rPr>
                          <w:rFonts w:ascii="Cambria Math" w:hAnsi="Cambria Math"/>
                          <w:color w:val="1F497D" w:themeColor="text2"/>
                        </w:rPr>
                        <m:t>6.8</m:t>
                      </m:r>
                    </m:e>
                    <m:sup>
                      <m:r>
                        <w:rPr>
                          <w:rFonts w:ascii="Cambria Math" w:hAnsi="Cambria Math"/>
                          <w:color w:val="1F497D" w:themeColor="text2"/>
                        </w:rPr>
                        <m:t>2</m:t>
                      </m:r>
                    </m:sup>
                  </m:sSup>
                </m:num>
                <m:den>
                  <m:r>
                    <w:rPr>
                      <w:rFonts w:ascii="Cambria Math" w:hAnsi="Cambria Math"/>
                      <w:color w:val="1F497D" w:themeColor="text2"/>
                    </w:rPr>
                    <m:t>20</m:t>
                  </m:r>
                </m:den>
              </m:f>
              <m:r>
                <w:rPr>
                  <w:rFonts w:ascii="Cambria Math" w:hAnsi="Cambria Math"/>
                  <w:color w:val="1F497D" w:themeColor="text2"/>
                </w:rPr>
                <m:t>+</m:t>
              </m:r>
              <m:f>
                <m:fPr>
                  <m:ctrlPr>
                    <w:rPr>
                      <w:rFonts w:ascii="Cambria Math" w:hAnsi="Cambria Math"/>
                      <w:i/>
                      <w:color w:val="1F497D" w:themeColor="text2"/>
                    </w:rPr>
                  </m:ctrlPr>
                </m:fPr>
                <m:num>
                  <m:sSup>
                    <m:sSupPr>
                      <m:ctrlPr>
                        <w:rPr>
                          <w:rFonts w:ascii="Cambria Math" w:hAnsi="Cambria Math"/>
                          <w:i/>
                          <w:color w:val="1F497D" w:themeColor="text2"/>
                        </w:rPr>
                      </m:ctrlPr>
                    </m:sSupPr>
                    <m:e>
                      <m:r>
                        <w:rPr>
                          <w:rFonts w:ascii="Cambria Math" w:hAnsi="Cambria Math"/>
                          <w:color w:val="1F497D" w:themeColor="text2"/>
                        </w:rPr>
                        <m:t>6.8</m:t>
                      </m:r>
                    </m:e>
                    <m:sup>
                      <m:r>
                        <w:rPr>
                          <w:rFonts w:ascii="Cambria Math" w:hAnsi="Cambria Math"/>
                          <w:color w:val="1F497D" w:themeColor="text2"/>
                        </w:rPr>
                        <m:t>2</m:t>
                      </m:r>
                    </m:sup>
                  </m:sSup>
                </m:num>
                <m:den>
                  <m:r>
                    <w:rPr>
                      <w:rFonts w:ascii="Cambria Math" w:hAnsi="Cambria Math"/>
                      <w:color w:val="1F497D" w:themeColor="text2"/>
                    </w:rPr>
                    <m:t>25</m:t>
                  </m:r>
                </m:den>
              </m:f>
            </m:e>
          </m:rad>
        </m:oMath>
      </m:oMathPara>
    </w:p>
    <w:p w:rsidR="008C0380" w:rsidRPr="00C92EA1" w:rsidRDefault="008C0380" w:rsidP="008C0380">
      <w:pPr>
        <w:bidi w:val="0"/>
        <w:jc w:val="lowKashida"/>
        <w:rPr>
          <w:rtl/>
        </w:rPr>
      </w:pPr>
      <m:oMathPara>
        <m:oMathParaPr>
          <m:jc m:val="left"/>
        </m:oMathParaPr>
        <m:oMath>
          <m:r>
            <w:rPr>
              <w:rFonts w:ascii="Cambria Math" w:hAnsi="Cambria Math"/>
              <w:color w:val="1F497D" w:themeColor="text2"/>
            </w:rPr>
            <m:t>4.208&lt;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2</m:t>
              </m:r>
            </m:sub>
          </m:sSub>
          <m:r>
            <w:rPr>
              <w:rFonts w:ascii="Cambria Math" w:hAnsi="Cambria Math"/>
              <w:color w:val="1F497D" w:themeColor="text2"/>
            </w:rPr>
            <m:t>&lt;12.5922</m:t>
          </m:r>
        </m:oMath>
      </m:oMathPara>
    </w:p>
    <w:p w:rsidR="008C0380" w:rsidRDefault="008C0380" w:rsidP="008C0380">
      <w:pPr>
        <w:bidi w:val="0"/>
        <w:jc w:val="lowKashida"/>
        <w:rPr>
          <w:rtl/>
        </w:rPr>
      </w:pPr>
    </w:p>
    <w:p w:rsidR="008C0380" w:rsidRPr="00C94A42" w:rsidRDefault="008C0380" w:rsidP="008C0380">
      <w:pPr>
        <w:bidi w:val="0"/>
        <w:jc w:val="lowKashida"/>
      </w:pPr>
      <w:r w:rsidRPr="00B25DA7">
        <w:rPr>
          <w:highlight w:val="cyan"/>
        </w:rPr>
        <w:t>Q2.H.W</w:t>
      </w:r>
      <w:r w:rsidRPr="00C94A42">
        <w:t xml:space="preserve"> Two random samples were independently selected from two normal populations with equal variances. The results are summarized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1437"/>
        <w:gridCol w:w="1703"/>
      </w:tblGrid>
      <w:tr w:rsidR="008C0380" w:rsidRPr="00C94A42" w:rsidTr="00F55DF1">
        <w:trPr>
          <w:jc w:val="center"/>
        </w:trPr>
        <w:tc>
          <w:tcPr>
            <w:tcW w:w="0" w:type="auto"/>
            <w:shd w:val="clear" w:color="auto" w:fill="auto"/>
          </w:tcPr>
          <w:p w:rsidR="008C0380" w:rsidRPr="00C94A42" w:rsidRDefault="008C0380" w:rsidP="00F55DF1">
            <w:pPr>
              <w:bidi w:val="0"/>
              <w:jc w:val="lowKashida"/>
            </w:pPr>
          </w:p>
        </w:tc>
        <w:tc>
          <w:tcPr>
            <w:tcW w:w="0" w:type="auto"/>
            <w:shd w:val="clear" w:color="auto" w:fill="auto"/>
          </w:tcPr>
          <w:p w:rsidR="008C0380" w:rsidRPr="00C94A42" w:rsidRDefault="008C0380" w:rsidP="00F55DF1">
            <w:pPr>
              <w:bidi w:val="0"/>
              <w:jc w:val="lowKashida"/>
            </w:pPr>
            <w:r w:rsidRPr="00C94A42">
              <w:t>First Sample</w:t>
            </w:r>
          </w:p>
        </w:tc>
        <w:tc>
          <w:tcPr>
            <w:tcW w:w="0" w:type="auto"/>
            <w:shd w:val="clear" w:color="auto" w:fill="auto"/>
          </w:tcPr>
          <w:p w:rsidR="008C0380" w:rsidRPr="00C94A42" w:rsidRDefault="008C0380" w:rsidP="00F55DF1">
            <w:pPr>
              <w:bidi w:val="0"/>
              <w:jc w:val="lowKashida"/>
            </w:pPr>
            <w:r w:rsidRPr="00C94A42">
              <w:t>Second Sample</w:t>
            </w:r>
          </w:p>
        </w:tc>
      </w:tr>
      <w:tr w:rsidR="008C0380" w:rsidRPr="00C94A42" w:rsidTr="00F55DF1">
        <w:trPr>
          <w:jc w:val="center"/>
        </w:trPr>
        <w:tc>
          <w:tcPr>
            <w:tcW w:w="0" w:type="auto"/>
            <w:shd w:val="clear" w:color="auto" w:fill="auto"/>
          </w:tcPr>
          <w:p w:rsidR="008C0380" w:rsidRPr="00C94A42" w:rsidRDefault="008C0380" w:rsidP="00F55DF1">
            <w:pPr>
              <w:bidi w:val="0"/>
              <w:jc w:val="lowKashida"/>
            </w:pPr>
            <w:r w:rsidRPr="00C94A42">
              <w:t>sample size (n)</w:t>
            </w:r>
          </w:p>
          <w:p w:rsidR="008C0380" w:rsidRPr="00C94A42" w:rsidRDefault="008C0380" w:rsidP="00F55DF1">
            <w:pPr>
              <w:bidi w:val="0"/>
              <w:jc w:val="lowKashida"/>
            </w:pPr>
            <w:r w:rsidRPr="00C94A42">
              <w:t>sample mean (</w:t>
            </w:r>
            <w:r w:rsidRPr="00FD21C6">
              <w:rPr>
                <w:position w:val="-4"/>
              </w:rPr>
              <w:object w:dxaOrig="260" w:dyaOrig="300">
                <v:shape id="_x0000_i1043" type="#_x0000_t75" style="width:12.65pt;height:15pt" o:ole="">
                  <v:imagedata r:id="rId36" o:title=""/>
                </v:shape>
                <o:OLEObject Type="Embed" ProgID="Equation.3" ShapeID="_x0000_i1043" DrawAspect="Content" ObjectID="_1522615415" r:id="rId37"/>
              </w:object>
            </w:r>
            <w:r w:rsidRPr="00C94A42">
              <w:t>)</w:t>
            </w:r>
          </w:p>
          <w:p w:rsidR="008C0380" w:rsidRPr="00C94A42" w:rsidRDefault="008C0380" w:rsidP="00F55DF1">
            <w:pPr>
              <w:bidi w:val="0"/>
              <w:jc w:val="lowKashida"/>
            </w:pPr>
            <w:r w:rsidRPr="00C94A42">
              <w:t>sample variance (S</w:t>
            </w:r>
            <w:r w:rsidRPr="00FD21C6">
              <w:rPr>
                <w:vertAlign w:val="superscript"/>
              </w:rPr>
              <w:t>2</w:t>
            </w:r>
            <w:r w:rsidRPr="00C94A42">
              <w:t>)</w:t>
            </w:r>
          </w:p>
        </w:tc>
        <w:tc>
          <w:tcPr>
            <w:tcW w:w="0" w:type="auto"/>
            <w:shd w:val="clear" w:color="auto" w:fill="auto"/>
          </w:tcPr>
          <w:p w:rsidR="008C0380" w:rsidRPr="00C94A42" w:rsidRDefault="008C0380" w:rsidP="00F55DF1">
            <w:pPr>
              <w:bidi w:val="0"/>
              <w:jc w:val="lowKashida"/>
            </w:pPr>
            <w:r w:rsidRPr="00C94A42">
              <w:t>12</w:t>
            </w:r>
          </w:p>
          <w:p w:rsidR="008C0380" w:rsidRPr="00C94A42" w:rsidRDefault="008C0380" w:rsidP="00F55DF1">
            <w:pPr>
              <w:bidi w:val="0"/>
              <w:jc w:val="lowKashida"/>
            </w:pPr>
            <w:r w:rsidRPr="00C94A42">
              <w:t>10.5</w:t>
            </w:r>
          </w:p>
          <w:p w:rsidR="008C0380" w:rsidRPr="00C94A42" w:rsidRDefault="008C0380" w:rsidP="00F55DF1">
            <w:pPr>
              <w:bidi w:val="0"/>
              <w:jc w:val="lowKashida"/>
            </w:pPr>
            <w:r w:rsidRPr="00C94A42">
              <w:t>4</w:t>
            </w:r>
          </w:p>
        </w:tc>
        <w:tc>
          <w:tcPr>
            <w:tcW w:w="0" w:type="auto"/>
            <w:shd w:val="clear" w:color="auto" w:fill="auto"/>
          </w:tcPr>
          <w:p w:rsidR="008C0380" w:rsidRPr="00C94A42" w:rsidRDefault="008C0380" w:rsidP="00F55DF1">
            <w:pPr>
              <w:bidi w:val="0"/>
              <w:jc w:val="lowKashida"/>
            </w:pPr>
            <w:r w:rsidRPr="00C94A42">
              <w:t>14</w:t>
            </w:r>
          </w:p>
          <w:p w:rsidR="008C0380" w:rsidRPr="00C94A42" w:rsidRDefault="008C0380" w:rsidP="00F55DF1">
            <w:pPr>
              <w:bidi w:val="0"/>
              <w:jc w:val="lowKashida"/>
            </w:pPr>
            <w:r w:rsidRPr="00C94A42">
              <w:t>10.0</w:t>
            </w:r>
          </w:p>
          <w:p w:rsidR="008C0380" w:rsidRPr="00C94A42" w:rsidRDefault="008C0380" w:rsidP="00F55DF1">
            <w:pPr>
              <w:bidi w:val="0"/>
              <w:jc w:val="lowKashida"/>
            </w:pPr>
            <w:r w:rsidRPr="00C94A42">
              <w:t>5</w:t>
            </w:r>
          </w:p>
        </w:tc>
      </w:tr>
    </w:tbl>
    <w:p w:rsidR="008C0380" w:rsidRPr="00C94A42" w:rsidRDefault="008C0380" w:rsidP="008C0380">
      <w:pPr>
        <w:bidi w:val="0"/>
        <w:jc w:val="lowKashida"/>
      </w:pPr>
      <w:r w:rsidRPr="00C94A42">
        <w:t xml:space="preserve">Let </w:t>
      </w:r>
      <w:r w:rsidRPr="00C94A42">
        <w:sym w:font="Symbol" w:char="F06D"/>
      </w:r>
      <w:r w:rsidRPr="00C94A42">
        <w:rPr>
          <w:vertAlign w:val="subscript"/>
        </w:rPr>
        <w:t>1</w:t>
      </w:r>
      <w:r w:rsidRPr="00C94A42">
        <w:t xml:space="preserve"> and </w:t>
      </w:r>
      <w:r w:rsidRPr="00C94A42">
        <w:sym w:font="Symbol" w:char="F06D"/>
      </w:r>
      <w:r w:rsidRPr="00C94A42">
        <w:rPr>
          <w:vertAlign w:val="subscript"/>
        </w:rPr>
        <w:t>2</w:t>
      </w:r>
      <w:r w:rsidRPr="00C94A42">
        <w:t xml:space="preserve"> be the true means of the first and second populations, respectively.</w:t>
      </w:r>
    </w:p>
    <w:p w:rsidR="008C0380" w:rsidRPr="00C94A42" w:rsidRDefault="008C0380" w:rsidP="008C0380">
      <w:pPr>
        <w:numPr>
          <w:ilvl w:val="0"/>
          <w:numId w:val="5"/>
        </w:numPr>
        <w:bidi w:val="0"/>
        <w:jc w:val="lowKashida"/>
      </w:pPr>
      <w:r w:rsidRPr="00C94A42">
        <w:t xml:space="preserve">Find a point estimate for </w:t>
      </w:r>
      <w:r w:rsidRPr="00C94A42">
        <w:sym w:font="Symbol" w:char="F06D"/>
      </w:r>
      <w:r w:rsidRPr="00C94A42">
        <w:rPr>
          <w:vertAlign w:val="subscript"/>
        </w:rPr>
        <w:t>1</w:t>
      </w:r>
      <w:r w:rsidRPr="00C94A42">
        <w:rPr>
          <w:rFonts w:cs="Garamond"/>
          <w:lang w:eastAsia="en-US"/>
        </w:rPr>
        <w:sym w:font="Symbol" w:char="F02D"/>
      </w:r>
      <w:r w:rsidRPr="00C94A42">
        <w:sym w:font="Symbol" w:char="F06D"/>
      </w:r>
      <w:r w:rsidRPr="00C94A42">
        <w:rPr>
          <w:vertAlign w:val="subscript"/>
        </w:rPr>
        <w:t>2</w:t>
      </w:r>
      <w:proofErr w:type="gramStart"/>
      <w:r w:rsidRPr="00C94A42">
        <w:t>..</w:t>
      </w:r>
      <w:proofErr w:type="gramEnd"/>
    </w:p>
    <w:p w:rsidR="008C0380" w:rsidRPr="00C94A42" w:rsidRDefault="008C0380" w:rsidP="008C0380">
      <w:pPr>
        <w:numPr>
          <w:ilvl w:val="0"/>
          <w:numId w:val="5"/>
        </w:numPr>
        <w:bidi w:val="0"/>
        <w:jc w:val="lowKashida"/>
      </w:pPr>
      <w:r w:rsidRPr="00C94A42">
        <w:lastRenderedPageBreak/>
        <w:t xml:space="preserve">Find 95% confidence interval for </w:t>
      </w:r>
      <w:r w:rsidRPr="00C94A42">
        <w:sym w:font="Symbol" w:char="F06D"/>
      </w:r>
      <w:r w:rsidRPr="00C94A42">
        <w:rPr>
          <w:vertAlign w:val="subscript"/>
        </w:rPr>
        <w:t>1</w:t>
      </w:r>
      <w:r w:rsidRPr="00C94A42">
        <w:rPr>
          <w:rFonts w:cs="Garamond"/>
          <w:lang w:eastAsia="en-US"/>
        </w:rPr>
        <w:sym w:font="Symbol" w:char="F02D"/>
      </w:r>
      <w:r w:rsidRPr="00C94A42">
        <w:sym w:font="Symbol" w:char="F06D"/>
      </w:r>
      <w:r w:rsidRPr="00C94A42">
        <w:rPr>
          <w:vertAlign w:val="subscript"/>
        </w:rPr>
        <w:t>2</w:t>
      </w:r>
      <w:r w:rsidRPr="00C94A42">
        <w:t>.</w:t>
      </w:r>
    </w:p>
    <w:p w:rsidR="008C0380" w:rsidRPr="00C94A42" w:rsidRDefault="008C0380" w:rsidP="008C0380">
      <w:pPr>
        <w:bidi w:val="0"/>
        <w:jc w:val="lowKashida"/>
      </w:pPr>
    </w:p>
    <w:p w:rsidR="008C0380" w:rsidRPr="00C94A42" w:rsidRDefault="008C0380" w:rsidP="008C0380">
      <w:pPr>
        <w:bidi w:val="0"/>
        <w:jc w:val="lowKashida"/>
      </w:pPr>
      <w:r w:rsidRPr="00B25DA7">
        <w:rPr>
          <w:highlight w:val="cyan"/>
        </w:rPr>
        <w:t>Q3.H.W</w:t>
      </w:r>
      <w:r w:rsidRPr="00C94A42">
        <w:t xml:space="preserve">A researcher was interested in comparing the mean score of female students, </w:t>
      </w:r>
      <w:r w:rsidRPr="00C94A42">
        <w:sym w:font="Symbol" w:char="F06D"/>
      </w:r>
      <w:r w:rsidRPr="00C94A42">
        <w:rPr>
          <w:vertAlign w:val="subscript"/>
        </w:rPr>
        <w:t>f</w:t>
      </w:r>
      <w:r w:rsidRPr="00C94A42">
        <w:t xml:space="preserve">, with the mean score of male students, </w:t>
      </w:r>
      <w:r w:rsidRPr="00C94A42">
        <w:sym w:font="Symbol" w:char="F06D"/>
      </w:r>
      <w:r w:rsidRPr="00C94A42">
        <w:rPr>
          <w:vertAlign w:val="subscript"/>
        </w:rPr>
        <w:t>m</w:t>
      </w:r>
      <w:r w:rsidRPr="00C94A42">
        <w:t>, in a certain test. Two independent samples gave the following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636"/>
        <w:gridCol w:w="636"/>
        <w:gridCol w:w="636"/>
        <w:gridCol w:w="636"/>
        <w:gridCol w:w="636"/>
        <w:gridCol w:w="636"/>
        <w:gridCol w:w="636"/>
        <w:gridCol w:w="756"/>
        <w:gridCol w:w="1083"/>
      </w:tblGrid>
      <w:tr w:rsidR="008C0380" w:rsidRPr="00C94A42" w:rsidTr="00F55DF1">
        <w:trPr>
          <w:jc w:val="center"/>
        </w:trPr>
        <w:tc>
          <w:tcPr>
            <w:tcW w:w="0" w:type="auto"/>
          </w:tcPr>
          <w:p w:rsidR="008C0380" w:rsidRPr="00C94A42" w:rsidRDefault="008C0380" w:rsidP="00F55DF1">
            <w:pPr>
              <w:bidi w:val="0"/>
              <w:jc w:val="lowKashida"/>
            </w:pPr>
            <w:r w:rsidRPr="00C94A42">
              <w:t>Sample</w:t>
            </w:r>
          </w:p>
        </w:tc>
        <w:tc>
          <w:tcPr>
            <w:tcW w:w="0" w:type="auto"/>
            <w:gridSpan w:val="7"/>
          </w:tcPr>
          <w:p w:rsidR="008C0380" w:rsidRPr="00C94A42" w:rsidRDefault="008C0380" w:rsidP="00F55DF1">
            <w:pPr>
              <w:bidi w:val="0"/>
              <w:jc w:val="lowKashida"/>
            </w:pPr>
            <w:r w:rsidRPr="00C94A42">
              <w:t>Observations</w:t>
            </w:r>
          </w:p>
        </w:tc>
        <w:tc>
          <w:tcPr>
            <w:tcW w:w="0" w:type="auto"/>
          </w:tcPr>
          <w:p w:rsidR="008C0380" w:rsidRPr="00C94A42" w:rsidRDefault="008C0380" w:rsidP="00F55DF1">
            <w:pPr>
              <w:bidi w:val="0"/>
              <w:jc w:val="lowKashida"/>
            </w:pPr>
            <w:r w:rsidRPr="00C94A42">
              <w:t>mean</w:t>
            </w:r>
          </w:p>
        </w:tc>
        <w:tc>
          <w:tcPr>
            <w:tcW w:w="0" w:type="auto"/>
          </w:tcPr>
          <w:p w:rsidR="008C0380" w:rsidRPr="00C94A42" w:rsidRDefault="008C0380" w:rsidP="00F55DF1">
            <w:pPr>
              <w:bidi w:val="0"/>
              <w:jc w:val="lowKashida"/>
            </w:pPr>
            <w:r w:rsidRPr="00C94A42">
              <w:t>Variance</w:t>
            </w:r>
          </w:p>
        </w:tc>
      </w:tr>
      <w:tr w:rsidR="008C0380" w:rsidRPr="00C94A42" w:rsidTr="00F55DF1">
        <w:trPr>
          <w:jc w:val="center"/>
        </w:trPr>
        <w:tc>
          <w:tcPr>
            <w:tcW w:w="0" w:type="auto"/>
          </w:tcPr>
          <w:p w:rsidR="008C0380" w:rsidRPr="00C94A42" w:rsidRDefault="008C0380" w:rsidP="00F55DF1">
            <w:pPr>
              <w:bidi w:val="0"/>
              <w:jc w:val="lowKashida"/>
            </w:pPr>
            <w:r w:rsidRPr="00C94A42">
              <w:t>Scores of Females</w:t>
            </w:r>
          </w:p>
        </w:tc>
        <w:tc>
          <w:tcPr>
            <w:tcW w:w="0" w:type="auto"/>
          </w:tcPr>
          <w:p w:rsidR="008C0380" w:rsidRPr="00C94A42" w:rsidRDefault="008C0380" w:rsidP="00F55DF1">
            <w:pPr>
              <w:bidi w:val="0"/>
              <w:jc w:val="lowKashida"/>
            </w:pPr>
            <w:r w:rsidRPr="00C94A42">
              <w:t>89.2</w:t>
            </w:r>
          </w:p>
        </w:tc>
        <w:tc>
          <w:tcPr>
            <w:tcW w:w="0" w:type="auto"/>
          </w:tcPr>
          <w:p w:rsidR="008C0380" w:rsidRPr="00C94A42" w:rsidRDefault="008C0380" w:rsidP="00F55DF1">
            <w:pPr>
              <w:bidi w:val="0"/>
              <w:jc w:val="lowKashida"/>
            </w:pPr>
            <w:r w:rsidRPr="00C94A42">
              <w:t>81.6</w:t>
            </w:r>
          </w:p>
        </w:tc>
        <w:tc>
          <w:tcPr>
            <w:tcW w:w="0" w:type="auto"/>
          </w:tcPr>
          <w:p w:rsidR="008C0380" w:rsidRPr="00C94A42" w:rsidRDefault="008C0380" w:rsidP="00F55DF1">
            <w:pPr>
              <w:bidi w:val="0"/>
              <w:jc w:val="lowKashida"/>
            </w:pPr>
            <w:r w:rsidRPr="00C94A42">
              <w:t>79.6</w:t>
            </w:r>
          </w:p>
        </w:tc>
        <w:tc>
          <w:tcPr>
            <w:tcW w:w="0" w:type="auto"/>
          </w:tcPr>
          <w:p w:rsidR="008C0380" w:rsidRPr="00C94A42" w:rsidRDefault="008C0380" w:rsidP="00F55DF1">
            <w:pPr>
              <w:bidi w:val="0"/>
              <w:jc w:val="lowKashida"/>
            </w:pPr>
            <w:r w:rsidRPr="00C94A42">
              <w:t>80.0</w:t>
            </w:r>
          </w:p>
        </w:tc>
        <w:tc>
          <w:tcPr>
            <w:tcW w:w="0" w:type="auto"/>
          </w:tcPr>
          <w:p w:rsidR="008C0380" w:rsidRPr="00C94A42" w:rsidRDefault="008C0380" w:rsidP="00F55DF1">
            <w:pPr>
              <w:bidi w:val="0"/>
              <w:jc w:val="lowKashida"/>
            </w:pPr>
            <w:r w:rsidRPr="00C94A42">
              <w:t>82.8</w:t>
            </w:r>
          </w:p>
        </w:tc>
        <w:tc>
          <w:tcPr>
            <w:tcW w:w="0" w:type="auto"/>
          </w:tcPr>
          <w:p w:rsidR="008C0380" w:rsidRPr="00C94A42" w:rsidRDefault="008C0380" w:rsidP="00F55DF1">
            <w:pPr>
              <w:bidi w:val="0"/>
              <w:jc w:val="lowKashida"/>
            </w:pPr>
          </w:p>
        </w:tc>
        <w:tc>
          <w:tcPr>
            <w:tcW w:w="0" w:type="auto"/>
          </w:tcPr>
          <w:p w:rsidR="008C0380" w:rsidRPr="00C94A42" w:rsidRDefault="008C0380" w:rsidP="00F55DF1">
            <w:pPr>
              <w:bidi w:val="0"/>
              <w:jc w:val="lowKashida"/>
            </w:pPr>
          </w:p>
        </w:tc>
        <w:tc>
          <w:tcPr>
            <w:tcW w:w="0" w:type="auto"/>
          </w:tcPr>
          <w:p w:rsidR="008C0380" w:rsidRPr="00C94A42" w:rsidRDefault="008C0380" w:rsidP="00F55DF1">
            <w:pPr>
              <w:bidi w:val="0"/>
              <w:jc w:val="lowKashida"/>
            </w:pPr>
            <w:r w:rsidRPr="00C94A42">
              <w:t>82.63</w:t>
            </w:r>
          </w:p>
        </w:tc>
        <w:tc>
          <w:tcPr>
            <w:tcW w:w="0" w:type="auto"/>
          </w:tcPr>
          <w:p w:rsidR="008C0380" w:rsidRPr="00C94A42" w:rsidRDefault="008C0380" w:rsidP="00F55DF1">
            <w:pPr>
              <w:bidi w:val="0"/>
              <w:jc w:val="lowKashida"/>
            </w:pPr>
            <w:r w:rsidRPr="00C94A42">
              <w:t>15.05</w:t>
            </w:r>
          </w:p>
        </w:tc>
      </w:tr>
      <w:tr w:rsidR="008C0380" w:rsidRPr="00C94A42" w:rsidTr="00F55DF1">
        <w:trPr>
          <w:jc w:val="center"/>
        </w:trPr>
        <w:tc>
          <w:tcPr>
            <w:tcW w:w="0" w:type="auto"/>
          </w:tcPr>
          <w:p w:rsidR="008C0380" w:rsidRPr="00C94A42" w:rsidRDefault="008C0380" w:rsidP="00F55DF1">
            <w:pPr>
              <w:bidi w:val="0"/>
              <w:jc w:val="lowKashida"/>
            </w:pPr>
            <w:r w:rsidRPr="00C94A42">
              <w:t>Scores of Males</w:t>
            </w:r>
          </w:p>
        </w:tc>
        <w:tc>
          <w:tcPr>
            <w:tcW w:w="0" w:type="auto"/>
          </w:tcPr>
          <w:p w:rsidR="008C0380" w:rsidRPr="00C94A42" w:rsidRDefault="008C0380" w:rsidP="00F55DF1">
            <w:pPr>
              <w:bidi w:val="0"/>
              <w:jc w:val="lowKashida"/>
            </w:pPr>
            <w:r w:rsidRPr="00C94A42">
              <w:t>83.2</w:t>
            </w:r>
          </w:p>
        </w:tc>
        <w:tc>
          <w:tcPr>
            <w:tcW w:w="0" w:type="auto"/>
          </w:tcPr>
          <w:p w:rsidR="008C0380" w:rsidRPr="00C94A42" w:rsidRDefault="008C0380" w:rsidP="00F55DF1">
            <w:pPr>
              <w:bidi w:val="0"/>
              <w:jc w:val="lowKashida"/>
            </w:pPr>
            <w:r w:rsidRPr="00C94A42">
              <w:t>83.2</w:t>
            </w:r>
          </w:p>
        </w:tc>
        <w:tc>
          <w:tcPr>
            <w:tcW w:w="0" w:type="auto"/>
          </w:tcPr>
          <w:p w:rsidR="008C0380" w:rsidRPr="00C94A42" w:rsidRDefault="008C0380" w:rsidP="00F55DF1">
            <w:pPr>
              <w:bidi w:val="0"/>
              <w:jc w:val="lowKashida"/>
            </w:pPr>
            <w:r w:rsidRPr="00C94A42">
              <w:t>84.8</w:t>
            </w:r>
          </w:p>
        </w:tc>
        <w:tc>
          <w:tcPr>
            <w:tcW w:w="0" w:type="auto"/>
          </w:tcPr>
          <w:p w:rsidR="008C0380" w:rsidRPr="00C94A42" w:rsidRDefault="008C0380" w:rsidP="00F55DF1">
            <w:pPr>
              <w:bidi w:val="0"/>
              <w:jc w:val="lowKashida"/>
            </w:pPr>
            <w:r w:rsidRPr="00C94A42">
              <w:t>81.4</w:t>
            </w:r>
          </w:p>
        </w:tc>
        <w:tc>
          <w:tcPr>
            <w:tcW w:w="0" w:type="auto"/>
          </w:tcPr>
          <w:p w:rsidR="008C0380" w:rsidRPr="00C94A42" w:rsidRDefault="008C0380" w:rsidP="00F55DF1">
            <w:pPr>
              <w:bidi w:val="0"/>
              <w:jc w:val="lowKashida"/>
            </w:pPr>
            <w:r w:rsidRPr="00C94A42">
              <w:t>78.6</w:t>
            </w:r>
          </w:p>
        </w:tc>
        <w:tc>
          <w:tcPr>
            <w:tcW w:w="0" w:type="auto"/>
          </w:tcPr>
          <w:p w:rsidR="008C0380" w:rsidRPr="00C94A42" w:rsidRDefault="008C0380" w:rsidP="00F55DF1">
            <w:pPr>
              <w:bidi w:val="0"/>
              <w:jc w:val="lowKashida"/>
            </w:pPr>
            <w:r w:rsidRPr="00C94A42">
              <w:t>71.5</w:t>
            </w:r>
          </w:p>
        </w:tc>
        <w:tc>
          <w:tcPr>
            <w:tcW w:w="0" w:type="auto"/>
          </w:tcPr>
          <w:p w:rsidR="008C0380" w:rsidRPr="00C94A42" w:rsidRDefault="008C0380" w:rsidP="00F55DF1">
            <w:pPr>
              <w:bidi w:val="0"/>
              <w:jc w:val="lowKashida"/>
            </w:pPr>
            <w:r w:rsidRPr="00C94A42">
              <w:t>77.6</w:t>
            </w:r>
          </w:p>
        </w:tc>
        <w:tc>
          <w:tcPr>
            <w:tcW w:w="0" w:type="auto"/>
          </w:tcPr>
          <w:p w:rsidR="008C0380" w:rsidRPr="00C94A42" w:rsidRDefault="008C0380" w:rsidP="00F55DF1">
            <w:pPr>
              <w:bidi w:val="0"/>
              <w:jc w:val="lowKashida"/>
            </w:pPr>
            <w:r w:rsidRPr="00C94A42">
              <w:t>80.04</w:t>
            </w:r>
          </w:p>
        </w:tc>
        <w:tc>
          <w:tcPr>
            <w:tcW w:w="0" w:type="auto"/>
          </w:tcPr>
          <w:p w:rsidR="008C0380" w:rsidRPr="00C94A42" w:rsidRDefault="008C0380" w:rsidP="00F55DF1">
            <w:pPr>
              <w:bidi w:val="0"/>
              <w:jc w:val="lowKashida"/>
            </w:pPr>
            <w:r w:rsidRPr="00C94A42">
              <w:t>20.79</w:t>
            </w:r>
          </w:p>
        </w:tc>
      </w:tr>
    </w:tbl>
    <w:p w:rsidR="008C0380" w:rsidRPr="00C94A42" w:rsidRDefault="008C0380" w:rsidP="008C0380">
      <w:pPr>
        <w:bidi w:val="0"/>
        <w:jc w:val="lowKashida"/>
      </w:pPr>
      <w:r w:rsidRPr="00C94A42">
        <w:t>Assume the populations are normal with equal variances.</w:t>
      </w:r>
    </w:p>
    <w:tbl>
      <w:tblPr>
        <w:tblW w:w="10428" w:type="dxa"/>
        <w:tblLook w:val="0000"/>
      </w:tblPr>
      <w:tblGrid>
        <w:gridCol w:w="468"/>
        <w:gridCol w:w="600"/>
        <w:gridCol w:w="1320"/>
        <w:gridCol w:w="536"/>
        <w:gridCol w:w="1264"/>
        <w:gridCol w:w="600"/>
        <w:gridCol w:w="1200"/>
        <w:gridCol w:w="600"/>
        <w:gridCol w:w="1200"/>
        <w:gridCol w:w="600"/>
        <w:gridCol w:w="2040"/>
      </w:tblGrid>
      <w:tr w:rsidR="008C0380" w:rsidRPr="00C94A42" w:rsidTr="00F55DF1">
        <w:trPr>
          <w:cantSplit/>
        </w:trPr>
        <w:tc>
          <w:tcPr>
            <w:tcW w:w="10428" w:type="dxa"/>
            <w:gridSpan w:val="11"/>
          </w:tcPr>
          <w:p w:rsidR="008C0380" w:rsidRPr="00C94A42" w:rsidRDefault="008C0380" w:rsidP="00F55DF1">
            <w:pPr>
              <w:pStyle w:val="Footer"/>
              <w:tabs>
                <w:tab w:val="clear" w:pos="4320"/>
                <w:tab w:val="clear" w:pos="8640"/>
              </w:tabs>
              <w:bidi w:val="0"/>
              <w:jc w:val="lowKashida"/>
            </w:pPr>
            <w:r w:rsidRPr="00C94A42">
              <w:t xml:space="preserve">  (1) The pooled estimate of the variance </w:t>
            </w:r>
            <w:r w:rsidRPr="00C94A42">
              <w:rPr>
                <w:position w:val="-16"/>
                <w:rtl/>
              </w:rPr>
              <w:object w:dxaOrig="300" w:dyaOrig="480">
                <v:shape id="_x0000_i1044" type="#_x0000_t75" style="width:12.65pt;height:20.15pt" o:ole="">
                  <v:imagedata r:id="rId38" o:title=""/>
                </v:shape>
                <o:OLEObject Type="Embed" ProgID="Equation.3" ShapeID="_x0000_i1044" DrawAspect="Content" ObjectID="_1522615416" r:id="rId39"/>
              </w:object>
            </w:r>
            <w:r w:rsidRPr="00C94A42">
              <w:t xml:space="preserve">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rPr>
                <w:rFonts w:cs="Simplified Arabic"/>
              </w:rPr>
              <w:t>17.994</w:t>
            </w:r>
          </w:p>
        </w:tc>
        <w:tc>
          <w:tcPr>
            <w:tcW w:w="536" w:type="dxa"/>
          </w:tcPr>
          <w:p w:rsidR="008C0380" w:rsidRPr="00C94A42" w:rsidRDefault="008C0380" w:rsidP="00F55DF1">
            <w:pPr>
              <w:bidi w:val="0"/>
              <w:jc w:val="lowKashida"/>
            </w:pPr>
            <w:r w:rsidRPr="00C94A42">
              <w:t>(B)</w:t>
            </w:r>
          </w:p>
        </w:tc>
        <w:tc>
          <w:tcPr>
            <w:tcW w:w="1264" w:type="dxa"/>
          </w:tcPr>
          <w:p w:rsidR="008C0380" w:rsidRPr="00C94A42" w:rsidRDefault="008C0380" w:rsidP="00F55DF1">
            <w:pPr>
              <w:bidi w:val="0"/>
              <w:jc w:val="lowKashida"/>
            </w:pPr>
            <w:r w:rsidRPr="00C94A42">
              <w:rPr>
                <w:rFonts w:cs="Simplified Arabic"/>
              </w:rPr>
              <w:t>17.794</w:t>
            </w:r>
          </w:p>
        </w:tc>
        <w:tc>
          <w:tcPr>
            <w:tcW w:w="600" w:type="dxa"/>
          </w:tcPr>
          <w:p w:rsidR="008C0380" w:rsidRPr="00C94A42" w:rsidRDefault="008C0380" w:rsidP="00F55DF1">
            <w:pPr>
              <w:pStyle w:val="Footer"/>
              <w:tabs>
                <w:tab w:val="clear" w:pos="4320"/>
                <w:tab w:val="clear" w:pos="8640"/>
              </w:tabs>
              <w:bidi w:val="0"/>
              <w:jc w:val="lowKashida"/>
            </w:pPr>
            <w:r w:rsidRPr="00C94A42">
              <w:t>(C)</w:t>
            </w:r>
          </w:p>
        </w:tc>
        <w:tc>
          <w:tcPr>
            <w:tcW w:w="1200" w:type="dxa"/>
          </w:tcPr>
          <w:p w:rsidR="008C0380" w:rsidRPr="00C94A42" w:rsidRDefault="008C0380" w:rsidP="00F55DF1">
            <w:pPr>
              <w:bidi w:val="0"/>
              <w:jc w:val="lowKashida"/>
            </w:pPr>
            <w:r w:rsidRPr="00C94A42">
              <w:rPr>
                <w:rFonts w:cs="Simplified Arabic"/>
              </w:rPr>
              <w:t>18.094</w:t>
            </w:r>
          </w:p>
        </w:tc>
        <w:tc>
          <w:tcPr>
            <w:tcW w:w="600" w:type="dxa"/>
          </w:tcPr>
          <w:p w:rsidR="008C0380" w:rsidRPr="00C94A42" w:rsidRDefault="008C0380" w:rsidP="00F55DF1">
            <w:pPr>
              <w:bidi w:val="0"/>
              <w:jc w:val="lowKashida"/>
            </w:pPr>
            <w:r w:rsidRPr="00C94A42">
              <w:t>(D)</w:t>
            </w:r>
          </w:p>
        </w:tc>
        <w:tc>
          <w:tcPr>
            <w:tcW w:w="1200" w:type="dxa"/>
          </w:tcPr>
          <w:p w:rsidR="008C0380" w:rsidRPr="00C94A42" w:rsidRDefault="008C0380" w:rsidP="00F55DF1">
            <w:pPr>
              <w:bidi w:val="0"/>
              <w:jc w:val="lowKashida"/>
            </w:pPr>
            <w:r w:rsidRPr="00C94A42">
              <w:rPr>
                <w:rFonts w:cs="Simplified Arabic"/>
              </w:rPr>
              <w:t>18.294</w:t>
            </w:r>
          </w:p>
        </w:tc>
        <w:tc>
          <w:tcPr>
            <w:tcW w:w="600" w:type="dxa"/>
          </w:tcPr>
          <w:p w:rsidR="008C0380" w:rsidRPr="00C94A42" w:rsidRDefault="008C0380" w:rsidP="00F55DF1">
            <w:pPr>
              <w:bidi w:val="0"/>
              <w:jc w:val="lowKashida"/>
            </w:pPr>
            <w:r w:rsidRPr="00C94A42">
              <w:t>(E)</w:t>
            </w:r>
          </w:p>
        </w:tc>
        <w:tc>
          <w:tcPr>
            <w:tcW w:w="2040" w:type="dxa"/>
          </w:tcPr>
          <w:p w:rsidR="008C0380" w:rsidRPr="00C94A42" w:rsidRDefault="008C0380" w:rsidP="00F55DF1">
            <w:pPr>
              <w:bidi w:val="0"/>
              <w:jc w:val="lowKashida"/>
            </w:pPr>
            <w:r w:rsidRPr="00C94A42">
              <w:rPr>
                <w:rFonts w:cs="Simplified Arabic"/>
              </w:rPr>
              <w:t>18.494</w:t>
            </w:r>
          </w:p>
        </w:tc>
      </w:tr>
      <w:tr w:rsidR="008C0380" w:rsidRPr="00C94A42" w:rsidTr="00F55DF1">
        <w:trPr>
          <w:cantSplit/>
        </w:trPr>
        <w:tc>
          <w:tcPr>
            <w:tcW w:w="10428" w:type="dxa"/>
            <w:gridSpan w:val="11"/>
          </w:tcPr>
          <w:p w:rsidR="008C0380" w:rsidRPr="00C94A42" w:rsidRDefault="008C0380" w:rsidP="00F55DF1">
            <w:pPr>
              <w:pStyle w:val="Footer"/>
              <w:tabs>
                <w:tab w:val="clear" w:pos="4320"/>
                <w:tab w:val="clear" w:pos="8640"/>
              </w:tabs>
              <w:bidi w:val="0"/>
              <w:jc w:val="lowKashida"/>
            </w:pPr>
            <w:r w:rsidRPr="00C94A42">
              <w:t xml:space="preserve">  (2)</w:t>
            </w:r>
            <w:r w:rsidRPr="00C94A42">
              <w:rPr>
                <w:rFonts w:cs="Simplified Arabic"/>
              </w:rPr>
              <w:t xml:space="preserve"> A point estimate of  </w:t>
            </w:r>
            <w:r w:rsidRPr="00C94A42">
              <w:sym w:font="Symbol" w:char="F06D"/>
            </w:r>
            <w:r w:rsidRPr="00C94A42">
              <w:rPr>
                <w:vertAlign w:val="subscript"/>
              </w:rPr>
              <w:t>f</w:t>
            </w:r>
            <w:r w:rsidRPr="00C94A42">
              <w:rPr>
                <w:rFonts w:cs="Garamond"/>
              </w:rPr>
              <w:sym w:font="Symbol" w:char="F02D"/>
            </w:r>
            <w:r w:rsidRPr="00C94A42">
              <w:sym w:font="Symbol" w:char="F06D"/>
            </w:r>
            <w:r w:rsidRPr="00C94A42">
              <w:rPr>
                <w:vertAlign w:val="subscript"/>
              </w:rPr>
              <w:t>m</w:t>
            </w:r>
            <w:r w:rsidRPr="00C94A42">
              <w:rPr>
                <w:rFonts w:cs="Simplified Arabic"/>
              </w:rPr>
              <w:t xml:space="preserve">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t>2.63</w:t>
            </w:r>
          </w:p>
        </w:tc>
        <w:tc>
          <w:tcPr>
            <w:tcW w:w="536" w:type="dxa"/>
          </w:tcPr>
          <w:p w:rsidR="008C0380" w:rsidRPr="00C94A42" w:rsidRDefault="008C0380" w:rsidP="00F55DF1">
            <w:pPr>
              <w:bidi w:val="0"/>
              <w:jc w:val="lowKashida"/>
            </w:pPr>
            <w:r w:rsidRPr="00C94A42">
              <w:t>(B)</w:t>
            </w:r>
          </w:p>
        </w:tc>
        <w:tc>
          <w:tcPr>
            <w:tcW w:w="1264" w:type="dxa"/>
          </w:tcPr>
          <w:p w:rsidR="008C0380" w:rsidRPr="00C94A42" w:rsidRDefault="008C0380" w:rsidP="00F55DF1">
            <w:pPr>
              <w:bidi w:val="0"/>
              <w:jc w:val="lowKashida"/>
            </w:pPr>
            <w:r w:rsidRPr="00C94A42">
              <w:rPr>
                <w:rFonts w:cs="Garamond"/>
                <w:lang w:eastAsia="en-US"/>
              </w:rPr>
              <w:sym w:font="Symbol" w:char="F02D"/>
            </w:r>
            <w:r w:rsidRPr="00C94A42">
              <w:t>2.59</w:t>
            </w:r>
          </w:p>
        </w:tc>
        <w:tc>
          <w:tcPr>
            <w:tcW w:w="600" w:type="dxa"/>
          </w:tcPr>
          <w:p w:rsidR="008C0380" w:rsidRPr="00C94A42" w:rsidRDefault="008C0380" w:rsidP="00F55DF1">
            <w:pPr>
              <w:pStyle w:val="Footer"/>
              <w:tabs>
                <w:tab w:val="clear" w:pos="4320"/>
                <w:tab w:val="clear" w:pos="8640"/>
              </w:tabs>
              <w:bidi w:val="0"/>
              <w:jc w:val="lowKashida"/>
            </w:pPr>
            <w:r w:rsidRPr="00C94A42">
              <w:t>(C)</w:t>
            </w:r>
          </w:p>
        </w:tc>
        <w:tc>
          <w:tcPr>
            <w:tcW w:w="1200" w:type="dxa"/>
          </w:tcPr>
          <w:p w:rsidR="008C0380" w:rsidRPr="00C94A42" w:rsidRDefault="008C0380" w:rsidP="00F55DF1">
            <w:pPr>
              <w:bidi w:val="0"/>
              <w:jc w:val="lowKashida"/>
            </w:pPr>
            <w:r w:rsidRPr="00C94A42">
              <w:rPr>
                <w:rFonts w:cs="Simplified Arabic"/>
              </w:rPr>
              <w:t>2.59</w:t>
            </w:r>
          </w:p>
        </w:tc>
        <w:tc>
          <w:tcPr>
            <w:tcW w:w="600" w:type="dxa"/>
          </w:tcPr>
          <w:p w:rsidR="008C0380" w:rsidRPr="00C94A42" w:rsidRDefault="008C0380" w:rsidP="00F55DF1">
            <w:pPr>
              <w:bidi w:val="0"/>
              <w:jc w:val="lowKashida"/>
            </w:pPr>
            <w:r w:rsidRPr="00C94A42">
              <w:t>(D)</w:t>
            </w:r>
          </w:p>
        </w:tc>
        <w:tc>
          <w:tcPr>
            <w:tcW w:w="1200" w:type="dxa"/>
          </w:tcPr>
          <w:p w:rsidR="008C0380" w:rsidRPr="00C94A42" w:rsidRDefault="008C0380" w:rsidP="00F55DF1">
            <w:pPr>
              <w:bidi w:val="0"/>
              <w:jc w:val="lowKashida"/>
            </w:pPr>
            <w:r w:rsidRPr="00C94A42">
              <w:t>0.00</w:t>
            </w:r>
          </w:p>
        </w:tc>
        <w:tc>
          <w:tcPr>
            <w:tcW w:w="600" w:type="dxa"/>
          </w:tcPr>
          <w:p w:rsidR="008C0380" w:rsidRPr="00C94A42" w:rsidRDefault="008C0380" w:rsidP="00F55DF1">
            <w:pPr>
              <w:bidi w:val="0"/>
              <w:jc w:val="lowKashida"/>
            </w:pPr>
            <w:r w:rsidRPr="00C94A42">
              <w:t>(E)</w:t>
            </w:r>
          </w:p>
        </w:tc>
        <w:tc>
          <w:tcPr>
            <w:tcW w:w="2040" w:type="dxa"/>
          </w:tcPr>
          <w:p w:rsidR="008C0380" w:rsidRPr="00C94A42" w:rsidRDefault="008C0380" w:rsidP="00F55DF1">
            <w:pPr>
              <w:bidi w:val="0"/>
              <w:jc w:val="lowKashida"/>
            </w:pPr>
            <w:r w:rsidRPr="00C94A42">
              <w:t>0.59</w:t>
            </w:r>
          </w:p>
        </w:tc>
      </w:tr>
      <w:tr w:rsidR="008C0380" w:rsidRPr="00C94A42" w:rsidTr="00F55DF1">
        <w:trPr>
          <w:cantSplit/>
        </w:trPr>
        <w:tc>
          <w:tcPr>
            <w:tcW w:w="10428" w:type="dxa"/>
            <w:gridSpan w:val="11"/>
          </w:tcPr>
          <w:p w:rsidR="008C0380" w:rsidRPr="00C94A42" w:rsidRDefault="008C0380" w:rsidP="00F55DF1">
            <w:pPr>
              <w:pStyle w:val="Footer"/>
              <w:tabs>
                <w:tab w:val="clear" w:pos="4320"/>
                <w:tab w:val="clear" w:pos="8640"/>
              </w:tabs>
              <w:bidi w:val="0"/>
              <w:jc w:val="lowKashida"/>
            </w:pPr>
            <w:r w:rsidRPr="00C94A42">
              <w:t xml:space="preserve">  (3)</w:t>
            </w:r>
            <w:r w:rsidRPr="00C94A42">
              <w:rPr>
                <w:rFonts w:cs="Simplified Arabic"/>
              </w:rPr>
              <w:t xml:space="preserve"> The </w:t>
            </w:r>
            <w:r w:rsidRPr="00C94A42">
              <w:t xml:space="preserve">lower limit of a 90% confidence interval </w:t>
            </w:r>
            <w:r w:rsidRPr="00C94A42">
              <w:rPr>
                <w:rFonts w:cs="Simplified Arabic"/>
              </w:rPr>
              <w:t xml:space="preserve">for </w:t>
            </w:r>
            <w:r w:rsidRPr="00C94A42">
              <w:sym w:font="Symbol" w:char="F06D"/>
            </w:r>
            <w:r w:rsidRPr="00C94A42">
              <w:rPr>
                <w:vertAlign w:val="subscript"/>
              </w:rPr>
              <w:t>f</w:t>
            </w:r>
            <w:r w:rsidRPr="00C94A42">
              <w:rPr>
                <w:rFonts w:cs="Garamond"/>
              </w:rPr>
              <w:sym w:font="Symbol" w:char="F02D"/>
            </w:r>
            <w:r w:rsidRPr="00C94A42">
              <w:sym w:font="Symbol" w:char="F06D"/>
            </w:r>
            <w:r w:rsidRPr="00C94A42">
              <w:rPr>
                <w:vertAlign w:val="subscript"/>
              </w:rPr>
              <w:t>m</w:t>
            </w:r>
            <w:r w:rsidRPr="00C94A42">
              <w:rPr>
                <w:rFonts w:cs="Simplified Arabic"/>
              </w:rPr>
              <w:t xml:space="preserve">  is  </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rPr>
                <w:rFonts w:cs="Garamond"/>
              </w:rPr>
              <w:sym w:font="Symbol" w:char="F02D"/>
            </w:r>
            <w:r w:rsidRPr="00C94A42">
              <w:rPr>
                <w:rFonts w:cs="Simplified Arabic"/>
              </w:rPr>
              <w:t>1.97</w:t>
            </w:r>
          </w:p>
        </w:tc>
        <w:tc>
          <w:tcPr>
            <w:tcW w:w="536" w:type="dxa"/>
          </w:tcPr>
          <w:p w:rsidR="008C0380" w:rsidRPr="00C94A42" w:rsidRDefault="008C0380" w:rsidP="00F55DF1">
            <w:pPr>
              <w:bidi w:val="0"/>
              <w:jc w:val="lowKashida"/>
            </w:pPr>
            <w:r w:rsidRPr="00C94A42">
              <w:t>(B)</w:t>
            </w:r>
          </w:p>
        </w:tc>
        <w:tc>
          <w:tcPr>
            <w:tcW w:w="1264" w:type="dxa"/>
          </w:tcPr>
          <w:p w:rsidR="008C0380" w:rsidRPr="00C94A42" w:rsidRDefault="008C0380" w:rsidP="00F55DF1">
            <w:pPr>
              <w:bidi w:val="0"/>
              <w:jc w:val="lowKashida"/>
            </w:pPr>
            <w:r w:rsidRPr="00C94A42">
              <w:rPr>
                <w:rFonts w:cs="Garamond"/>
              </w:rPr>
              <w:sym w:font="Symbol" w:char="F02D"/>
            </w:r>
            <w:r w:rsidRPr="00C94A42">
              <w:rPr>
                <w:rFonts w:cs="Simplified Arabic"/>
              </w:rPr>
              <w:t>1.67</w:t>
            </w:r>
          </w:p>
        </w:tc>
        <w:tc>
          <w:tcPr>
            <w:tcW w:w="600" w:type="dxa"/>
          </w:tcPr>
          <w:p w:rsidR="008C0380" w:rsidRPr="00C94A42" w:rsidRDefault="008C0380" w:rsidP="00F55DF1">
            <w:pPr>
              <w:pStyle w:val="Footer"/>
              <w:tabs>
                <w:tab w:val="clear" w:pos="4320"/>
                <w:tab w:val="clear" w:pos="8640"/>
              </w:tabs>
              <w:bidi w:val="0"/>
              <w:jc w:val="lowKashida"/>
            </w:pPr>
            <w:r w:rsidRPr="00C94A42">
              <w:t>(C)</w:t>
            </w:r>
          </w:p>
        </w:tc>
        <w:tc>
          <w:tcPr>
            <w:tcW w:w="1200" w:type="dxa"/>
          </w:tcPr>
          <w:p w:rsidR="008C0380" w:rsidRPr="00C94A42" w:rsidRDefault="008C0380" w:rsidP="00F55DF1">
            <w:pPr>
              <w:bidi w:val="0"/>
              <w:jc w:val="lowKashida"/>
            </w:pPr>
            <w:r w:rsidRPr="00C94A42">
              <w:rPr>
                <w:rFonts w:cs="Simplified Arabic"/>
              </w:rPr>
              <w:t>1.97</w:t>
            </w:r>
          </w:p>
        </w:tc>
        <w:tc>
          <w:tcPr>
            <w:tcW w:w="600" w:type="dxa"/>
          </w:tcPr>
          <w:p w:rsidR="008C0380" w:rsidRPr="00C94A42" w:rsidRDefault="008C0380" w:rsidP="00F55DF1">
            <w:pPr>
              <w:bidi w:val="0"/>
              <w:jc w:val="lowKashida"/>
            </w:pPr>
            <w:r w:rsidRPr="00C94A42">
              <w:t>(D)</w:t>
            </w:r>
          </w:p>
        </w:tc>
        <w:tc>
          <w:tcPr>
            <w:tcW w:w="1200" w:type="dxa"/>
          </w:tcPr>
          <w:p w:rsidR="008C0380" w:rsidRPr="00C94A42" w:rsidRDefault="008C0380" w:rsidP="00F55DF1">
            <w:pPr>
              <w:bidi w:val="0"/>
              <w:jc w:val="lowKashida"/>
            </w:pPr>
            <w:r w:rsidRPr="00C94A42">
              <w:rPr>
                <w:rFonts w:cs="Simplified Arabic"/>
              </w:rPr>
              <w:t>1.67</w:t>
            </w:r>
          </w:p>
        </w:tc>
        <w:tc>
          <w:tcPr>
            <w:tcW w:w="600" w:type="dxa"/>
          </w:tcPr>
          <w:p w:rsidR="008C0380" w:rsidRPr="00C94A42" w:rsidRDefault="008C0380" w:rsidP="00F55DF1">
            <w:pPr>
              <w:bidi w:val="0"/>
              <w:jc w:val="lowKashida"/>
            </w:pPr>
            <w:r w:rsidRPr="00C94A42">
              <w:t>(E)</w:t>
            </w:r>
          </w:p>
        </w:tc>
        <w:tc>
          <w:tcPr>
            <w:tcW w:w="2040" w:type="dxa"/>
          </w:tcPr>
          <w:p w:rsidR="008C0380" w:rsidRPr="00C94A42" w:rsidRDefault="008C0380" w:rsidP="00F55DF1">
            <w:pPr>
              <w:bidi w:val="0"/>
              <w:jc w:val="lowKashida"/>
            </w:pPr>
            <w:r w:rsidRPr="00C94A42">
              <w:rPr>
                <w:rFonts w:cs="Garamond"/>
              </w:rPr>
              <w:sym w:font="Symbol" w:char="F02D"/>
            </w:r>
            <w:r w:rsidRPr="00C94A42">
              <w:rPr>
                <w:rFonts w:cs="Simplified Arabic"/>
              </w:rPr>
              <w:t>1.57</w:t>
            </w:r>
          </w:p>
        </w:tc>
      </w:tr>
      <w:tr w:rsidR="008C0380" w:rsidRPr="00C94A42" w:rsidTr="00F55DF1">
        <w:trPr>
          <w:cantSplit/>
        </w:trPr>
        <w:tc>
          <w:tcPr>
            <w:tcW w:w="10428" w:type="dxa"/>
            <w:gridSpan w:val="11"/>
          </w:tcPr>
          <w:p w:rsidR="008C0380" w:rsidRPr="00C94A42" w:rsidRDefault="008C0380" w:rsidP="00F55DF1">
            <w:pPr>
              <w:pStyle w:val="Footer"/>
              <w:tabs>
                <w:tab w:val="clear" w:pos="4320"/>
                <w:tab w:val="clear" w:pos="8640"/>
              </w:tabs>
              <w:bidi w:val="0"/>
              <w:jc w:val="lowKashida"/>
            </w:pPr>
            <w:r w:rsidRPr="00C94A42">
              <w:t xml:space="preserve">  (4)</w:t>
            </w:r>
            <w:r w:rsidRPr="00C94A42">
              <w:rPr>
                <w:rFonts w:cs="Simplified Arabic"/>
              </w:rPr>
              <w:t xml:space="preserve"> The upper </w:t>
            </w:r>
            <w:r w:rsidRPr="00C94A42">
              <w:t xml:space="preserve">limit of a 90% confidence interval </w:t>
            </w:r>
            <w:r w:rsidRPr="00C94A42">
              <w:rPr>
                <w:rFonts w:cs="Simplified Arabic"/>
              </w:rPr>
              <w:t xml:space="preserve">for </w:t>
            </w:r>
            <w:r w:rsidRPr="00C94A42">
              <w:sym w:font="Symbol" w:char="F06D"/>
            </w:r>
            <w:r w:rsidRPr="00C94A42">
              <w:rPr>
                <w:vertAlign w:val="subscript"/>
              </w:rPr>
              <w:t>f</w:t>
            </w:r>
            <w:r w:rsidRPr="00C94A42">
              <w:rPr>
                <w:rFonts w:cs="Garamond"/>
              </w:rPr>
              <w:sym w:font="Symbol" w:char="F02D"/>
            </w:r>
            <w:r w:rsidRPr="00C94A42">
              <w:sym w:font="Symbol" w:char="F06D"/>
            </w:r>
            <w:r w:rsidRPr="00C94A42">
              <w:rPr>
                <w:vertAlign w:val="subscript"/>
              </w:rPr>
              <w:t>m</w:t>
            </w:r>
            <w:r w:rsidRPr="00C94A42">
              <w:rPr>
                <w:rFonts w:cs="Simplified Arabic"/>
              </w:rPr>
              <w:t xml:space="preserve">  is  </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rPr>
                <w:rFonts w:cs="Simplified Arabic"/>
              </w:rPr>
              <w:t>6.95</w:t>
            </w:r>
          </w:p>
        </w:tc>
        <w:tc>
          <w:tcPr>
            <w:tcW w:w="536" w:type="dxa"/>
          </w:tcPr>
          <w:p w:rsidR="008C0380" w:rsidRPr="00C94A42" w:rsidRDefault="008C0380" w:rsidP="00F55DF1">
            <w:pPr>
              <w:bidi w:val="0"/>
              <w:jc w:val="lowKashida"/>
            </w:pPr>
            <w:r w:rsidRPr="00C94A42">
              <w:t>(B)</w:t>
            </w:r>
          </w:p>
        </w:tc>
        <w:tc>
          <w:tcPr>
            <w:tcW w:w="1264" w:type="dxa"/>
          </w:tcPr>
          <w:p w:rsidR="008C0380" w:rsidRPr="00C94A42" w:rsidRDefault="008C0380" w:rsidP="00F55DF1">
            <w:pPr>
              <w:bidi w:val="0"/>
              <w:jc w:val="lowKashida"/>
            </w:pPr>
            <w:r w:rsidRPr="00C94A42">
              <w:rPr>
                <w:rFonts w:cs="Simplified Arabic"/>
              </w:rPr>
              <w:t>7.45</w:t>
            </w:r>
          </w:p>
        </w:tc>
        <w:tc>
          <w:tcPr>
            <w:tcW w:w="600" w:type="dxa"/>
          </w:tcPr>
          <w:p w:rsidR="008C0380" w:rsidRPr="00C94A42" w:rsidRDefault="008C0380" w:rsidP="00F55DF1">
            <w:pPr>
              <w:pStyle w:val="Footer"/>
              <w:tabs>
                <w:tab w:val="clear" w:pos="4320"/>
                <w:tab w:val="clear" w:pos="8640"/>
              </w:tabs>
              <w:bidi w:val="0"/>
              <w:jc w:val="lowKashida"/>
            </w:pPr>
            <w:r w:rsidRPr="00C94A42">
              <w:t>(C)</w:t>
            </w:r>
          </w:p>
        </w:tc>
        <w:tc>
          <w:tcPr>
            <w:tcW w:w="1200" w:type="dxa"/>
          </w:tcPr>
          <w:p w:rsidR="008C0380" w:rsidRPr="00C94A42" w:rsidRDefault="008C0380" w:rsidP="00F55DF1">
            <w:pPr>
              <w:bidi w:val="0"/>
              <w:jc w:val="lowKashida"/>
            </w:pPr>
            <w:r w:rsidRPr="00C94A42">
              <w:rPr>
                <w:rFonts w:cs="Garamond"/>
              </w:rPr>
              <w:sym w:font="Symbol" w:char="F02D"/>
            </w:r>
            <w:r w:rsidRPr="00C94A42">
              <w:rPr>
                <w:rFonts w:cs="Simplified Arabic"/>
              </w:rPr>
              <w:t>7.55</w:t>
            </w:r>
          </w:p>
        </w:tc>
        <w:tc>
          <w:tcPr>
            <w:tcW w:w="600" w:type="dxa"/>
          </w:tcPr>
          <w:p w:rsidR="008C0380" w:rsidRPr="00C94A42" w:rsidRDefault="008C0380" w:rsidP="00F55DF1">
            <w:pPr>
              <w:bidi w:val="0"/>
              <w:jc w:val="lowKashida"/>
            </w:pPr>
            <w:r w:rsidRPr="00C94A42">
              <w:t>(D)</w:t>
            </w:r>
          </w:p>
        </w:tc>
        <w:tc>
          <w:tcPr>
            <w:tcW w:w="1200" w:type="dxa"/>
          </w:tcPr>
          <w:p w:rsidR="008C0380" w:rsidRPr="00C94A42" w:rsidRDefault="008C0380" w:rsidP="00F55DF1">
            <w:pPr>
              <w:bidi w:val="0"/>
              <w:jc w:val="lowKashida"/>
            </w:pPr>
            <w:r w:rsidRPr="00C94A42">
              <w:rPr>
                <w:rFonts w:cs="Simplified Arabic"/>
              </w:rPr>
              <w:t>7.15</w:t>
            </w:r>
          </w:p>
        </w:tc>
        <w:tc>
          <w:tcPr>
            <w:tcW w:w="600" w:type="dxa"/>
          </w:tcPr>
          <w:p w:rsidR="008C0380" w:rsidRPr="00C94A42" w:rsidRDefault="008C0380" w:rsidP="00F55DF1">
            <w:pPr>
              <w:bidi w:val="0"/>
              <w:jc w:val="lowKashida"/>
            </w:pPr>
            <w:r w:rsidRPr="00C94A42">
              <w:t>(E)</w:t>
            </w:r>
          </w:p>
        </w:tc>
        <w:tc>
          <w:tcPr>
            <w:tcW w:w="2040" w:type="dxa"/>
          </w:tcPr>
          <w:p w:rsidR="008C0380" w:rsidRPr="00C94A42" w:rsidRDefault="008C0380" w:rsidP="00F55DF1">
            <w:pPr>
              <w:bidi w:val="0"/>
              <w:jc w:val="lowKashida"/>
            </w:pPr>
            <w:r w:rsidRPr="00C94A42">
              <w:rPr>
                <w:rFonts w:cs="Simplified Arabic"/>
              </w:rPr>
              <w:t>7.55</w:t>
            </w:r>
          </w:p>
        </w:tc>
      </w:tr>
    </w:tbl>
    <w:p w:rsidR="008C0380" w:rsidRPr="00C94A42" w:rsidRDefault="008C0380" w:rsidP="008C0380">
      <w:pPr>
        <w:bidi w:val="0"/>
        <w:jc w:val="lowKashida"/>
      </w:pPr>
    </w:p>
    <w:p w:rsidR="008C0380" w:rsidRPr="00C94A42" w:rsidRDefault="008C0380" w:rsidP="008C0380">
      <w:pPr>
        <w:bidi w:val="0"/>
        <w:jc w:val="lowKashida"/>
      </w:pPr>
      <w:r w:rsidRPr="00B25DA7">
        <w:rPr>
          <w:highlight w:val="cyan"/>
        </w:rPr>
        <w:t>Q4.H.W</w:t>
      </w:r>
      <w:r w:rsidRPr="00C94A42">
        <w:t xml:space="preserve"> A study was conducted to compare to brands of tires A and B. 10 tires of brand A and 12 tires of brand B were selected randomly. The tires were run until they wear out. The results are:</w:t>
      </w:r>
    </w:p>
    <w:p w:rsidR="008C0380" w:rsidRPr="00C94A42" w:rsidRDefault="008C0380" w:rsidP="008C0380">
      <w:pPr>
        <w:bidi w:val="0"/>
        <w:jc w:val="lowKashida"/>
      </w:pPr>
      <w:r w:rsidRPr="00C94A42">
        <w:tab/>
        <w:t xml:space="preserve">Brand A: </w:t>
      </w:r>
      <w:r w:rsidRPr="00C94A42">
        <w:tab/>
      </w:r>
      <w:r w:rsidRPr="00C94A42">
        <w:rPr>
          <w:position w:val="-8"/>
        </w:rPr>
        <w:object w:dxaOrig="440" w:dyaOrig="360">
          <v:shape id="_x0000_i1045" type="#_x0000_t75" style="width:21.9pt;height:17.85pt" o:ole="" fillcolor="window">
            <v:imagedata r:id="rId40" o:title=""/>
          </v:shape>
          <o:OLEObject Type="Embed" ProgID="Equation.3" ShapeID="_x0000_i1045" DrawAspect="Content" ObjectID="_1522615417" r:id="rId41"/>
        </w:object>
      </w:r>
      <w:r w:rsidRPr="00C94A42">
        <w:t xml:space="preserve"> = 37000 kilometers</w:t>
      </w:r>
      <w:r w:rsidRPr="00C94A42">
        <w:tab/>
        <w:t>S</w:t>
      </w:r>
      <w:r w:rsidRPr="00C94A42">
        <w:rPr>
          <w:vertAlign w:val="subscript"/>
        </w:rPr>
        <w:t>A</w:t>
      </w:r>
      <w:r w:rsidRPr="00C94A42">
        <w:t xml:space="preserve"> = 5100</w:t>
      </w:r>
    </w:p>
    <w:p w:rsidR="008C0380" w:rsidRPr="00C94A42" w:rsidRDefault="008C0380" w:rsidP="008C0380">
      <w:pPr>
        <w:bidi w:val="0"/>
        <w:jc w:val="lowKashida"/>
      </w:pPr>
      <w:r w:rsidRPr="00C94A42">
        <w:tab/>
        <w:t xml:space="preserve">Brand B: </w:t>
      </w:r>
      <w:r w:rsidRPr="00C94A42">
        <w:tab/>
      </w:r>
      <w:r w:rsidRPr="00C94A42">
        <w:rPr>
          <w:position w:val="-8"/>
        </w:rPr>
        <w:object w:dxaOrig="420" w:dyaOrig="360">
          <v:shape id="_x0000_i1046" type="#_x0000_t75" style="width:20.75pt;height:17.85pt" o:ole="" fillcolor="window">
            <v:imagedata r:id="rId42" o:title=""/>
          </v:shape>
          <o:OLEObject Type="Embed" ProgID="Equation.3" ShapeID="_x0000_i1046" DrawAspect="Content" ObjectID="_1522615418" r:id="rId43"/>
        </w:object>
      </w:r>
      <w:r w:rsidRPr="00C94A42">
        <w:t xml:space="preserve"> = 38000 kilometers</w:t>
      </w:r>
      <w:r w:rsidRPr="00C94A42">
        <w:tab/>
        <w:t>S</w:t>
      </w:r>
      <w:r w:rsidRPr="00C94A42">
        <w:rPr>
          <w:vertAlign w:val="subscript"/>
        </w:rPr>
        <w:t>B</w:t>
      </w:r>
      <w:r w:rsidRPr="00C94A42">
        <w:t xml:space="preserve"> = 6000</w:t>
      </w:r>
    </w:p>
    <w:p w:rsidR="008C0380" w:rsidRPr="00C94A42" w:rsidRDefault="008C0380" w:rsidP="008C0380">
      <w:pPr>
        <w:bidi w:val="0"/>
        <w:jc w:val="lowKashida"/>
      </w:pPr>
      <w:r w:rsidRPr="00C94A42">
        <w:t xml:space="preserve">Assuming the populations are normally distributed with equal variances, </w:t>
      </w:r>
    </w:p>
    <w:p w:rsidR="008C0380" w:rsidRPr="00C94A42" w:rsidRDefault="008C0380" w:rsidP="008C0380">
      <w:pPr>
        <w:bidi w:val="0"/>
        <w:ind w:firstLine="720"/>
        <w:jc w:val="lowKashida"/>
      </w:pPr>
      <w:r w:rsidRPr="00C94A42">
        <w:t xml:space="preserve">(1) Find a point estimate for </w:t>
      </w:r>
      <w:r w:rsidRPr="00C94A42">
        <w:sym w:font="Symbol" w:char="F06D"/>
      </w:r>
      <w:r w:rsidRPr="00C94A42">
        <w:rPr>
          <w:vertAlign w:val="subscript"/>
        </w:rPr>
        <w:t>A</w:t>
      </w:r>
      <w:r w:rsidRPr="00C94A42">
        <w:t xml:space="preserve"> − </w:t>
      </w:r>
      <w:r w:rsidRPr="00C94A42">
        <w:sym w:font="Symbol" w:char="F06D"/>
      </w:r>
      <w:r w:rsidRPr="00C94A42">
        <w:rPr>
          <w:vertAlign w:val="subscript"/>
        </w:rPr>
        <w:t>B</w:t>
      </w:r>
      <w:r w:rsidRPr="00C94A42">
        <w:t>.</w:t>
      </w:r>
    </w:p>
    <w:p w:rsidR="008C0380" w:rsidRPr="00C94A42" w:rsidRDefault="008C0380" w:rsidP="008C0380">
      <w:pPr>
        <w:bidi w:val="0"/>
        <w:ind w:firstLine="720"/>
        <w:jc w:val="lowKashida"/>
      </w:pPr>
      <w:r w:rsidRPr="00C94A42">
        <w:t xml:space="preserve">(2) Construct a 90% confidence interval for </w:t>
      </w:r>
      <w:r w:rsidRPr="00C94A42">
        <w:sym w:font="Symbol" w:char="F06D"/>
      </w:r>
      <w:r w:rsidRPr="00C94A42">
        <w:rPr>
          <w:vertAlign w:val="subscript"/>
        </w:rPr>
        <w:t>A</w:t>
      </w:r>
      <w:r w:rsidRPr="00C94A42">
        <w:t xml:space="preserve"> − </w:t>
      </w:r>
      <w:r w:rsidRPr="00C94A42">
        <w:sym w:font="Symbol" w:char="F06D"/>
      </w:r>
      <w:r w:rsidRPr="00C94A42">
        <w:rPr>
          <w:vertAlign w:val="subscript"/>
        </w:rPr>
        <w:t>B</w:t>
      </w:r>
      <w:r w:rsidRPr="00C94A42">
        <w:t>.</w:t>
      </w:r>
    </w:p>
    <w:p w:rsidR="008C0380" w:rsidRPr="00C94A42" w:rsidRDefault="008C0380" w:rsidP="008C0380">
      <w:pPr>
        <w:bidi w:val="0"/>
        <w:jc w:val="lowKashida"/>
      </w:pPr>
    </w:p>
    <w:p w:rsidR="008C0380" w:rsidRPr="00C94A42" w:rsidRDefault="008C0380" w:rsidP="008C0380">
      <w:pPr>
        <w:bidi w:val="0"/>
        <w:jc w:val="lowKashida"/>
      </w:pPr>
      <w:r w:rsidRPr="00B25DA7">
        <w:rPr>
          <w:highlight w:val="cyan"/>
        </w:rPr>
        <w:t>Q5.H.W</w:t>
      </w:r>
      <w:r w:rsidRPr="00C94A42">
        <w:t xml:space="preserve">The following data </w:t>
      </w:r>
      <w:proofErr w:type="gramStart"/>
      <w:r w:rsidRPr="00C94A42">
        <w:t>show</w:t>
      </w:r>
      <w:proofErr w:type="gramEnd"/>
      <w:r w:rsidRPr="00C94A42">
        <w:t xml:space="preserve"> the number of defects of code of particular type of </w:t>
      </w:r>
      <w:r w:rsidRPr="00B25DA7">
        <w:t xml:space="preserve">software program made in two different countries (assuming normal populations with </w:t>
      </w:r>
      <w:proofErr w:type="spellStart"/>
      <w:r w:rsidRPr="00B25DA7">
        <w:t>unknown</w:t>
      </w:r>
      <w:r w:rsidRPr="00C94A42">
        <w:t>equal</w:t>
      </w:r>
      <w:proofErr w:type="spellEnd"/>
      <w:r w:rsidRPr="00C94A42">
        <w:t xml:space="preserve"> variances)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
        <w:gridCol w:w="456"/>
        <w:gridCol w:w="456"/>
        <w:gridCol w:w="456"/>
        <w:gridCol w:w="456"/>
        <w:gridCol w:w="456"/>
        <w:gridCol w:w="456"/>
        <w:gridCol w:w="456"/>
        <w:gridCol w:w="876"/>
        <w:gridCol w:w="1496"/>
      </w:tblGrid>
      <w:tr w:rsidR="008C0380" w:rsidRPr="00C94A42" w:rsidTr="00F55DF1">
        <w:trPr>
          <w:jc w:val="center"/>
        </w:trPr>
        <w:tc>
          <w:tcPr>
            <w:tcW w:w="1342" w:type="dxa"/>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Country</w:t>
            </w:r>
          </w:p>
        </w:tc>
        <w:tc>
          <w:tcPr>
            <w:tcW w:w="0" w:type="auto"/>
            <w:gridSpan w:val="7"/>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t>observations</w:t>
            </w:r>
          </w:p>
        </w:tc>
        <w:tc>
          <w:tcPr>
            <w:tcW w:w="0" w:type="auto"/>
            <w:tcBorders>
              <w:top w:val="single" w:sz="4" w:space="0" w:color="auto"/>
              <w:left w:val="single" w:sz="4" w:space="0" w:color="auto"/>
              <w:bottom w:val="single" w:sz="4" w:space="0" w:color="auto"/>
              <w:right w:val="single" w:sz="4" w:space="0" w:color="auto"/>
            </w:tcBorders>
          </w:tcPr>
          <w:p w:rsidR="008C0380" w:rsidRDefault="008C0380" w:rsidP="00F55DF1">
            <w:pPr>
              <w:bidi w:val="0"/>
              <w:jc w:val="center"/>
            </w:pPr>
            <w:r>
              <w:t>mean</w:t>
            </w:r>
          </w:p>
        </w:tc>
        <w:tc>
          <w:tcPr>
            <w:tcW w:w="0" w:type="auto"/>
            <w:tcBorders>
              <w:top w:val="single" w:sz="4" w:space="0" w:color="auto"/>
              <w:left w:val="single" w:sz="4" w:space="0" w:color="auto"/>
              <w:bottom w:val="single" w:sz="4" w:space="0" w:color="auto"/>
              <w:right w:val="single" w:sz="4" w:space="0" w:color="auto"/>
            </w:tcBorders>
          </w:tcPr>
          <w:p w:rsidR="008C0380" w:rsidRDefault="008C0380" w:rsidP="00F55DF1">
            <w:pPr>
              <w:bidi w:val="0"/>
              <w:jc w:val="center"/>
            </w:pPr>
            <w:r>
              <w:t>standard dev.</w:t>
            </w:r>
          </w:p>
        </w:tc>
      </w:tr>
      <w:tr w:rsidR="008C0380" w:rsidRPr="00C94A42" w:rsidTr="00F55DF1">
        <w:trPr>
          <w:jc w:val="center"/>
        </w:trPr>
        <w:tc>
          <w:tcPr>
            <w:tcW w:w="1342" w:type="dxa"/>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A</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48</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39</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42</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52</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40</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48</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54</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t>46.143</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t>5.900</w:t>
            </w:r>
          </w:p>
        </w:tc>
      </w:tr>
      <w:tr w:rsidR="008C0380" w:rsidRPr="00C94A42" w:rsidTr="00F55DF1">
        <w:trPr>
          <w:jc w:val="center"/>
        </w:trPr>
        <w:tc>
          <w:tcPr>
            <w:tcW w:w="1342" w:type="dxa"/>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B</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50</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40</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43</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45</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50</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38</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rsidRPr="00C94A42">
              <w:t>36</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t>43.143</w:t>
            </w:r>
          </w:p>
        </w:tc>
        <w:tc>
          <w:tcPr>
            <w:tcW w:w="0" w:type="auto"/>
            <w:tcBorders>
              <w:top w:val="single" w:sz="4" w:space="0" w:color="auto"/>
              <w:left w:val="single" w:sz="4" w:space="0" w:color="auto"/>
              <w:bottom w:val="single" w:sz="4" w:space="0" w:color="auto"/>
              <w:right w:val="single" w:sz="4" w:space="0" w:color="auto"/>
            </w:tcBorders>
          </w:tcPr>
          <w:p w:rsidR="008C0380" w:rsidRPr="00C94A42" w:rsidRDefault="008C0380" w:rsidP="00F55DF1">
            <w:pPr>
              <w:bidi w:val="0"/>
              <w:jc w:val="center"/>
            </w:pPr>
            <w:r>
              <w:t>5.551</w:t>
            </w:r>
          </w:p>
        </w:tc>
      </w:tr>
    </w:tbl>
    <w:p w:rsidR="008C0380" w:rsidRPr="00C94A42" w:rsidRDefault="008C0380" w:rsidP="008C0380">
      <w:pPr>
        <w:tabs>
          <w:tab w:val="left" w:pos="976"/>
        </w:tabs>
        <w:bidi w:val="0"/>
      </w:pPr>
      <w:r w:rsidRPr="00C94A42">
        <w:tab/>
        <w:t xml:space="preserve">(a) A point estimate of </w:t>
      </w:r>
      <w:r w:rsidRPr="00C94A42">
        <w:rPr>
          <w:position w:val="-10"/>
        </w:rPr>
        <w:object w:dxaOrig="920" w:dyaOrig="340">
          <v:shape id="_x0000_i1047" type="#_x0000_t75" style="width:46.1pt;height:17.3pt" o:ole="">
            <v:imagedata r:id="rId44" o:title=""/>
          </v:shape>
          <o:OLEObject Type="Embed" ProgID="Equation.3" ShapeID="_x0000_i1047" DrawAspect="Content" ObjectID="_1522615419" r:id="rId45"/>
        </w:object>
      </w:r>
      <w:r w:rsidRPr="00C94A42">
        <w:t xml:space="preserve"> is</w:t>
      </w:r>
    </w:p>
    <w:p w:rsidR="008C0380" w:rsidRPr="00C94A42" w:rsidRDefault="008C0380" w:rsidP="008C0380">
      <w:pPr>
        <w:bidi w:val="0"/>
        <w:ind w:left="720" w:firstLine="720"/>
        <w:jc w:val="lowKashida"/>
      </w:pPr>
      <w:r w:rsidRPr="00C94A42">
        <w:t>(A) 3.0</w:t>
      </w:r>
      <w:r w:rsidRPr="00C94A42">
        <w:tab/>
      </w:r>
      <w:r w:rsidRPr="00C94A42">
        <w:tab/>
        <w:t xml:space="preserve"> (B) </w:t>
      </w:r>
      <w:r w:rsidRPr="00C94A42">
        <w:rPr>
          <w:rFonts w:cs="Garamond"/>
          <w:lang w:eastAsia="en-US"/>
        </w:rPr>
        <w:sym w:font="Symbol" w:char="F02D"/>
      </w:r>
      <w:r w:rsidRPr="00C94A42">
        <w:t>3.0</w:t>
      </w:r>
      <w:r w:rsidRPr="00C94A42">
        <w:tab/>
        <w:t>(C) 2.0</w:t>
      </w:r>
      <w:r w:rsidRPr="00C94A42">
        <w:tab/>
      </w:r>
      <w:r w:rsidRPr="00C94A42">
        <w:tab/>
        <w:t xml:space="preserve">(D) </w:t>
      </w:r>
      <w:r w:rsidRPr="00C94A42">
        <w:rPr>
          <w:rFonts w:cs="Garamond"/>
          <w:lang w:eastAsia="en-US"/>
        </w:rPr>
        <w:sym w:font="Symbol" w:char="F02D"/>
      </w:r>
      <w:r w:rsidRPr="00C94A42">
        <w:t>2.0</w:t>
      </w:r>
      <w:r w:rsidRPr="00C94A42">
        <w:tab/>
        <w:t>(E) None of these</w:t>
      </w:r>
    </w:p>
    <w:p w:rsidR="008C0380" w:rsidRPr="00C94A42" w:rsidRDefault="008C0380" w:rsidP="008C0380">
      <w:pPr>
        <w:tabs>
          <w:tab w:val="left" w:pos="976"/>
        </w:tabs>
        <w:bidi w:val="0"/>
      </w:pPr>
      <w:r w:rsidRPr="00C94A42">
        <w:tab/>
        <w:t>(b) A 90% confidence interval for the difference between the two population means</w:t>
      </w:r>
    </w:p>
    <w:p w:rsidR="008C0380" w:rsidRPr="00C94A42" w:rsidRDefault="008C0380" w:rsidP="008C0380">
      <w:pPr>
        <w:tabs>
          <w:tab w:val="left" w:pos="976"/>
        </w:tabs>
        <w:bidi w:val="0"/>
      </w:pPr>
      <w:r w:rsidRPr="00C94A42">
        <w:tab/>
      </w:r>
      <w:r w:rsidRPr="00C94A42">
        <w:rPr>
          <w:position w:val="-10"/>
        </w:rPr>
        <w:object w:dxaOrig="920" w:dyaOrig="340">
          <v:shape id="_x0000_i1048" type="#_x0000_t75" style="width:46.1pt;height:17.3pt" o:ole="">
            <v:imagedata r:id="rId44" o:title=""/>
          </v:shape>
          <o:OLEObject Type="Embed" ProgID="Equation.3" ShapeID="_x0000_i1048" DrawAspect="Content" ObjectID="_1522615420" r:id="rId46"/>
        </w:object>
      </w:r>
      <w:proofErr w:type="gramStart"/>
      <w:r w:rsidRPr="00C94A42">
        <w:t>is</w:t>
      </w:r>
      <w:proofErr w:type="gramEnd"/>
    </w:p>
    <w:p w:rsidR="008C0380" w:rsidRPr="00C94A42" w:rsidRDefault="008C0380" w:rsidP="008C0380">
      <w:pPr>
        <w:tabs>
          <w:tab w:val="left" w:pos="1353"/>
          <w:tab w:val="left" w:pos="1903"/>
          <w:tab w:val="left" w:pos="5108"/>
          <w:tab w:val="left" w:pos="5658"/>
        </w:tabs>
        <w:bidi w:val="0"/>
        <w:ind w:left="360"/>
      </w:pPr>
      <w:r w:rsidRPr="00C94A42">
        <w:tab/>
        <w:t>(A)</w:t>
      </w:r>
      <w:r w:rsidRPr="00C94A42">
        <w:tab/>
      </w:r>
      <w:r w:rsidRPr="00C94A42">
        <w:rPr>
          <w:position w:val="-10"/>
        </w:rPr>
        <w:object w:dxaOrig="2460" w:dyaOrig="340">
          <v:shape id="_x0000_i1049" type="#_x0000_t75" style="width:123.25pt;height:17.3pt" o:ole="">
            <v:imagedata r:id="rId47" o:title=""/>
          </v:shape>
          <o:OLEObject Type="Embed" ProgID="Equation.3" ShapeID="_x0000_i1049" DrawAspect="Content" ObjectID="_1522615421" r:id="rId48"/>
        </w:object>
      </w:r>
      <w:r w:rsidRPr="00C94A42">
        <w:tab/>
        <w:t>(B)</w:t>
      </w:r>
      <w:r w:rsidRPr="00C94A42">
        <w:tab/>
      </w:r>
      <w:r w:rsidRPr="00C94A42">
        <w:rPr>
          <w:position w:val="-10"/>
        </w:rPr>
        <w:object w:dxaOrig="2260" w:dyaOrig="340">
          <v:shape id="_x0000_i1050" type="#_x0000_t75" style="width:113.45pt;height:17.3pt" o:ole="">
            <v:imagedata r:id="rId49" o:title=""/>
          </v:shape>
          <o:OLEObject Type="Embed" ProgID="Equation.3" ShapeID="_x0000_i1050" DrawAspect="Content" ObjectID="_1522615422" r:id="rId50"/>
        </w:object>
      </w:r>
    </w:p>
    <w:p w:rsidR="008C0380" w:rsidRPr="00C94A42" w:rsidRDefault="008C0380" w:rsidP="008C0380">
      <w:pPr>
        <w:tabs>
          <w:tab w:val="left" w:pos="1353"/>
          <w:tab w:val="left" w:pos="1903"/>
          <w:tab w:val="left" w:pos="5108"/>
          <w:tab w:val="left" w:pos="5658"/>
        </w:tabs>
        <w:bidi w:val="0"/>
        <w:ind w:left="360"/>
      </w:pPr>
      <w:r w:rsidRPr="00C94A42">
        <w:tab/>
        <w:t>(C)</w:t>
      </w:r>
      <w:r w:rsidRPr="00C94A42">
        <w:tab/>
      </w:r>
      <w:r w:rsidRPr="00C94A42">
        <w:rPr>
          <w:position w:val="-10"/>
        </w:rPr>
        <w:object w:dxaOrig="2580" w:dyaOrig="340">
          <v:shape id="_x0000_i1051" type="#_x0000_t75" style="width:129pt;height:17.3pt" o:ole="">
            <v:imagedata r:id="rId51" o:title=""/>
          </v:shape>
          <o:OLEObject Type="Embed" ProgID="Equation.3" ShapeID="_x0000_i1051" DrawAspect="Content" ObjectID="_1522615423" r:id="rId52"/>
        </w:object>
      </w:r>
      <w:r w:rsidRPr="00C94A42">
        <w:tab/>
        <w:t>(D)</w:t>
      </w:r>
      <w:r w:rsidRPr="00C94A42">
        <w:tab/>
      </w:r>
      <w:r w:rsidRPr="00C94A42">
        <w:rPr>
          <w:position w:val="-10"/>
        </w:rPr>
        <w:object w:dxaOrig="2380" w:dyaOrig="340">
          <v:shape id="_x0000_i1052" type="#_x0000_t75" style="width:119.25pt;height:17.3pt" o:ole="">
            <v:imagedata r:id="rId53" o:title=""/>
          </v:shape>
          <o:OLEObject Type="Embed" ProgID="Equation.3" ShapeID="_x0000_i1052" DrawAspect="Content" ObjectID="_1522615424" r:id="rId54"/>
        </w:object>
      </w:r>
    </w:p>
    <w:p w:rsidR="008C0380" w:rsidRPr="00C94A42" w:rsidRDefault="008C0380" w:rsidP="008C0380">
      <w:pPr>
        <w:bidi w:val="0"/>
        <w:jc w:val="lowKashida"/>
      </w:pPr>
    </w:p>
    <w:p w:rsidR="008C0380" w:rsidRPr="00C94A42" w:rsidRDefault="008C0380" w:rsidP="008C0380">
      <w:pPr>
        <w:bidi w:val="0"/>
        <w:jc w:val="lowKashida"/>
      </w:pPr>
      <w:r w:rsidRPr="00B25DA7">
        <w:rPr>
          <w:highlight w:val="magenta"/>
        </w:rPr>
        <w:t>Q6.DELET</w:t>
      </w:r>
      <w:r w:rsidRPr="00C94A42">
        <w:t xml:space="preserve"> A study was made by a taxi company to decide whether the use of new tires (A) instead of the present tires (B) improves fuel economy. Six cars were equipped with tires (A) and driven over a prescribed test course. Without changing drivers and cares, test course was made with tires (B). The gasoline consumption, in kilometers per liter (km/L), was recorded as follows: (assume the populations are normal with equal unknown variances)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567"/>
        <w:gridCol w:w="567"/>
        <w:gridCol w:w="567"/>
        <w:gridCol w:w="567"/>
        <w:gridCol w:w="567"/>
        <w:gridCol w:w="567"/>
      </w:tblGrid>
      <w:tr w:rsidR="008C0380" w:rsidRPr="00C94A42" w:rsidTr="00F55DF1">
        <w:trPr>
          <w:jc w:val="center"/>
        </w:trPr>
        <w:tc>
          <w:tcPr>
            <w:tcW w:w="1254" w:type="dxa"/>
          </w:tcPr>
          <w:p w:rsidR="008C0380" w:rsidRPr="00C94A42" w:rsidRDefault="008C0380" w:rsidP="00F55DF1">
            <w:pPr>
              <w:bidi w:val="0"/>
              <w:jc w:val="lowKashida"/>
            </w:pPr>
            <w:r w:rsidRPr="00C94A42">
              <w:t>Car</w:t>
            </w:r>
          </w:p>
        </w:tc>
        <w:tc>
          <w:tcPr>
            <w:tcW w:w="567" w:type="dxa"/>
          </w:tcPr>
          <w:p w:rsidR="008C0380" w:rsidRPr="00C94A42" w:rsidRDefault="008C0380" w:rsidP="00F55DF1">
            <w:pPr>
              <w:bidi w:val="0"/>
              <w:jc w:val="lowKashida"/>
            </w:pPr>
            <w:r w:rsidRPr="00C94A42">
              <w:t>1</w:t>
            </w:r>
          </w:p>
        </w:tc>
        <w:tc>
          <w:tcPr>
            <w:tcW w:w="567" w:type="dxa"/>
          </w:tcPr>
          <w:p w:rsidR="008C0380" w:rsidRPr="00C94A42" w:rsidRDefault="008C0380" w:rsidP="00F55DF1">
            <w:pPr>
              <w:bidi w:val="0"/>
              <w:jc w:val="lowKashida"/>
            </w:pPr>
            <w:r w:rsidRPr="00C94A42">
              <w:t>2</w:t>
            </w:r>
          </w:p>
        </w:tc>
        <w:tc>
          <w:tcPr>
            <w:tcW w:w="567" w:type="dxa"/>
          </w:tcPr>
          <w:p w:rsidR="008C0380" w:rsidRPr="00C94A42" w:rsidRDefault="008C0380" w:rsidP="00F55DF1">
            <w:pPr>
              <w:bidi w:val="0"/>
              <w:jc w:val="lowKashida"/>
            </w:pPr>
            <w:r w:rsidRPr="00C94A42">
              <w:t>3</w:t>
            </w:r>
          </w:p>
        </w:tc>
        <w:tc>
          <w:tcPr>
            <w:tcW w:w="567" w:type="dxa"/>
          </w:tcPr>
          <w:p w:rsidR="008C0380" w:rsidRPr="00C94A42" w:rsidRDefault="008C0380" w:rsidP="00F55DF1">
            <w:pPr>
              <w:bidi w:val="0"/>
              <w:jc w:val="lowKashida"/>
            </w:pPr>
            <w:r w:rsidRPr="00C94A42">
              <w:t>4</w:t>
            </w:r>
          </w:p>
        </w:tc>
        <w:tc>
          <w:tcPr>
            <w:tcW w:w="567" w:type="dxa"/>
          </w:tcPr>
          <w:p w:rsidR="008C0380" w:rsidRPr="00C94A42" w:rsidRDefault="008C0380" w:rsidP="00F55DF1">
            <w:pPr>
              <w:bidi w:val="0"/>
              <w:jc w:val="lowKashida"/>
            </w:pPr>
            <w:r w:rsidRPr="00C94A42">
              <w:t>5</w:t>
            </w:r>
          </w:p>
        </w:tc>
        <w:tc>
          <w:tcPr>
            <w:tcW w:w="567" w:type="dxa"/>
          </w:tcPr>
          <w:p w:rsidR="008C0380" w:rsidRPr="00C94A42" w:rsidRDefault="008C0380" w:rsidP="00F55DF1">
            <w:pPr>
              <w:bidi w:val="0"/>
              <w:jc w:val="lowKashida"/>
            </w:pPr>
            <w:r w:rsidRPr="00C94A42">
              <w:t>6</w:t>
            </w:r>
          </w:p>
        </w:tc>
      </w:tr>
      <w:tr w:rsidR="008C0380" w:rsidRPr="00C94A42" w:rsidTr="00F55DF1">
        <w:trPr>
          <w:jc w:val="center"/>
        </w:trPr>
        <w:tc>
          <w:tcPr>
            <w:tcW w:w="1254" w:type="dxa"/>
          </w:tcPr>
          <w:p w:rsidR="008C0380" w:rsidRPr="00C94A42" w:rsidRDefault="008C0380" w:rsidP="00F55DF1">
            <w:pPr>
              <w:bidi w:val="0"/>
              <w:jc w:val="lowKashida"/>
            </w:pPr>
            <w:r w:rsidRPr="00C94A42">
              <w:t>Type (A)</w:t>
            </w:r>
          </w:p>
        </w:tc>
        <w:tc>
          <w:tcPr>
            <w:tcW w:w="567" w:type="dxa"/>
          </w:tcPr>
          <w:p w:rsidR="008C0380" w:rsidRPr="00C94A42" w:rsidRDefault="008C0380" w:rsidP="00F55DF1">
            <w:pPr>
              <w:bidi w:val="0"/>
              <w:jc w:val="lowKashida"/>
            </w:pPr>
            <w:r w:rsidRPr="00C94A42">
              <w:t>4.5</w:t>
            </w:r>
          </w:p>
        </w:tc>
        <w:tc>
          <w:tcPr>
            <w:tcW w:w="567" w:type="dxa"/>
          </w:tcPr>
          <w:p w:rsidR="008C0380" w:rsidRPr="00C94A42" w:rsidRDefault="008C0380" w:rsidP="00F55DF1">
            <w:pPr>
              <w:bidi w:val="0"/>
              <w:jc w:val="lowKashida"/>
            </w:pPr>
            <w:r w:rsidRPr="00C94A42">
              <w:t>4.8</w:t>
            </w:r>
          </w:p>
        </w:tc>
        <w:tc>
          <w:tcPr>
            <w:tcW w:w="567" w:type="dxa"/>
          </w:tcPr>
          <w:p w:rsidR="008C0380" w:rsidRPr="00C94A42" w:rsidRDefault="008C0380" w:rsidP="00F55DF1">
            <w:pPr>
              <w:bidi w:val="0"/>
              <w:jc w:val="lowKashida"/>
            </w:pPr>
            <w:r w:rsidRPr="00C94A42">
              <w:t>6.6</w:t>
            </w:r>
          </w:p>
        </w:tc>
        <w:tc>
          <w:tcPr>
            <w:tcW w:w="567" w:type="dxa"/>
          </w:tcPr>
          <w:p w:rsidR="008C0380" w:rsidRPr="00C94A42" w:rsidRDefault="008C0380" w:rsidP="00F55DF1">
            <w:pPr>
              <w:bidi w:val="0"/>
              <w:jc w:val="lowKashida"/>
            </w:pPr>
            <w:r w:rsidRPr="00C94A42">
              <w:t>7.0</w:t>
            </w:r>
          </w:p>
        </w:tc>
        <w:tc>
          <w:tcPr>
            <w:tcW w:w="567" w:type="dxa"/>
          </w:tcPr>
          <w:p w:rsidR="008C0380" w:rsidRPr="00C94A42" w:rsidRDefault="008C0380" w:rsidP="00F55DF1">
            <w:pPr>
              <w:bidi w:val="0"/>
              <w:jc w:val="lowKashida"/>
            </w:pPr>
            <w:r w:rsidRPr="00C94A42">
              <w:t>6.7</w:t>
            </w:r>
          </w:p>
        </w:tc>
        <w:tc>
          <w:tcPr>
            <w:tcW w:w="567" w:type="dxa"/>
          </w:tcPr>
          <w:p w:rsidR="008C0380" w:rsidRPr="00C94A42" w:rsidRDefault="008C0380" w:rsidP="00F55DF1">
            <w:pPr>
              <w:bidi w:val="0"/>
              <w:jc w:val="lowKashida"/>
            </w:pPr>
            <w:r w:rsidRPr="00C94A42">
              <w:t>4.6</w:t>
            </w:r>
          </w:p>
        </w:tc>
      </w:tr>
      <w:tr w:rsidR="008C0380" w:rsidRPr="00C94A42" w:rsidTr="00F55DF1">
        <w:trPr>
          <w:jc w:val="center"/>
        </w:trPr>
        <w:tc>
          <w:tcPr>
            <w:tcW w:w="1254" w:type="dxa"/>
          </w:tcPr>
          <w:p w:rsidR="008C0380" w:rsidRPr="00C94A42" w:rsidRDefault="008C0380" w:rsidP="00F55DF1">
            <w:pPr>
              <w:bidi w:val="0"/>
              <w:jc w:val="lowKashida"/>
            </w:pPr>
            <w:r w:rsidRPr="00C94A42">
              <w:lastRenderedPageBreak/>
              <w:t>Type (B)</w:t>
            </w:r>
          </w:p>
        </w:tc>
        <w:tc>
          <w:tcPr>
            <w:tcW w:w="567" w:type="dxa"/>
          </w:tcPr>
          <w:p w:rsidR="008C0380" w:rsidRPr="00C94A42" w:rsidRDefault="008C0380" w:rsidP="00F55DF1">
            <w:pPr>
              <w:bidi w:val="0"/>
              <w:jc w:val="lowKashida"/>
            </w:pPr>
            <w:r w:rsidRPr="00C94A42">
              <w:t>3.9</w:t>
            </w:r>
          </w:p>
        </w:tc>
        <w:tc>
          <w:tcPr>
            <w:tcW w:w="567" w:type="dxa"/>
          </w:tcPr>
          <w:p w:rsidR="008C0380" w:rsidRPr="00C94A42" w:rsidRDefault="008C0380" w:rsidP="00F55DF1">
            <w:pPr>
              <w:bidi w:val="0"/>
              <w:jc w:val="lowKashida"/>
            </w:pPr>
            <w:r w:rsidRPr="00C94A42">
              <w:t>4.9</w:t>
            </w:r>
          </w:p>
        </w:tc>
        <w:tc>
          <w:tcPr>
            <w:tcW w:w="567" w:type="dxa"/>
          </w:tcPr>
          <w:p w:rsidR="008C0380" w:rsidRPr="00C94A42" w:rsidRDefault="008C0380" w:rsidP="00F55DF1">
            <w:pPr>
              <w:bidi w:val="0"/>
              <w:jc w:val="lowKashida"/>
            </w:pPr>
            <w:r w:rsidRPr="00C94A42">
              <w:t>6.2</w:t>
            </w:r>
          </w:p>
        </w:tc>
        <w:tc>
          <w:tcPr>
            <w:tcW w:w="567" w:type="dxa"/>
          </w:tcPr>
          <w:p w:rsidR="008C0380" w:rsidRPr="00C94A42" w:rsidRDefault="008C0380" w:rsidP="00F55DF1">
            <w:pPr>
              <w:bidi w:val="0"/>
              <w:jc w:val="lowKashida"/>
            </w:pPr>
            <w:r w:rsidRPr="00C94A42">
              <w:t>6.5</w:t>
            </w:r>
          </w:p>
        </w:tc>
        <w:tc>
          <w:tcPr>
            <w:tcW w:w="567" w:type="dxa"/>
          </w:tcPr>
          <w:p w:rsidR="008C0380" w:rsidRPr="00C94A42" w:rsidRDefault="008C0380" w:rsidP="00F55DF1">
            <w:pPr>
              <w:bidi w:val="0"/>
              <w:jc w:val="lowKashida"/>
            </w:pPr>
            <w:r w:rsidRPr="00C94A42">
              <w:t>6.8</w:t>
            </w:r>
          </w:p>
        </w:tc>
        <w:tc>
          <w:tcPr>
            <w:tcW w:w="567" w:type="dxa"/>
          </w:tcPr>
          <w:p w:rsidR="008C0380" w:rsidRPr="00C94A42" w:rsidRDefault="008C0380" w:rsidP="00F55DF1">
            <w:pPr>
              <w:bidi w:val="0"/>
              <w:jc w:val="lowKashida"/>
            </w:pPr>
            <w:r w:rsidRPr="00C94A42">
              <w:t>4.1</w:t>
            </w:r>
          </w:p>
        </w:tc>
      </w:tr>
    </w:tbl>
    <w:p w:rsidR="008C0380" w:rsidRPr="00C94A42" w:rsidRDefault="008C0380" w:rsidP="008C0380">
      <w:pPr>
        <w:bidi w:val="0"/>
        <w:jc w:val="lowKashida"/>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51"/>
        <w:gridCol w:w="550"/>
        <w:gridCol w:w="3088"/>
        <w:gridCol w:w="550"/>
        <w:gridCol w:w="3866"/>
      </w:tblGrid>
      <w:tr w:rsidR="008C0380" w:rsidRPr="00C94A42" w:rsidTr="00F55DF1">
        <w:trPr>
          <w:cantSplit/>
        </w:trPr>
        <w:tc>
          <w:tcPr>
            <w:tcW w:w="616" w:type="dxa"/>
            <w:tcBorders>
              <w:top w:val="nil"/>
              <w:left w:val="nil"/>
              <w:bottom w:val="nil"/>
              <w:right w:val="nil"/>
            </w:tcBorders>
          </w:tcPr>
          <w:p w:rsidR="008C0380" w:rsidRPr="00C94A42" w:rsidRDefault="008C0380" w:rsidP="00F55DF1">
            <w:pPr>
              <w:bidi w:val="0"/>
              <w:jc w:val="lowKashida"/>
            </w:pPr>
            <w:r w:rsidRPr="00C94A42">
              <w:t xml:space="preserve">  (a)</w:t>
            </w:r>
          </w:p>
        </w:tc>
        <w:tc>
          <w:tcPr>
            <w:tcW w:w="9032" w:type="dxa"/>
            <w:gridSpan w:val="5"/>
            <w:tcBorders>
              <w:top w:val="nil"/>
              <w:left w:val="nil"/>
              <w:bottom w:val="nil"/>
              <w:right w:val="nil"/>
            </w:tcBorders>
          </w:tcPr>
          <w:p w:rsidR="008C0380" w:rsidRPr="00C94A42" w:rsidRDefault="008C0380" w:rsidP="00F55DF1">
            <w:pPr>
              <w:bidi w:val="0"/>
              <w:jc w:val="lowKashida"/>
            </w:pPr>
            <w:r w:rsidRPr="00C94A42">
              <w:t>A 95% confidence interval for the true mean gasoline consumption for brand A is:</w:t>
            </w:r>
          </w:p>
        </w:tc>
      </w:tr>
      <w:tr w:rsidR="008C0380" w:rsidRPr="00C94A42" w:rsidTr="00F55DF1">
        <w:trPr>
          <w:cantSplit/>
        </w:trPr>
        <w:tc>
          <w:tcPr>
            <w:tcW w:w="986" w:type="dxa"/>
            <w:gridSpan w:val="2"/>
            <w:vMerge w:val="restart"/>
            <w:tcBorders>
              <w:top w:val="nil"/>
              <w:left w:val="nil"/>
              <w:bottom w:val="nil"/>
              <w:right w:val="nil"/>
            </w:tcBorders>
          </w:tcPr>
          <w:p w:rsidR="008C0380" w:rsidRPr="00C94A42" w:rsidRDefault="008C0380" w:rsidP="00F55DF1">
            <w:pPr>
              <w:bidi w:val="0"/>
              <w:jc w:val="lowKashida"/>
            </w:pPr>
          </w:p>
        </w:tc>
        <w:tc>
          <w:tcPr>
            <w:tcW w:w="550" w:type="dxa"/>
            <w:tcBorders>
              <w:top w:val="nil"/>
              <w:left w:val="nil"/>
              <w:bottom w:val="nil"/>
              <w:right w:val="nil"/>
            </w:tcBorders>
          </w:tcPr>
          <w:p w:rsidR="008C0380" w:rsidRPr="00C94A42" w:rsidRDefault="008C0380" w:rsidP="00F55DF1">
            <w:pPr>
              <w:bidi w:val="0"/>
              <w:jc w:val="lowKashida"/>
            </w:pPr>
            <w:r w:rsidRPr="00C94A42">
              <w:t>(A)</w:t>
            </w:r>
          </w:p>
        </w:tc>
        <w:tc>
          <w:tcPr>
            <w:tcW w:w="3205" w:type="dxa"/>
            <w:tcBorders>
              <w:top w:val="nil"/>
              <w:left w:val="nil"/>
              <w:bottom w:val="nil"/>
              <w:right w:val="nil"/>
            </w:tcBorders>
          </w:tcPr>
          <w:p w:rsidR="008C0380" w:rsidRPr="00C94A42" w:rsidRDefault="008C0380" w:rsidP="00F55DF1">
            <w:pPr>
              <w:bidi w:val="0"/>
              <w:jc w:val="lowKashida"/>
            </w:pPr>
            <w:r w:rsidRPr="00C94A42">
              <w:object w:dxaOrig="1939" w:dyaOrig="340">
                <v:shape id="_x0000_i1053" type="#_x0000_t75" style="width:96.75pt;height:17.3pt" o:ole="">
                  <v:imagedata r:id="rId55" o:title=""/>
                </v:shape>
                <o:OLEObject Type="Embed" ProgID="Equation.3" ShapeID="_x0000_i1053" DrawAspect="Content" ObjectID="_1522615425" r:id="rId56"/>
              </w:object>
            </w:r>
          </w:p>
        </w:tc>
        <w:tc>
          <w:tcPr>
            <w:tcW w:w="550" w:type="dxa"/>
            <w:tcBorders>
              <w:top w:val="nil"/>
              <w:left w:val="nil"/>
              <w:bottom w:val="nil"/>
              <w:right w:val="nil"/>
            </w:tcBorders>
          </w:tcPr>
          <w:p w:rsidR="008C0380" w:rsidRPr="00C94A42" w:rsidRDefault="008C0380" w:rsidP="00F55DF1">
            <w:pPr>
              <w:bidi w:val="0"/>
              <w:jc w:val="lowKashida"/>
            </w:pPr>
            <w:r w:rsidRPr="00C94A42">
              <w:t>(B)</w:t>
            </w:r>
          </w:p>
        </w:tc>
        <w:tc>
          <w:tcPr>
            <w:tcW w:w="4357" w:type="dxa"/>
            <w:tcBorders>
              <w:top w:val="nil"/>
              <w:left w:val="nil"/>
              <w:bottom w:val="nil"/>
              <w:right w:val="nil"/>
            </w:tcBorders>
          </w:tcPr>
          <w:p w:rsidR="008C0380" w:rsidRPr="00C94A42" w:rsidRDefault="008C0380" w:rsidP="00F55DF1">
            <w:pPr>
              <w:bidi w:val="0"/>
              <w:jc w:val="lowKashida"/>
            </w:pPr>
            <w:r w:rsidRPr="00C94A42">
              <w:object w:dxaOrig="1939" w:dyaOrig="340">
                <v:shape id="_x0000_i1054" type="#_x0000_t75" style="width:96.75pt;height:17.3pt" o:ole="">
                  <v:imagedata r:id="rId57" o:title=""/>
                </v:shape>
                <o:OLEObject Type="Embed" ProgID="Equation.3" ShapeID="_x0000_i1054" DrawAspect="Content" ObjectID="_1522615426" r:id="rId58"/>
              </w:object>
            </w:r>
          </w:p>
        </w:tc>
      </w:tr>
      <w:tr w:rsidR="008C0380" w:rsidRPr="00C94A42" w:rsidTr="00F55DF1">
        <w:trPr>
          <w:cantSplit/>
        </w:trPr>
        <w:tc>
          <w:tcPr>
            <w:tcW w:w="986" w:type="dxa"/>
            <w:gridSpan w:val="2"/>
            <w:vMerge/>
            <w:tcBorders>
              <w:top w:val="nil"/>
              <w:left w:val="nil"/>
              <w:bottom w:val="nil"/>
              <w:right w:val="nil"/>
            </w:tcBorders>
          </w:tcPr>
          <w:p w:rsidR="008C0380" w:rsidRPr="00C94A42" w:rsidRDefault="008C0380" w:rsidP="00F55DF1">
            <w:pPr>
              <w:bidi w:val="0"/>
              <w:jc w:val="lowKashida"/>
            </w:pPr>
          </w:p>
        </w:tc>
        <w:tc>
          <w:tcPr>
            <w:tcW w:w="550" w:type="dxa"/>
            <w:tcBorders>
              <w:top w:val="nil"/>
              <w:left w:val="nil"/>
              <w:bottom w:val="nil"/>
              <w:right w:val="nil"/>
            </w:tcBorders>
          </w:tcPr>
          <w:p w:rsidR="008C0380" w:rsidRPr="00C94A42" w:rsidRDefault="008C0380" w:rsidP="00F55DF1">
            <w:pPr>
              <w:bidi w:val="0"/>
              <w:jc w:val="lowKashida"/>
            </w:pPr>
            <w:r w:rsidRPr="00C94A42">
              <w:t>(C)</w:t>
            </w:r>
          </w:p>
        </w:tc>
        <w:tc>
          <w:tcPr>
            <w:tcW w:w="3205" w:type="dxa"/>
            <w:tcBorders>
              <w:top w:val="nil"/>
              <w:left w:val="nil"/>
              <w:bottom w:val="nil"/>
              <w:right w:val="nil"/>
            </w:tcBorders>
          </w:tcPr>
          <w:p w:rsidR="008C0380" w:rsidRPr="00C94A42" w:rsidRDefault="008C0380" w:rsidP="00F55DF1">
            <w:pPr>
              <w:bidi w:val="0"/>
              <w:jc w:val="lowKashida"/>
            </w:pPr>
            <w:r w:rsidRPr="00C94A42">
              <w:object w:dxaOrig="1460" w:dyaOrig="340">
                <v:shape id="_x0000_i1055" type="#_x0000_t75" style="width:72.6pt;height:17.3pt" o:ole="">
                  <v:imagedata r:id="rId59" o:title=""/>
                </v:shape>
                <o:OLEObject Type="Embed" ProgID="Equation.3" ShapeID="_x0000_i1055" DrawAspect="Content" ObjectID="_1522615427" r:id="rId60"/>
              </w:object>
            </w:r>
          </w:p>
        </w:tc>
        <w:tc>
          <w:tcPr>
            <w:tcW w:w="550" w:type="dxa"/>
            <w:tcBorders>
              <w:top w:val="nil"/>
              <w:left w:val="nil"/>
              <w:bottom w:val="nil"/>
              <w:right w:val="nil"/>
            </w:tcBorders>
          </w:tcPr>
          <w:p w:rsidR="008C0380" w:rsidRPr="00C94A42" w:rsidRDefault="008C0380" w:rsidP="00F55DF1">
            <w:pPr>
              <w:bidi w:val="0"/>
              <w:jc w:val="lowKashida"/>
            </w:pPr>
            <w:r w:rsidRPr="00C94A42">
              <w:t>(D)</w:t>
            </w:r>
          </w:p>
        </w:tc>
        <w:tc>
          <w:tcPr>
            <w:tcW w:w="4357" w:type="dxa"/>
            <w:tcBorders>
              <w:top w:val="nil"/>
              <w:left w:val="nil"/>
              <w:bottom w:val="nil"/>
              <w:right w:val="nil"/>
            </w:tcBorders>
          </w:tcPr>
          <w:p w:rsidR="008C0380" w:rsidRPr="00C94A42" w:rsidRDefault="008C0380" w:rsidP="00F55DF1">
            <w:pPr>
              <w:bidi w:val="0"/>
              <w:jc w:val="lowKashida"/>
            </w:pPr>
            <w:r w:rsidRPr="00C94A42">
              <w:object w:dxaOrig="1939" w:dyaOrig="340">
                <v:shape id="_x0000_i1056" type="#_x0000_t75" style="width:96.75pt;height:17.3pt" o:ole="">
                  <v:imagedata r:id="rId61" o:title=""/>
                </v:shape>
                <o:OLEObject Type="Embed" ProgID="Equation.3" ShapeID="_x0000_i1056" DrawAspect="Content" ObjectID="_1522615428" r:id="rId62"/>
              </w:object>
            </w:r>
          </w:p>
        </w:tc>
      </w:tr>
      <w:tr w:rsidR="008C0380" w:rsidRPr="00C94A42" w:rsidTr="00F55DF1">
        <w:trPr>
          <w:cantSplit/>
        </w:trPr>
        <w:tc>
          <w:tcPr>
            <w:tcW w:w="616" w:type="dxa"/>
            <w:tcBorders>
              <w:top w:val="nil"/>
              <w:left w:val="nil"/>
              <w:bottom w:val="nil"/>
              <w:right w:val="nil"/>
            </w:tcBorders>
          </w:tcPr>
          <w:p w:rsidR="008C0380" w:rsidRPr="00C94A42" w:rsidRDefault="008C0380" w:rsidP="00F55DF1">
            <w:pPr>
              <w:bidi w:val="0"/>
              <w:jc w:val="lowKashida"/>
            </w:pPr>
            <w:r w:rsidRPr="00C94A42">
              <w:t xml:space="preserve">  (b)</w:t>
            </w:r>
          </w:p>
        </w:tc>
        <w:tc>
          <w:tcPr>
            <w:tcW w:w="9032" w:type="dxa"/>
            <w:gridSpan w:val="5"/>
            <w:tcBorders>
              <w:top w:val="nil"/>
              <w:left w:val="nil"/>
              <w:bottom w:val="nil"/>
              <w:right w:val="nil"/>
            </w:tcBorders>
          </w:tcPr>
          <w:p w:rsidR="008C0380" w:rsidRPr="00C94A42" w:rsidRDefault="008C0380" w:rsidP="00F55DF1">
            <w:pPr>
              <w:bidi w:val="0"/>
              <w:jc w:val="lowKashida"/>
            </w:pPr>
            <w:r w:rsidRPr="00C94A42">
              <w:t>A 99% confidence interval for the difference between the true means consumption of type (A) and type (B) (</w:t>
            </w:r>
            <w:r w:rsidRPr="00C94A42">
              <w:rPr>
                <w:position w:val="-10"/>
              </w:rPr>
              <w:object w:dxaOrig="1040" w:dyaOrig="340">
                <v:shape id="_x0000_i1057" type="#_x0000_t75" style="width:51.85pt;height:17.3pt" o:ole="">
                  <v:imagedata r:id="rId63" o:title=""/>
                </v:shape>
                <o:OLEObject Type="Embed" ProgID="Equation.3" ShapeID="_x0000_i1057" DrawAspect="Content" ObjectID="_1522615429" r:id="rId64"/>
              </w:object>
            </w:r>
            <w:r w:rsidRPr="00C94A42">
              <w:t xml:space="preserve"> is:</w:t>
            </w:r>
          </w:p>
        </w:tc>
      </w:tr>
      <w:tr w:rsidR="008C0380" w:rsidRPr="00C94A42" w:rsidTr="00F55DF1">
        <w:trPr>
          <w:cantSplit/>
        </w:trPr>
        <w:tc>
          <w:tcPr>
            <w:tcW w:w="986" w:type="dxa"/>
            <w:gridSpan w:val="2"/>
            <w:tcBorders>
              <w:top w:val="nil"/>
              <w:left w:val="nil"/>
              <w:bottom w:val="nil"/>
              <w:right w:val="nil"/>
            </w:tcBorders>
          </w:tcPr>
          <w:p w:rsidR="008C0380" w:rsidRPr="00C94A42" w:rsidRDefault="008C0380" w:rsidP="00F55DF1">
            <w:pPr>
              <w:bidi w:val="0"/>
              <w:jc w:val="lowKashida"/>
            </w:pPr>
          </w:p>
        </w:tc>
        <w:tc>
          <w:tcPr>
            <w:tcW w:w="550" w:type="dxa"/>
            <w:tcBorders>
              <w:top w:val="nil"/>
              <w:left w:val="nil"/>
              <w:bottom w:val="nil"/>
              <w:right w:val="nil"/>
            </w:tcBorders>
          </w:tcPr>
          <w:p w:rsidR="008C0380" w:rsidRPr="00C94A42" w:rsidRDefault="008C0380" w:rsidP="00F55DF1">
            <w:pPr>
              <w:bidi w:val="0"/>
              <w:jc w:val="lowKashida"/>
            </w:pPr>
            <w:r w:rsidRPr="00C94A42">
              <w:t>(A)</w:t>
            </w:r>
          </w:p>
        </w:tc>
        <w:tc>
          <w:tcPr>
            <w:tcW w:w="3205" w:type="dxa"/>
            <w:tcBorders>
              <w:top w:val="nil"/>
              <w:left w:val="nil"/>
              <w:bottom w:val="nil"/>
              <w:right w:val="nil"/>
            </w:tcBorders>
          </w:tcPr>
          <w:p w:rsidR="008C0380" w:rsidRPr="00C94A42" w:rsidRDefault="008C0380" w:rsidP="00F55DF1">
            <w:pPr>
              <w:bidi w:val="0"/>
              <w:jc w:val="lowKashida"/>
            </w:pPr>
            <w:r w:rsidRPr="00C94A42">
              <w:object w:dxaOrig="2620" w:dyaOrig="340">
                <v:shape id="_x0000_i1058" type="#_x0000_t75" style="width:131.35pt;height:17.3pt" o:ole="">
                  <v:imagedata r:id="rId65" o:title=""/>
                </v:shape>
                <o:OLEObject Type="Embed" ProgID="Equation.3" ShapeID="_x0000_i1058" DrawAspect="Content" ObjectID="_1522615430" r:id="rId66"/>
              </w:object>
            </w:r>
          </w:p>
        </w:tc>
        <w:tc>
          <w:tcPr>
            <w:tcW w:w="550" w:type="dxa"/>
            <w:tcBorders>
              <w:top w:val="nil"/>
              <w:left w:val="nil"/>
              <w:bottom w:val="nil"/>
              <w:right w:val="nil"/>
            </w:tcBorders>
          </w:tcPr>
          <w:p w:rsidR="008C0380" w:rsidRPr="00C94A42" w:rsidRDefault="008C0380" w:rsidP="00F55DF1">
            <w:pPr>
              <w:bidi w:val="0"/>
              <w:jc w:val="lowKashida"/>
            </w:pPr>
            <w:r w:rsidRPr="00C94A42">
              <w:t>(B)</w:t>
            </w:r>
          </w:p>
        </w:tc>
        <w:tc>
          <w:tcPr>
            <w:tcW w:w="4357" w:type="dxa"/>
            <w:tcBorders>
              <w:top w:val="nil"/>
              <w:left w:val="nil"/>
              <w:bottom w:val="nil"/>
              <w:right w:val="nil"/>
            </w:tcBorders>
          </w:tcPr>
          <w:p w:rsidR="008C0380" w:rsidRPr="00C94A42" w:rsidRDefault="008C0380" w:rsidP="00F55DF1">
            <w:pPr>
              <w:bidi w:val="0"/>
              <w:jc w:val="lowKashida"/>
            </w:pPr>
            <w:r w:rsidRPr="00C94A42">
              <w:object w:dxaOrig="2620" w:dyaOrig="340">
                <v:shape id="_x0000_i1059" type="#_x0000_t75" style="width:131.35pt;height:17.3pt" o:ole="">
                  <v:imagedata r:id="rId67" o:title=""/>
                </v:shape>
                <o:OLEObject Type="Embed" ProgID="Equation.3" ShapeID="_x0000_i1059" DrawAspect="Content" ObjectID="_1522615431" r:id="rId68"/>
              </w:object>
            </w:r>
          </w:p>
        </w:tc>
      </w:tr>
      <w:tr w:rsidR="008C0380" w:rsidRPr="00C94A42" w:rsidTr="00F55DF1">
        <w:trPr>
          <w:cantSplit/>
        </w:trPr>
        <w:tc>
          <w:tcPr>
            <w:tcW w:w="986" w:type="dxa"/>
            <w:gridSpan w:val="2"/>
            <w:tcBorders>
              <w:top w:val="nil"/>
              <w:left w:val="nil"/>
              <w:bottom w:val="nil"/>
              <w:right w:val="nil"/>
            </w:tcBorders>
          </w:tcPr>
          <w:p w:rsidR="008C0380" w:rsidRPr="00C94A42" w:rsidRDefault="008C0380" w:rsidP="00F55DF1">
            <w:pPr>
              <w:bidi w:val="0"/>
              <w:jc w:val="lowKashida"/>
            </w:pPr>
          </w:p>
        </w:tc>
        <w:tc>
          <w:tcPr>
            <w:tcW w:w="550" w:type="dxa"/>
            <w:tcBorders>
              <w:top w:val="nil"/>
              <w:left w:val="nil"/>
              <w:bottom w:val="nil"/>
              <w:right w:val="nil"/>
            </w:tcBorders>
          </w:tcPr>
          <w:p w:rsidR="008C0380" w:rsidRPr="00C94A42" w:rsidRDefault="008C0380" w:rsidP="00F55DF1">
            <w:pPr>
              <w:bidi w:val="0"/>
              <w:jc w:val="lowKashida"/>
            </w:pPr>
            <w:r w:rsidRPr="00C94A42">
              <w:t>(C)</w:t>
            </w:r>
          </w:p>
        </w:tc>
        <w:tc>
          <w:tcPr>
            <w:tcW w:w="3205" w:type="dxa"/>
            <w:tcBorders>
              <w:top w:val="nil"/>
              <w:left w:val="nil"/>
              <w:bottom w:val="nil"/>
              <w:right w:val="nil"/>
            </w:tcBorders>
          </w:tcPr>
          <w:p w:rsidR="008C0380" w:rsidRPr="00C94A42" w:rsidRDefault="008C0380" w:rsidP="00F55DF1">
            <w:pPr>
              <w:bidi w:val="0"/>
              <w:jc w:val="lowKashida"/>
            </w:pPr>
            <w:r w:rsidRPr="00C94A42">
              <w:object w:dxaOrig="2439" w:dyaOrig="340">
                <v:shape id="_x0000_i1060" type="#_x0000_t75" style="width:122.1pt;height:17.3pt" o:ole="">
                  <v:imagedata r:id="rId69" o:title=""/>
                </v:shape>
                <o:OLEObject Type="Embed" ProgID="Equation.3" ShapeID="_x0000_i1060" DrawAspect="Content" ObjectID="_1522615432" r:id="rId70"/>
              </w:object>
            </w:r>
          </w:p>
        </w:tc>
        <w:tc>
          <w:tcPr>
            <w:tcW w:w="550" w:type="dxa"/>
            <w:tcBorders>
              <w:top w:val="nil"/>
              <w:left w:val="nil"/>
              <w:bottom w:val="nil"/>
              <w:right w:val="nil"/>
            </w:tcBorders>
          </w:tcPr>
          <w:p w:rsidR="008C0380" w:rsidRPr="00C94A42" w:rsidRDefault="008C0380" w:rsidP="00F55DF1">
            <w:pPr>
              <w:bidi w:val="0"/>
              <w:jc w:val="lowKashida"/>
            </w:pPr>
            <w:r w:rsidRPr="00C94A42">
              <w:t>(D)</w:t>
            </w:r>
          </w:p>
        </w:tc>
        <w:tc>
          <w:tcPr>
            <w:tcW w:w="4357" w:type="dxa"/>
            <w:tcBorders>
              <w:top w:val="nil"/>
              <w:left w:val="nil"/>
              <w:bottom w:val="nil"/>
              <w:right w:val="nil"/>
            </w:tcBorders>
          </w:tcPr>
          <w:p w:rsidR="008C0380" w:rsidRPr="00C94A42" w:rsidRDefault="008C0380" w:rsidP="00F55DF1">
            <w:pPr>
              <w:bidi w:val="0"/>
              <w:jc w:val="lowKashida"/>
            </w:pPr>
            <w:r w:rsidRPr="00C94A42">
              <w:object w:dxaOrig="2620" w:dyaOrig="340">
                <v:shape id="_x0000_i1061" type="#_x0000_t75" style="width:131.35pt;height:16.7pt" o:ole="">
                  <v:imagedata r:id="rId71" o:title=""/>
                </v:shape>
                <o:OLEObject Type="Embed" ProgID="Equation.3" ShapeID="_x0000_i1061" DrawAspect="Content" ObjectID="_1522615433" r:id="rId72"/>
              </w:object>
            </w:r>
          </w:p>
        </w:tc>
      </w:tr>
    </w:tbl>
    <w:p w:rsidR="008C0380" w:rsidRDefault="008C0380" w:rsidP="008C0380">
      <w:pPr>
        <w:bidi w:val="0"/>
        <w:jc w:val="lowKashida"/>
      </w:pPr>
    </w:p>
    <w:p w:rsidR="008C0380" w:rsidRPr="006A34E2" w:rsidRDefault="008C0380" w:rsidP="008C0380">
      <w:pPr>
        <w:widowControl w:val="0"/>
        <w:bidi w:val="0"/>
        <w:jc w:val="both"/>
      </w:pPr>
      <w:r w:rsidRPr="00B25DA7">
        <w:rPr>
          <w:highlight w:val="cyan"/>
        </w:rPr>
        <w:t>Q7.H.W</w:t>
      </w:r>
      <w:r w:rsidRPr="006A34E2">
        <w:t>A geologist collected 20 different ore samples, all of the same weight, and randomly divided them into two groups. The titanium contents of the samples, found using two different methods, are listed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9"/>
        <w:gridCol w:w="2796"/>
      </w:tblGrid>
      <w:tr w:rsidR="008C0380" w:rsidRPr="006A34E2" w:rsidTr="00F55DF1">
        <w:trPr>
          <w:jc w:val="center"/>
        </w:trPr>
        <w:tc>
          <w:tcPr>
            <w:tcW w:w="0" w:type="auto"/>
            <w:shd w:val="clear" w:color="auto" w:fill="auto"/>
          </w:tcPr>
          <w:p w:rsidR="008C0380" w:rsidRPr="006A34E2" w:rsidRDefault="008C0380" w:rsidP="00F55DF1">
            <w:pPr>
              <w:bidi w:val="0"/>
              <w:jc w:val="center"/>
            </w:pPr>
            <w:r>
              <w:t>Method (A)</w:t>
            </w:r>
          </w:p>
        </w:tc>
        <w:tc>
          <w:tcPr>
            <w:tcW w:w="0" w:type="auto"/>
            <w:shd w:val="clear" w:color="auto" w:fill="auto"/>
          </w:tcPr>
          <w:p w:rsidR="008C0380" w:rsidRPr="006A34E2" w:rsidRDefault="008C0380" w:rsidP="00F55DF1">
            <w:pPr>
              <w:bidi w:val="0"/>
              <w:jc w:val="center"/>
            </w:pPr>
            <w:r>
              <w:t>Method (B)</w:t>
            </w:r>
          </w:p>
        </w:tc>
      </w:tr>
      <w:tr w:rsidR="008C0380" w:rsidRPr="006A34E2" w:rsidTr="00F55DF1">
        <w:trPr>
          <w:jc w:val="center"/>
        </w:trPr>
        <w:tc>
          <w:tcPr>
            <w:tcW w:w="0" w:type="auto"/>
            <w:shd w:val="clear" w:color="auto" w:fill="auto"/>
          </w:tcPr>
          <w:p w:rsidR="008C0380" w:rsidRPr="006A34E2" w:rsidRDefault="008C0380" w:rsidP="00F55DF1">
            <w:pPr>
              <w:bidi w:val="0"/>
              <w:jc w:val="both"/>
            </w:pPr>
            <w:r w:rsidRPr="006A34E2">
              <w:t xml:space="preserve">1.1   1.3   </w:t>
            </w:r>
            <w:proofErr w:type="spellStart"/>
            <w:r w:rsidRPr="006A34E2">
              <w:t>1.3</w:t>
            </w:r>
            <w:proofErr w:type="spellEnd"/>
            <w:r w:rsidRPr="006A34E2">
              <w:t xml:space="preserve">   1.5   1.4</w:t>
            </w:r>
          </w:p>
          <w:p w:rsidR="008C0380" w:rsidRPr="006A34E2" w:rsidRDefault="008C0380" w:rsidP="00F55DF1">
            <w:pPr>
              <w:bidi w:val="0"/>
              <w:jc w:val="both"/>
            </w:pPr>
            <w:r w:rsidRPr="006A34E2">
              <w:t>1.3   1.0   1.3   1.1   1.2</w:t>
            </w:r>
          </w:p>
          <w:p w:rsidR="008C0380" w:rsidRPr="006A34E2" w:rsidRDefault="008C0380" w:rsidP="00F55DF1">
            <w:pPr>
              <w:autoSpaceDE w:val="0"/>
              <w:autoSpaceDN w:val="0"/>
              <w:bidi w:val="0"/>
              <w:adjustRightInd w:val="0"/>
            </w:pPr>
            <w:r w:rsidRPr="00FD21C6">
              <w:rPr>
                <w:position w:val="-10"/>
              </w:rPr>
              <w:object w:dxaOrig="2520" w:dyaOrig="360">
                <v:shape id="_x0000_i1062" type="#_x0000_t75" style="width:126.15pt;height:17.85pt" o:ole="">
                  <v:imagedata r:id="rId73" o:title=""/>
                </v:shape>
                <o:OLEObject Type="Embed" ProgID="Equation.3" ShapeID="_x0000_i1062" DrawAspect="Content" ObjectID="_1522615434" r:id="rId74"/>
              </w:object>
            </w:r>
          </w:p>
        </w:tc>
        <w:tc>
          <w:tcPr>
            <w:tcW w:w="0" w:type="auto"/>
            <w:shd w:val="clear" w:color="auto" w:fill="auto"/>
          </w:tcPr>
          <w:p w:rsidR="008C0380" w:rsidRPr="006A34E2" w:rsidRDefault="008C0380" w:rsidP="00F55DF1">
            <w:pPr>
              <w:autoSpaceDE w:val="0"/>
              <w:autoSpaceDN w:val="0"/>
              <w:bidi w:val="0"/>
              <w:adjustRightInd w:val="0"/>
            </w:pPr>
            <w:r w:rsidRPr="006A34E2">
              <w:t>1.1   1.6   1.3   1.2   1.5</w:t>
            </w:r>
          </w:p>
          <w:p w:rsidR="008C0380" w:rsidRPr="006A34E2" w:rsidRDefault="008C0380" w:rsidP="00F55DF1">
            <w:pPr>
              <w:autoSpaceDE w:val="0"/>
              <w:autoSpaceDN w:val="0"/>
              <w:bidi w:val="0"/>
              <w:adjustRightInd w:val="0"/>
            </w:pPr>
            <w:r w:rsidRPr="006A34E2">
              <w:t>1.2   1.7   1.3   1.4   1.5</w:t>
            </w:r>
          </w:p>
          <w:p w:rsidR="008C0380" w:rsidRPr="006A34E2" w:rsidRDefault="008C0380" w:rsidP="00F55DF1">
            <w:pPr>
              <w:bidi w:val="0"/>
              <w:jc w:val="both"/>
            </w:pPr>
            <w:r w:rsidRPr="00FD21C6">
              <w:rPr>
                <w:position w:val="-10"/>
              </w:rPr>
              <w:object w:dxaOrig="2580" w:dyaOrig="360">
                <v:shape id="_x0000_i1063" type="#_x0000_t75" style="width:129pt;height:17.85pt" o:ole="">
                  <v:imagedata r:id="rId75" o:title=""/>
                </v:shape>
                <o:OLEObject Type="Embed" ProgID="Equation.3" ShapeID="_x0000_i1063" DrawAspect="Content" ObjectID="_1522615435" r:id="rId76"/>
              </w:object>
            </w:r>
          </w:p>
        </w:tc>
      </w:tr>
    </w:tbl>
    <w:p w:rsidR="008C0380" w:rsidRDefault="008C0380" w:rsidP="008C0380">
      <w:pPr>
        <w:bidi w:val="0"/>
        <w:jc w:val="lowKashida"/>
      </w:pPr>
    </w:p>
    <w:p w:rsidR="008C0380" w:rsidRPr="00C94A42" w:rsidRDefault="008C0380" w:rsidP="008C0380">
      <w:pPr>
        <w:tabs>
          <w:tab w:val="left" w:pos="976"/>
        </w:tabs>
        <w:bidi w:val="0"/>
      </w:pPr>
      <w:r w:rsidRPr="00C94A42">
        <w:t xml:space="preserve">(a) </w:t>
      </w:r>
      <w:r>
        <w:t xml:space="preserve">Find a </w:t>
      </w:r>
      <w:r w:rsidRPr="00C94A42">
        <w:t xml:space="preserve">point estimate of </w:t>
      </w:r>
      <w:r w:rsidRPr="00C94A42">
        <w:rPr>
          <w:position w:val="-10"/>
        </w:rPr>
        <w:object w:dxaOrig="920" w:dyaOrig="340">
          <v:shape id="_x0000_i1064" type="#_x0000_t75" style="width:46.1pt;height:17.3pt" o:ole="">
            <v:imagedata r:id="rId44" o:title=""/>
          </v:shape>
          <o:OLEObject Type="Embed" ProgID="Equation.3" ShapeID="_x0000_i1064" DrawAspect="Content" ObjectID="_1522615436" r:id="rId77"/>
        </w:object>
      </w:r>
      <w:r w:rsidRPr="00C94A42">
        <w:t xml:space="preserve"> is</w:t>
      </w:r>
    </w:p>
    <w:p w:rsidR="008C0380" w:rsidRDefault="008C0380" w:rsidP="008C0380">
      <w:pPr>
        <w:tabs>
          <w:tab w:val="left" w:pos="976"/>
        </w:tabs>
        <w:bidi w:val="0"/>
      </w:pPr>
      <w:r w:rsidRPr="00C94A42">
        <w:t xml:space="preserve">(b) </w:t>
      </w:r>
      <w:r>
        <w:t>Find a</w:t>
      </w:r>
      <w:r w:rsidRPr="00C94A42">
        <w:t xml:space="preserve"> 90% confidence interval for the difference between the two population means</w:t>
      </w:r>
    </w:p>
    <w:p w:rsidR="008C0380" w:rsidRDefault="008C0380" w:rsidP="008C0380">
      <w:pPr>
        <w:tabs>
          <w:tab w:val="left" w:pos="976"/>
        </w:tabs>
        <w:bidi w:val="0"/>
        <w:rPr>
          <w:rtl/>
        </w:rPr>
      </w:pPr>
      <w:r w:rsidRPr="00C94A42">
        <w:rPr>
          <w:position w:val="-10"/>
        </w:rPr>
        <w:object w:dxaOrig="920" w:dyaOrig="340">
          <v:shape id="_x0000_i1065" type="#_x0000_t75" style="width:46.1pt;height:17.3pt" o:ole="">
            <v:imagedata r:id="rId44" o:title=""/>
          </v:shape>
          <o:OLEObject Type="Embed" ProgID="Equation.3" ShapeID="_x0000_i1065" DrawAspect="Content" ObjectID="_1522615437" r:id="rId78"/>
        </w:object>
      </w:r>
      <w:r>
        <w:t>. (Assume two normal populations with equal variances).</w:t>
      </w:r>
    </w:p>
    <w:p w:rsidR="008C0380" w:rsidRDefault="008C0380" w:rsidP="008C0380">
      <w:pPr>
        <w:autoSpaceDE w:val="0"/>
        <w:autoSpaceDN w:val="0"/>
        <w:adjustRightInd w:val="0"/>
        <w:jc w:val="right"/>
        <w:rPr>
          <w:b/>
          <w:bCs/>
          <w:rtl/>
        </w:rPr>
      </w:pPr>
    </w:p>
    <w:p w:rsidR="008C0380" w:rsidRDefault="008C0380" w:rsidP="008C0380">
      <w:pPr>
        <w:autoSpaceDE w:val="0"/>
        <w:autoSpaceDN w:val="0"/>
        <w:adjustRightInd w:val="0"/>
        <w:jc w:val="right"/>
        <w:rPr>
          <w:b/>
          <w:bCs/>
          <w:u w:val="single"/>
        </w:rPr>
      </w:pPr>
      <w:r w:rsidRPr="008C5854">
        <w:rPr>
          <w:b/>
          <w:bCs/>
          <w:u w:val="single"/>
        </w:rPr>
        <w:t>From book:</w:t>
      </w:r>
    </w:p>
    <w:p w:rsidR="008C0380" w:rsidRPr="008C5854" w:rsidRDefault="008C0380" w:rsidP="008C0380">
      <w:pPr>
        <w:autoSpaceDE w:val="0"/>
        <w:autoSpaceDN w:val="0"/>
        <w:adjustRightInd w:val="0"/>
        <w:jc w:val="right"/>
        <w:rPr>
          <w:rFonts w:eastAsia="CMR9"/>
        </w:rPr>
      </w:pPr>
      <w:r w:rsidRPr="008C5854">
        <w:rPr>
          <w:b/>
          <w:bCs/>
        </w:rPr>
        <w:t xml:space="preserve">9.35 </w:t>
      </w:r>
      <w:r w:rsidRPr="008C5854">
        <w:rPr>
          <w:rFonts w:eastAsia="CMR9"/>
        </w:rPr>
        <w:t xml:space="preserve">A random sample of size </w:t>
      </w:r>
      <w:r w:rsidRPr="008C5854">
        <w:rPr>
          <w:i/>
          <w:iCs/>
        </w:rPr>
        <w:t>n</w:t>
      </w:r>
      <w:r w:rsidRPr="008C5854">
        <w:rPr>
          <w:vertAlign w:val="subscript"/>
        </w:rPr>
        <w:t>1</w:t>
      </w:r>
      <w:r w:rsidRPr="008C5854">
        <w:rPr>
          <w:rFonts w:eastAsia="CMR9"/>
        </w:rPr>
        <w:t xml:space="preserve">= 25, taken from a normal population with a standard deviation </w:t>
      </w:r>
      <w:r w:rsidRPr="008C5854">
        <w:rPr>
          <w:i/>
          <w:iCs/>
        </w:rPr>
        <w:t>σ</w:t>
      </w:r>
      <w:r w:rsidRPr="008C5854">
        <w:rPr>
          <w:vertAlign w:val="subscript"/>
        </w:rPr>
        <w:t>1</w:t>
      </w:r>
      <w:r w:rsidRPr="008C5854">
        <w:rPr>
          <w:rFonts w:eastAsia="CMR9"/>
        </w:rPr>
        <w:t xml:space="preserve">= 5, has a mean </w:t>
      </w:r>
      <m:oMath>
        <m:acc>
          <m:accPr>
            <m:chr m:val="̅"/>
            <m:ctrlPr>
              <w:rPr>
                <w:rFonts w:ascii="Cambria Math" w:eastAsia="CMR9" w:hAnsi="Cambria Math"/>
                <w:i/>
                <w:sz w:val="28"/>
                <w:szCs w:val="28"/>
              </w:rPr>
            </m:ctrlPr>
          </m:accPr>
          <m:e>
            <m:sSub>
              <m:sSubPr>
                <m:ctrlPr>
                  <w:rPr>
                    <w:rFonts w:ascii="Cambria Math" w:eastAsia="CMR9" w:hAnsi="Cambria Math"/>
                    <w:i/>
                    <w:sz w:val="28"/>
                    <w:szCs w:val="28"/>
                  </w:rPr>
                </m:ctrlPr>
              </m:sSubPr>
              <m:e>
                <m:r>
                  <w:rPr>
                    <w:rFonts w:ascii="Cambria Math" w:eastAsia="CMR9" w:hAnsi="Cambria Math"/>
                    <w:sz w:val="28"/>
                    <w:szCs w:val="28"/>
                  </w:rPr>
                  <m:t>X</m:t>
                </m:r>
              </m:e>
              <m:sub>
                <m:r>
                  <w:rPr>
                    <w:rFonts w:ascii="Cambria Math" w:eastAsia="CMR9" w:hAnsi="Cambria Math"/>
                    <w:sz w:val="28"/>
                    <w:szCs w:val="28"/>
                  </w:rPr>
                  <m:t>1</m:t>
                </m:r>
              </m:sub>
            </m:sSub>
          </m:e>
        </m:acc>
      </m:oMath>
      <w:r w:rsidRPr="008C5854">
        <w:rPr>
          <w:rFonts w:eastAsia="CMR9"/>
        </w:rPr>
        <w:t xml:space="preserve">= 80. A second random sample of size </w:t>
      </w:r>
      <w:r w:rsidRPr="008C5854">
        <w:rPr>
          <w:i/>
          <w:iCs/>
        </w:rPr>
        <w:t>n</w:t>
      </w:r>
      <w:r w:rsidRPr="008C5854">
        <w:rPr>
          <w:vertAlign w:val="subscript"/>
        </w:rPr>
        <w:t xml:space="preserve">2 </w:t>
      </w:r>
      <w:r w:rsidRPr="008C5854">
        <w:rPr>
          <w:rFonts w:eastAsia="CMR9"/>
        </w:rPr>
        <w:t xml:space="preserve">= 36, taken from a different normal population with a standard deviation </w:t>
      </w:r>
      <w:r w:rsidRPr="008C5854">
        <w:rPr>
          <w:i/>
          <w:iCs/>
        </w:rPr>
        <w:t>σ</w:t>
      </w:r>
      <w:r w:rsidRPr="008C5854">
        <w:rPr>
          <w:vertAlign w:val="subscript"/>
        </w:rPr>
        <w:t xml:space="preserve">2 </w:t>
      </w:r>
      <w:r w:rsidRPr="008C5854">
        <w:rPr>
          <w:rFonts w:eastAsia="CMR9"/>
        </w:rPr>
        <w:t>= 3, has a mean</w:t>
      </w:r>
    </w:p>
    <w:p w:rsidR="008C0380" w:rsidRPr="008C5854" w:rsidRDefault="00EE7A6D" w:rsidP="008C0380">
      <w:pPr>
        <w:autoSpaceDE w:val="0"/>
        <w:autoSpaceDN w:val="0"/>
        <w:adjustRightInd w:val="0"/>
        <w:jc w:val="right"/>
        <w:rPr>
          <w:rFonts w:eastAsia="CMR9"/>
        </w:rPr>
      </w:pPr>
      <m:oMath>
        <m:acc>
          <m:accPr>
            <m:chr m:val="̅"/>
            <m:ctrlPr>
              <w:rPr>
                <w:rFonts w:ascii="Cambria Math" w:eastAsia="CMR9" w:hAnsi="Cambria Math"/>
                <w:i/>
                <w:sz w:val="28"/>
                <w:szCs w:val="28"/>
              </w:rPr>
            </m:ctrlPr>
          </m:accPr>
          <m:e>
            <m:sSub>
              <m:sSubPr>
                <m:ctrlPr>
                  <w:rPr>
                    <w:rFonts w:ascii="Cambria Math" w:eastAsia="CMR9" w:hAnsi="Cambria Math"/>
                    <w:i/>
                    <w:sz w:val="28"/>
                    <w:szCs w:val="28"/>
                  </w:rPr>
                </m:ctrlPr>
              </m:sSubPr>
              <m:e>
                <m:r>
                  <w:rPr>
                    <w:rFonts w:ascii="Cambria Math" w:eastAsia="CMR9" w:hAnsi="Cambria Math"/>
                    <w:sz w:val="28"/>
                    <w:szCs w:val="28"/>
                  </w:rPr>
                  <m:t>X</m:t>
                </m:r>
              </m:e>
              <m:sub>
                <m:r>
                  <w:rPr>
                    <w:rFonts w:ascii="Cambria Math" w:eastAsia="CMR9" w:hAnsi="Cambria Math"/>
                    <w:sz w:val="28"/>
                    <w:szCs w:val="28"/>
                  </w:rPr>
                  <m:t>2</m:t>
                </m:r>
              </m:sub>
            </m:sSub>
          </m:e>
        </m:acc>
      </m:oMath>
      <w:r w:rsidR="008C0380" w:rsidRPr="008C5854">
        <w:rPr>
          <w:rFonts w:eastAsia="CMR9"/>
        </w:rPr>
        <w:t xml:space="preserve">= 75. Find a 95% confidence interval for </w:t>
      </w:r>
      <w:r w:rsidR="008C0380" w:rsidRPr="008C5854">
        <w:rPr>
          <w:i/>
          <w:iCs/>
        </w:rPr>
        <w:t>μ</w:t>
      </w:r>
      <w:r w:rsidR="008C0380" w:rsidRPr="008C5854">
        <w:rPr>
          <w:vertAlign w:val="subscript"/>
        </w:rPr>
        <w:t>1</w:t>
      </w:r>
      <w:r w:rsidR="008C0380" w:rsidRPr="008C5854">
        <w:rPr>
          <w:rFonts w:eastAsia="CMSY9"/>
          <w:i/>
          <w:iCs/>
        </w:rPr>
        <w:t xml:space="preserve">− </w:t>
      </w:r>
      <w:r w:rsidR="008C0380" w:rsidRPr="008C5854">
        <w:rPr>
          <w:i/>
          <w:iCs/>
        </w:rPr>
        <w:t>μ</w:t>
      </w:r>
      <w:r w:rsidR="008C0380" w:rsidRPr="008C5854">
        <w:rPr>
          <w:vertAlign w:val="subscript"/>
        </w:rPr>
        <w:t>2</w:t>
      </w:r>
      <w:r w:rsidR="008C0380" w:rsidRPr="008C5854">
        <w:rPr>
          <w:rFonts w:eastAsia="CMR9"/>
        </w:rPr>
        <w:t>.</w:t>
      </w:r>
    </w:p>
    <w:p w:rsidR="008C0380" w:rsidRPr="008C5854" w:rsidRDefault="008C0380" w:rsidP="008C0380">
      <w:pPr>
        <w:jc w:val="right"/>
        <w:rPr>
          <w:rFonts w:eastAsia="CMR9"/>
        </w:rPr>
      </w:pPr>
      <w:r w:rsidRPr="008C5854">
        <w:rPr>
          <w:rFonts w:eastAsia="CMR9"/>
        </w:rPr>
        <w:t>________________________________________________________________</w:t>
      </w:r>
    </w:p>
    <w:p w:rsidR="008C0380" w:rsidRPr="008C5854" w:rsidRDefault="008C0380" w:rsidP="008C0380">
      <w:pPr>
        <w:autoSpaceDE w:val="0"/>
        <w:autoSpaceDN w:val="0"/>
        <w:adjustRightInd w:val="0"/>
        <w:jc w:val="right"/>
        <w:rPr>
          <w:b/>
          <w:bCs/>
        </w:rPr>
      </w:pPr>
    </w:p>
    <w:p w:rsidR="008C0380" w:rsidRPr="00720D29" w:rsidRDefault="008C0380" w:rsidP="008C0380">
      <w:pPr>
        <w:bidi w:val="0"/>
        <w:jc w:val="lowKashida"/>
        <w:rPr>
          <w:color w:val="1F497D" w:themeColor="text2"/>
        </w:rPr>
      </w:pPr>
      <w:r w:rsidRPr="00720D29">
        <w:rPr>
          <w:color w:val="1F497D" w:themeColor="text2"/>
        </w:rPr>
        <w:t>Solution:</w:t>
      </w:r>
    </w:p>
    <w:p w:rsidR="008C0380" w:rsidRDefault="008C0380" w:rsidP="008C0380">
      <w:pPr>
        <w:bidi w:val="0"/>
        <w:jc w:val="lowKashida"/>
        <w:rPr>
          <w:color w:val="1F497D" w:themeColor="text2"/>
        </w:rPr>
      </w:pPr>
      <w:proofErr w:type="gramStart"/>
      <w:r>
        <w:rPr>
          <w:color w:val="1F497D" w:themeColor="text2"/>
        </w:rPr>
        <w:t xml:space="preserve">I) </w:t>
      </w:r>
      <m:oMath>
        <w:proofErr w:type="gramEnd"/>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e>
        </m:acc>
        <m:r>
          <w:rPr>
            <w:rFonts w:ascii="Cambria Math" w:hAnsi="Cambria Math"/>
            <w:color w:val="1F497D" w:themeColor="text2"/>
          </w:rPr>
          <m:t>=80</m:t>
        </m:r>
      </m:oMath>
      <w:r w:rsidRPr="00C92EA1">
        <w:rPr>
          <w:color w:val="1F497D" w:themeColor="text2"/>
        </w:rPr>
        <w:t xml:space="preserve">,  </w:t>
      </w:r>
      <m:oMath>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1</m:t>
            </m:r>
          </m:sub>
        </m:sSub>
        <m:r>
          <w:rPr>
            <w:rFonts w:ascii="Cambria Math" w:hAnsi="Cambria Math"/>
            <w:color w:val="1F497D" w:themeColor="text2"/>
          </w:rPr>
          <m:t xml:space="preserve">=5,  </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=25</m:t>
        </m:r>
      </m:oMath>
    </w:p>
    <w:p w:rsidR="008C0380" w:rsidRPr="00C92EA1" w:rsidRDefault="008C0380" w:rsidP="008C0380">
      <w:pPr>
        <w:bidi w:val="0"/>
        <w:jc w:val="lowKashida"/>
        <w:rPr>
          <w:color w:val="1F497D" w:themeColor="text2"/>
        </w:rPr>
      </w:pPr>
      <w:r>
        <w:rPr>
          <w:color w:val="1F497D" w:themeColor="text2"/>
        </w:rPr>
        <w:t>II</w:t>
      </w:r>
      <w:proofErr w:type="gramStart"/>
      <w:r>
        <w:rPr>
          <w:color w:val="1F497D" w:themeColor="text2"/>
        </w:rPr>
        <w:t xml:space="preserve">) </w:t>
      </w:r>
      <m:oMath>
        <w:proofErr w:type="gramEnd"/>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e>
        </m:acc>
        <m:r>
          <w:rPr>
            <w:rFonts w:ascii="Cambria Math" w:hAnsi="Cambria Math"/>
            <w:color w:val="1F497D" w:themeColor="text2"/>
          </w:rPr>
          <m:t>=75</m:t>
        </m:r>
      </m:oMath>
      <w:r w:rsidRPr="00C92EA1">
        <w:rPr>
          <w:color w:val="1F497D" w:themeColor="text2"/>
        </w:rPr>
        <w:t xml:space="preserve">,  </w:t>
      </w:r>
      <m:oMath>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2</m:t>
            </m:r>
          </m:sub>
        </m:sSub>
        <m:r>
          <w:rPr>
            <w:rFonts w:ascii="Cambria Math" w:hAnsi="Cambria Math"/>
            <w:color w:val="1F497D" w:themeColor="text2"/>
          </w:rPr>
          <m:t xml:space="preserve">=3,  </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=36</m:t>
        </m:r>
      </m:oMath>
    </w:p>
    <w:p w:rsidR="008C0380" w:rsidRPr="00C92EA1" w:rsidRDefault="00EE7A6D" w:rsidP="008C0380">
      <w:pPr>
        <w:bidi w:val="0"/>
        <w:jc w:val="lowKashida"/>
        <w:rPr>
          <w:color w:val="1F497D" w:themeColor="text2"/>
        </w:rPr>
      </w:pPr>
      <m:oMathPara>
        <m:oMathParaPr>
          <m:jc m:val="left"/>
        </m:oMathParaPr>
        <m:oMath>
          <m:d>
            <m:dPr>
              <m:ctrlPr>
                <w:rPr>
                  <w:rFonts w:ascii="Cambria Math" w:hAnsi="Cambria Math"/>
                  <w:i/>
                  <w:color w:val="1F497D" w:themeColor="text2"/>
                </w:rPr>
              </m:ctrlPr>
            </m:dPr>
            <m:e>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e>
              </m:acc>
              <m:r>
                <w:rPr>
                  <w:rFonts w:ascii="Cambria Math" w:hAnsi="Cambria Math"/>
                  <w:color w:val="1F497D" w:themeColor="text2"/>
                </w:rPr>
                <m:t>-</m:t>
              </m:r>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e>
              </m:acc>
            </m:e>
          </m:d>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1</m:t>
                          </m:r>
                        </m:sub>
                      </m:sSub>
                    </m:e>
                    <m:sup>
                      <m:r>
                        <w:rPr>
                          <w:rFonts w:ascii="Cambria Math" w:hAnsi="Cambria Math"/>
                          <w:color w:val="1F497D" w:themeColor="text2"/>
                        </w:rPr>
                        <m:t>2</m:t>
                      </m:r>
                    </m:sup>
                  </m:sSup>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den>
              </m:f>
              <m:r>
                <w:rPr>
                  <w:rFonts w:ascii="Cambria Math" w:hAnsi="Cambria Math"/>
                  <w:color w:val="1F497D" w:themeColor="text2"/>
                </w:rPr>
                <m:t>+</m:t>
              </m:r>
              <m:f>
                <m:fPr>
                  <m:ctrlPr>
                    <w:rPr>
                      <w:rFonts w:ascii="Cambria Math" w:hAnsi="Cambria Math"/>
                      <w:i/>
                      <w:color w:val="1F497D" w:themeColor="text2"/>
                    </w:rPr>
                  </m:ctrlPr>
                </m:fPr>
                <m:num>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2</m:t>
                          </m:r>
                        </m:sub>
                      </m:sSub>
                    </m:e>
                    <m:sup>
                      <m:r>
                        <w:rPr>
                          <w:rFonts w:ascii="Cambria Math" w:hAnsi="Cambria Math"/>
                          <w:color w:val="1F497D" w:themeColor="text2"/>
                        </w:rPr>
                        <m:t>2</m:t>
                      </m:r>
                    </m:sup>
                  </m:sSup>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den>
              </m:f>
            </m:e>
          </m:rad>
          <m:r>
            <w:rPr>
              <w:rFonts w:ascii="Cambria Math" w:hAnsi="Cambria Math"/>
              <w:color w:val="1F497D" w:themeColor="text2"/>
            </w:rPr>
            <m:t>&lt;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2</m:t>
              </m:r>
            </m:sub>
          </m:sSub>
          <m:r>
            <w:rPr>
              <w:rFonts w:ascii="Cambria Math" w:hAnsi="Cambria Math"/>
              <w:color w:val="1F497D" w:themeColor="text2"/>
            </w:rPr>
            <m:t>&lt;</m:t>
          </m:r>
          <m:d>
            <m:dPr>
              <m:ctrlPr>
                <w:rPr>
                  <w:rFonts w:ascii="Cambria Math" w:hAnsi="Cambria Math"/>
                  <w:i/>
                  <w:color w:val="1F497D" w:themeColor="text2"/>
                </w:rPr>
              </m:ctrlPr>
            </m:dPr>
            <m:e>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e>
              </m:acc>
              <m:r>
                <w:rPr>
                  <w:rFonts w:ascii="Cambria Math" w:hAnsi="Cambria Math"/>
                  <w:color w:val="1F497D" w:themeColor="text2"/>
                </w:rPr>
                <m:t>-</m:t>
              </m:r>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e>
              </m:acc>
            </m:e>
          </m:d>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1</m:t>
                          </m:r>
                        </m:sub>
                      </m:sSub>
                    </m:e>
                    <m:sup>
                      <m:r>
                        <w:rPr>
                          <w:rFonts w:ascii="Cambria Math" w:hAnsi="Cambria Math"/>
                          <w:color w:val="1F497D" w:themeColor="text2"/>
                        </w:rPr>
                        <m:t>2</m:t>
                      </m:r>
                    </m:sup>
                  </m:sSup>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den>
              </m:f>
              <m:r>
                <w:rPr>
                  <w:rFonts w:ascii="Cambria Math" w:hAnsi="Cambria Math"/>
                  <w:color w:val="1F497D" w:themeColor="text2"/>
                </w:rPr>
                <m:t>+</m:t>
              </m:r>
              <m:f>
                <m:fPr>
                  <m:ctrlPr>
                    <w:rPr>
                      <w:rFonts w:ascii="Cambria Math" w:hAnsi="Cambria Math"/>
                      <w:i/>
                      <w:color w:val="1F497D" w:themeColor="text2"/>
                    </w:rPr>
                  </m:ctrlPr>
                </m:fPr>
                <m:num>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2</m:t>
                          </m:r>
                        </m:sub>
                      </m:sSub>
                    </m:e>
                    <m:sup>
                      <m:r>
                        <w:rPr>
                          <w:rFonts w:ascii="Cambria Math" w:hAnsi="Cambria Math"/>
                          <w:color w:val="1F497D" w:themeColor="text2"/>
                        </w:rPr>
                        <m:t>2</m:t>
                      </m:r>
                    </m:sup>
                  </m:sSup>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den>
              </m:f>
            </m:e>
          </m:rad>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 xml:space="preserve">1-α=0.95,   α=0.05,  </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r>
            <w:rPr>
              <w:rFonts w:ascii="Cambria Math" w:hAnsi="Cambria Math"/>
              <w:color w:val="1F497D" w:themeColor="text2"/>
            </w:rPr>
            <m:t>=0.025</m:t>
          </m:r>
        </m:oMath>
      </m:oMathPara>
    </w:p>
    <w:p w:rsidR="008C0380" w:rsidRPr="00D04F1D"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1-</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Z</m:t>
              </m:r>
            </m:e>
            <m:sub>
              <m:r>
                <w:rPr>
                  <w:rFonts w:ascii="Cambria Math" w:hAnsi="Cambria Math"/>
                  <w:color w:val="1F497D" w:themeColor="text2"/>
                </w:rPr>
                <m:t>0.975</m:t>
              </m:r>
            </m:sub>
          </m:sSub>
          <m:r>
            <w:rPr>
              <w:rFonts w:ascii="Cambria Math" w:hAnsi="Cambria Math"/>
              <w:color w:val="1F497D" w:themeColor="text2"/>
            </w:rPr>
            <m:t>=1.96</m:t>
          </m:r>
        </m:oMath>
      </m:oMathPara>
    </w:p>
    <w:p w:rsidR="008C0380" w:rsidRPr="00C92EA1" w:rsidRDefault="00EE7A6D" w:rsidP="008C0380">
      <w:pPr>
        <w:bidi w:val="0"/>
        <w:jc w:val="lowKashida"/>
        <w:rPr>
          <w:color w:val="1F497D" w:themeColor="text2"/>
        </w:rPr>
      </w:pPr>
      <m:oMathPara>
        <m:oMathParaPr>
          <m:jc m:val="left"/>
        </m:oMathParaPr>
        <m:oMath>
          <m:d>
            <m:dPr>
              <m:ctrlPr>
                <w:rPr>
                  <w:rFonts w:ascii="Cambria Math" w:hAnsi="Cambria Math"/>
                  <w:i/>
                  <w:color w:val="1F497D" w:themeColor="text2"/>
                </w:rPr>
              </m:ctrlPr>
            </m:dPr>
            <m:e>
              <m:r>
                <w:rPr>
                  <w:rFonts w:ascii="Cambria Math" w:hAnsi="Cambria Math"/>
                  <w:color w:val="1F497D" w:themeColor="text2"/>
                </w:rPr>
                <m:t>80-75</m:t>
              </m:r>
            </m:e>
          </m:d>
          <m:r>
            <w:rPr>
              <w:rFonts w:ascii="Cambria Math" w:hAnsi="Cambria Math"/>
              <w:color w:val="1F497D" w:themeColor="text2"/>
            </w:rPr>
            <m:t>-1.96</m:t>
          </m:r>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sSup>
                    <m:sSupPr>
                      <m:ctrlPr>
                        <w:rPr>
                          <w:rFonts w:ascii="Cambria Math" w:hAnsi="Cambria Math"/>
                          <w:i/>
                          <w:color w:val="1F497D" w:themeColor="text2"/>
                        </w:rPr>
                      </m:ctrlPr>
                    </m:sSupPr>
                    <m:e>
                      <m:r>
                        <w:rPr>
                          <w:rFonts w:ascii="Cambria Math" w:hAnsi="Cambria Math"/>
                          <w:color w:val="1F497D" w:themeColor="text2"/>
                        </w:rPr>
                        <m:t>5</m:t>
                      </m:r>
                    </m:e>
                    <m:sup>
                      <m:r>
                        <w:rPr>
                          <w:rFonts w:ascii="Cambria Math" w:hAnsi="Cambria Math"/>
                          <w:color w:val="1F497D" w:themeColor="text2"/>
                        </w:rPr>
                        <m:t>2</m:t>
                      </m:r>
                    </m:sup>
                  </m:sSup>
                </m:num>
                <m:den>
                  <m:r>
                    <w:rPr>
                      <w:rFonts w:ascii="Cambria Math" w:hAnsi="Cambria Math"/>
                      <w:color w:val="1F497D" w:themeColor="text2"/>
                    </w:rPr>
                    <m:t>25</m:t>
                  </m:r>
                </m:den>
              </m:f>
              <m:r>
                <w:rPr>
                  <w:rFonts w:ascii="Cambria Math" w:hAnsi="Cambria Math"/>
                  <w:color w:val="1F497D" w:themeColor="text2"/>
                </w:rPr>
                <m:t>+</m:t>
              </m:r>
              <m:f>
                <m:fPr>
                  <m:ctrlPr>
                    <w:rPr>
                      <w:rFonts w:ascii="Cambria Math" w:hAnsi="Cambria Math"/>
                      <w:i/>
                      <w:color w:val="1F497D" w:themeColor="text2"/>
                    </w:rPr>
                  </m:ctrlPr>
                </m:fPr>
                <m:num>
                  <m:sSup>
                    <m:sSupPr>
                      <m:ctrlPr>
                        <w:rPr>
                          <w:rFonts w:ascii="Cambria Math" w:hAnsi="Cambria Math"/>
                          <w:i/>
                          <w:color w:val="1F497D" w:themeColor="text2"/>
                        </w:rPr>
                      </m:ctrlPr>
                    </m:sSupPr>
                    <m:e>
                      <m:r>
                        <w:rPr>
                          <w:rFonts w:ascii="Cambria Math" w:hAnsi="Cambria Math"/>
                          <w:color w:val="1F497D" w:themeColor="text2"/>
                        </w:rPr>
                        <m:t>3</m:t>
                      </m:r>
                    </m:e>
                    <m:sup>
                      <m:r>
                        <w:rPr>
                          <w:rFonts w:ascii="Cambria Math" w:hAnsi="Cambria Math"/>
                          <w:color w:val="1F497D" w:themeColor="text2"/>
                        </w:rPr>
                        <m:t>2</m:t>
                      </m:r>
                    </m:sup>
                  </m:sSup>
                </m:num>
                <m:den>
                  <m:r>
                    <w:rPr>
                      <w:rFonts w:ascii="Cambria Math" w:hAnsi="Cambria Math"/>
                      <w:color w:val="1F497D" w:themeColor="text2"/>
                    </w:rPr>
                    <m:t>36</m:t>
                  </m:r>
                </m:den>
              </m:f>
            </m:e>
          </m:rad>
          <m:r>
            <w:rPr>
              <w:rFonts w:ascii="Cambria Math" w:hAnsi="Cambria Math"/>
              <w:color w:val="1F497D" w:themeColor="text2"/>
            </w:rPr>
            <m:t>&lt;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2</m:t>
              </m:r>
            </m:sub>
          </m:sSub>
          <m:r>
            <w:rPr>
              <w:rFonts w:ascii="Cambria Math" w:hAnsi="Cambria Math"/>
              <w:color w:val="1F497D" w:themeColor="text2"/>
            </w:rPr>
            <m:t>&lt;</m:t>
          </m:r>
          <m:d>
            <m:dPr>
              <m:ctrlPr>
                <w:rPr>
                  <w:rFonts w:ascii="Cambria Math" w:hAnsi="Cambria Math"/>
                  <w:i/>
                  <w:color w:val="1F497D" w:themeColor="text2"/>
                </w:rPr>
              </m:ctrlPr>
            </m:dPr>
            <m:e>
              <m:r>
                <w:rPr>
                  <w:rFonts w:ascii="Cambria Math" w:hAnsi="Cambria Math"/>
                  <w:color w:val="1F497D" w:themeColor="text2"/>
                </w:rPr>
                <m:t>80-75</m:t>
              </m:r>
            </m:e>
          </m:d>
          <m:r>
            <w:rPr>
              <w:rFonts w:ascii="Cambria Math" w:hAnsi="Cambria Math"/>
              <w:color w:val="1F497D" w:themeColor="text2"/>
            </w:rPr>
            <m:t>+1.96</m:t>
          </m:r>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sSup>
                    <m:sSupPr>
                      <m:ctrlPr>
                        <w:rPr>
                          <w:rFonts w:ascii="Cambria Math" w:hAnsi="Cambria Math"/>
                          <w:i/>
                          <w:color w:val="1F497D" w:themeColor="text2"/>
                        </w:rPr>
                      </m:ctrlPr>
                    </m:sSupPr>
                    <m:e>
                      <m:r>
                        <w:rPr>
                          <w:rFonts w:ascii="Cambria Math" w:hAnsi="Cambria Math"/>
                          <w:color w:val="1F497D" w:themeColor="text2"/>
                        </w:rPr>
                        <m:t>5</m:t>
                      </m:r>
                    </m:e>
                    <m:sup>
                      <m:r>
                        <w:rPr>
                          <w:rFonts w:ascii="Cambria Math" w:hAnsi="Cambria Math"/>
                          <w:color w:val="1F497D" w:themeColor="text2"/>
                        </w:rPr>
                        <m:t>2</m:t>
                      </m:r>
                    </m:sup>
                  </m:sSup>
                </m:num>
                <m:den>
                  <m:r>
                    <w:rPr>
                      <w:rFonts w:ascii="Cambria Math" w:hAnsi="Cambria Math"/>
                      <w:color w:val="1F497D" w:themeColor="text2"/>
                    </w:rPr>
                    <m:t>25</m:t>
                  </m:r>
                </m:den>
              </m:f>
              <m:r>
                <w:rPr>
                  <w:rFonts w:ascii="Cambria Math" w:hAnsi="Cambria Math"/>
                  <w:color w:val="1F497D" w:themeColor="text2"/>
                </w:rPr>
                <m:t>+</m:t>
              </m:r>
              <m:f>
                <m:fPr>
                  <m:ctrlPr>
                    <w:rPr>
                      <w:rFonts w:ascii="Cambria Math" w:hAnsi="Cambria Math"/>
                      <w:i/>
                      <w:color w:val="1F497D" w:themeColor="text2"/>
                    </w:rPr>
                  </m:ctrlPr>
                </m:fPr>
                <m:num>
                  <m:sSup>
                    <m:sSupPr>
                      <m:ctrlPr>
                        <w:rPr>
                          <w:rFonts w:ascii="Cambria Math" w:hAnsi="Cambria Math"/>
                          <w:i/>
                          <w:color w:val="1F497D" w:themeColor="text2"/>
                        </w:rPr>
                      </m:ctrlPr>
                    </m:sSupPr>
                    <m:e>
                      <m:r>
                        <w:rPr>
                          <w:rFonts w:ascii="Cambria Math" w:hAnsi="Cambria Math"/>
                          <w:color w:val="1F497D" w:themeColor="text2"/>
                        </w:rPr>
                        <m:t>3</m:t>
                      </m:r>
                    </m:e>
                    <m:sup>
                      <m:r>
                        <w:rPr>
                          <w:rFonts w:ascii="Cambria Math" w:hAnsi="Cambria Math"/>
                          <w:color w:val="1F497D" w:themeColor="text2"/>
                        </w:rPr>
                        <m:t>2</m:t>
                      </m:r>
                    </m:sup>
                  </m:sSup>
                </m:num>
                <m:den>
                  <m:r>
                    <w:rPr>
                      <w:rFonts w:ascii="Cambria Math" w:hAnsi="Cambria Math"/>
                      <w:color w:val="1F497D" w:themeColor="text2"/>
                    </w:rPr>
                    <m:t>36</m:t>
                  </m:r>
                </m:den>
              </m:f>
            </m:e>
          </m:rad>
        </m:oMath>
      </m:oMathPara>
    </w:p>
    <w:p w:rsidR="008C0380" w:rsidRPr="00751047" w:rsidRDefault="008C0380" w:rsidP="008C0380">
      <w:pPr>
        <w:autoSpaceDE w:val="0"/>
        <w:autoSpaceDN w:val="0"/>
        <w:adjustRightInd w:val="0"/>
        <w:jc w:val="right"/>
        <w:rPr>
          <w:b/>
          <w:bCs/>
          <w:rtl/>
        </w:rPr>
      </w:pPr>
      <m:oMathPara>
        <m:oMathParaPr>
          <m:jc m:val="left"/>
        </m:oMathParaPr>
        <m:oMath>
          <m:r>
            <w:rPr>
              <w:rFonts w:ascii="Cambria Math" w:hAnsi="Cambria Math"/>
              <w:color w:val="1F497D" w:themeColor="text2"/>
            </w:rPr>
            <m:t>2.808&lt;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2</m:t>
              </m:r>
            </m:sub>
          </m:sSub>
          <m:r>
            <w:rPr>
              <w:rFonts w:ascii="Cambria Math" w:hAnsi="Cambria Math"/>
              <w:color w:val="1F497D" w:themeColor="text2"/>
            </w:rPr>
            <m:t>&lt;7.191</m:t>
          </m:r>
        </m:oMath>
      </m:oMathPara>
    </w:p>
    <w:p w:rsidR="008C0380" w:rsidRDefault="008C0380" w:rsidP="008C0380">
      <w:pPr>
        <w:autoSpaceDE w:val="0"/>
        <w:autoSpaceDN w:val="0"/>
        <w:adjustRightInd w:val="0"/>
        <w:jc w:val="right"/>
        <w:rPr>
          <w:b/>
          <w:bCs/>
          <w:rtl/>
        </w:rPr>
      </w:pPr>
    </w:p>
    <w:p w:rsidR="008C0380" w:rsidRDefault="008C0380" w:rsidP="008C0380">
      <w:pPr>
        <w:autoSpaceDE w:val="0"/>
        <w:autoSpaceDN w:val="0"/>
        <w:adjustRightInd w:val="0"/>
        <w:jc w:val="right"/>
        <w:rPr>
          <w:b/>
          <w:bCs/>
          <w:rtl/>
        </w:rPr>
      </w:pPr>
    </w:p>
    <w:p w:rsidR="008C0380" w:rsidRDefault="008C0380" w:rsidP="008C0380">
      <w:pPr>
        <w:autoSpaceDE w:val="0"/>
        <w:autoSpaceDN w:val="0"/>
        <w:adjustRightInd w:val="0"/>
        <w:jc w:val="right"/>
        <w:rPr>
          <w:b/>
          <w:bCs/>
          <w:rtl/>
        </w:rPr>
      </w:pPr>
    </w:p>
    <w:p w:rsidR="008C0380" w:rsidRPr="008C5854" w:rsidRDefault="008C0380" w:rsidP="008C0380">
      <w:pPr>
        <w:autoSpaceDE w:val="0"/>
        <w:autoSpaceDN w:val="0"/>
        <w:adjustRightInd w:val="0"/>
        <w:jc w:val="right"/>
        <w:rPr>
          <w:rFonts w:eastAsia="CMR9"/>
        </w:rPr>
      </w:pPr>
      <w:r w:rsidRPr="008C5854">
        <w:rPr>
          <w:b/>
          <w:bCs/>
        </w:rPr>
        <w:lastRenderedPageBreak/>
        <w:t xml:space="preserve">9.41 </w:t>
      </w:r>
      <w:r w:rsidRPr="008C5854">
        <w:rPr>
          <w:rFonts w:eastAsia="CMR9"/>
        </w:rPr>
        <w:t>The following data represent the length of time, in days, to recovery for patients randomly treated with one of two medications to clear up severe bladder infections:</w:t>
      </w:r>
    </w:p>
    <w:p w:rsidR="008C0380" w:rsidRPr="008C5854" w:rsidRDefault="008C0380" w:rsidP="008C0380">
      <w:pPr>
        <w:autoSpaceDE w:val="0"/>
        <w:autoSpaceDN w:val="0"/>
        <w:adjustRightInd w:val="0"/>
        <w:jc w:val="right"/>
        <w:rPr>
          <w:b/>
          <w:bCs/>
        </w:rPr>
      </w:pP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0"/>
        <w:gridCol w:w="4130"/>
      </w:tblGrid>
      <w:tr w:rsidR="008C0380" w:rsidRPr="008C5854" w:rsidTr="00F55DF1">
        <w:trPr>
          <w:trHeight w:val="359"/>
        </w:trPr>
        <w:tc>
          <w:tcPr>
            <w:tcW w:w="4428" w:type="dxa"/>
            <w:shd w:val="clear" w:color="auto" w:fill="auto"/>
          </w:tcPr>
          <w:p w:rsidR="008C0380" w:rsidRPr="000705DE" w:rsidRDefault="008C0380" w:rsidP="00F55DF1">
            <w:pPr>
              <w:autoSpaceDE w:val="0"/>
              <w:autoSpaceDN w:val="0"/>
              <w:adjustRightInd w:val="0"/>
              <w:jc w:val="center"/>
              <w:rPr>
                <w:b/>
                <w:bCs/>
              </w:rPr>
            </w:pPr>
            <w:r w:rsidRPr="000705DE">
              <w:rPr>
                <w:b/>
                <w:bCs/>
              </w:rPr>
              <w:t>Medication1</w:t>
            </w:r>
          </w:p>
        </w:tc>
        <w:tc>
          <w:tcPr>
            <w:tcW w:w="4428" w:type="dxa"/>
            <w:shd w:val="clear" w:color="auto" w:fill="auto"/>
          </w:tcPr>
          <w:p w:rsidR="008C0380" w:rsidRPr="000705DE" w:rsidRDefault="008C0380" w:rsidP="00F55DF1">
            <w:pPr>
              <w:autoSpaceDE w:val="0"/>
              <w:autoSpaceDN w:val="0"/>
              <w:adjustRightInd w:val="0"/>
              <w:jc w:val="center"/>
              <w:rPr>
                <w:b/>
                <w:bCs/>
              </w:rPr>
            </w:pPr>
            <w:r w:rsidRPr="000705DE">
              <w:rPr>
                <w:b/>
                <w:bCs/>
              </w:rPr>
              <w:t>Medication2</w:t>
            </w:r>
          </w:p>
          <w:p w:rsidR="008C0380" w:rsidRPr="000705DE" w:rsidRDefault="008C0380" w:rsidP="00F55DF1">
            <w:pPr>
              <w:autoSpaceDE w:val="0"/>
              <w:autoSpaceDN w:val="0"/>
              <w:adjustRightInd w:val="0"/>
              <w:jc w:val="center"/>
              <w:rPr>
                <w:b/>
                <w:bCs/>
              </w:rPr>
            </w:pPr>
          </w:p>
        </w:tc>
      </w:tr>
      <w:tr w:rsidR="008C0380" w:rsidRPr="008C5854" w:rsidTr="00F55DF1">
        <w:tc>
          <w:tcPr>
            <w:tcW w:w="4428" w:type="dxa"/>
            <w:shd w:val="clear" w:color="auto" w:fill="auto"/>
          </w:tcPr>
          <w:p w:rsidR="008C0380" w:rsidRPr="000705DE" w:rsidRDefault="008C0380" w:rsidP="00F55DF1">
            <w:pPr>
              <w:autoSpaceDE w:val="0"/>
              <w:autoSpaceDN w:val="0"/>
              <w:adjustRightInd w:val="0"/>
              <w:jc w:val="center"/>
              <w:rPr>
                <w:b/>
                <w:bCs/>
              </w:rPr>
            </w:pPr>
            <w:r w:rsidRPr="000705DE">
              <w:rPr>
                <w:b/>
                <w:bCs/>
              </w:rPr>
              <w:t>.n</w:t>
            </w:r>
            <w:r w:rsidRPr="000705DE">
              <w:rPr>
                <w:b/>
                <w:bCs/>
                <w:vertAlign w:val="subscript"/>
              </w:rPr>
              <w:t>1</w:t>
            </w:r>
            <w:r w:rsidRPr="000705DE">
              <w:rPr>
                <w:b/>
                <w:bCs/>
              </w:rPr>
              <w:t>= 14</w:t>
            </w:r>
          </w:p>
        </w:tc>
        <w:tc>
          <w:tcPr>
            <w:tcW w:w="4428" w:type="dxa"/>
            <w:shd w:val="clear" w:color="auto" w:fill="auto"/>
          </w:tcPr>
          <w:p w:rsidR="008C0380" w:rsidRPr="000705DE" w:rsidRDefault="008C0380" w:rsidP="00F55DF1">
            <w:pPr>
              <w:autoSpaceDE w:val="0"/>
              <w:autoSpaceDN w:val="0"/>
              <w:adjustRightInd w:val="0"/>
              <w:jc w:val="center"/>
              <w:rPr>
                <w:b/>
                <w:bCs/>
              </w:rPr>
            </w:pPr>
            <w:r w:rsidRPr="000705DE">
              <w:rPr>
                <w:b/>
                <w:bCs/>
              </w:rPr>
              <w:t>.n</w:t>
            </w:r>
            <w:r w:rsidRPr="000705DE">
              <w:rPr>
                <w:b/>
                <w:bCs/>
                <w:vertAlign w:val="subscript"/>
              </w:rPr>
              <w:t>2</w:t>
            </w:r>
            <w:r w:rsidRPr="000705DE">
              <w:rPr>
                <w:b/>
                <w:bCs/>
              </w:rPr>
              <w:t>=16</w:t>
            </w:r>
          </w:p>
        </w:tc>
      </w:tr>
      <w:tr w:rsidR="008C0380" w:rsidRPr="008C5854" w:rsidTr="00F55DF1">
        <w:tc>
          <w:tcPr>
            <w:tcW w:w="4428" w:type="dxa"/>
            <w:shd w:val="clear" w:color="auto" w:fill="auto"/>
          </w:tcPr>
          <w:p w:rsidR="008C0380" w:rsidRPr="00067CE5" w:rsidRDefault="00EE7A6D" w:rsidP="00F55DF1">
            <w:pPr>
              <w:autoSpaceDE w:val="0"/>
              <w:autoSpaceDN w:val="0"/>
              <w:adjustRightInd w:val="0"/>
              <w:jc w:val="center"/>
              <w:rPr>
                <w:b/>
                <w:bCs/>
              </w:rPr>
            </w:pPr>
            <m:oMathPara>
              <m:oMath>
                <m:sSubSup>
                  <m:sSubSupPr>
                    <m:ctrlPr>
                      <w:rPr>
                        <w:rFonts w:ascii="Cambria Math" w:hAnsi="Cambria Math"/>
                        <w:b/>
                        <w:bCs/>
                        <w:i/>
                        <w:sz w:val="28"/>
                        <w:szCs w:val="28"/>
                      </w:rPr>
                    </m:ctrlPr>
                  </m:sSubSupPr>
                  <m:e>
                    <m:acc>
                      <m:accPr>
                        <m:chr m:val="̅"/>
                        <m:ctrlPr>
                          <w:rPr>
                            <w:rFonts w:ascii="Cambria Math" w:hAnsi="Cambria Math"/>
                            <w:b/>
                            <w:bCs/>
                            <w:i/>
                            <w:sz w:val="28"/>
                            <w:szCs w:val="28"/>
                          </w:rPr>
                        </m:ctrlPr>
                      </m:accPr>
                      <m:e>
                        <m:r>
                          <m:rPr>
                            <m:sty m:val="bi"/>
                          </m:rPr>
                          <w:rPr>
                            <w:rFonts w:ascii="Cambria Math" w:hAnsi="Cambria Math"/>
                            <w:sz w:val="28"/>
                            <w:szCs w:val="28"/>
                          </w:rPr>
                          <m:t>X</m:t>
                        </m:r>
                      </m:e>
                    </m:acc>
                  </m:e>
                  <m:sub>
                    <m:r>
                      <m:rPr>
                        <m:sty m:val="bi"/>
                      </m:rPr>
                      <w:rPr>
                        <w:rFonts w:ascii="Cambria Math" w:hAnsi="Cambria Math"/>
                        <w:sz w:val="28"/>
                        <w:szCs w:val="28"/>
                      </w:rPr>
                      <m:t>1</m:t>
                    </m:r>
                  </m:sub>
                  <m:sup/>
                </m:sSubSup>
                <m:r>
                  <m:rPr>
                    <m:sty m:val="bi"/>
                  </m:rPr>
                  <w:rPr>
                    <w:rFonts w:ascii="Cambria Math" w:hAnsi="Cambria Math"/>
                    <w:sz w:val="28"/>
                    <w:szCs w:val="28"/>
                  </w:rPr>
                  <m:t>=17</m:t>
                </m:r>
              </m:oMath>
            </m:oMathPara>
          </w:p>
        </w:tc>
        <w:tc>
          <w:tcPr>
            <w:tcW w:w="4428" w:type="dxa"/>
            <w:shd w:val="clear" w:color="auto" w:fill="auto"/>
          </w:tcPr>
          <w:p w:rsidR="008C0380" w:rsidRPr="00067CE5" w:rsidRDefault="00EE7A6D" w:rsidP="00F55DF1">
            <w:pPr>
              <w:autoSpaceDE w:val="0"/>
              <w:autoSpaceDN w:val="0"/>
              <w:adjustRightInd w:val="0"/>
              <w:jc w:val="center"/>
              <w:rPr>
                <w:b/>
                <w:bCs/>
              </w:rPr>
            </w:pPr>
            <m:oMathPara>
              <m:oMath>
                <m:sSubSup>
                  <m:sSubSupPr>
                    <m:ctrlPr>
                      <w:rPr>
                        <w:rFonts w:ascii="Cambria Math" w:hAnsi="Cambria Math"/>
                        <w:b/>
                        <w:bCs/>
                        <w:i/>
                        <w:sz w:val="28"/>
                        <w:szCs w:val="28"/>
                      </w:rPr>
                    </m:ctrlPr>
                  </m:sSubSupPr>
                  <m:e>
                    <m:acc>
                      <m:accPr>
                        <m:chr m:val="̅"/>
                        <m:ctrlPr>
                          <w:rPr>
                            <w:rFonts w:ascii="Cambria Math" w:hAnsi="Cambria Math"/>
                            <w:b/>
                            <w:bCs/>
                            <w:i/>
                            <w:sz w:val="28"/>
                            <w:szCs w:val="28"/>
                          </w:rPr>
                        </m:ctrlPr>
                      </m:accPr>
                      <m:e>
                        <m:r>
                          <m:rPr>
                            <m:sty m:val="bi"/>
                          </m:rPr>
                          <w:rPr>
                            <w:rFonts w:ascii="Cambria Math" w:hAnsi="Cambria Math"/>
                            <w:sz w:val="28"/>
                            <w:szCs w:val="28"/>
                          </w:rPr>
                          <m:t>X</m:t>
                        </m:r>
                      </m:e>
                    </m:acc>
                  </m:e>
                  <m:sub>
                    <m:r>
                      <m:rPr>
                        <m:sty m:val="bi"/>
                      </m:rPr>
                      <w:rPr>
                        <w:rFonts w:ascii="Cambria Math" w:hAnsi="Cambria Math"/>
                        <w:sz w:val="28"/>
                        <w:szCs w:val="28"/>
                      </w:rPr>
                      <m:t>2</m:t>
                    </m:r>
                  </m:sub>
                  <m:sup/>
                </m:sSubSup>
                <m:r>
                  <m:rPr>
                    <m:sty m:val="bi"/>
                  </m:rPr>
                  <w:rPr>
                    <w:rFonts w:ascii="Cambria Math" w:hAnsi="Cambria Math"/>
                    <w:sz w:val="28"/>
                    <w:szCs w:val="28"/>
                  </w:rPr>
                  <m:t>=19</m:t>
                </m:r>
              </m:oMath>
            </m:oMathPara>
          </w:p>
        </w:tc>
      </w:tr>
      <w:tr w:rsidR="008C0380" w:rsidRPr="008C5854" w:rsidTr="00F55DF1">
        <w:tc>
          <w:tcPr>
            <w:tcW w:w="4428" w:type="dxa"/>
            <w:shd w:val="clear" w:color="auto" w:fill="auto"/>
          </w:tcPr>
          <w:p w:rsidR="008C0380" w:rsidRPr="00067CE5" w:rsidRDefault="00EE7A6D" w:rsidP="00F55DF1">
            <w:pPr>
              <w:jc w:val="center"/>
            </w:pPr>
            <m:oMathPara>
              <m:oMath>
                <m:sSubSup>
                  <m:sSubSupPr>
                    <m:ctrlPr>
                      <w:rPr>
                        <w:rFonts w:ascii="Cambria Math" w:hAnsi="Cambria Math"/>
                        <w:b/>
                        <w:bCs/>
                        <w:i/>
                        <w:sz w:val="28"/>
                        <w:szCs w:val="28"/>
                      </w:rPr>
                    </m:ctrlPr>
                  </m:sSubSupPr>
                  <m:e>
                    <m:r>
                      <m:rPr>
                        <m:sty m:val="bi"/>
                      </m:rPr>
                      <w:rPr>
                        <w:rFonts w:ascii="Cambria Math" w:hAnsi="Cambria Math"/>
                        <w:sz w:val="28"/>
                        <w:szCs w:val="28"/>
                      </w:rPr>
                      <m:t>S</m:t>
                    </m:r>
                  </m:e>
                  <m:sub>
                    <m:r>
                      <m:rPr>
                        <m:sty m:val="bi"/>
                      </m:rPr>
                      <w:rPr>
                        <w:rFonts w:ascii="Cambria Math" w:hAnsi="Cambria Math"/>
                        <w:sz w:val="28"/>
                        <w:szCs w:val="28"/>
                      </w:rPr>
                      <m:t>1</m:t>
                    </m:r>
                  </m:sub>
                  <m:sup>
                    <m:r>
                      <m:rPr>
                        <m:sty m:val="bi"/>
                      </m:rPr>
                      <w:rPr>
                        <w:rFonts w:ascii="Cambria Math" w:hAnsi="Cambria Math"/>
                        <w:sz w:val="28"/>
                        <w:szCs w:val="28"/>
                      </w:rPr>
                      <m:t>2</m:t>
                    </m:r>
                  </m:sup>
                </m:sSubSup>
                <m:r>
                  <m:rPr>
                    <m:sty m:val="bi"/>
                  </m:rPr>
                  <w:rPr>
                    <w:rFonts w:ascii="Cambria Math" w:hAnsi="Cambria Math"/>
                    <w:sz w:val="28"/>
                    <w:szCs w:val="28"/>
                  </w:rPr>
                  <m:t>=1.5</m:t>
                </m:r>
              </m:oMath>
            </m:oMathPara>
          </w:p>
        </w:tc>
        <w:tc>
          <w:tcPr>
            <w:tcW w:w="4428" w:type="dxa"/>
            <w:shd w:val="clear" w:color="auto" w:fill="auto"/>
          </w:tcPr>
          <w:p w:rsidR="008C0380" w:rsidRPr="00067CE5" w:rsidRDefault="00EE7A6D" w:rsidP="00F55DF1">
            <w:pPr>
              <w:jc w:val="center"/>
            </w:pPr>
            <m:oMathPara>
              <m:oMath>
                <m:sSubSup>
                  <m:sSubSupPr>
                    <m:ctrlPr>
                      <w:rPr>
                        <w:rFonts w:ascii="Cambria Math" w:hAnsi="Cambria Math"/>
                        <w:b/>
                        <w:bCs/>
                        <w:i/>
                        <w:sz w:val="28"/>
                        <w:szCs w:val="28"/>
                      </w:rPr>
                    </m:ctrlPr>
                  </m:sSubSupPr>
                  <m:e>
                    <m:r>
                      <m:rPr>
                        <m:sty m:val="bi"/>
                      </m:rPr>
                      <w:rPr>
                        <w:rFonts w:ascii="Cambria Math" w:hAnsi="Cambria Math"/>
                        <w:sz w:val="28"/>
                        <w:szCs w:val="28"/>
                      </w:rPr>
                      <m:t>S</m:t>
                    </m:r>
                  </m:e>
                  <m:sub>
                    <m:r>
                      <m:rPr>
                        <m:sty m:val="bi"/>
                      </m:rPr>
                      <w:rPr>
                        <w:rFonts w:ascii="Cambria Math" w:hAnsi="Cambria Math"/>
                        <w:sz w:val="28"/>
                        <w:szCs w:val="28"/>
                      </w:rPr>
                      <m:t>2</m:t>
                    </m:r>
                  </m:sub>
                  <m:sup>
                    <m:r>
                      <m:rPr>
                        <m:sty m:val="bi"/>
                      </m:rPr>
                      <w:rPr>
                        <w:rFonts w:ascii="Cambria Math" w:hAnsi="Cambria Math"/>
                        <w:sz w:val="28"/>
                        <w:szCs w:val="28"/>
                      </w:rPr>
                      <m:t>2</m:t>
                    </m:r>
                  </m:sup>
                </m:sSubSup>
                <m:r>
                  <m:rPr>
                    <m:sty m:val="bi"/>
                  </m:rPr>
                  <w:rPr>
                    <w:rFonts w:ascii="Cambria Math" w:hAnsi="Cambria Math"/>
                    <w:sz w:val="28"/>
                    <w:szCs w:val="28"/>
                  </w:rPr>
                  <m:t>=1.8</m:t>
                </m:r>
              </m:oMath>
            </m:oMathPara>
          </w:p>
        </w:tc>
      </w:tr>
    </w:tbl>
    <w:p w:rsidR="008C0380" w:rsidRPr="008C5854" w:rsidRDefault="008C0380" w:rsidP="008C0380">
      <w:pPr>
        <w:jc w:val="right"/>
        <w:rPr>
          <w:b/>
          <w:bCs/>
        </w:rPr>
      </w:pPr>
    </w:p>
    <w:p w:rsidR="008C0380" w:rsidRPr="008C5854" w:rsidRDefault="008C0380" w:rsidP="008C0380">
      <w:pPr>
        <w:jc w:val="right"/>
      </w:pPr>
      <w:r w:rsidRPr="008C5854">
        <w:rPr>
          <w:rFonts w:eastAsia="CMR9"/>
        </w:rPr>
        <w:t xml:space="preserve">Find a 99% confidence interval for the difference </w:t>
      </w:r>
      <w:r w:rsidRPr="008C5854">
        <w:rPr>
          <w:i/>
          <w:iCs/>
        </w:rPr>
        <w:t>μ</w:t>
      </w:r>
      <w:r w:rsidRPr="008C5854">
        <w:rPr>
          <w:vertAlign w:val="subscript"/>
        </w:rPr>
        <w:t>2</w:t>
      </w:r>
      <w:r w:rsidRPr="008C5854">
        <w:rPr>
          <w:rFonts w:eastAsia="CMSY9"/>
          <w:i/>
          <w:iCs/>
        </w:rPr>
        <w:t>−</w:t>
      </w:r>
      <w:r w:rsidRPr="008C5854">
        <w:rPr>
          <w:i/>
          <w:iCs/>
        </w:rPr>
        <w:t>μ</w:t>
      </w:r>
      <w:r w:rsidRPr="008C5854">
        <w:rPr>
          <w:vertAlign w:val="subscript"/>
        </w:rPr>
        <w:t>1</w:t>
      </w:r>
      <w:r w:rsidRPr="008C5854">
        <w:t xml:space="preserve"> in the mean recovery times for the two medications, </w:t>
      </w:r>
      <w:proofErr w:type="gramStart"/>
      <w:r w:rsidRPr="008C5854">
        <w:t>assuming  normal</w:t>
      </w:r>
      <w:proofErr w:type="gramEnd"/>
      <w:r w:rsidRPr="008C5854">
        <w:t xml:space="preserve"> populations </w:t>
      </w:r>
      <w:r w:rsidRPr="008C5854">
        <w:rPr>
          <w:b/>
          <w:bCs/>
        </w:rPr>
        <w:t>with equal variances</w:t>
      </w:r>
      <w:r w:rsidRPr="008C5854">
        <w:t>.</w:t>
      </w:r>
    </w:p>
    <w:p w:rsidR="008C0380" w:rsidRPr="008C5854" w:rsidRDefault="008C0380" w:rsidP="008C0380">
      <w:pPr>
        <w:jc w:val="right"/>
        <w:rPr>
          <w:rFonts w:eastAsia="CMR9"/>
          <w:b/>
          <w:bCs/>
          <w:u w:val="single"/>
        </w:rPr>
      </w:pPr>
    </w:p>
    <w:p w:rsidR="008C0380" w:rsidRPr="00720D29" w:rsidRDefault="008C0380" w:rsidP="008C0380">
      <w:pPr>
        <w:bidi w:val="0"/>
        <w:jc w:val="lowKashida"/>
        <w:rPr>
          <w:color w:val="1F497D" w:themeColor="text2"/>
        </w:rPr>
      </w:pPr>
      <w:r w:rsidRPr="00720D29">
        <w:rPr>
          <w:color w:val="1F497D" w:themeColor="text2"/>
        </w:rPr>
        <w:t>Solution:</w:t>
      </w:r>
    </w:p>
    <w:p w:rsidR="008C0380" w:rsidRDefault="008C0380" w:rsidP="008C0380">
      <w:pPr>
        <w:bidi w:val="0"/>
        <w:jc w:val="lowKashida"/>
        <w:rPr>
          <w:color w:val="1F497D" w:themeColor="text2"/>
        </w:rPr>
      </w:pPr>
      <w:proofErr w:type="gramStart"/>
      <w:r>
        <w:rPr>
          <w:color w:val="1F497D" w:themeColor="text2"/>
        </w:rPr>
        <w:t xml:space="preserve">I) </w:t>
      </w:r>
      <m:oMath>
        <w:proofErr w:type="gramEnd"/>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e>
        </m:acc>
        <m:r>
          <w:rPr>
            <w:rFonts w:ascii="Cambria Math" w:hAnsi="Cambria Math"/>
            <w:color w:val="1F497D" w:themeColor="text2"/>
          </w:rPr>
          <m:t>=80</m:t>
        </m:r>
      </m:oMath>
      <w:r w:rsidRPr="00C92EA1">
        <w:rPr>
          <w:color w:val="1F497D" w:themeColor="text2"/>
        </w:rPr>
        <w:t xml:space="preserve">,  </w:t>
      </w:r>
      <m:oMath>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1</m:t>
            </m:r>
          </m:sub>
        </m:sSub>
        <m:r>
          <w:rPr>
            <w:rFonts w:ascii="Cambria Math" w:hAnsi="Cambria Math"/>
            <w:color w:val="1F497D" w:themeColor="text2"/>
          </w:rPr>
          <m:t xml:space="preserve">=5,  </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=25</m:t>
        </m:r>
      </m:oMath>
    </w:p>
    <w:p w:rsidR="008C0380" w:rsidRPr="00C92EA1" w:rsidRDefault="008C0380" w:rsidP="008C0380">
      <w:pPr>
        <w:bidi w:val="0"/>
        <w:jc w:val="lowKashida"/>
        <w:rPr>
          <w:color w:val="1F497D" w:themeColor="text2"/>
        </w:rPr>
      </w:pPr>
      <w:r>
        <w:rPr>
          <w:color w:val="1F497D" w:themeColor="text2"/>
        </w:rPr>
        <w:t>II</w:t>
      </w:r>
      <w:proofErr w:type="gramStart"/>
      <w:r>
        <w:rPr>
          <w:color w:val="1F497D" w:themeColor="text2"/>
        </w:rPr>
        <w:t xml:space="preserve">) </w:t>
      </w:r>
      <m:oMath>
        <w:proofErr w:type="gramEnd"/>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e>
        </m:acc>
        <m:r>
          <w:rPr>
            <w:rFonts w:ascii="Cambria Math" w:hAnsi="Cambria Math"/>
            <w:color w:val="1F497D" w:themeColor="text2"/>
          </w:rPr>
          <m:t>=75</m:t>
        </m:r>
      </m:oMath>
      <w:r w:rsidRPr="00C92EA1">
        <w:rPr>
          <w:color w:val="1F497D" w:themeColor="text2"/>
        </w:rPr>
        <w:t xml:space="preserve">,  </w:t>
      </w:r>
      <m:oMath>
        <m:sSub>
          <m:sSubPr>
            <m:ctrlPr>
              <w:rPr>
                <w:rFonts w:ascii="Cambria Math" w:hAnsi="Cambria Math"/>
                <w:i/>
                <w:color w:val="1F497D" w:themeColor="text2"/>
              </w:rPr>
            </m:ctrlPr>
          </m:sSubPr>
          <m:e>
            <m:r>
              <w:rPr>
                <w:rFonts w:ascii="Cambria Math" w:hAnsi="Cambria Math"/>
                <w:color w:val="1F497D" w:themeColor="text2"/>
              </w:rPr>
              <m:t>σ</m:t>
            </m:r>
          </m:e>
          <m:sub>
            <m:r>
              <w:rPr>
                <w:rFonts w:ascii="Cambria Math" w:hAnsi="Cambria Math"/>
                <w:color w:val="1F497D" w:themeColor="text2"/>
              </w:rPr>
              <m:t>2</m:t>
            </m:r>
          </m:sub>
        </m:sSub>
        <m:r>
          <w:rPr>
            <w:rFonts w:ascii="Cambria Math" w:hAnsi="Cambria Math"/>
            <w:color w:val="1F497D" w:themeColor="text2"/>
          </w:rPr>
          <m:t xml:space="preserve">=3,  </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=36</m:t>
        </m:r>
      </m:oMath>
    </w:p>
    <w:p w:rsidR="008C0380" w:rsidRPr="00C92EA1" w:rsidRDefault="00EE7A6D" w:rsidP="008C0380">
      <w:pPr>
        <w:bidi w:val="0"/>
        <w:jc w:val="lowKashida"/>
        <w:rPr>
          <w:color w:val="1F497D" w:themeColor="text2"/>
        </w:rPr>
      </w:pPr>
      <m:oMathPara>
        <m:oMathParaPr>
          <m:jc m:val="left"/>
        </m:oMathParaPr>
        <m:oMath>
          <m:d>
            <m:dPr>
              <m:ctrlPr>
                <w:rPr>
                  <w:rFonts w:ascii="Cambria Math" w:hAnsi="Cambria Math"/>
                  <w:i/>
                  <w:color w:val="1F497D" w:themeColor="text2"/>
                </w:rPr>
              </m:ctrlPr>
            </m:dPr>
            <m:e>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e>
              </m:acc>
              <m:r>
                <w:rPr>
                  <w:rFonts w:ascii="Cambria Math" w:hAnsi="Cambria Math"/>
                  <w:color w:val="1F497D" w:themeColor="text2"/>
                </w:rPr>
                <m:t>-</m:t>
              </m:r>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e>
              </m:acc>
            </m:e>
          </m:d>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t</m:t>
              </m:r>
            </m:e>
            <m:sub>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r>
                <w:rPr>
                  <w:rFonts w:ascii="Cambria Math" w:hAnsi="Cambria Math"/>
                  <w:color w:val="1F497D" w:themeColor="text2"/>
                </w:rPr>
                <m:t>-2,</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sSub>
            <m:sSubPr>
              <m:ctrlPr>
                <w:rPr>
                  <w:rFonts w:ascii="Cambria Math" w:hAnsi="Cambria Math"/>
                  <w:i/>
                  <w:color w:val="1F497D" w:themeColor="text2"/>
                </w:rPr>
              </m:ctrlPr>
            </m:sSubPr>
            <m:e>
              <m:r>
                <w:rPr>
                  <w:rFonts w:ascii="Cambria Math" w:hAnsi="Cambria Math"/>
                  <w:color w:val="1F497D" w:themeColor="text2"/>
                </w:rPr>
                <m:t>S</m:t>
              </m:r>
            </m:e>
            <m:sub>
              <m:r>
                <w:rPr>
                  <w:rFonts w:ascii="Cambria Math" w:hAnsi="Cambria Math"/>
                  <w:color w:val="1F497D" w:themeColor="text2"/>
                </w:rPr>
                <m:t>p</m:t>
              </m:r>
            </m:sub>
          </m:sSub>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r>
                    <w:rPr>
                      <w:rFonts w:ascii="Cambria Math" w:hAnsi="Cambria Math"/>
                      <w:color w:val="1F497D" w:themeColor="text2"/>
                    </w:rPr>
                    <m:t>1</m:t>
                  </m:r>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den>
              </m:f>
              <m:r>
                <w:rPr>
                  <w:rFonts w:ascii="Cambria Math" w:hAnsi="Cambria Math"/>
                  <w:color w:val="1F497D" w:themeColor="text2"/>
                </w:rPr>
                <m:t>+</m:t>
              </m:r>
              <m:f>
                <m:fPr>
                  <m:ctrlPr>
                    <w:rPr>
                      <w:rFonts w:ascii="Cambria Math" w:hAnsi="Cambria Math"/>
                      <w:i/>
                      <w:color w:val="1F497D" w:themeColor="text2"/>
                    </w:rPr>
                  </m:ctrlPr>
                </m:fPr>
                <m:num>
                  <m:r>
                    <w:rPr>
                      <w:rFonts w:ascii="Cambria Math" w:hAnsi="Cambria Math"/>
                      <w:color w:val="1F497D" w:themeColor="text2"/>
                    </w:rPr>
                    <m:t>1</m:t>
                  </m:r>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den>
              </m:f>
            </m:e>
          </m:rad>
          <m:r>
            <w:rPr>
              <w:rFonts w:ascii="Cambria Math" w:hAnsi="Cambria Math"/>
              <w:color w:val="1F497D" w:themeColor="text2"/>
            </w:rPr>
            <m:t>&lt;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2</m:t>
              </m:r>
            </m:sub>
          </m:sSub>
          <m:r>
            <w:rPr>
              <w:rFonts w:ascii="Cambria Math" w:hAnsi="Cambria Math"/>
              <w:color w:val="1F497D" w:themeColor="text2"/>
            </w:rPr>
            <m:t>&lt;</m:t>
          </m:r>
          <m:d>
            <m:dPr>
              <m:ctrlPr>
                <w:rPr>
                  <w:rFonts w:ascii="Cambria Math" w:hAnsi="Cambria Math"/>
                  <w:i/>
                  <w:color w:val="1F497D" w:themeColor="text2"/>
                </w:rPr>
              </m:ctrlPr>
            </m:dPr>
            <m:e>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e>
              </m:acc>
              <m:r>
                <w:rPr>
                  <w:rFonts w:ascii="Cambria Math" w:hAnsi="Cambria Math"/>
                  <w:color w:val="1F497D" w:themeColor="text2"/>
                </w:rPr>
                <m:t>-</m:t>
              </m:r>
              <m:acc>
                <m:accPr>
                  <m:chr m:val="̅"/>
                  <m:ctrlPr>
                    <w:rPr>
                      <w:rFonts w:ascii="Cambria Math" w:hAnsi="Cambria Math"/>
                      <w:i/>
                      <w:color w:val="1F497D" w:themeColor="text2"/>
                    </w:rPr>
                  </m:ctrlPr>
                </m:accPr>
                <m:e>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e>
              </m:acc>
            </m:e>
          </m:d>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t</m:t>
              </m:r>
            </m:e>
            <m:sub>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r>
                <w:rPr>
                  <w:rFonts w:ascii="Cambria Math" w:hAnsi="Cambria Math"/>
                  <w:color w:val="1F497D" w:themeColor="text2"/>
                </w:rPr>
                <m:t>-2,</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sSub>
            <m:sSubPr>
              <m:ctrlPr>
                <w:rPr>
                  <w:rFonts w:ascii="Cambria Math" w:hAnsi="Cambria Math"/>
                  <w:i/>
                  <w:color w:val="1F497D" w:themeColor="text2"/>
                </w:rPr>
              </m:ctrlPr>
            </m:sSubPr>
            <m:e>
              <m:r>
                <w:rPr>
                  <w:rFonts w:ascii="Cambria Math" w:hAnsi="Cambria Math"/>
                  <w:color w:val="1F497D" w:themeColor="text2"/>
                </w:rPr>
                <m:t>S</m:t>
              </m:r>
            </m:e>
            <m:sub>
              <m:r>
                <w:rPr>
                  <w:rFonts w:ascii="Cambria Math" w:hAnsi="Cambria Math"/>
                  <w:color w:val="1F497D" w:themeColor="text2"/>
                </w:rPr>
                <m:t>p</m:t>
              </m:r>
            </m:sub>
          </m:sSub>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r>
                    <w:rPr>
                      <w:rFonts w:ascii="Cambria Math" w:hAnsi="Cambria Math"/>
                      <w:color w:val="1F497D" w:themeColor="text2"/>
                    </w:rPr>
                    <m:t>1</m:t>
                  </m:r>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den>
              </m:f>
              <m:r>
                <w:rPr>
                  <w:rFonts w:ascii="Cambria Math" w:hAnsi="Cambria Math"/>
                  <w:color w:val="1F497D" w:themeColor="text2"/>
                </w:rPr>
                <m:t>+</m:t>
              </m:r>
              <m:f>
                <m:fPr>
                  <m:ctrlPr>
                    <w:rPr>
                      <w:rFonts w:ascii="Cambria Math" w:hAnsi="Cambria Math"/>
                      <w:i/>
                      <w:color w:val="1F497D" w:themeColor="text2"/>
                    </w:rPr>
                  </m:ctrlPr>
                </m:fPr>
                <m:num>
                  <m:r>
                    <w:rPr>
                      <w:rFonts w:ascii="Cambria Math" w:hAnsi="Cambria Math"/>
                      <w:color w:val="1F497D" w:themeColor="text2"/>
                    </w:rPr>
                    <m:t>1</m:t>
                  </m:r>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den>
              </m:f>
            </m:e>
          </m:rad>
        </m:oMath>
      </m:oMathPara>
    </w:p>
    <w:p w:rsidR="008C0380" w:rsidRPr="00D04F1D" w:rsidRDefault="008C0380" w:rsidP="008C0380">
      <w:pPr>
        <w:bidi w:val="0"/>
        <w:jc w:val="lowKashida"/>
        <w:rPr>
          <w:color w:val="1F497D" w:themeColor="text2"/>
        </w:rPr>
      </w:pPr>
      <m:oMathPara>
        <m:oMathParaPr>
          <m:jc m:val="left"/>
        </m:oMathParaPr>
        <m:oMath>
          <m:r>
            <w:rPr>
              <w:rFonts w:ascii="Cambria Math" w:hAnsi="Cambria Math"/>
              <w:color w:val="1F497D" w:themeColor="text2"/>
            </w:rPr>
            <m:t xml:space="preserve">1-α=0.99,   α=0.01,  </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r>
            <w:rPr>
              <w:rFonts w:ascii="Cambria Math" w:hAnsi="Cambria Math"/>
              <w:color w:val="1F497D" w:themeColor="text2"/>
            </w:rPr>
            <m:t>=0.005</m:t>
          </m:r>
        </m:oMath>
      </m:oMathPara>
    </w:p>
    <w:p w:rsidR="008C0380" w:rsidRPr="00751047"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t</m:t>
              </m:r>
            </m:e>
            <m:sub>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r>
                <w:rPr>
                  <w:rFonts w:ascii="Cambria Math" w:hAnsi="Cambria Math"/>
                  <w:color w:val="1F497D" w:themeColor="text2"/>
                </w:rPr>
                <m:t>-2,</m:t>
              </m:r>
              <m:f>
                <m:fPr>
                  <m:ctrlPr>
                    <w:rPr>
                      <w:rFonts w:ascii="Cambria Math" w:hAnsi="Cambria Math"/>
                      <w:i/>
                      <w:color w:val="1F497D" w:themeColor="text2"/>
                    </w:rPr>
                  </m:ctrlPr>
                </m:fPr>
                <m:num>
                  <m:r>
                    <w:rPr>
                      <w:rFonts w:ascii="Cambria Math" w:hAnsi="Cambria Math"/>
                      <w:color w:val="1F497D" w:themeColor="text2"/>
                    </w:rPr>
                    <m:t>α</m:t>
                  </m:r>
                </m:num>
                <m:den>
                  <m:r>
                    <w:rPr>
                      <w:rFonts w:ascii="Cambria Math" w:hAnsi="Cambria Math"/>
                      <w:color w:val="1F497D" w:themeColor="text2"/>
                    </w:rPr>
                    <m:t>2</m:t>
                  </m:r>
                </m:den>
              </m:f>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t</m:t>
              </m:r>
            </m:e>
            <m:sub>
              <m:r>
                <w:rPr>
                  <w:rFonts w:ascii="Cambria Math" w:hAnsi="Cambria Math"/>
                  <w:color w:val="1F497D" w:themeColor="text2"/>
                </w:rPr>
                <m:t>28,0.005</m:t>
              </m:r>
            </m:sub>
          </m:sSub>
          <m:r>
            <w:rPr>
              <w:rFonts w:ascii="Cambria Math" w:hAnsi="Cambria Math"/>
              <w:color w:val="1F497D" w:themeColor="text2"/>
            </w:rPr>
            <m:t>=2.763</m:t>
          </m:r>
        </m:oMath>
      </m:oMathPara>
    </w:p>
    <w:p w:rsidR="008C0380" w:rsidRPr="00751047" w:rsidRDefault="00EE7A6D" w:rsidP="008C0380">
      <w:pPr>
        <w:bidi w:val="0"/>
        <w:jc w:val="lowKashida"/>
        <w:rPr>
          <w:color w:val="1F497D" w:themeColor="text2"/>
        </w:rPr>
      </w:pPr>
      <m:oMathPara>
        <m:oMathParaPr>
          <m:jc m:val="left"/>
        </m:oMathParaPr>
        <m:oMath>
          <m:sSup>
            <m:sSupPr>
              <m:ctrlPr>
                <w:rPr>
                  <w:rFonts w:ascii="Cambria Math" w:hAnsi="Cambria Math"/>
                  <w:i/>
                  <w:color w:val="1F497D" w:themeColor="text2"/>
                </w:rPr>
              </m:ctrlPr>
            </m:sSupPr>
            <m:e>
              <m:sSub>
                <m:sSubPr>
                  <m:ctrlPr>
                    <w:rPr>
                      <w:rFonts w:ascii="Cambria Math" w:hAnsi="Cambria Math"/>
                      <w:i/>
                      <w:color w:val="1F497D" w:themeColor="text2"/>
                    </w:rPr>
                  </m:ctrlPr>
                </m:sSubPr>
                <m:e>
                  <m:r>
                    <w:rPr>
                      <w:rFonts w:ascii="Cambria Math" w:hAnsi="Cambria Math"/>
                      <w:color w:val="1F497D" w:themeColor="text2"/>
                    </w:rPr>
                    <m:t>S</m:t>
                  </m:r>
                </m:e>
                <m:sub>
                  <m:r>
                    <w:rPr>
                      <w:rFonts w:ascii="Cambria Math" w:hAnsi="Cambria Math"/>
                      <w:color w:val="1F497D" w:themeColor="text2"/>
                    </w:rPr>
                    <m:t>p</m:t>
                  </m:r>
                </m:sub>
              </m:sSub>
            </m:e>
            <m:sup>
              <m:r>
                <w:rPr>
                  <w:rFonts w:ascii="Cambria Math" w:hAnsi="Cambria Math"/>
                  <w:color w:val="1F497D" w:themeColor="text2"/>
                </w:rPr>
                <m:t>2</m:t>
              </m:r>
            </m:sup>
          </m:sSup>
          <m:r>
            <w:rPr>
              <w:rFonts w:ascii="Cambria Math" w:hAnsi="Cambria Math"/>
              <w:color w:val="1F497D" w:themeColor="text2"/>
            </w:rPr>
            <m:t>=</m:t>
          </m:r>
          <m:f>
            <m:fPr>
              <m:ctrlPr>
                <w:rPr>
                  <w:rFonts w:ascii="Cambria Math" w:hAnsi="Cambria Math"/>
                  <w:i/>
                  <w:color w:val="1F497D" w:themeColor="text2"/>
                </w:rPr>
              </m:ctrlPr>
            </m:fPr>
            <m:num>
              <m:d>
                <m:dPr>
                  <m:ctrlPr>
                    <w:rPr>
                      <w:rFonts w:ascii="Cambria Math" w:hAnsi="Cambria Math"/>
                      <w:i/>
                      <w:color w:val="1F497D" w:themeColor="text2"/>
                    </w:rPr>
                  </m:ctrlPr>
                </m:dPr>
                <m:e>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-1</m:t>
                  </m:r>
                </m:e>
              </m:d>
              <m:sSubSup>
                <m:sSubSupPr>
                  <m:ctrlPr>
                    <w:rPr>
                      <w:rFonts w:ascii="Cambria Math" w:hAnsi="Cambria Math"/>
                      <w:i/>
                      <w:color w:val="1F497D" w:themeColor="text2"/>
                    </w:rPr>
                  </m:ctrlPr>
                </m:sSubSupPr>
                <m:e>
                  <m:r>
                    <w:rPr>
                      <w:rFonts w:ascii="Cambria Math" w:hAnsi="Cambria Math"/>
                      <w:color w:val="1F497D" w:themeColor="text2"/>
                    </w:rPr>
                    <m:t>S</m:t>
                  </m:r>
                </m:e>
                <m:sub>
                  <m:r>
                    <w:rPr>
                      <w:rFonts w:ascii="Cambria Math" w:hAnsi="Cambria Math"/>
                      <w:color w:val="1F497D" w:themeColor="text2"/>
                    </w:rPr>
                    <m:t>1</m:t>
                  </m:r>
                </m:sub>
                <m:sup>
                  <m:r>
                    <w:rPr>
                      <w:rFonts w:ascii="Cambria Math" w:hAnsi="Cambria Math"/>
                      <w:color w:val="1F497D" w:themeColor="text2"/>
                    </w:rPr>
                    <m:t>2</m:t>
                  </m:r>
                </m:sup>
              </m:sSubSup>
              <m:r>
                <w:rPr>
                  <w:rFonts w:ascii="Cambria Math" w:hAnsi="Cambria Math"/>
                  <w:color w:val="1F497D" w:themeColor="text2"/>
                </w:rPr>
                <m:t>+</m:t>
              </m:r>
              <m:d>
                <m:dPr>
                  <m:ctrlPr>
                    <w:rPr>
                      <w:rFonts w:ascii="Cambria Math" w:hAnsi="Cambria Math"/>
                      <w:i/>
                      <w:color w:val="1F497D" w:themeColor="text2"/>
                    </w:rPr>
                  </m:ctrlPr>
                </m:dPr>
                <m:e>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r>
                    <w:rPr>
                      <w:rFonts w:ascii="Cambria Math" w:hAnsi="Cambria Math"/>
                      <w:color w:val="1F497D" w:themeColor="text2"/>
                    </w:rPr>
                    <m:t>-1</m:t>
                  </m:r>
                </m:e>
              </m:d>
              <m:sSubSup>
                <m:sSubSupPr>
                  <m:ctrlPr>
                    <w:rPr>
                      <w:rFonts w:ascii="Cambria Math" w:hAnsi="Cambria Math"/>
                      <w:i/>
                      <w:color w:val="1F497D" w:themeColor="text2"/>
                    </w:rPr>
                  </m:ctrlPr>
                </m:sSubSupPr>
                <m:e>
                  <m:r>
                    <w:rPr>
                      <w:rFonts w:ascii="Cambria Math" w:hAnsi="Cambria Math"/>
                      <w:color w:val="1F497D" w:themeColor="text2"/>
                    </w:rPr>
                    <m:t>S</m:t>
                  </m:r>
                </m:e>
                <m:sub>
                  <m:r>
                    <w:rPr>
                      <w:rFonts w:ascii="Cambria Math" w:hAnsi="Cambria Math"/>
                      <w:color w:val="1F497D" w:themeColor="text2"/>
                    </w:rPr>
                    <m:t>2</m:t>
                  </m:r>
                </m:sub>
                <m:sup>
                  <m:r>
                    <w:rPr>
                      <w:rFonts w:ascii="Cambria Math" w:hAnsi="Cambria Math"/>
                      <w:color w:val="1F497D" w:themeColor="text2"/>
                    </w:rPr>
                    <m:t>2</m:t>
                  </m:r>
                </m:sup>
              </m:sSubSup>
            </m:num>
            <m:den>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n</m:t>
                  </m:r>
                </m:e>
                <m:sub>
                  <m:r>
                    <w:rPr>
                      <w:rFonts w:ascii="Cambria Math" w:hAnsi="Cambria Math"/>
                      <w:color w:val="1F497D" w:themeColor="text2"/>
                    </w:rPr>
                    <m:t>2</m:t>
                  </m:r>
                </m:sub>
              </m:sSub>
              <m:r>
                <w:rPr>
                  <w:rFonts w:ascii="Cambria Math" w:hAnsi="Cambria Math"/>
                  <w:color w:val="1F497D" w:themeColor="text2"/>
                </w:rPr>
                <m:t>-2</m:t>
              </m:r>
            </m:den>
          </m:f>
          <m:r>
            <w:rPr>
              <w:rFonts w:ascii="Cambria Math" w:hAnsi="Cambria Math"/>
              <w:color w:val="1F497D" w:themeColor="text2"/>
            </w:rPr>
            <m:t>=</m:t>
          </m:r>
          <m:f>
            <m:fPr>
              <m:ctrlPr>
                <w:rPr>
                  <w:rFonts w:ascii="Cambria Math" w:hAnsi="Cambria Math"/>
                  <w:i/>
                  <w:color w:val="1F497D" w:themeColor="text2"/>
                </w:rPr>
              </m:ctrlPr>
            </m:fPr>
            <m:num>
              <m:d>
                <m:dPr>
                  <m:ctrlPr>
                    <w:rPr>
                      <w:rFonts w:ascii="Cambria Math" w:hAnsi="Cambria Math"/>
                      <w:i/>
                      <w:color w:val="1F497D" w:themeColor="text2"/>
                    </w:rPr>
                  </m:ctrlPr>
                </m:dPr>
                <m:e>
                  <m:r>
                    <w:rPr>
                      <w:rFonts w:ascii="Cambria Math" w:hAnsi="Cambria Math"/>
                      <w:color w:val="1F497D" w:themeColor="text2"/>
                    </w:rPr>
                    <m:t>13</m:t>
                  </m:r>
                </m:e>
              </m:d>
              <m:r>
                <w:rPr>
                  <w:rFonts w:ascii="Cambria Math" w:hAnsi="Cambria Math"/>
                  <w:color w:val="1F497D" w:themeColor="text2"/>
                </w:rPr>
                <m:t>1.5+</m:t>
              </m:r>
              <m:d>
                <m:dPr>
                  <m:ctrlPr>
                    <w:rPr>
                      <w:rFonts w:ascii="Cambria Math" w:hAnsi="Cambria Math"/>
                      <w:i/>
                      <w:color w:val="1F497D" w:themeColor="text2"/>
                    </w:rPr>
                  </m:ctrlPr>
                </m:dPr>
                <m:e>
                  <m:r>
                    <w:rPr>
                      <w:rFonts w:ascii="Cambria Math" w:hAnsi="Cambria Math"/>
                      <w:color w:val="1F497D" w:themeColor="text2"/>
                    </w:rPr>
                    <m:t>15</m:t>
                  </m:r>
                </m:e>
              </m:d>
              <m:r>
                <w:rPr>
                  <w:rFonts w:ascii="Cambria Math" w:hAnsi="Cambria Math"/>
                  <w:color w:val="1F497D" w:themeColor="text2"/>
                </w:rPr>
                <m:t>1.8</m:t>
              </m:r>
            </m:num>
            <m:den>
              <m:r>
                <w:rPr>
                  <w:rFonts w:ascii="Cambria Math" w:hAnsi="Cambria Math"/>
                  <w:color w:val="1F497D" w:themeColor="text2"/>
                </w:rPr>
                <m:t>28</m:t>
              </m:r>
            </m:den>
          </m:f>
          <m:r>
            <w:rPr>
              <w:rFonts w:ascii="Cambria Math" w:hAnsi="Cambria Math"/>
              <w:color w:val="1F497D" w:themeColor="text2"/>
            </w:rPr>
            <m:t>=1.6607</m:t>
          </m:r>
        </m:oMath>
      </m:oMathPara>
    </w:p>
    <w:p w:rsidR="008C0380" w:rsidRPr="00D04F1D" w:rsidRDefault="00EE7A6D" w:rsidP="008C0380">
      <w:pPr>
        <w:bidi w:val="0"/>
        <w:jc w:val="lowKashida"/>
        <w:rPr>
          <w:color w:val="1F497D" w:themeColor="text2"/>
        </w:rPr>
      </w:pPr>
      <m:oMathPara>
        <m:oMathParaPr>
          <m:jc m:val="left"/>
        </m:oMathParaPr>
        <m:oMath>
          <m:sSub>
            <m:sSubPr>
              <m:ctrlPr>
                <w:rPr>
                  <w:rFonts w:ascii="Cambria Math" w:hAnsi="Cambria Math"/>
                  <w:i/>
                  <w:color w:val="1F497D" w:themeColor="text2"/>
                </w:rPr>
              </m:ctrlPr>
            </m:sSubPr>
            <m:e>
              <m:r>
                <w:rPr>
                  <w:rFonts w:ascii="Cambria Math" w:hAnsi="Cambria Math"/>
                  <w:color w:val="1F497D" w:themeColor="text2"/>
                </w:rPr>
                <m:t>S</m:t>
              </m:r>
            </m:e>
            <m:sub>
              <m:r>
                <w:rPr>
                  <w:rFonts w:ascii="Cambria Math" w:hAnsi="Cambria Math"/>
                  <w:color w:val="1F497D" w:themeColor="text2"/>
                </w:rPr>
                <m:t>p</m:t>
              </m:r>
            </m:sub>
          </m:sSub>
          <m:r>
            <w:rPr>
              <w:rFonts w:ascii="Cambria Math" w:hAnsi="Cambria Math"/>
              <w:color w:val="1F497D" w:themeColor="text2"/>
            </w:rPr>
            <m:t>=1.289</m:t>
          </m:r>
        </m:oMath>
      </m:oMathPara>
    </w:p>
    <w:p w:rsidR="008C0380" w:rsidRPr="00C92EA1" w:rsidRDefault="00EE7A6D" w:rsidP="008C0380">
      <w:pPr>
        <w:bidi w:val="0"/>
        <w:jc w:val="lowKashida"/>
        <w:rPr>
          <w:color w:val="1F497D" w:themeColor="text2"/>
        </w:rPr>
      </w:pPr>
      <m:oMathPara>
        <m:oMathParaPr>
          <m:jc m:val="left"/>
        </m:oMathParaPr>
        <m:oMath>
          <m:d>
            <m:dPr>
              <m:ctrlPr>
                <w:rPr>
                  <w:rFonts w:ascii="Cambria Math" w:hAnsi="Cambria Math"/>
                  <w:i/>
                  <w:color w:val="1F497D" w:themeColor="text2"/>
                </w:rPr>
              </m:ctrlPr>
            </m:dPr>
            <m:e>
              <m:r>
                <w:rPr>
                  <w:rFonts w:ascii="Cambria Math" w:hAnsi="Cambria Math"/>
                  <w:color w:val="1F497D" w:themeColor="text2"/>
                </w:rPr>
                <m:t>17-19</m:t>
              </m:r>
            </m:e>
          </m:d>
          <m:r>
            <w:rPr>
              <w:rFonts w:ascii="Cambria Math" w:hAnsi="Cambria Math"/>
              <w:color w:val="1F497D" w:themeColor="text2"/>
            </w:rPr>
            <m:t>-2.763*1.289</m:t>
          </m:r>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r>
                    <w:rPr>
                      <w:rFonts w:ascii="Cambria Math" w:hAnsi="Cambria Math"/>
                      <w:color w:val="1F497D" w:themeColor="text2"/>
                    </w:rPr>
                    <m:t>1</m:t>
                  </m:r>
                </m:num>
                <m:den>
                  <m:r>
                    <w:rPr>
                      <w:rFonts w:ascii="Cambria Math" w:hAnsi="Cambria Math"/>
                      <w:color w:val="1F497D" w:themeColor="text2"/>
                    </w:rPr>
                    <m:t>14</m:t>
                  </m:r>
                </m:den>
              </m:f>
              <m:r>
                <w:rPr>
                  <w:rFonts w:ascii="Cambria Math" w:hAnsi="Cambria Math"/>
                  <w:color w:val="1F497D" w:themeColor="text2"/>
                </w:rPr>
                <m:t>+</m:t>
              </m:r>
              <m:f>
                <m:fPr>
                  <m:ctrlPr>
                    <w:rPr>
                      <w:rFonts w:ascii="Cambria Math" w:hAnsi="Cambria Math"/>
                      <w:i/>
                      <w:color w:val="1F497D" w:themeColor="text2"/>
                    </w:rPr>
                  </m:ctrlPr>
                </m:fPr>
                <m:num>
                  <m:r>
                    <w:rPr>
                      <w:rFonts w:ascii="Cambria Math" w:hAnsi="Cambria Math"/>
                      <w:color w:val="1F497D" w:themeColor="text2"/>
                    </w:rPr>
                    <m:t>1</m:t>
                  </m:r>
                </m:num>
                <m:den>
                  <m:r>
                    <w:rPr>
                      <w:rFonts w:ascii="Cambria Math" w:hAnsi="Cambria Math"/>
                      <w:color w:val="1F497D" w:themeColor="text2"/>
                    </w:rPr>
                    <m:t>16</m:t>
                  </m:r>
                </m:den>
              </m:f>
            </m:e>
          </m:rad>
          <m:r>
            <w:rPr>
              <w:rFonts w:ascii="Cambria Math" w:hAnsi="Cambria Math"/>
              <w:color w:val="1F497D" w:themeColor="text2"/>
            </w:rPr>
            <m:t>&lt;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2</m:t>
              </m:r>
            </m:sub>
          </m:sSub>
          <m:r>
            <w:rPr>
              <w:rFonts w:ascii="Cambria Math" w:hAnsi="Cambria Math"/>
              <w:color w:val="1F497D" w:themeColor="text2"/>
            </w:rPr>
            <m:t>&lt;</m:t>
          </m:r>
          <m:d>
            <m:dPr>
              <m:ctrlPr>
                <w:rPr>
                  <w:rFonts w:ascii="Cambria Math" w:hAnsi="Cambria Math"/>
                  <w:i/>
                  <w:color w:val="1F497D" w:themeColor="text2"/>
                </w:rPr>
              </m:ctrlPr>
            </m:dPr>
            <m:e>
              <m:r>
                <w:rPr>
                  <w:rFonts w:ascii="Cambria Math" w:hAnsi="Cambria Math"/>
                  <w:color w:val="1F497D" w:themeColor="text2"/>
                </w:rPr>
                <m:t>17-19</m:t>
              </m:r>
            </m:e>
          </m:d>
          <m:r>
            <w:rPr>
              <w:rFonts w:ascii="Cambria Math" w:hAnsi="Cambria Math"/>
              <w:color w:val="1F497D" w:themeColor="text2"/>
            </w:rPr>
            <m:t>+2.763*1.289</m:t>
          </m:r>
          <m:rad>
            <m:radPr>
              <m:degHide m:val="on"/>
              <m:ctrlPr>
                <w:rPr>
                  <w:rFonts w:ascii="Cambria Math" w:hAnsi="Cambria Math"/>
                  <w:i/>
                  <w:color w:val="1F497D" w:themeColor="text2"/>
                </w:rPr>
              </m:ctrlPr>
            </m:radPr>
            <m:deg/>
            <m:e>
              <m:f>
                <m:fPr>
                  <m:ctrlPr>
                    <w:rPr>
                      <w:rFonts w:ascii="Cambria Math" w:hAnsi="Cambria Math"/>
                      <w:i/>
                      <w:color w:val="1F497D" w:themeColor="text2"/>
                    </w:rPr>
                  </m:ctrlPr>
                </m:fPr>
                <m:num>
                  <m:r>
                    <w:rPr>
                      <w:rFonts w:ascii="Cambria Math" w:hAnsi="Cambria Math"/>
                      <w:color w:val="1F497D" w:themeColor="text2"/>
                    </w:rPr>
                    <m:t>1</m:t>
                  </m:r>
                </m:num>
                <m:den>
                  <m:r>
                    <w:rPr>
                      <w:rFonts w:ascii="Cambria Math" w:hAnsi="Cambria Math"/>
                      <w:color w:val="1F497D" w:themeColor="text2"/>
                    </w:rPr>
                    <m:t>14</m:t>
                  </m:r>
                </m:den>
              </m:f>
              <m:r>
                <w:rPr>
                  <w:rFonts w:ascii="Cambria Math" w:hAnsi="Cambria Math"/>
                  <w:color w:val="1F497D" w:themeColor="text2"/>
                </w:rPr>
                <m:t>+</m:t>
              </m:r>
              <m:f>
                <m:fPr>
                  <m:ctrlPr>
                    <w:rPr>
                      <w:rFonts w:ascii="Cambria Math" w:hAnsi="Cambria Math"/>
                      <w:i/>
                      <w:color w:val="1F497D" w:themeColor="text2"/>
                    </w:rPr>
                  </m:ctrlPr>
                </m:fPr>
                <m:num>
                  <m:r>
                    <w:rPr>
                      <w:rFonts w:ascii="Cambria Math" w:hAnsi="Cambria Math"/>
                      <w:color w:val="1F497D" w:themeColor="text2"/>
                    </w:rPr>
                    <m:t>1</m:t>
                  </m:r>
                </m:num>
                <m:den>
                  <m:r>
                    <w:rPr>
                      <w:rFonts w:ascii="Cambria Math" w:hAnsi="Cambria Math"/>
                      <w:color w:val="1F497D" w:themeColor="text2"/>
                    </w:rPr>
                    <m:t>16</m:t>
                  </m:r>
                </m:den>
              </m:f>
            </m:e>
          </m:rad>
        </m:oMath>
      </m:oMathPara>
    </w:p>
    <w:p w:rsidR="008C0380" w:rsidRPr="00751047" w:rsidRDefault="008C0380" w:rsidP="008C0380">
      <w:pPr>
        <w:autoSpaceDE w:val="0"/>
        <w:autoSpaceDN w:val="0"/>
        <w:adjustRightInd w:val="0"/>
        <w:jc w:val="right"/>
        <w:rPr>
          <w:b/>
          <w:bCs/>
          <w:rtl/>
        </w:rPr>
      </w:pPr>
      <m:oMathPara>
        <m:oMathParaPr>
          <m:jc m:val="left"/>
        </m:oMathParaPr>
        <m:oMath>
          <m:r>
            <w:rPr>
              <w:rFonts w:ascii="Cambria Math" w:hAnsi="Cambria Math"/>
              <w:color w:val="1F497D" w:themeColor="text2"/>
            </w:rPr>
            <m:t>-3.303&lt;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1</m:t>
              </m:r>
            </m:sub>
          </m:sSub>
          <m:r>
            <w:rPr>
              <w:rFonts w:ascii="Cambria Math" w:hAnsi="Cambria Math"/>
              <w:color w:val="1F497D" w:themeColor="text2"/>
            </w:rPr>
            <m:t>-</m:t>
          </m:r>
          <m:sSub>
            <m:sSubPr>
              <m:ctrlPr>
                <w:rPr>
                  <w:rFonts w:ascii="Cambria Math" w:hAnsi="Cambria Math"/>
                  <w:i/>
                  <w:color w:val="1F497D" w:themeColor="text2"/>
                </w:rPr>
              </m:ctrlPr>
            </m:sSubPr>
            <m:e>
              <m:r>
                <w:rPr>
                  <w:rFonts w:ascii="Cambria Math" w:hAnsi="Cambria Math"/>
                  <w:color w:val="1F497D" w:themeColor="text2"/>
                </w:rPr>
                <m:t>μ</m:t>
              </m:r>
            </m:e>
            <m:sub>
              <m:r>
                <w:rPr>
                  <w:rFonts w:ascii="Cambria Math" w:hAnsi="Cambria Math"/>
                  <w:color w:val="1F497D" w:themeColor="text2"/>
                </w:rPr>
                <m:t>2</m:t>
              </m:r>
            </m:sub>
          </m:sSub>
          <m:r>
            <w:rPr>
              <w:rFonts w:ascii="Cambria Math" w:hAnsi="Cambria Math"/>
              <w:color w:val="1F497D" w:themeColor="text2"/>
            </w:rPr>
            <m:t>&lt;-0.697</m:t>
          </m:r>
        </m:oMath>
      </m:oMathPara>
      <w:bookmarkStart w:id="0" w:name="_GoBack"/>
      <w:bookmarkEnd w:id="0"/>
    </w:p>
    <w:p w:rsidR="008C0380" w:rsidRPr="008C5854" w:rsidRDefault="008C0380" w:rsidP="008C0380">
      <w:pPr>
        <w:jc w:val="right"/>
        <w:rPr>
          <w:sz w:val="28"/>
          <w:szCs w:val="28"/>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tblGrid>
      <w:tr w:rsidR="008C0380" w:rsidTr="00F55DF1">
        <w:trPr>
          <w:trHeight w:val="465"/>
        </w:trPr>
        <w:tc>
          <w:tcPr>
            <w:tcW w:w="2030" w:type="dxa"/>
          </w:tcPr>
          <w:p w:rsidR="008C0380" w:rsidRPr="008C5854" w:rsidRDefault="008C0380" w:rsidP="00F55DF1">
            <w:pPr>
              <w:jc w:val="right"/>
              <w:rPr>
                <w:b/>
                <w:bCs/>
              </w:rPr>
            </w:pPr>
            <w:r w:rsidRPr="008C5854">
              <w:rPr>
                <w:rFonts w:eastAsia="CMR9"/>
                <w:b/>
                <w:bCs/>
              </w:rPr>
              <w:t>H.W: 9.36 , 9.43</w:t>
            </w:r>
          </w:p>
        </w:tc>
      </w:tr>
    </w:tbl>
    <w:p w:rsidR="008C0380" w:rsidRDefault="008C0380" w:rsidP="008C0380">
      <w:pPr>
        <w:bidi w:val="0"/>
      </w:pPr>
    </w:p>
    <w:p w:rsidR="008C0380" w:rsidRDefault="008C0380" w:rsidP="008C0380">
      <w:pPr>
        <w:bidi w:val="0"/>
      </w:pPr>
    </w:p>
    <w:p w:rsidR="008C0380" w:rsidRDefault="008C0380" w:rsidP="008C0380">
      <w:pPr>
        <w:bidi w:val="0"/>
      </w:pPr>
    </w:p>
    <w:p w:rsidR="008C0380" w:rsidRDefault="008C0380" w:rsidP="008C0380">
      <w:pPr>
        <w:bidi w:val="0"/>
      </w:pPr>
    </w:p>
    <w:p w:rsidR="008C0380" w:rsidRDefault="008C0380" w:rsidP="008C0380">
      <w:pPr>
        <w:bidi w:val="0"/>
      </w:pPr>
    </w:p>
    <w:p w:rsidR="008C0380" w:rsidRDefault="008C0380" w:rsidP="008C0380">
      <w:pPr>
        <w:bidi w:val="0"/>
      </w:pPr>
    </w:p>
    <w:p w:rsidR="008C0380" w:rsidRDefault="008C0380" w:rsidP="008C0380">
      <w:pPr>
        <w:bidi w:val="0"/>
      </w:pPr>
    </w:p>
    <w:p w:rsidR="008C0380" w:rsidRDefault="008C0380" w:rsidP="008C0380">
      <w:pPr>
        <w:bidi w:val="0"/>
      </w:pPr>
    </w:p>
    <w:p w:rsidR="008C0380" w:rsidRDefault="008C0380" w:rsidP="008C0380">
      <w:pPr>
        <w:bidi w:val="0"/>
      </w:pPr>
    </w:p>
    <w:p w:rsidR="008C0380" w:rsidRDefault="008C0380" w:rsidP="008C0380">
      <w:pPr>
        <w:bidi w:val="0"/>
      </w:pPr>
    </w:p>
    <w:p w:rsidR="008C0380" w:rsidRDefault="008C0380" w:rsidP="008C0380">
      <w:pPr>
        <w:bidi w:val="0"/>
      </w:pPr>
    </w:p>
    <w:p w:rsidR="00E33EA1" w:rsidRDefault="00E33EA1"/>
    <w:p w:rsidR="008C0380" w:rsidRDefault="008C0380"/>
    <w:p w:rsidR="008C0380" w:rsidRDefault="008C0380"/>
    <w:p w:rsidR="008C0380" w:rsidRDefault="008C0380"/>
    <w:p w:rsidR="008C0380" w:rsidRDefault="008C0380"/>
    <w:p w:rsidR="008C0380" w:rsidRDefault="008C0380"/>
    <w:p w:rsidR="008C0380" w:rsidRPr="0055060D" w:rsidRDefault="008C0380" w:rsidP="008C0380">
      <w:pPr>
        <w:bidi w:val="0"/>
        <w:jc w:val="lowKashida"/>
        <w:rPr>
          <w:b/>
          <w:bCs/>
          <w:u w:val="single"/>
        </w:rPr>
      </w:pPr>
      <w:r w:rsidRPr="0055060D">
        <w:rPr>
          <w:b/>
          <w:bCs/>
          <w:u w:val="single"/>
        </w:rPr>
        <w:lastRenderedPageBreak/>
        <w:t>11.3. Single Proportion:</w:t>
      </w:r>
    </w:p>
    <w:p w:rsidR="008C0380" w:rsidRPr="00C94A42" w:rsidRDefault="008C0380" w:rsidP="008C0380">
      <w:pPr>
        <w:bidi w:val="0"/>
        <w:jc w:val="lowKashida"/>
      </w:pPr>
      <w:r w:rsidRPr="00C94A42">
        <w:t>Q1. A random sample of 200 students from a certain school showed that 15 students smoke. Let p be the proportion of smokers in the school.</w:t>
      </w:r>
    </w:p>
    <w:p w:rsidR="008C0380" w:rsidRPr="00C94A42" w:rsidRDefault="008C0380" w:rsidP="008C0380">
      <w:pPr>
        <w:numPr>
          <w:ilvl w:val="0"/>
          <w:numId w:val="10"/>
        </w:numPr>
        <w:bidi w:val="0"/>
        <w:jc w:val="lowKashida"/>
      </w:pPr>
      <w:r w:rsidRPr="00C94A42">
        <w:t>Find a point Estimate for p.</w:t>
      </w:r>
    </w:p>
    <w:p w:rsidR="008C0380" w:rsidRPr="00C94A42" w:rsidRDefault="008C0380" w:rsidP="008C0380">
      <w:pPr>
        <w:numPr>
          <w:ilvl w:val="0"/>
          <w:numId w:val="10"/>
        </w:numPr>
        <w:bidi w:val="0"/>
        <w:jc w:val="lowKashida"/>
      </w:pPr>
      <w:r w:rsidRPr="00C94A42">
        <w:t>Find 95% confidence interval for p.</w:t>
      </w:r>
    </w:p>
    <w:p w:rsidR="00141465" w:rsidRDefault="00141465" w:rsidP="00141465">
      <w:pPr>
        <w:bidi w:val="0"/>
        <w:ind w:left="360"/>
      </w:pPr>
      <w:r>
        <w:t>Solution:</w:t>
      </w:r>
    </w:p>
    <w:p w:rsidR="00141465" w:rsidRPr="006B06B7" w:rsidRDefault="00141465" w:rsidP="00141465">
      <w:pPr>
        <w:bidi w:val="0"/>
        <w:ind w:left="360"/>
      </w:pPr>
      <w:r>
        <w:t xml:space="preserve">1) </w:t>
      </w:r>
      <m:oMath>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f>
          <m:fPr>
            <m:ctrlPr>
              <w:rPr>
                <w:rFonts w:ascii="Cambria Math" w:eastAsia="CMR9" w:hAnsi="Cambria Math"/>
                <w:i/>
              </w:rPr>
            </m:ctrlPr>
          </m:fPr>
          <m:num>
            <m:r>
              <w:rPr>
                <w:rFonts w:ascii="Cambria Math" w:eastAsia="CMR9" w:hAnsi="Cambria Math"/>
              </w:rPr>
              <m:t>15</m:t>
            </m:r>
          </m:num>
          <m:den>
            <m:r>
              <w:rPr>
                <w:rFonts w:ascii="Cambria Math" w:eastAsia="CMR9" w:hAnsi="Cambria Math"/>
              </w:rPr>
              <m:t>200</m:t>
            </m:r>
          </m:den>
        </m:f>
        <m:r>
          <w:rPr>
            <w:rFonts w:ascii="Cambria Math" w:eastAsia="CMR9" w:hAnsi="Cambria Math"/>
          </w:rPr>
          <m:t>=0.075</m:t>
        </m:r>
      </m:oMath>
    </w:p>
    <w:p w:rsidR="00141465" w:rsidRPr="00141465" w:rsidRDefault="00141465" w:rsidP="00141465">
      <w:pPr>
        <w:autoSpaceDE w:val="0"/>
        <w:autoSpaceDN w:val="0"/>
        <w:bidi w:val="0"/>
        <w:adjustRightInd w:val="0"/>
        <w:ind w:left="360"/>
        <w:rPr>
          <w:rFonts w:eastAsia="CMR9"/>
        </w:rPr>
      </w:pPr>
      <w:r>
        <w:t xml:space="preserve">2) </w:t>
      </w:r>
      <m:oMath>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acc>
                  <m:accPr>
                    <m:ctrlPr>
                      <w:rPr>
                        <w:rFonts w:ascii="Cambria Math" w:eastAsia="CMR9" w:hAnsi="Cambria Math"/>
                        <w:i/>
                      </w:rPr>
                    </m:ctrlPr>
                  </m:accPr>
                  <m:e>
                    <m:r>
                      <w:rPr>
                        <w:rFonts w:ascii="Cambria Math" w:eastAsia="CMR9" w:hAnsi="Cambria Math"/>
                      </w:rPr>
                      <m:t>p</m:t>
                    </m:r>
                  </m:e>
                </m:acc>
                <m:acc>
                  <m:accPr>
                    <m:ctrlPr>
                      <w:rPr>
                        <w:rFonts w:ascii="Cambria Math" w:eastAsia="CMR9" w:hAnsi="Cambria Math"/>
                        <w:i/>
                      </w:rPr>
                    </m:ctrlPr>
                  </m:accPr>
                  <m:e>
                    <m:r>
                      <w:rPr>
                        <w:rFonts w:ascii="Cambria Math" w:eastAsia="CMR9" w:hAnsi="Cambria Math"/>
                      </w:rPr>
                      <m:t>q</m:t>
                    </m:r>
                  </m:e>
                </m:acc>
              </m:num>
              <m:den>
                <m:r>
                  <w:rPr>
                    <w:rFonts w:ascii="Cambria Math" w:eastAsia="CMR9" w:hAnsi="Cambria Math"/>
                  </w:rPr>
                  <m:t>n</m:t>
                </m:r>
              </m:den>
            </m:f>
          </m:e>
        </m:rad>
        <m:r>
          <w:rPr>
            <w:rFonts w:ascii="Cambria Math" w:eastAsia="CMR9" w:hAnsi="Cambria Math"/>
          </w:rPr>
          <m:t>&lt;p&lt;</m:t>
        </m:r>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acc>
                  <m:accPr>
                    <m:ctrlPr>
                      <w:rPr>
                        <w:rFonts w:ascii="Cambria Math" w:eastAsia="CMR9" w:hAnsi="Cambria Math"/>
                        <w:i/>
                      </w:rPr>
                    </m:ctrlPr>
                  </m:accPr>
                  <m:e>
                    <m:r>
                      <w:rPr>
                        <w:rFonts w:ascii="Cambria Math" w:eastAsia="CMR9" w:hAnsi="Cambria Math"/>
                      </w:rPr>
                      <m:t>p</m:t>
                    </m:r>
                  </m:e>
                </m:acc>
                <m:acc>
                  <m:accPr>
                    <m:ctrlPr>
                      <w:rPr>
                        <w:rFonts w:ascii="Cambria Math" w:eastAsia="CMR9" w:hAnsi="Cambria Math"/>
                        <w:i/>
                      </w:rPr>
                    </m:ctrlPr>
                  </m:accPr>
                  <m:e>
                    <m:r>
                      <w:rPr>
                        <w:rFonts w:ascii="Cambria Math" w:eastAsia="CMR9" w:hAnsi="Cambria Math"/>
                      </w:rPr>
                      <m:t>q</m:t>
                    </m:r>
                  </m:e>
                </m:acc>
              </m:num>
              <m:den>
                <m:r>
                  <w:rPr>
                    <w:rFonts w:ascii="Cambria Math" w:eastAsia="CMR9" w:hAnsi="Cambria Math"/>
                  </w:rPr>
                  <m:t>n</m:t>
                </m:r>
              </m:den>
            </m:f>
          </m:e>
        </m:rad>
      </m:oMath>
    </w:p>
    <w:p w:rsidR="00141465" w:rsidRPr="00000AA2" w:rsidRDefault="00141465" w:rsidP="00141465">
      <w:pPr>
        <w:bidi w:val="0"/>
        <w:ind w:left="360"/>
      </w:pPr>
      <m:oMathPara>
        <m:oMathParaPr>
          <m:jc m:val="left"/>
        </m:oMathParaPr>
        <m:oMath>
          <m:r>
            <w:rPr>
              <w:rFonts w:ascii="Cambria Math" w:hAnsi="Cambria Math"/>
            </w:rPr>
            <m:t xml:space="preserve">1-α=0.95,   α=0.05,  </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=0.025</m:t>
          </m:r>
        </m:oMath>
      </m:oMathPara>
    </w:p>
    <w:p w:rsidR="00141465" w:rsidRPr="00000AA2" w:rsidRDefault="00EE7A6D" w:rsidP="00141465">
      <w:pPr>
        <w:bidi w:val="0"/>
        <w:ind w:left="360"/>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0.975</m:t>
              </m:r>
            </m:sub>
          </m:sSub>
          <m:r>
            <w:rPr>
              <w:rFonts w:ascii="Cambria Math" w:hAnsi="Cambria Math"/>
            </w:rPr>
            <m:t>=1.96</m:t>
          </m:r>
        </m:oMath>
      </m:oMathPara>
    </w:p>
    <w:p w:rsidR="00141465" w:rsidRPr="00141465" w:rsidRDefault="00141465" w:rsidP="00141465">
      <w:pPr>
        <w:autoSpaceDE w:val="0"/>
        <w:autoSpaceDN w:val="0"/>
        <w:bidi w:val="0"/>
        <w:adjustRightInd w:val="0"/>
        <w:ind w:left="360"/>
        <w:rPr>
          <w:rFonts w:eastAsia="CMR9"/>
        </w:rPr>
      </w:pPr>
      <m:oMathPara>
        <m:oMathParaPr>
          <m:jc m:val="left"/>
        </m:oMathParaPr>
        <m:oMath>
          <m:r>
            <w:rPr>
              <w:rFonts w:ascii="Cambria Math" w:eastAsia="CMR9" w:hAnsi="Cambria Math"/>
            </w:rPr>
            <m:t>0.075-1.96</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0.075*0.925</m:t>
                  </m:r>
                </m:num>
                <m:den>
                  <m:r>
                    <w:rPr>
                      <w:rFonts w:ascii="Cambria Math" w:eastAsia="CMR9" w:hAnsi="Cambria Math"/>
                    </w:rPr>
                    <m:t>200</m:t>
                  </m:r>
                </m:den>
              </m:f>
            </m:e>
          </m:rad>
          <m:r>
            <w:rPr>
              <w:rFonts w:ascii="Cambria Math" w:eastAsia="CMR9" w:hAnsi="Cambria Math"/>
            </w:rPr>
            <m:t>&lt;p&lt;0.075+1.96</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0.075*0.925</m:t>
                  </m:r>
                </m:num>
                <m:den>
                  <m:r>
                    <w:rPr>
                      <w:rFonts w:ascii="Cambria Math" w:eastAsia="CMR9" w:hAnsi="Cambria Math"/>
                    </w:rPr>
                    <m:t>200</m:t>
                  </m:r>
                </m:den>
              </m:f>
            </m:e>
          </m:rad>
        </m:oMath>
      </m:oMathPara>
    </w:p>
    <w:p w:rsidR="00141465" w:rsidRPr="00000AA2" w:rsidRDefault="00141465" w:rsidP="00141465">
      <w:pPr>
        <w:bidi w:val="0"/>
        <w:ind w:left="360"/>
      </w:pPr>
      <m:oMathPara>
        <m:oMathParaPr>
          <m:jc m:val="left"/>
        </m:oMathParaPr>
        <m:oMath>
          <m:r>
            <w:rPr>
              <w:rFonts w:ascii="Cambria Math" w:eastAsia="CMR9" w:hAnsi="Cambria Math"/>
            </w:rPr>
            <m:t>0.1115&lt;p&lt;0.0385</m:t>
          </m:r>
        </m:oMath>
      </m:oMathPara>
    </w:p>
    <w:p w:rsidR="008C0380" w:rsidRPr="00C94A42" w:rsidRDefault="008C0380" w:rsidP="008C0380">
      <w:pPr>
        <w:bidi w:val="0"/>
        <w:jc w:val="lowKashida"/>
      </w:pPr>
    </w:p>
    <w:p w:rsidR="008C0380" w:rsidRPr="00C94A42" w:rsidRDefault="008C0380" w:rsidP="008C0380">
      <w:pPr>
        <w:bidi w:val="0"/>
        <w:jc w:val="lowKashida"/>
      </w:pPr>
      <w:r w:rsidRPr="00C94A42">
        <w:t>Q2. A researcher was interested in making some statistical inferences about the proportion of females (</w:t>
      </w:r>
      <w:r w:rsidRPr="00C94A42">
        <w:rPr>
          <w:i/>
          <w:iCs/>
        </w:rPr>
        <w:t>p</w:t>
      </w:r>
      <w:r w:rsidRPr="00C94A42">
        <w:t>) among the students of a certain university. A random sample of 500 students showed that 150 students are female.</w:t>
      </w:r>
    </w:p>
    <w:tbl>
      <w:tblPr>
        <w:tblW w:w="10428" w:type="dxa"/>
        <w:tblLook w:val="0000"/>
      </w:tblPr>
      <w:tblGrid>
        <w:gridCol w:w="468"/>
        <w:gridCol w:w="600"/>
        <w:gridCol w:w="1320"/>
        <w:gridCol w:w="536"/>
        <w:gridCol w:w="1264"/>
        <w:gridCol w:w="600"/>
        <w:gridCol w:w="1200"/>
        <w:gridCol w:w="600"/>
        <w:gridCol w:w="1200"/>
        <w:gridCol w:w="600"/>
        <w:gridCol w:w="2040"/>
      </w:tblGrid>
      <w:tr w:rsidR="008C0380" w:rsidRPr="00C94A42" w:rsidTr="00F55DF1">
        <w:trPr>
          <w:cantSplit/>
        </w:trPr>
        <w:tc>
          <w:tcPr>
            <w:tcW w:w="10428" w:type="dxa"/>
            <w:gridSpan w:val="11"/>
          </w:tcPr>
          <w:p w:rsidR="008C0380" w:rsidRPr="00C94A42" w:rsidRDefault="008C0380" w:rsidP="00F55DF1">
            <w:pPr>
              <w:pStyle w:val="Footer"/>
              <w:tabs>
                <w:tab w:val="clear" w:pos="4320"/>
                <w:tab w:val="clear" w:pos="8640"/>
              </w:tabs>
              <w:bidi w:val="0"/>
              <w:jc w:val="lowKashida"/>
            </w:pPr>
            <w:r w:rsidRPr="00C94A42">
              <w:t xml:space="preserve">  (1) </w:t>
            </w:r>
            <w:r w:rsidRPr="00C94A42">
              <w:rPr>
                <w:rFonts w:cs="Simplified Arabic"/>
              </w:rPr>
              <w:t xml:space="preserve">A good point estimate for </w:t>
            </w:r>
            <w:r w:rsidRPr="00C94A42">
              <w:rPr>
                <w:rFonts w:cs="Simplified Arabic"/>
                <w:i/>
                <w:iCs/>
              </w:rPr>
              <w:t>p</w:t>
            </w:r>
            <w:r w:rsidRPr="00C94A42">
              <w:rPr>
                <w:rFonts w:cs="Simplified Arabic"/>
              </w:rPr>
              <w:t xml:space="preserve">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t>0.31</w:t>
            </w:r>
          </w:p>
        </w:tc>
        <w:tc>
          <w:tcPr>
            <w:tcW w:w="536" w:type="dxa"/>
          </w:tcPr>
          <w:p w:rsidR="008C0380" w:rsidRPr="006B06B7" w:rsidRDefault="008C0380" w:rsidP="00F55DF1">
            <w:pPr>
              <w:bidi w:val="0"/>
              <w:jc w:val="lowKashida"/>
              <w:rPr>
                <w:highlight w:val="lightGray"/>
              </w:rPr>
            </w:pPr>
            <w:r w:rsidRPr="006B06B7">
              <w:rPr>
                <w:highlight w:val="lightGray"/>
              </w:rPr>
              <w:t>(B)</w:t>
            </w:r>
          </w:p>
        </w:tc>
        <w:tc>
          <w:tcPr>
            <w:tcW w:w="1264" w:type="dxa"/>
          </w:tcPr>
          <w:p w:rsidR="008C0380" w:rsidRPr="006B06B7" w:rsidRDefault="008C0380" w:rsidP="00F55DF1">
            <w:pPr>
              <w:bidi w:val="0"/>
              <w:jc w:val="lowKashida"/>
              <w:rPr>
                <w:highlight w:val="lightGray"/>
              </w:rPr>
            </w:pPr>
            <w:r w:rsidRPr="006B06B7">
              <w:rPr>
                <w:rFonts w:cs="Simplified Arabic"/>
                <w:highlight w:val="lightGray"/>
              </w:rPr>
              <w:t>0.30</w:t>
            </w:r>
          </w:p>
        </w:tc>
        <w:tc>
          <w:tcPr>
            <w:tcW w:w="600" w:type="dxa"/>
          </w:tcPr>
          <w:p w:rsidR="008C0380" w:rsidRPr="00C94A42" w:rsidRDefault="008C0380" w:rsidP="00F55DF1">
            <w:pPr>
              <w:pStyle w:val="Footer"/>
              <w:tabs>
                <w:tab w:val="clear" w:pos="4320"/>
                <w:tab w:val="clear" w:pos="8640"/>
              </w:tabs>
              <w:bidi w:val="0"/>
              <w:jc w:val="lowKashida"/>
            </w:pPr>
            <w:r w:rsidRPr="00C94A42">
              <w:t>(C)</w:t>
            </w:r>
          </w:p>
        </w:tc>
        <w:tc>
          <w:tcPr>
            <w:tcW w:w="1200" w:type="dxa"/>
          </w:tcPr>
          <w:p w:rsidR="008C0380" w:rsidRPr="00C94A42" w:rsidRDefault="008C0380" w:rsidP="00F55DF1">
            <w:pPr>
              <w:bidi w:val="0"/>
              <w:jc w:val="lowKashida"/>
            </w:pPr>
            <w:r w:rsidRPr="00C94A42">
              <w:t>0.29</w:t>
            </w:r>
          </w:p>
        </w:tc>
        <w:tc>
          <w:tcPr>
            <w:tcW w:w="600" w:type="dxa"/>
          </w:tcPr>
          <w:p w:rsidR="008C0380" w:rsidRPr="00C94A42" w:rsidRDefault="008C0380" w:rsidP="00F55DF1">
            <w:pPr>
              <w:bidi w:val="0"/>
              <w:jc w:val="lowKashida"/>
            </w:pPr>
            <w:r w:rsidRPr="00C94A42">
              <w:t>(D)</w:t>
            </w:r>
          </w:p>
        </w:tc>
        <w:tc>
          <w:tcPr>
            <w:tcW w:w="1200" w:type="dxa"/>
          </w:tcPr>
          <w:p w:rsidR="008C0380" w:rsidRPr="00C94A42" w:rsidRDefault="008C0380" w:rsidP="00F55DF1">
            <w:pPr>
              <w:bidi w:val="0"/>
              <w:jc w:val="lowKashida"/>
            </w:pPr>
            <w:r w:rsidRPr="00C94A42">
              <w:t>0.25</w:t>
            </w:r>
          </w:p>
        </w:tc>
        <w:tc>
          <w:tcPr>
            <w:tcW w:w="600" w:type="dxa"/>
          </w:tcPr>
          <w:p w:rsidR="008C0380" w:rsidRPr="00C94A42" w:rsidRDefault="008C0380" w:rsidP="00F55DF1">
            <w:pPr>
              <w:bidi w:val="0"/>
              <w:jc w:val="lowKashida"/>
            </w:pPr>
            <w:r w:rsidRPr="00C94A42">
              <w:t>(E)</w:t>
            </w:r>
          </w:p>
        </w:tc>
        <w:tc>
          <w:tcPr>
            <w:tcW w:w="2040" w:type="dxa"/>
          </w:tcPr>
          <w:p w:rsidR="008C0380" w:rsidRPr="00C94A42" w:rsidRDefault="008C0380" w:rsidP="00F55DF1">
            <w:pPr>
              <w:bidi w:val="0"/>
              <w:jc w:val="lowKashida"/>
            </w:pPr>
            <w:r w:rsidRPr="00C94A42">
              <w:t>0.27</w:t>
            </w:r>
          </w:p>
        </w:tc>
      </w:tr>
      <w:tr w:rsidR="008C0380" w:rsidRPr="00C94A42" w:rsidTr="00F55DF1">
        <w:trPr>
          <w:cantSplit/>
        </w:trPr>
        <w:tc>
          <w:tcPr>
            <w:tcW w:w="10428" w:type="dxa"/>
            <w:gridSpan w:val="11"/>
          </w:tcPr>
          <w:p w:rsidR="008C0380" w:rsidRPr="00C94A42" w:rsidRDefault="008C0380" w:rsidP="00F55DF1">
            <w:pPr>
              <w:pStyle w:val="Footer"/>
              <w:tabs>
                <w:tab w:val="clear" w:pos="4320"/>
                <w:tab w:val="clear" w:pos="8640"/>
              </w:tabs>
              <w:bidi w:val="0"/>
              <w:jc w:val="lowKashida"/>
            </w:pPr>
            <w:r w:rsidRPr="00C94A42">
              <w:t xml:space="preserve">  (2)</w:t>
            </w:r>
            <w:r w:rsidRPr="00C94A42">
              <w:rPr>
                <w:rFonts w:cs="Simplified Arabic"/>
              </w:rPr>
              <w:t xml:space="preserve"> The </w:t>
            </w:r>
            <w:r w:rsidRPr="00C94A42">
              <w:t>lower limit of a 90% confidence interval for</w:t>
            </w:r>
            <w:r w:rsidRPr="00C94A42">
              <w:rPr>
                <w:rFonts w:cs="Simplified Arabic"/>
              </w:rPr>
              <w:t xml:space="preserve"> </w:t>
            </w:r>
            <w:r w:rsidRPr="00C94A42">
              <w:rPr>
                <w:rFonts w:cs="Simplified Arabic"/>
                <w:i/>
                <w:iCs/>
              </w:rPr>
              <w:t>p</w:t>
            </w:r>
            <w:r w:rsidRPr="00C94A42">
              <w:rPr>
                <w:rFonts w:cs="Simplified Arabic"/>
              </w:rPr>
              <w:t xml:space="preserve">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C94A42" w:rsidRDefault="008C0380" w:rsidP="00F55DF1">
            <w:pPr>
              <w:bidi w:val="0"/>
              <w:jc w:val="lowKashida"/>
            </w:pPr>
            <w:r w:rsidRPr="00C94A42">
              <w:t>(A)</w:t>
            </w:r>
          </w:p>
        </w:tc>
        <w:tc>
          <w:tcPr>
            <w:tcW w:w="1320" w:type="dxa"/>
          </w:tcPr>
          <w:p w:rsidR="008C0380" w:rsidRPr="00C94A42" w:rsidRDefault="008C0380" w:rsidP="00F55DF1">
            <w:pPr>
              <w:bidi w:val="0"/>
              <w:jc w:val="lowKashida"/>
            </w:pPr>
            <w:r w:rsidRPr="00C94A42">
              <w:rPr>
                <w:rFonts w:cs="Simplified Arabic"/>
              </w:rPr>
              <w:t>0.2363</w:t>
            </w:r>
          </w:p>
        </w:tc>
        <w:tc>
          <w:tcPr>
            <w:tcW w:w="536" w:type="dxa"/>
          </w:tcPr>
          <w:p w:rsidR="008C0380" w:rsidRPr="00C94A42" w:rsidRDefault="008C0380" w:rsidP="00F55DF1">
            <w:pPr>
              <w:bidi w:val="0"/>
              <w:jc w:val="lowKashida"/>
            </w:pPr>
            <w:r w:rsidRPr="00C94A42">
              <w:t>(B)</w:t>
            </w:r>
          </w:p>
        </w:tc>
        <w:tc>
          <w:tcPr>
            <w:tcW w:w="1264" w:type="dxa"/>
          </w:tcPr>
          <w:p w:rsidR="008C0380" w:rsidRPr="00C94A42" w:rsidRDefault="008C0380" w:rsidP="00F55DF1">
            <w:pPr>
              <w:bidi w:val="0"/>
              <w:jc w:val="lowKashida"/>
            </w:pPr>
            <w:r w:rsidRPr="00C94A42">
              <w:rPr>
                <w:rFonts w:cs="Simplified Arabic"/>
              </w:rPr>
              <w:t>0.2463</w:t>
            </w:r>
          </w:p>
        </w:tc>
        <w:tc>
          <w:tcPr>
            <w:tcW w:w="600" w:type="dxa"/>
          </w:tcPr>
          <w:p w:rsidR="008C0380" w:rsidRPr="00C94A42" w:rsidRDefault="008C0380" w:rsidP="00F55DF1">
            <w:pPr>
              <w:pStyle w:val="Footer"/>
              <w:tabs>
                <w:tab w:val="clear" w:pos="4320"/>
                <w:tab w:val="clear" w:pos="8640"/>
              </w:tabs>
              <w:bidi w:val="0"/>
              <w:jc w:val="lowKashida"/>
            </w:pPr>
            <w:r w:rsidRPr="00C94A42">
              <w:t>(C)</w:t>
            </w:r>
          </w:p>
        </w:tc>
        <w:tc>
          <w:tcPr>
            <w:tcW w:w="1200" w:type="dxa"/>
          </w:tcPr>
          <w:p w:rsidR="008C0380" w:rsidRPr="00C94A42" w:rsidRDefault="008C0380" w:rsidP="00F55DF1">
            <w:pPr>
              <w:bidi w:val="0"/>
              <w:jc w:val="lowKashida"/>
            </w:pPr>
            <w:r w:rsidRPr="00C94A42">
              <w:rPr>
                <w:rFonts w:cs="Simplified Arabic"/>
              </w:rPr>
              <w:t>0.2963</w:t>
            </w:r>
          </w:p>
        </w:tc>
        <w:tc>
          <w:tcPr>
            <w:tcW w:w="600" w:type="dxa"/>
          </w:tcPr>
          <w:p w:rsidR="008C0380" w:rsidRPr="00C94A42" w:rsidRDefault="008C0380" w:rsidP="00F55DF1">
            <w:pPr>
              <w:bidi w:val="0"/>
              <w:jc w:val="lowKashida"/>
            </w:pPr>
            <w:r w:rsidRPr="00C94A42">
              <w:t>(D)</w:t>
            </w:r>
          </w:p>
        </w:tc>
        <w:tc>
          <w:tcPr>
            <w:tcW w:w="1200" w:type="dxa"/>
          </w:tcPr>
          <w:p w:rsidR="008C0380" w:rsidRPr="00C94A42" w:rsidRDefault="008C0380" w:rsidP="00F55DF1">
            <w:pPr>
              <w:bidi w:val="0"/>
              <w:jc w:val="lowKashida"/>
            </w:pPr>
            <w:r w:rsidRPr="00C94A42">
              <w:rPr>
                <w:rFonts w:cs="Simplified Arabic"/>
              </w:rPr>
              <w:t>0.2063</w:t>
            </w:r>
          </w:p>
        </w:tc>
        <w:tc>
          <w:tcPr>
            <w:tcW w:w="600" w:type="dxa"/>
          </w:tcPr>
          <w:p w:rsidR="008C0380" w:rsidRPr="00141465" w:rsidRDefault="008C0380" w:rsidP="00F55DF1">
            <w:pPr>
              <w:bidi w:val="0"/>
              <w:jc w:val="lowKashida"/>
              <w:rPr>
                <w:highlight w:val="lightGray"/>
              </w:rPr>
            </w:pPr>
            <w:r w:rsidRPr="00141465">
              <w:rPr>
                <w:highlight w:val="lightGray"/>
              </w:rPr>
              <w:t>(E)</w:t>
            </w:r>
          </w:p>
        </w:tc>
        <w:tc>
          <w:tcPr>
            <w:tcW w:w="2040" w:type="dxa"/>
          </w:tcPr>
          <w:p w:rsidR="008C0380" w:rsidRPr="00141465" w:rsidRDefault="008C0380" w:rsidP="00F55DF1">
            <w:pPr>
              <w:bidi w:val="0"/>
              <w:jc w:val="lowKashida"/>
              <w:rPr>
                <w:highlight w:val="lightGray"/>
              </w:rPr>
            </w:pPr>
            <w:r w:rsidRPr="00141465">
              <w:rPr>
                <w:rFonts w:cs="Simplified Arabic"/>
                <w:highlight w:val="lightGray"/>
              </w:rPr>
              <w:t>0.2663</w:t>
            </w:r>
          </w:p>
        </w:tc>
      </w:tr>
      <w:tr w:rsidR="008C0380" w:rsidRPr="00C94A42" w:rsidTr="00F55DF1">
        <w:trPr>
          <w:cantSplit/>
        </w:trPr>
        <w:tc>
          <w:tcPr>
            <w:tcW w:w="10428" w:type="dxa"/>
            <w:gridSpan w:val="11"/>
          </w:tcPr>
          <w:p w:rsidR="008C0380" w:rsidRPr="00C94A42" w:rsidRDefault="008C0380" w:rsidP="00F55DF1">
            <w:pPr>
              <w:pStyle w:val="Footer"/>
              <w:tabs>
                <w:tab w:val="clear" w:pos="4320"/>
                <w:tab w:val="clear" w:pos="8640"/>
              </w:tabs>
              <w:bidi w:val="0"/>
              <w:jc w:val="lowKashida"/>
            </w:pPr>
            <w:r w:rsidRPr="00C94A42">
              <w:t xml:space="preserve">  (3)</w:t>
            </w:r>
            <w:r w:rsidRPr="00C94A42">
              <w:rPr>
                <w:rFonts w:cs="Simplified Arabic"/>
              </w:rPr>
              <w:t xml:space="preserve"> The upper</w:t>
            </w:r>
            <w:r w:rsidRPr="00C94A42">
              <w:t xml:space="preserve"> limit of a 90% confidence interval for</w:t>
            </w:r>
            <w:r w:rsidRPr="00C94A42">
              <w:rPr>
                <w:rFonts w:cs="Simplified Arabic"/>
              </w:rPr>
              <w:t xml:space="preserve"> </w:t>
            </w:r>
            <w:r w:rsidRPr="00C94A42">
              <w:rPr>
                <w:rFonts w:cs="Simplified Arabic"/>
                <w:i/>
                <w:iCs/>
              </w:rPr>
              <w:t>p</w:t>
            </w:r>
            <w:r w:rsidRPr="00C94A42">
              <w:rPr>
                <w:rFonts w:cs="Simplified Arabic"/>
              </w:rPr>
              <w:t xml:space="preserve"> is</w:t>
            </w:r>
          </w:p>
        </w:tc>
      </w:tr>
      <w:tr w:rsidR="008C0380" w:rsidRPr="00C94A42" w:rsidTr="00F55DF1">
        <w:trPr>
          <w:cantSplit/>
        </w:trPr>
        <w:tc>
          <w:tcPr>
            <w:tcW w:w="468" w:type="dxa"/>
          </w:tcPr>
          <w:p w:rsidR="008C0380" w:rsidRPr="00C94A42" w:rsidRDefault="008C0380" w:rsidP="00F55DF1">
            <w:pPr>
              <w:bidi w:val="0"/>
              <w:jc w:val="lowKashida"/>
            </w:pPr>
          </w:p>
        </w:tc>
        <w:tc>
          <w:tcPr>
            <w:tcW w:w="600" w:type="dxa"/>
          </w:tcPr>
          <w:p w:rsidR="008C0380" w:rsidRPr="00141465" w:rsidRDefault="008C0380" w:rsidP="00F55DF1">
            <w:pPr>
              <w:bidi w:val="0"/>
              <w:jc w:val="lowKashida"/>
              <w:rPr>
                <w:highlight w:val="lightGray"/>
              </w:rPr>
            </w:pPr>
            <w:r w:rsidRPr="00141465">
              <w:rPr>
                <w:highlight w:val="lightGray"/>
              </w:rPr>
              <w:t>(A)</w:t>
            </w:r>
          </w:p>
        </w:tc>
        <w:tc>
          <w:tcPr>
            <w:tcW w:w="1320" w:type="dxa"/>
          </w:tcPr>
          <w:p w:rsidR="008C0380" w:rsidRPr="00141465" w:rsidRDefault="008C0380" w:rsidP="00F55DF1">
            <w:pPr>
              <w:bidi w:val="0"/>
              <w:jc w:val="lowKashida"/>
              <w:rPr>
                <w:highlight w:val="lightGray"/>
              </w:rPr>
            </w:pPr>
            <w:r w:rsidRPr="00141465">
              <w:rPr>
                <w:rFonts w:cs="Simplified Arabic"/>
                <w:highlight w:val="lightGray"/>
              </w:rPr>
              <w:t>0.3337</w:t>
            </w:r>
          </w:p>
        </w:tc>
        <w:tc>
          <w:tcPr>
            <w:tcW w:w="536" w:type="dxa"/>
          </w:tcPr>
          <w:p w:rsidR="008C0380" w:rsidRPr="00C94A42" w:rsidRDefault="008C0380" w:rsidP="00F55DF1">
            <w:pPr>
              <w:bidi w:val="0"/>
              <w:jc w:val="lowKashida"/>
            </w:pPr>
            <w:r w:rsidRPr="00C94A42">
              <w:t>(B)</w:t>
            </w:r>
          </w:p>
        </w:tc>
        <w:tc>
          <w:tcPr>
            <w:tcW w:w="1264" w:type="dxa"/>
          </w:tcPr>
          <w:p w:rsidR="008C0380" w:rsidRPr="00C94A42" w:rsidRDefault="008C0380" w:rsidP="00F55DF1">
            <w:pPr>
              <w:bidi w:val="0"/>
              <w:jc w:val="lowKashida"/>
            </w:pPr>
            <w:r w:rsidRPr="00C94A42">
              <w:rPr>
                <w:rFonts w:cs="Simplified Arabic"/>
              </w:rPr>
              <w:t>0.3137</w:t>
            </w:r>
          </w:p>
        </w:tc>
        <w:tc>
          <w:tcPr>
            <w:tcW w:w="600" w:type="dxa"/>
          </w:tcPr>
          <w:p w:rsidR="008C0380" w:rsidRPr="00C94A42" w:rsidRDefault="008C0380" w:rsidP="00F55DF1">
            <w:pPr>
              <w:pStyle w:val="Footer"/>
              <w:tabs>
                <w:tab w:val="clear" w:pos="4320"/>
                <w:tab w:val="clear" w:pos="8640"/>
              </w:tabs>
              <w:bidi w:val="0"/>
              <w:jc w:val="lowKashida"/>
            </w:pPr>
            <w:r w:rsidRPr="00C94A42">
              <w:t>(C)</w:t>
            </w:r>
          </w:p>
        </w:tc>
        <w:tc>
          <w:tcPr>
            <w:tcW w:w="1200" w:type="dxa"/>
          </w:tcPr>
          <w:p w:rsidR="008C0380" w:rsidRPr="00C94A42" w:rsidRDefault="008C0380" w:rsidP="00F55DF1">
            <w:pPr>
              <w:bidi w:val="0"/>
              <w:jc w:val="lowKashida"/>
            </w:pPr>
            <w:r w:rsidRPr="00C94A42">
              <w:rPr>
                <w:rFonts w:cs="Simplified Arabic"/>
              </w:rPr>
              <w:t>0.3637</w:t>
            </w:r>
          </w:p>
        </w:tc>
        <w:tc>
          <w:tcPr>
            <w:tcW w:w="600" w:type="dxa"/>
          </w:tcPr>
          <w:p w:rsidR="008C0380" w:rsidRPr="00C94A42" w:rsidRDefault="008C0380" w:rsidP="00F55DF1">
            <w:pPr>
              <w:bidi w:val="0"/>
              <w:jc w:val="lowKashida"/>
            </w:pPr>
            <w:r w:rsidRPr="00C94A42">
              <w:t>(D)</w:t>
            </w:r>
          </w:p>
        </w:tc>
        <w:tc>
          <w:tcPr>
            <w:tcW w:w="1200" w:type="dxa"/>
          </w:tcPr>
          <w:p w:rsidR="008C0380" w:rsidRPr="00C94A42" w:rsidRDefault="008C0380" w:rsidP="00F55DF1">
            <w:pPr>
              <w:bidi w:val="0"/>
              <w:jc w:val="lowKashida"/>
            </w:pPr>
            <w:r w:rsidRPr="00C94A42">
              <w:rPr>
                <w:rFonts w:cs="Simplified Arabic"/>
              </w:rPr>
              <w:t>0.2937</w:t>
            </w:r>
          </w:p>
        </w:tc>
        <w:tc>
          <w:tcPr>
            <w:tcW w:w="600" w:type="dxa"/>
          </w:tcPr>
          <w:p w:rsidR="008C0380" w:rsidRPr="00C94A42" w:rsidRDefault="008C0380" w:rsidP="00F55DF1">
            <w:pPr>
              <w:bidi w:val="0"/>
              <w:jc w:val="lowKashida"/>
            </w:pPr>
            <w:r w:rsidRPr="00C94A42">
              <w:t>(E)</w:t>
            </w:r>
          </w:p>
        </w:tc>
        <w:tc>
          <w:tcPr>
            <w:tcW w:w="2040" w:type="dxa"/>
          </w:tcPr>
          <w:p w:rsidR="008C0380" w:rsidRPr="00C94A42" w:rsidRDefault="008C0380" w:rsidP="00F55DF1">
            <w:pPr>
              <w:bidi w:val="0"/>
              <w:jc w:val="lowKashida"/>
            </w:pPr>
            <w:r w:rsidRPr="00C94A42">
              <w:rPr>
                <w:rFonts w:cs="Simplified Arabic"/>
              </w:rPr>
              <w:t>0.3537</w:t>
            </w:r>
          </w:p>
        </w:tc>
      </w:tr>
    </w:tbl>
    <w:p w:rsidR="008C0380" w:rsidRDefault="006B06B7" w:rsidP="008C0380">
      <w:pPr>
        <w:bidi w:val="0"/>
        <w:jc w:val="lowKashida"/>
      </w:pPr>
      <w:r>
        <w:t>Solution:</w:t>
      </w:r>
    </w:p>
    <w:p w:rsidR="006B06B7" w:rsidRPr="006B06B7" w:rsidRDefault="006B06B7" w:rsidP="006B06B7">
      <w:pPr>
        <w:bidi w:val="0"/>
        <w:jc w:val="lowKashida"/>
      </w:pPr>
      <w:r>
        <w:t xml:space="preserve">1) </w:t>
      </w:r>
      <m:oMath>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f>
          <m:fPr>
            <m:ctrlPr>
              <w:rPr>
                <w:rFonts w:ascii="Cambria Math" w:eastAsia="CMR9" w:hAnsi="Cambria Math"/>
                <w:i/>
              </w:rPr>
            </m:ctrlPr>
          </m:fPr>
          <m:num>
            <m:r>
              <w:rPr>
                <w:rFonts w:ascii="Cambria Math" w:eastAsia="CMR9" w:hAnsi="Cambria Math"/>
              </w:rPr>
              <m:t>150</m:t>
            </m:r>
          </m:num>
          <m:den>
            <m:r>
              <w:rPr>
                <w:rFonts w:ascii="Cambria Math" w:eastAsia="CMR9" w:hAnsi="Cambria Math"/>
              </w:rPr>
              <m:t>500</m:t>
            </m:r>
          </m:den>
        </m:f>
        <m:r>
          <w:rPr>
            <w:rFonts w:ascii="Cambria Math" w:eastAsia="CMR9" w:hAnsi="Cambria Math"/>
          </w:rPr>
          <m:t>=0.3</m:t>
        </m:r>
      </m:oMath>
    </w:p>
    <w:p w:rsidR="006B06B7" w:rsidRDefault="00141465" w:rsidP="00141465">
      <w:pPr>
        <w:autoSpaceDE w:val="0"/>
        <w:autoSpaceDN w:val="0"/>
        <w:bidi w:val="0"/>
        <w:adjustRightInd w:val="0"/>
        <w:rPr>
          <w:rFonts w:eastAsia="CMR9"/>
        </w:rPr>
      </w:pPr>
      <w:r>
        <w:t xml:space="preserve">2&amp;3) </w:t>
      </w:r>
      <m:oMath>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acc>
                  <m:accPr>
                    <m:ctrlPr>
                      <w:rPr>
                        <w:rFonts w:ascii="Cambria Math" w:eastAsia="CMR9" w:hAnsi="Cambria Math"/>
                        <w:i/>
                      </w:rPr>
                    </m:ctrlPr>
                  </m:accPr>
                  <m:e>
                    <m:r>
                      <w:rPr>
                        <w:rFonts w:ascii="Cambria Math" w:eastAsia="CMR9" w:hAnsi="Cambria Math"/>
                      </w:rPr>
                      <m:t>p</m:t>
                    </m:r>
                  </m:e>
                </m:acc>
                <m:acc>
                  <m:accPr>
                    <m:ctrlPr>
                      <w:rPr>
                        <w:rFonts w:ascii="Cambria Math" w:eastAsia="CMR9" w:hAnsi="Cambria Math"/>
                        <w:i/>
                      </w:rPr>
                    </m:ctrlPr>
                  </m:accPr>
                  <m:e>
                    <m:r>
                      <w:rPr>
                        <w:rFonts w:ascii="Cambria Math" w:eastAsia="CMR9" w:hAnsi="Cambria Math"/>
                      </w:rPr>
                      <m:t>q</m:t>
                    </m:r>
                  </m:e>
                </m:acc>
              </m:num>
              <m:den>
                <m:r>
                  <w:rPr>
                    <w:rFonts w:ascii="Cambria Math" w:eastAsia="CMR9" w:hAnsi="Cambria Math"/>
                  </w:rPr>
                  <m:t>n</m:t>
                </m:r>
              </m:den>
            </m:f>
          </m:e>
        </m:rad>
        <m:r>
          <w:rPr>
            <w:rFonts w:ascii="Cambria Math" w:eastAsia="CMR9" w:hAnsi="Cambria Math"/>
          </w:rPr>
          <m:t>&lt;p&lt;</m:t>
        </m:r>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acc>
                  <m:accPr>
                    <m:ctrlPr>
                      <w:rPr>
                        <w:rFonts w:ascii="Cambria Math" w:eastAsia="CMR9" w:hAnsi="Cambria Math"/>
                        <w:i/>
                      </w:rPr>
                    </m:ctrlPr>
                  </m:accPr>
                  <m:e>
                    <m:r>
                      <w:rPr>
                        <w:rFonts w:ascii="Cambria Math" w:eastAsia="CMR9" w:hAnsi="Cambria Math"/>
                      </w:rPr>
                      <m:t>p</m:t>
                    </m:r>
                  </m:e>
                </m:acc>
                <m:acc>
                  <m:accPr>
                    <m:ctrlPr>
                      <w:rPr>
                        <w:rFonts w:ascii="Cambria Math" w:eastAsia="CMR9" w:hAnsi="Cambria Math"/>
                        <w:i/>
                      </w:rPr>
                    </m:ctrlPr>
                  </m:accPr>
                  <m:e>
                    <m:r>
                      <w:rPr>
                        <w:rFonts w:ascii="Cambria Math" w:eastAsia="CMR9" w:hAnsi="Cambria Math"/>
                      </w:rPr>
                      <m:t>q</m:t>
                    </m:r>
                  </m:e>
                </m:acc>
              </m:num>
              <m:den>
                <m:r>
                  <w:rPr>
                    <w:rFonts w:ascii="Cambria Math" w:eastAsia="CMR9" w:hAnsi="Cambria Math"/>
                  </w:rPr>
                  <m:t>n</m:t>
                </m:r>
              </m:den>
            </m:f>
          </m:e>
        </m:rad>
      </m:oMath>
    </w:p>
    <w:p w:rsidR="006B06B7" w:rsidRPr="00000AA2" w:rsidRDefault="006B06B7" w:rsidP="006B06B7">
      <w:pPr>
        <w:bidi w:val="0"/>
        <w:jc w:val="lowKashida"/>
      </w:pPr>
      <m:oMathPara>
        <m:oMathParaPr>
          <m:jc m:val="left"/>
        </m:oMathParaPr>
        <m:oMath>
          <m:r>
            <w:rPr>
              <w:rFonts w:ascii="Cambria Math" w:hAnsi="Cambria Math"/>
            </w:rPr>
            <m:t xml:space="preserve">1-α=0.90,   α=0.10,  </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=0.05</m:t>
          </m:r>
        </m:oMath>
      </m:oMathPara>
    </w:p>
    <w:p w:rsidR="006B06B7" w:rsidRPr="00000AA2" w:rsidRDefault="00EE7A6D" w:rsidP="006B06B7">
      <w:pPr>
        <w:bidi w:val="0"/>
        <w:jc w:val="lowKashida"/>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0.95</m:t>
              </m:r>
            </m:sub>
          </m:sSub>
          <m:r>
            <w:rPr>
              <w:rFonts w:ascii="Cambria Math" w:hAnsi="Cambria Math"/>
            </w:rPr>
            <m:t>=1.645</m:t>
          </m:r>
        </m:oMath>
      </m:oMathPara>
    </w:p>
    <w:p w:rsidR="006B06B7" w:rsidRPr="00000AA2" w:rsidRDefault="006B06B7" w:rsidP="006B06B7">
      <w:pPr>
        <w:autoSpaceDE w:val="0"/>
        <w:autoSpaceDN w:val="0"/>
        <w:bidi w:val="0"/>
        <w:adjustRightInd w:val="0"/>
        <w:jc w:val="right"/>
        <w:rPr>
          <w:rFonts w:eastAsia="CMR9"/>
        </w:rPr>
      </w:pPr>
      <m:oMathPara>
        <m:oMathParaPr>
          <m:jc m:val="left"/>
        </m:oMathParaPr>
        <m:oMath>
          <m:r>
            <w:rPr>
              <w:rFonts w:ascii="Cambria Math" w:eastAsia="CMR9" w:hAnsi="Cambria Math"/>
            </w:rPr>
            <m:t>0.3-1.645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0.3*0.7</m:t>
                  </m:r>
                </m:num>
                <m:den>
                  <m:r>
                    <w:rPr>
                      <w:rFonts w:ascii="Cambria Math" w:eastAsia="CMR9" w:hAnsi="Cambria Math"/>
                    </w:rPr>
                    <m:t>500</m:t>
                  </m:r>
                </m:den>
              </m:f>
            </m:e>
          </m:rad>
          <m:r>
            <w:rPr>
              <w:rFonts w:ascii="Cambria Math" w:eastAsia="CMR9" w:hAnsi="Cambria Math"/>
            </w:rPr>
            <m:t>&lt;p&lt;0.3+1.645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0.3*0.7</m:t>
                  </m:r>
                </m:num>
                <m:den>
                  <m:r>
                    <w:rPr>
                      <w:rFonts w:ascii="Cambria Math" w:eastAsia="CMR9" w:hAnsi="Cambria Math"/>
                    </w:rPr>
                    <m:t>500</m:t>
                  </m:r>
                </m:den>
              </m:f>
            </m:e>
          </m:rad>
        </m:oMath>
      </m:oMathPara>
    </w:p>
    <w:p w:rsidR="006B06B7" w:rsidRPr="00000AA2" w:rsidRDefault="006B06B7" w:rsidP="006B06B7">
      <w:pPr>
        <w:bidi w:val="0"/>
        <w:jc w:val="lowKashida"/>
      </w:pPr>
      <m:oMathPara>
        <m:oMathParaPr>
          <m:jc m:val="left"/>
        </m:oMathParaPr>
        <m:oMath>
          <m:r>
            <w:rPr>
              <w:rFonts w:ascii="Cambria Math" w:eastAsia="CMR9" w:hAnsi="Cambria Math"/>
            </w:rPr>
            <m:t>0.2663&lt;p&lt;0.3337</m:t>
          </m:r>
        </m:oMath>
      </m:oMathPara>
    </w:p>
    <w:p w:rsidR="006B06B7" w:rsidRPr="00C94A42" w:rsidRDefault="006B06B7" w:rsidP="006B06B7">
      <w:pPr>
        <w:bidi w:val="0"/>
        <w:jc w:val="lowKashida"/>
      </w:pPr>
    </w:p>
    <w:p w:rsidR="008C0380" w:rsidRPr="00C94A42" w:rsidRDefault="008C0380" w:rsidP="008C0380">
      <w:pPr>
        <w:bidi w:val="0"/>
        <w:jc w:val="lowKashida"/>
      </w:pPr>
      <w:r w:rsidRPr="00C94A42">
        <w:t>Q3.</w:t>
      </w:r>
      <w:r w:rsidRPr="008C0380">
        <w:rPr>
          <w:highlight w:val="cyan"/>
        </w:rPr>
        <w:t xml:space="preserve"> </w:t>
      </w:r>
      <w:r w:rsidRPr="00B25DA7">
        <w:rPr>
          <w:highlight w:val="cyan"/>
        </w:rPr>
        <w:t>H.W</w:t>
      </w:r>
      <w:r w:rsidRPr="00C94A42">
        <w:t xml:space="preserve"> In a random sample of 500 homes in a certain </w:t>
      </w:r>
      <w:proofErr w:type="gramStart"/>
      <w:r w:rsidRPr="00C94A42">
        <w:t>city,</w:t>
      </w:r>
      <w:proofErr w:type="gramEnd"/>
      <w:r w:rsidRPr="00C94A42">
        <w:t xml:space="preserve"> it is found that 114 are heated by oil. Let p be the proportion of homes in this city that are heated by oil.</w:t>
      </w:r>
    </w:p>
    <w:p w:rsidR="008C0380" w:rsidRPr="00C94A42" w:rsidRDefault="008C0380" w:rsidP="008C0380">
      <w:pPr>
        <w:bidi w:val="0"/>
        <w:ind w:firstLine="720"/>
        <w:jc w:val="lowKashida"/>
      </w:pPr>
      <w:r w:rsidRPr="00C94A42">
        <w:t>1) Find a point estimate for p.</w:t>
      </w:r>
    </w:p>
    <w:p w:rsidR="008C0380" w:rsidRPr="00C94A42" w:rsidRDefault="008C0380" w:rsidP="008C0380">
      <w:pPr>
        <w:bidi w:val="0"/>
        <w:ind w:firstLine="720"/>
        <w:jc w:val="lowKashida"/>
      </w:pPr>
      <w:r w:rsidRPr="00C94A42">
        <w:t>2) Construct a 98% confidence interval for p.</w:t>
      </w:r>
    </w:p>
    <w:p w:rsidR="008C0380" w:rsidRPr="00C94A42" w:rsidRDefault="008C0380" w:rsidP="008C0380">
      <w:pPr>
        <w:bidi w:val="0"/>
        <w:jc w:val="lowKashida"/>
      </w:pPr>
    </w:p>
    <w:p w:rsidR="008C0380" w:rsidRPr="00C94A42" w:rsidRDefault="008C0380" w:rsidP="008C0380">
      <w:pPr>
        <w:bidi w:val="0"/>
        <w:jc w:val="lowKashida"/>
      </w:pPr>
      <w:r w:rsidRPr="00C94A42">
        <w:t>Q4</w:t>
      </w:r>
      <w:r>
        <w:t>.</w:t>
      </w:r>
      <w:r w:rsidRPr="008C0380">
        <w:rPr>
          <w:highlight w:val="cyan"/>
        </w:rPr>
        <w:t xml:space="preserve"> </w:t>
      </w:r>
      <w:r w:rsidRPr="00B25DA7">
        <w:rPr>
          <w:highlight w:val="cyan"/>
        </w:rPr>
        <w:t>H.W</w:t>
      </w:r>
      <w:r w:rsidRPr="00C94A42">
        <w:t xml:space="preserve"> In a study involved 1200 car drivers, it was found that 50 car drivers do not use seat belt.</w:t>
      </w:r>
    </w:p>
    <w:p w:rsidR="008C0380" w:rsidRPr="00C94A42" w:rsidRDefault="008C0380" w:rsidP="008C0380">
      <w:pPr>
        <w:bidi w:val="0"/>
        <w:jc w:val="lowKashida"/>
      </w:pPr>
      <w:r w:rsidRPr="00C94A42">
        <w:t xml:space="preserve">(1) A point estimate for the proportion </w:t>
      </w:r>
      <w:proofErr w:type="gramStart"/>
      <w:r w:rsidRPr="00C94A42">
        <w:t>of  car</w:t>
      </w:r>
      <w:proofErr w:type="gramEnd"/>
      <w:r w:rsidRPr="00C94A42">
        <w:t xml:space="preserve"> drivers </w:t>
      </w:r>
      <w:r>
        <w:t xml:space="preserve">who </w:t>
      </w:r>
      <w:r w:rsidRPr="00C94A42">
        <w:t>do not use seat b</w:t>
      </w:r>
      <w:r>
        <w:t>elt</w:t>
      </w:r>
      <w:r w:rsidRPr="00C94A42">
        <w:t xml:space="preserve"> is:</w:t>
      </w:r>
    </w:p>
    <w:p w:rsidR="008C0380" w:rsidRPr="00C94A42" w:rsidRDefault="008C0380" w:rsidP="008C0380">
      <w:pPr>
        <w:bidi w:val="0"/>
        <w:jc w:val="lowKashida"/>
      </w:pPr>
      <w:r w:rsidRPr="00C94A42">
        <w:tab/>
        <w:t>(A) 50</w:t>
      </w:r>
      <w:r w:rsidRPr="00C94A42">
        <w:tab/>
        <w:t xml:space="preserve"> (B) 0.0417</w:t>
      </w:r>
      <w:r w:rsidRPr="00C94A42">
        <w:tab/>
        <w:t xml:space="preserve"> (C) 0.9583</w:t>
      </w:r>
      <w:r w:rsidRPr="00C94A42">
        <w:tab/>
        <w:t>(D) 1150</w:t>
      </w:r>
      <w:r w:rsidRPr="00C94A42">
        <w:tab/>
        <w:t>(E) None of these</w:t>
      </w:r>
    </w:p>
    <w:p w:rsidR="008C0380" w:rsidRPr="00C94A42" w:rsidRDefault="008C0380" w:rsidP="008C0380">
      <w:pPr>
        <w:bidi w:val="0"/>
        <w:jc w:val="lowKashida"/>
      </w:pPr>
      <w:r w:rsidRPr="00C94A42">
        <w:lastRenderedPageBreak/>
        <w:t>(2) The lower limit of a 95% confidence interval of the proportion of car drivers not using seat</w:t>
      </w:r>
      <w:r>
        <w:t xml:space="preserve"> </w:t>
      </w:r>
      <w:r w:rsidRPr="00C94A42">
        <w:t>b</w:t>
      </w:r>
      <w:r>
        <w:t>elt</w:t>
      </w:r>
      <w:r w:rsidRPr="00C94A42">
        <w:t xml:space="preserve"> is</w:t>
      </w:r>
    </w:p>
    <w:p w:rsidR="008C0380" w:rsidRPr="00C94A42" w:rsidRDefault="008C0380" w:rsidP="008C0380">
      <w:pPr>
        <w:bidi w:val="0"/>
        <w:jc w:val="lowKashida"/>
      </w:pPr>
      <w:r w:rsidRPr="00C94A42">
        <w:tab/>
        <w:t>(A) 0.0322</w:t>
      </w:r>
      <w:r w:rsidRPr="00C94A42">
        <w:tab/>
        <w:t xml:space="preserve">(B) 0.0416 </w:t>
      </w:r>
      <w:r w:rsidRPr="00C94A42">
        <w:tab/>
        <w:t xml:space="preserve">(C) 0 .0304 </w:t>
      </w:r>
      <w:r w:rsidRPr="00C94A42">
        <w:tab/>
        <w:t>(D) –0.3500</w:t>
      </w:r>
      <w:r w:rsidRPr="00C94A42">
        <w:tab/>
        <w:t>(E) None of these</w:t>
      </w:r>
    </w:p>
    <w:p w:rsidR="008C0380" w:rsidRPr="00C94A42" w:rsidRDefault="008C0380" w:rsidP="008C0380">
      <w:pPr>
        <w:bidi w:val="0"/>
        <w:jc w:val="lowKashida"/>
      </w:pPr>
      <w:r w:rsidRPr="00C94A42">
        <w:t>(3) The upper limit of a 95% confidence interval of the proportion of car drivers not using seatb</w:t>
      </w:r>
      <w:r>
        <w:t>elt</w:t>
      </w:r>
      <w:r w:rsidRPr="00C94A42">
        <w:t xml:space="preserve"> is</w:t>
      </w:r>
    </w:p>
    <w:p w:rsidR="008C0380" w:rsidRPr="00C94A42" w:rsidRDefault="008C0380" w:rsidP="008C0380">
      <w:pPr>
        <w:bidi w:val="0"/>
        <w:jc w:val="lowKashida"/>
      </w:pPr>
      <w:r w:rsidRPr="00C94A42">
        <w:tab/>
        <w:t>(A) 0.0417</w:t>
      </w:r>
      <w:r w:rsidRPr="00C94A42">
        <w:tab/>
        <w:t>(B) 0.0530</w:t>
      </w:r>
      <w:r w:rsidRPr="00C94A42">
        <w:tab/>
        <w:t>(C) 0.0512</w:t>
      </w:r>
      <w:r w:rsidRPr="00C94A42">
        <w:tab/>
        <w:t>(D) 0.4333</w:t>
      </w:r>
      <w:r w:rsidRPr="00C94A42">
        <w:tab/>
        <w:t>(E) None of these</w:t>
      </w:r>
    </w:p>
    <w:p w:rsidR="008C0380" w:rsidRDefault="008C0380" w:rsidP="008C0380">
      <w:pPr>
        <w:bidi w:val="0"/>
        <w:jc w:val="both"/>
      </w:pPr>
    </w:p>
    <w:p w:rsidR="008C0380" w:rsidRPr="006A34E2" w:rsidRDefault="008C0380" w:rsidP="008C0380">
      <w:pPr>
        <w:bidi w:val="0"/>
        <w:jc w:val="both"/>
      </w:pPr>
      <w:r>
        <w:t>Q5.</w:t>
      </w:r>
      <w:r w:rsidRPr="008C0380">
        <w:rPr>
          <w:highlight w:val="cyan"/>
        </w:rPr>
        <w:t xml:space="preserve"> </w:t>
      </w:r>
      <w:r w:rsidRPr="00B25DA7">
        <w:rPr>
          <w:highlight w:val="cyan"/>
        </w:rPr>
        <w:t>H.W</w:t>
      </w:r>
      <w:r>
        <w:t xml:space="preserve"> </w:t>
      </w:r>
      <w:r w:rsidRPr="006A34E2">
        <w:t xml:space="preserve">A study was conducted to </w:t>
      </w:r>
      <w:r>
        <w:t xml:space="preserve">make some inferences about the </w:t>
      </w:r>
      <w:r w:rsidRPr="006A34E2">
        <w:t xml:space="preserve">proportion of </w:t>
      </w:r>
      <w:r>
        <w:t xml:space="preserve">female employees (p) </w:t>
      </w:r>
      <w:r w:rsidRPr="006A34E2">
        <w:t xml:space="preserve">in </w:t>
      </w:r>
      <w:r>
        <w:t>a certain hospital</w:t>
      </w:r>
      <w:r w:rsidRPr="006A34E2">
        <w:t xml:space="preserve">. </w:t>
      </w:r>
      <w:r>
        <w:t xml:space="preserve">A </w:t>
      </w:r>
      <w:r w:rsidRPr="006A34E2">
        <w:t>random sample gave the following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576"/>
      </w:tblGrid>
      <w:tr w:rsidR="008C0380" w:rsidRPr="006A34E2" w:rsidTr="00F55DF1">
        <w:trPr>
          <w:jc w:val="center"/>
        </w:trPr>
        <w:tc>
          <w:tcPr>
            <w:tcW w:w="0" w:type="auto"/>
            <w:shd w:val="clear" w:color="auto" w:fill="auto"/>
          </w:tcPr>
          <w:p w:rsidR="008C0380" w:rsidRPr="006A34E2" w:rsidRDefault="008C0380" w:rsidP="00F55DF1">
            <w:pPr>
              <w:bidi w:val="0"/>
              <w:jc w:val="both"/>
            </w:pPr>
            <w:r w:rsidRPr="006A34E2">
              <w:t>Sample size</w:t>
            </w:r>
          </w:p>
        </w:tc>
        <w:tc>
          <w:tcPr>
            <w:tcW w:w="0" w:type="auto"/>
            <w:shd w:val="clear" w:color="auto" w:fill="auto"/>
          </w:tcPr>
          <w:p w:rsidR="008C0380" w:rsidRPr="006A34E2" w:rsidRDefault="008C0380" w:rsidP="00F55DF1">
            <w:pPr>
              <w:bidi w:val="0"/>
              <w:jc w:val="center"/>
            </w:pPr>
            <w:r>
              <w:t>25</w:t>
            </w:r>
            <w:r w:rsidRPr="006A34E2">
              <w:t>0</w:t>
            </w:r>
          </w:p>
        </w:tc>
      </w:tr>
      <w:tr w:rsidR="008C0380" w:rsidRPr="006A34E2" w:rsidTr="00F55DF1">
        <w:trPr>
          <w:jc w:val="center"/>
        </w:trPr>
        <w:tc>
          <w:tcPr>
            <w:tcW w:w="0" w:type="auto"/>
            <w:shd w:val="clear" w:color="auto" w:fill="auto"/>
          </w:tcPr>
          <w:p w:rsidR="008C0380" w:rsidRPr="006A34E2" w:rsidRDefault="008C0380" w:rsidP="00F55DF1">
            <w:pPr>
              <w:bidi w:val="0"/>
              <w:jc w:val="both"/>
            </w:pPr>
            <w:r w:rsidRPr="006A34E2">
              <w:t xml:space="preserve">Number of </w:t>
            </w:r>
            <w:r>
              <w:t>females</w:t>
            </w:r>
          </w:p>
        </w:tc>
        <w:tc>
          <w:tcPr>
            <w:tcW w:w="0" w:type="auto"/>
            <w:shd w:val="clear" w:color="auto" w:fill="auto"/>
          </w:tcPr>
          <w:p w:rsidR="008C0380" w:rsidRPr="006A34E2" w:rsidRDefault="008C0380" w:rsidP="00F55DF1">
            <w:pPr>
              <w:bidi w:val="0"/>
              <w:jc w:val="center"/>
            </w:pPr>
            <w:r>
              <w:t>12</w:t>
            </w:r>
            <w:r w:rsidRPr="006A34E2">
              <w:t>0</w:t>
            </w:r>
          </w:p>
        </w:tc>
      </w:tr>
    </w:tbl>
    <w:p w:rsidR="008C0380" w:rsidRDefault="008C0380" w:rsidP="008C0380">
      <w:pPr>
        <w:bidi w:val="0"/>
        <w:jc w:val="both"/>
      </w:pPr>
    </w:p>
    <w:p w:rsidR="008C0380" w:rsidRDefault="008C0380" w:rsidP="008C0380">
      <w:pPr>
        <w:numPr>
          <w:ilvl w:val="0"/>
          <w:numId w:val="11"/>
        </w:numPr>
        <w:bidi w:val="0"/>
        <w:jc w:val="both"/>
      </w:pPr>
      <w:r>
        <w:t>Calculate a point estimate (</w:t>
      </w:r>
      <w:r w:rsidRPr="009D5FBC">
        <w:rPr>
          <w:position w:val="-10"/>
        </w:rPr>
        <w:object w:dxaOrig="180" w:dyaOrig="300">
          <v:shape id="_x0000_i1066" type="#_x0000_t75" style="width:9.2pt;height:15pt" o:ole="">
            <v:imagedata r:id="rId79" o:title=""/>
          </v:shape>
          <o:OLEObject Type="Embed" ProgID="Equation.3" ShapeID="_x0000_i1066" DrawAspect="Content" ObjectID="_1522615438" r:id="rId80"/>
        </w:object>
      </w:r>
      <w:r>
        <w:t xml:space="preserve">) for the </w:t>
      </w:r>
      <w:r w:rsidRPr="006A34E2">
        <w:t xml:space="preserve">proportion of </w:t>
      </w:r>
      <w:r>
        <w:t>female employees (p).</w:t>
      </w:r>
    </w:p>
    <w:p w:rsidR="008C0380" w:rsidRDefault="008C0380" w:rsidP="008C0380">
      <w:pPr>
        <w:numPr>
          <w:ilvl w:val="0"/>
          <w:numId w:val="11"/>
        </w:numPr>
        <w:bidi w:val="0"/>
        <w:jc w:val="both"/>
      </w:pPr>
      <w:r>
        <w:t>Construct a 90% confidence interval for p.</w:t>
      </w:r>
    </w:p>
    <w:p w:rsidR="008C0380" w:rsidRDefault="008C0380" w:rsidP="008C0380">
      <w:pPr>
        <w:bidi w:val="0"/>
        <w:jc w:val="lowKashida"/>
      </w:pPr>
    </w:p>
    <w:p w:rsidR="008C0380" w:rsidRPr="005753C7" w:rsidRDefault="008C0380" w:rsidP="008C0380">
      <w:pPr>
        <w:bidi w:val="0"/>
        <w:jc w:val="both"/>
      </w:pPr>
      <w:r>
        <w:t>Q6.</w:t>
      </w:r>
      <w:r w:rsidRPr="008C0380">
        <w:rPr>
          <w:highlight w:val="cyan"/>
        </w:rPr>
        <w:t xml:space="preserve"> </w:t>
      </w:r>
      <w:r w:rsidRPr="00B25DA7">
        <w:rPr>
          <w:highlight w:val="cyan"/>
        </w:rPr>
        <w:t>H.W</w:t>
      </w:r>
      <w:r>
        <w:t xml:space="preserve"> In a certain city, the traffic police was interested in knowing the proportion of </w:t>
      </w:r>
      <w:r w:rsidRPr="000E28A6">
        <w:t xml:space="preserve">car drivers </w:t>
      </w:r>
      <w:r>
        <w:t xml:space="preserve">who </w:t>
      </w:r>
      <w:r w:rsidRPr="000E28A6">
        <w:t>do not use seat built</w:t>
      </w:r>
      <w:r>
        <w:t xml:space="preserve">. </w:t>
      </w:r>
      <w:r w:rsidRPr="000E28A6">
        <w:t>In a study involved 1200 car drivers it was found that 50 car drivers do not use seat belt.</w:t>
      </w:r>
    </w:p>
    <w:p w:rsidR="008C0380" w:rsidRPr="000E28A6" w:rsidRDefault="008C0380" w:rsidP="008C0380">
      <w:pPr>
        <w:bidi w:val="0"/>
        <w:ind w:firstLine="720"/>
        <w:jc w:val="both"/>
      </w:pPr>
      <w:r>
        <w:t xml:space="preserve">(a) </w:t>
      </w:r>
      <w:r w:rsidRPr="000E28A6">
        <w:t xml:space="preserve">A point estimate for the proportion of car drivers </w:t>
      </w:r>
      <w:r>
        <w:t xml:space="preserve">who </w:t>
      </w:r>
      <w:r w:rsidRPr="000E28A6">
        <w:t>do not use seat built is:</w:t>
      </w:r>
    </w:p>
    <w:p w:rsidR="008C0380" w:rsidRPr="000E28A6" w:rsidRDefault="008C0380" w:rsidP="008C0380">
      <w:pPr>
        <w:bidi w:val="0"/>
        <w:ind w:left="720" w:firstLine="720"/>
        <w:jc w:val="both"/>
      </w:pPr>
      <w:r w:rsidRPr="000E28A6">
        <w:t>(A) 50</w:t>
      </w:r>
      <w:r w:rsidRPr="000E28A6">
        <w:tab/>
      </w:r>
      <w:r w:rsidRPr="000E28A6">
        <w:tab/>
        <w:t xml:space="preserve"> (B) 0.0417</w:t>
      </w:r>
      <w:r w:rsidRPr="000E28A6">
        <w:tab/>
        <w:t xml:space="preserve"> (C) 0.9583</w:t>
      </w:r>
      <w:r w:rsidRPr="000E28A6">
        <w:tab/>
        <w:t>(D) 1150</w:t>
      </w:r>
      <w:r w:rsidRPr="000E28A6">
        <w:tab/>
        <w:t>(E) None of these</w:t>
      </w:r>
    </w:p>
    <w:p w:rsidR="008C0380" w:rsidRDefault="008C0380" w:rsidP="008C0380">
      <w:pPr>
        <w:bidi w:val="0"/>
        <w:ind w:firstLine="720"/>
        <w:jc w:val="both"/>
      </w:pPr>
      <w:r>
        <w:t>(b) A</w:t>
      </w:r>
      <w:r w:rsidRPr="000E28A6">
        <w:t xml:space="preserve"> 95% confidence interval of the proportion of car drivers </w:t>
      </w:r>
      <w:r>
        <w:t>who</w:t>
      </w:r>
      <w:r w:rsidRPr="000E28A6">
        <w:t xml:space="preserve"> do not use</w:t>
      </w:r>
    </w:p>
    <w:p w:rsidR="008C0380" w:rsidRPr="000E28A6" w:rsidRDefault="008C0380" w:rsidP="008C0380">
      <w:pPr>
        <w:bidi w:val="0"/>
        <w:ind w:firstLine="720"/>
        <w:jc w:val="both"/>
      </w:pPr>
      <w:r>
        <w:t xml:space="preserve">    </w:t>
      </w:r>
      <w:r w:rsidRPr="000E28A6">
        <w:t xml:space="preserve"> </w:t>
      </w:r>
      <w:proofErr w:type="gramStart"/>
      <w:r w:rsidRPr="000E28A6">
        <w:t>seat</w:t>
      </w:r>
      <w:proofErr w:type="gramEnd"/>
      <w:r>
        <w:t xml:space="preserve"> </w:t>
      </w:r>
      <w:r w:rsidRPr="000E28A6">
        <w:t>built has the lower bound equal to:</w:t>
      </w:r>
    </w:p>
    <w:p w:rsidR="008C0380" w:rsidRPr="000E28A6" w:rsidRDefault="008C0380" w:rsidP="008C0380">
      <w:pPr>
        <w:bidi w:val="0"/>
        <w:ind w:left="720" w:firstLine="720"/>
        <w:jc w:val="both"/>
      </w:pPr>
      <w:r w:rsidRPr="000E28A6">
        <w:t>(A) 0.0322</w:t>
      </w:r>
      <w:r w:rsidRPr="000E28A6">
        <w:tab/>
        <w:t xml:space="preserve">(B) 0.0416 </w:t>
      </w:r>
      <w:r w:rsidRPr="000E28A6">
        <w:tab/>
        <w:t xml:space="preserve">(C) 0 .0304 </w:t>
      </w:r>
      <w:r w:rsidRPr="000E28A6">
        <w:tab/>
        <w:t>(D) –0.3500</w:t>
      </w:r>
      <w:r w:rsidRPr="000E28A6">
        <w:tab/>
        <w:t>(E) None of these</w:t>
      </w:r>
    </w:p>
    <w:p w:rsidR="008C0380" w:rsidRDefault="008C0380" w:rsidP="008C0380">
      <w:pPr>
        <w:bidi w:val="0"/>
        <w:ind w:firstLine="720"/>
        <w:jc w:val="both"/>
      </w:pPr>
      <w:r>
        <w:t>(c) A</w:t>
      </w:r>
      <w:r w:rsidRPr="000E28A6">
        <w:t xml:space="preserve"> 95% confidence interval of the proportion of car drivers </w:t>
      </w:r>
      <w:r>
        <w:t>who</w:t>
      </w:r>
      <w:r w:rsidRPr="000E28A6">
        <w:t xml:space="preserve"> do not use</w:t>
      </w:r>
    </w:p>
    <w:p w:rsidR="008C0380" w:rsidRPr="00116861" w:rsidRDefault="008C0380" w:rsidP="008C0380">
      <w:pPr>
        <w:bidi w:val="0"/>
        <w:ind w:firstLine="720"/>
        <w:jc w:val="both"/>
      </w:pPr>
      <w:r>
        <w:t xml:space="preserve">    </w:t>
      </w:r>
      <w:r w:rsidRPr="000E28A6">
        <w:t xml:space="preserve"> </w:t>
      </w:r>
      <w:proofErr w:type="gramStart"/>
      <w:r w:rsidRPr="000E28A6">
        <w:t>seat</w:t>
      </w:r>
      <w:proofErr w:type="gramEnd"/>
      <w:r>
        <w:t xml:space="preserve"> </w:t>
      </w:r>
      <w:r w:rsidRPr="000E28A6">
        <w:t xml:space="preserve">built has </w:t>
      </w:r>
      <w:r w:rsidRPr="00116861">
        <w:t>the upper bound equal to:</w:t>
      </w:r>
    </w:p>
    <w:p w:rsidR="008C0380" w:rsidRDefault="008C0380" w:rsidP="008C0380">
      <w:pPr>
        <w:bidi w:val="0"/>
        <w:ind w:left="720" w:firstLine="720"/>
        <w:jc w:val="both"/>
      </w:pPr>
      <w:r w:rsidRPr="00116861">
        <w:t>(A) 0.0417</w:t>
      </w:r>
      <w:r w:rsidRPr="00116861">
        <w:tab/>
        <w:t>(B) 0.0530</w:t>
      </w:r>
      <w:r w:rsidRPr="00116861">
        <w:tab/>
        <w:t>(C) 0.0512</w:t>
      </w:r>
      <w:r w:rsidRPr="00116861">
        <w:tab/>
        <w:t>(D) 0.4333</w:t>
      </w:r>
      <w:r w:rsidRPr="00116861">
        <w:tab/>
        <w:t>(E) None of these</w:t>
      </w:r>
    </w:p>
    <w:p w:rsidR="008C0380" w:rsidRDefault="008C0380" w:rsidP="008C0380">
      <w:pPr>
        <w:bidi w:val="0"/>
        <w:jc w:val="both"/>
        <w:rPr>
          <w:b/>
          <w:bCs/>
          <w:sz w:val="28"/>
          <w:szCs w:val="28"/>
          <w:u w:val="single"/>
        </w:rPr>
      </w:pPr>
    </w:p>
    <w:p w:rsidR="008C0380" w:rsidRDefault="008C0380" w:rsidP="008C0380">
      <w:pPr>
        <w:bidi w:val="0"/>
        <w:jc w:val="both"/>
        <w:rPr>
          <w:b/>
          <w:bCs/>
          <w:sz w:val="28"/>
          <w:szCs w:val="28"/>
          <w:u w:val="single"/>
        </w:rPr>
      </w:pPr>
      <w:r w:rsidRPr="008C5854">
        <w:rPr>
          <w:b/>
          <w:bCs/>
          <w:sz w:val="28"/>
          <w:szCs w:val="28"/>
          <w:u w:val="single"/>
        </w:rPr>
        <w:t xml:space="preserve">From </w:t>
      </w:r>
      <w:proofErr w:type="gramStart"/>
      <w:r w:rsidRPr="008C5854">
        <w:rPr>
          <w:b/>
          <w:bCs/>
          <w:sz w:val="28"/>
          <w:szCs w:val="28"/>
          <w:u w:val="single"/>
        </w:rPr>
        <w:t>book :</w:t>
      </w:r>
      <w:proofErr w:type="gramEnd"/>
    </w:p>
    <w:p w:rsidR="008C0380" w:rsidRDefault="008C0380" w:rsidP="008C0380">
      <w:pPr>
        <w:bidi w:val="0"/>
        <w:jc w:val="both"/>
        <w:rPr>
          <w:b/>
          <w:bCs/>
          <w:sz w:val="28"/>
          <w:szCs w:val="28"/>
          <w:u w:val="single"/>
        </w:rPr>
      </w:pPr>
    </w:p>
    <w:p w:rsidR="008C0380" w:rsidRDefault="008C0380" w:rsidP="008C0380">
      <w:pPr>
        <w:autoSpaceDE w:val="0"/>
        <w:autoSpaceDN w:val="0"/>
        <w:adjustRightInd w:val="0"/>
        <w:jc w:val="right"/>
        <w:rPr>
          <w:rFonts w:eastAsia="CMR9"/>
        </w:rPr>
      </w:pPr>
      <w:r w:rsidRPr="008C5854">
        <w:rPr>
          <w:b/>
          <w:bCs/>
        </w:rPr>
        <w:t xml:space="preserve">9.51 </w:t>
      </w:r>
      <w:r w:rsidRPr="008C5854">
        <w:rPr>
          <w:rFonts w:eastAsia="CMR9"/>
        </w:rPr>
        <w:t>In a random sample of 1000 homes in a certain city, it is found that 228 are heated by oil. Find 99% confidence intervals for the proportion of homes in this city that are heated by oil using both methods presented on page 297.</w:t>
      </w:r>
    </w:p>
    <w:p w:rsidR="00000AA2" w:rsidRPr="00000AA2" w:rsidRDefault="00000AA2" w:rsidP="008C0380">
      <w:pPr>
        <w:autoSpaceDE w:val="0"/>
        <w:autoSpaceDN w:val="0"/>
        <w:adjustRightInd w:val="0"/>
        <w:jc w:val="right"/>
        <w:rPr>
          <w:rFonts w:eastAsia="CMR9"/>
          <w:b/>
          <w:bCs/>
          <w:u w:val="single"/>
        </w:rPr>
      </w:pPr>
      <w:r w:rsidRPr="00000AA2">
        <w:rPr>
          <w:rFonts w:eastAsia="CMR9"/>
          <w:b/>
          <w:bCs/>
          <w:u w:val="single"/>
        </w:rPr>
        <w:t>Solution:</w:t>
      </w:r>
    </w:p>
    <w:p w:rsidR="00000AA2" w:rsidRDefault="00EE7A6D" w:rsidP="00000AA2">
      <w:pPr>
        <w:autoSpaceDE w:val="0"/>
        <w:autoSpaceDN w:val="0"/>
        <w:bidi w:val="0"/>
        <w:adjustRightInd w:val="0"/>
        <w:jc w:val="right"/>
        <w:rPr>
          <w:rFonts w:eastAsia="CMR9"/>
        </w:rPr>
      </w:pPr>
      <m:oMathPara>
        <m:oMathParaPr>
          <m:jc m:val="left"/>
        </m:oMathParaPr>
        <m:oMath>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f>
            <m:fPr>
              <m:ctrlPr>
                <w:rPr>
                  <w:rFonts w:ascii="Cambria Math" w:eastAsia="CMR9" w:hAnsi="Cambria Math"/>
                  <w:i/>
                </w:rPr>
              </m:ctrlPr>
            </m:fPr>
            <m:num>
              <m:r>
                <w:rPr>
                  <w:rFonts w:ascii="Cambria Math" w:eastAsia="CMR9" w:hAnsi="Cambria Math"/>
                </w:rPr>
                <m:t>228</m:t>
              </m:r>
            </m:num>
            <m:den>
              <m:r>
                <w:rPr>
                  <w:rFonts w:ascii="Cambria Math" w:eastAsia="CMR9" w:hAnsi="Cambria Math"/>
                </w:rPr>
                <m:t>1000</m:t>
              </m:r>
            </m:den>
          </m:f>
          <m:r>
            <w:rPr>
              <w:rFonts w:ascii="Cambria Math" w:eastAsia="CMR9" w:hAnsi="Cambria Math"/>
            </w:rPr>
            <m:t xml:space="preserve">=0.228,  </m:t>
          </m:r>
          <m:acc>
            <m:accPr>
              <m:ctrlPr>
                <w:rPr>
                  <w:rFonts w:ascii="Cambria Math" w:eastAsia="CMR9" w:hAnsi="Cambria Math"/>
                  <w:i/>
                </w:rPr>
              </m:ctrlPr>
            </m:accPr>
            <m:e>
              <m:r>
                <w:rPr>
                  <w:rFonts w:ascii="Cambria Math" w:eastAsia="CMR9" w:hAnsi="Cambria Math"/>
                </w:rPr>
                <m:t>q</m:t>
              </m:r>
            </m:e>
          </m:acc>
          <m:r>
            <w:rPr>
              <w:rFonts w:ascii="Cambria Math" w:eastAsia="CMR9" w:hAnsi="Cambria Math"/>
            </w:rPr>
            <m:t>=0.772</m:t>
          </m:r>
        </m:oMath>
      </m:oMathPara>
    </w:p>
    <w:p w:rsidR="00000AA2" w:rsidRDefault="00EE7A6D" w:rsidP="00000AA2">
      <w:pPr>
        <w:autoSpaceDE w:val="0"/>
        <w:autoSpaceDN w:val="0"/>
        <w:bidi w:val="0"/>
        <w:adjustRightInd w:val="0"/>
        <w:jc w:val="right"/>
        <w:rPr>
          <w:rFonts w:eastAsia="CMR9"/>
        </w:rPr>
      </w:pPr>
      <m:oMathPara>
        <m:oMathParaPr>
          <m:jc m:val="left"/>
        </m:oMathParaPr>
        <m:oMath>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acc>
                    <m:accPr>
                      <m:ctrlPr>
                        <w:rPr>
                          <w:rFonts w:ascii="Cambria Math" w:eastAsia="CMR9" w:hAnsi="Cambria Math"/>
                          <w:i/>
                        </w:rPr>
                      </m:ctrlPr>
                    </m:accPr>
                    <m:e>
                      <m:r>
                        <w:rPr>
                          <w:rFonts w:ascii="Cambria Math" w:eastAsia="CMR9" w:hAnsi="Cambria Math"/>
                        </w:rPr>
                        <m:t>p</m:t>
                      </m:r>
                    </m:e>
                  </m:acc>
                  <m:acc>
                    <m:accPr>
                      <m:ctrlPr>
                        <w:rPr>
                          <w:rFonts w:ascii="Cambria Math" w:eastAsia="CMR9" w:hAnsi="Cambria Math"/>
                          <w:i/>
                        </w:rPr>
                      </m:ctrlPr>
                    </m:accPr>
                    <m:e>
                      <m:r>
                        <w:rPr>
                          <w:rFonts w:ascii="Cambria Math" w:eastAsia="CMR9" w:hAnsi="Cambria Math"/>
                        </w:rPr>
                        <m:t>q</m:t>
                      </m:r>
                    </m:e>
                  </m:acc>
                </m:num>
                <m:den>
                  <m:r>
                    <w:rPr>
                      <w:rFonts w:ascii="Cambria Math" w:eastAsia="CMR9" w:hAnsi="Cambria Math"/>
                    </w:rPr>
                    <m:t>n</m:t>
                  </m:r>
                </m:den>
              </m:f>
            </m:e>
          </m:rad>
          <m:r>
            <w:rPr>
              <w:rFonts w:ascii="Cambria Math" w:eastAsia="CMR9" w:hAnsi="Cambria Math"/>
            </w:rPr>
            <m:t>&lt;p&lt;</m:t>
          </m:r>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acc>
                    <m:accPr>
                      <m:ctrlPr>
                        <w:rPr>
                          <w:rFonts w:ascii="Cambria Math" w:eastAsia="CMR9" w:hAnsi="Cambria Math"/>
                          <w:i/>
                        </w:rPr>
                      </m:ctrlPr>
                    </m:accPr>
                    <m:e>
                      <m:r>
                        <w:rPr>
                          <w:rFonts w:ascii="Cambria Math" w:eastAsia="CMR9" w:hAnsi="Cambria Math"/>
                        </w:rPr>
                        <m:t>p</m:t>
                      </m:r>
                    </m:e>
                  </m:acc>
                  <m:acc>
                    <m:accPr>
                      <m:ctrlPr>
                        <w:rPr>
                          <w:rFonts w:ascii="Cambria Math" w:eastAsia="CMR9" w:hAnsi="Cambria Math"/>
                          <w:i/>
                        </w:rPr>
                      </m:ctrlPr>
                    </m:accPr>
                    <m:e>
                      <m:r>
                        <w:rPr>
                          <w:rFonts w:ascii="Cambria Math" w:eastAsia="CMR9" w:hAnsi="Cambria Math"/>
                        </w:rPr>
                        <m:t>q</m:t>
                      </m:r>
                    </m:e>
                  </m:acc>
                </m:num>
                <m:den>
                  <m:r>
                    <w:rPr>
                      <w:rFonts w:ascii="Cambria Math" w:eastAsia="CMR9" w:hAnsi="Cambria Math"/>
                    </w:rPr>
                    <m:t>n</m:t>
                  </m:r>
                </m:den>
              </m:f>
            </m:e>
          </m:rad>
        </m:oMath>
      </m:oMathPara>
    </w:p>
    <w:p w:rsidR="00000AA2" w:rsidRPr="00000AA2" w:rsidRDefault="00000AA2" w:rsidP="00000AA2">
      <w:pPr>
        <w:bidi w:val="0"/>
        <w:jc w:val="lowKashida"/>
      </w:pPr>
      <m:oMathPara>
        <m:oMathParaPr>
          <m:jc m:val="left"/>
        </m:oMathParaPr>
        <m:oMath>
          <m:r>
            <w:rPr>
              <w:rFonts w:ascii="Cambria Math" w:hAnsi="Cambria Math"/>
            </w:rPr>
            <m:t xml:space="preserve">1-α=0.99,   α=0.01,  </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=0.005</m:t>
          </m:r>
        </m:oMath>
      </m:oMathPara>
    </w:p>
    <w:p w:rsidR="00000AA2" w:rsidRPr="00000AA2" w:rsidRDefault="00EE7A6D" w:rsidP="00000AA2">
      <w:pPr>
        <w:bidi w:val="0"/>
        <w:jc w:val="lowKashida"/>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0.995</m:t>
              </m:r>
            </m:sub>
          </m:sSub>
          <m:r>
            <w:rPr>
              <w:rFonts w:ascii="Cambria Math" w:hAnsi="Cambria Math"/>
            </w:rPr>
            <m:t>=2.575</m:t>
          </m:r>
        </m:oMath>
      </m:oMathPara>
    </w:p>
    <w:p w:rsidR="00000AA2" w:rsidRPr="00000AA2" w:rsidRDefault="00000AA2" w:rsidP="00000AA2">
      <w:pPr>
        <w:autoSpaceDE w:val="0"/>
        <w:autoSpaceDN w:val="0"/>
        <w:bidi w:val="0"/>
        <w:adjustRightInd w:val="0"/>
        <w:jc w:val="right"/>
        <w:rPr>
          <w:rFonts w:eastAsia="CMR9"/>
        </w:rPr>
      </w:pPr>
      <m:oMathPara>
        <m:oMathParaPr>
          <m:jc m:val="left"/>
        </m:oMathParaPr>
        <m:oMath>
          <m:r>
            <w:rPr>
              <w:rFonts w:ascii="Cambria Math" w:eastAsia="CMR9" w:hAnsi="Cambria Math"/>
            </w:rPr>
            <m:t>0.228-2.575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0.228*0.772</m:t>
                  </m:r>
                </m:num>
                <m:den>
                  <m:r>
                    <w:rPr>
                      <w:rFonts w:ascii="Cambria Math" w:eastAsia="CMR9" w:hAnsi="Cambria Math"/>
                    </w:rPr>
                    <m:t>1000</m:t>
                  </m:r>
                </m:den>
              </m:f>
            </m:e>
          </m:rad>
          <m:r>
            <w:rPr>
              <w:rFonts w:ascii="Cambria Math" w:eastAsia="CMR9" w:hAnsi="Cambria Math"/>
            </w:rPr>
            <m:t>&lt;p&lt;0.228+2.575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0.228*0.772</m:t>
                  </m:r>
                </m:num>
                <m:den>
                  <m:r>
                    <w:rPr>
                      <w:rFonts w:ascii="Cambria Math" w:eastAsia="CMR9" w:hAnsi="Cambria Math"/>
                    </w:rPr>
                    <m:t>1000</m:t>
                  </m:r>
                </m:den>
              </m:f>
            </m:e>
          </m:rad>
        </m:oMath>
      </m:oMathPara>
    </w:p>
    <w:p w:rsidR="00000AA2" w:rsidRPr="00000AA2" w:rsidRDefault="00000AA2" w:rsidP="00000AA2">
      <w:pPr>
        <w:bidi w:val="0"/>
        <w:jc w:val="lowKashida"/>
      </w:pPr>
      <m:oMathPara>
        <m:oMathParaPr>
          <m:jc m:val="left"/>
        </m:oMathParaPr>
        <m:oMath>
          <m:r>
            <w:rPr>
              <w:rFonts w:ascii="Cambria Math" w:eastAsia="CMR9" w:hAnsi="Cambria Math"/>
            </w:rPr>
            <m:t>0.1938&lt;p&lt;0.2621</m:t>
          </m:r>
        </m:oMath>
      </m:oMathPara>
    </w:p>
    <w:p w:rsidR="00000AA2" w:rsidRPr="008C5854" w:rsidRDefault="00000AA2" w:rsidP="00000AA2">
      <w:pPr>
        <w:autoSpaceDE w:val="0"/>
        <w:autoSpaceDN w:val="0"/>
        <w:bidi w:val="0"/>
        <w:adjustRightInd w:val="0"/>
        <w:rPr>
          <w:rFonts w:eastAsia="CMR9"/>
        </w:rPr>
      </w:pPr>
    </w:p>
    <w:p w:rsidR="008C0380" w:rsidRPr="008C5854" w:rsidRDefault="008C0380" w:rsidP="008C0380">
      <w:pPr>
        <w:pBdr>
          <w:bottom w:val="single" w:sz="12" w:space="1" w:color="auto"/>
        </w:pBdr>
        <w:autoSpaceDE w:val="0"/>
        <w:autoSpaceDN w:val="0"/>
        <w:adjustRightInd w:val="0"/>
        <w:jc w:val="center"/>
        <w:rPr>
          <w:rFonts w:eastAsia="CMR9"/>
        </w:rPr>
      </w:pPr>
    </w:p>
    <w:p w:rsidR="008C0380" w:rsidRPr="008C5854" w:rsidRDefault="008C0380" w:rsidP="008C0380">
      <w:pPr>
        <w:autoSpaceDE w:val="0"/>
        <w:autoSpaceDN w:val="0"/>
        <w:adjustRightInd w:val="0"/>
        <w:jc w:val="right"/>
      </w:pPr>
      <w:r w:rsidRPr="008C5854">
        <w:rPr>
          <w:b/>
          <w:bCs/>
        </w:rPr>
        <w:t>9.56</w:t>
      </w:r>
      <w:r w:rsidRPr="008C5854">
        <w:t xml:space="preserve"> A geneticist is interested in the proportion of</w:t>
      </w:r>
      <w:r w:rsidRPr="008C5854">
        <w:rPr>
          <w:rFonts w:eastAsia="CMR9"/>
        </w:rPr>
        <w:t xml:space="preserve"> </w:t>
      </w:r>
      <w:r w:rsidRPr="008C5854">
        <w:t>African males who have a certain minor blood disorder.</w:t>
      </w:r>
      <w:r w:rsidRPr="008C5854">
        <w:rPr>
          <w:rFonts w:eastAsia="CMR9"/>
        </w:rPr>
        <w:t xml:space="preserve"> </w:t>
      </w:r>
      <w:r w:rsidRPr="008C5854">
        <w:t>In a random sample of 100 African males, 24 are</w:t>
      </w:r>
      <w:r w:rsidRPr="008C5854">
        <w:rPr>
          <w:rFonts w:eastAsia="CMR9"/>
        </w:rPr>
        <w:t xml:space="preserve"> </w:t>
      </w:r>
      <w:r w:rsidRPr="008C5854">
        <w:t>found to be afflicted.</w:t>
      </w:r>
    </w:p>
    <w:p w:rsidR="008C0380" w:rsidRPr="008C5854" w:rsidRDefault="008C0380" w:rsidP="008C0380">
      <w:pPr>
        <w:autoSpaceDE w:val="0"/>
        <w:autoSpaceDN w:val="0"/>
        <w:adjustRightInd w:val="0"/>
        <w:jc w:val="right"/>
        <w:rPr>
          <w:rFonts w:eastAsia="CMR9"/>
        </w:rPr>
      </w:pPr>
    </w:p>
    <w:p w:rsidR="008C0380" w:rsidRPr="008C5854" w:rsidRDefault="008C0380" w:rsidP="008C0380">
      <w:pPr>
        <w:jc w:val="right"/>
      </w:pPr>
      <w:r w:rsidRPr="008C5854">
        <w:t>(a) Compute a 99% confidence interval for the proportion of African males who have this blood disorder.</w:t>
      </w:r>
    </w:p>
    <w:p w:rsidR="008C0380" w:rsidRDefault="008C0380" w:rsidP="008C0380">
      <w:pPr>
        <w:jc w:val="right"/>
      </w:pPr>
      <w:r w:rsidRPr="008C5854">
        <w:t xml:space="preserve">(b) What can we assert with 99% confidence about the possible size of our error if we estimate the proportion of African males with this blood disorder to be </w:t>
      </w:r>
      <w:proofErr w:type="gramStart"/>
      <w:r w:rsidRPr="008C5854">
        <w:t>0.24</w:t>
      </w:r>
      <w:r w:rsidR="00000AA2">
        <w:t>.</w:t>
      </w:r>
      <w:proofErr w:type="gramEnd"/>
    </w:p>
    <w:p w:rsidR="00000AA2" w:rsidRDefault="00000AA2" w:rsidP="008C0380">
      <w:pPr>
        <w:jc w:val="right"/>
      </w:pPr>
    </w:p>
    <w:p w:rsidR="00000AA2" w:rsidRPr="00000AA2" w:rsidRDefault="00000AA2" w:rsidP="00000AA2">
      <w:pPr>
        <w:autoSpaceDE w:val="0"/>
        <w:autoSpaceDN w:val="0"/>
        <w:adjustRightInd w:val="0"/>
        <w:jc w:val="right"/>
        <w:rPr>
          <w:rFonts w:eastAsia="CMR9"/>
          <w:b/>
          <w:bCs/>
          <w:u w:val="single"/>
        </w:rPr>
      </w:pPr>
      <w:r w:rsidRPr="00000AA2">
        <w:rPr>
          <w:rFonts w:eastAsia="CMR9"/>
          <w:b/>
          <w:bCs/>
          <w:u w:val="single"/>
        </w:rPr>
        <w:t>Solution:</w:t>
      </w:r>
    </w:p>
    <w:p w:rsidR="00000AA2" w:rsidRDefault="00000AA2" w:rsidP="006B06B7">
      <w:pPr>
        <w:autoSpaceDE w:val="0"/>
        <w:autoSpaceDN w:val="0"/>
        <w:bidi w:val="0"/>
        <w:adjustRightInd w:val="0"/>
        <w:rPr>
          <w:rFonts w:eastAsia="CMR9"/>
        </w:rPr>
      </w:pPr>
      <w:r>
        <w:rPr>
          <w:rFonts w:eastAsia="CMR9"/>
        </w:rPr>
        <w:t>a)</w:t>
      </w:r>
      <w:r w:rsidR="006B06B7">
        <w:rPr>
          <w:rFonts w:eastAsia="CMR9"/>
        </w:rPr>
        <w:t xml:space="preserve"> </w:t>
      </w:r>
      <m:oMath>
        <m:r>
          <w:rPr>
            <w:rFonts w:ascii="Cambria Math" w:eastAsia="CMR9" w:hAnsi="Cambria Math"/>
          </w:rPr>
          <m:t xml:space="preserve"> </m:t>
        </m:r>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f>
          <m:fPr>
            <m:ctrlPr>
              <w:rPr>
                <w:rFonts w:ascii="Cambria Math" w:eastAsia="CMR9" w:hAnsi="Cambria Math"/>
                <w:i/>
              </w:rPr>
            </m:ctrlPr>
          </m:fPr>
          <m:num>
            <m:r>
              <w:rPr>
                <w:rFonts w:ascii="Cambria Math" w:eastAsia="CMR9" w:hAnsi="Cambria Math"/>
              </w:rPr>
              <m:t>24</m:t>
            </m:r>
          </m:num>
          <m:den>
            <m:r>
              <w:rPr>
                <w:rFonts w:ascii="Cambria Math" w:eastAsia="CMR9" w:hAnsi="Cambria Math"/>
              </w:rPr>
              <m:t>100</m:t>
            </m:r>
          </m:den>
        </m:f>
        <m:r>
          <w:rPr>
            <w:rFonts w:ascii="Cambria Math" w:eastAsia="CMR9" w:hAnsi="Cambria Math"/>
          </w:rPr>
          <m:t xml:space="preserve">=0.24,  </m:t>
        </m:r>
        <m:acc>
          <m:accPr>
            <m:ctrlPr>
              <w:rPr>
                <w:rFonts w:ascii="Cambria Math" w:eastAsia="CMR9" w:hAnsi="Cambria Math"/>
                <w:i/>
              </w:rPr>
            </m:ctrlPr>
          </m:accPr>
          <m:e>
            <m:r>
              <w:rPr>
                <w:rFonts w:ascii="Cambria Math" w:eastAsia="CMR9" w:hAnsi="Cambria Math"/>
              </w:rPr>
              <m:t>q</m:t>
            </m:r>
          </m:e>
        </m:acc>
        <m:r>
          <w:rPr>
            <w:rFonts w:ascii="Cambria Math" w:eastAsia="CMR9" w:hAnsi="Cambria Math"/>
          </w:rPr>
          <m:t>=0.76</m:t>
        </m:r>
      </m:oMath>
    </w:p>
    <w:p w:rsidR="00000AA2" w:rsidRDefault="00EE7A6D" w:rsidP="00000AA2">
      <w:pPr>
        <w:autoSpaceDE w:val="0"/>
        <w:autoSpaceDN w:val="0"/>
        <w:bidi w:val="0"/>
        <w:adjustRightInd w:val="0"/>
        <w:jc w:val="right"/>
        <w:rPr>
          <w:rFonts w:eastAsia="CMR9"/>
        </w:rPr>
      </w:pPr>
      <m:oMathPara>
        <m:oMathParaPr>
          <m:jc m:val="left"/>
        </m:oMathParaPr>
        <m:oMath>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acc>
                    <m:accPr>
                      <m:ctrlPr>
                        <w:rPr>
                          <w:rFonts w:ascii="Cambria Math" w:eastAsia="CMR9" w:hAnsi="Cambria Math"/>
                          <w:i/>
                        </w:rPr>
                      </m:ctrlPr>
                    </m:accPr>
                    <m:e>
                      <m:r>
                        <w:rPr>
                          <w:rFonts w:ascii="Cambria Math" w:eastAsia="CMR9" w:hAnsi="Cambria Math"/>
                        </w:rPr>
                        <m:t>p</m:t>
                      </m:r>
                    </m:e>
                  </m:acc>
                  <m:acc>
                    <m:accPr>
                      <m:ctrlPr>
                        <w:rPr>
                          <w:rFonts w:ascii="Cambria Math" w:eastAsia="CMR9" w:hAnsi="Cambria Math"/>
                          <w:i/>
                        </w:rPr>
                      </m:ctrlPr>
                    </m:accPr>
                    <m:e>
                      <m:r>
                        <w:rPr>
                          <w:rFonts w:ascii="Cambria Math" w:eastAsia="CMR9" w:hAnsi="Cambria Math"/>
                        </w:rPr>
                        <m:t>q</m:t>
                      </m:r>
                    </m:e>
                  </m:acc>
                </m:num>
                <m:den>
                  <m:r>
                    <w:rPr>
                      <w:rFonts w:ascii="Cambria Math" w:eastAsia="CMR9" w:hAnsi="Cambria Math"/>
                    </w:rPr>
                    <m:t>n</m:t>
                  </m:r>
                </m:den>
              </m:f>
            </m:e>
          </m:rad>
          <m:r>
            <w:rPr>
              <w:rFonts w:ascii="Cambria Math" w:eastAsia="CMR9" w:hAnsi="Cambria Math"/>
            </w:rPr>
            <m:t>&lt;p&lt;</m:t>
          </m:r>
          <m:acc>
            <m:accPr>
              <m:ctrlPr>
                <w:rPr>
                  <w:rFonts w:ascii="Cambria Math" w:eastAsia="CMR9" w:hAnsi="Cambria Math"/>
                  <w:i/>
                </w:rPr>
              </m:ctrlPr>
            </m:accPr>
            <m:e>
              <m:r>
                <w:rPr>
                  <w:rFonts w:ascii="Cambria Math" w:eastAsia="CMR9" w:hAnsi="Cambria Math"/>
                </w:rPr>
                <m:t>p</m:t>
              </m:r>
            </m:e>
          </m:acc>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acc>
                    <m:accPr>
                      <m:ctrlPr>
                        <w:rPr>
                          <w:rFonts w:ascii="Cambria Math" w:eastAsia="CMR9" w:hAnsi="Cambria Math"/>
                          <w:i/>
                        </w:rPr>
                      </m:ctrlPr>
                    </m:accPr>
                    <m:e>
                      <m:r>
                        <w:rPr>
                          <w:rFonts w:ascii="Cambria Math" w:eastAsia="CMR9" w:hAnsi="Cambria Math"/>
                        </w:rPr>
                        <m:t>p</m:t>
                      </m:r>
                    </m:e>
                  </m:acc>
                  <m:acc>
                    <m:accPr>
                      <m:ctrlPr>
                        <w:rPr>
                          <w:rFonts w:ascii="Cambria Math" w:eastAsia="CMR9" w:hAnsi="Cambria Math"/>
                          <w:i/>
                        </w:rPr>
                      </m:ctrlPr>
                    </m:accPr>
                    <m:e>
                      <m:r>
                        <w:rPr>
                          <w:rFonts w:ascii="Cambria Math" w:eastAsia="CMR9" w:hAnsi="Cambria Math"/>
                        </w:rPr>
                        <m:t>q</m:t>
                      </m:r>
                    </m:e>
                  </m:acc>
                </m:num>
                <m:den>
                  <m:r>
                    <w:rPr>
                      <w:rFonts w:ascii="Cambria Math" w:eastAsia="CMR9" w:hAnsi="Cambria Math"/>
                    </w:rPr>
                    <m:t>n</m:t>
                  </m:r>
                </m:den>
              </m:f>
            </m:e>
          </m:rad>
        </m:oMath>
      </m:oMathPara>
    </w:p>
    <w:p w:rsidR="00000AA2" w:rsidRPr="00000AA2" w:rsidRDefault="00000AA2" w:rsidP="00000AA2">
      <w:pPr>
        <w:bidi w:val="0"/>
        <w:jc w:val="lowKashida"/>
      </w:pPr>
      <m:oMathPara>
        <m:oMathParaPr>
          <m:jc m:val="left"/>
        </m:oMathParaPr>
        <m:oMath>
          <m:r>
            <w:rPr>
              <w:rFonts w:ascii="Cambria Math" w:hAnsi="Cambria Math"/>
            </w:rPr>
            <m:t xml:space="preserve">1-α=0.99,   α=0.01,  </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=0.005</m:t>
          </m:r>
        </m:oMath>
      </m:oMathPara>
    </w:p>
    <w:p w:rsidR="00000AA2" w:rsidRPr="00000AA2" w:rsidRDefault="00EE7A6D" w:rsidP="00000AA2">
      <w:pPr>
        <w:bidi w:val="0"/>
        <w:jc w:val="lowKashida"/>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0.995</m:t>
              </m:r>
            </m:sub>
          </m:sSub>
          <m:r>
            <w:rPr>
              <w:rFonts w:ascii="Cambria Math" w:hAnsi="Cambria Math"/>
            </w:rPr>
            <m:t>=2.575</m:t>
          </m:r>
        </m:oMath>
      </m:oMathPara>
    </w:p>
    <w:p w:rsidR="00000AA2" w:rsidRPr="00000AA2" w:rsidRDefault="00000AA2" w:rsidP="006B06B7">
      <w:pPr>
        <w:autoSpaceDE w:val="0"/>
        <w:autoSpaceDN w:val="0"/>
        <w:bidi w:val="0"/>
        <w:adjustRightInd w:val="0"/>
        <w:jc w:val="right"/>
        <w:rPr>
          <w:rFonts w:eastAsia="CMR9"/>
        </w:rPr>
      </w:pPr>
      <m:oMathPara>
        <m:oMathParaPr>
          <m:jc m:val="left"/>
        </m:oMathParaPr>
        <m:oMath>
          <m:r>
            <w:rPr>
              <w:rFonts w:ascii="Cambria Math" w:eastAsia="CMR9" w:hAnsi="Cambria Math"/>
            </w:rPr>
            <m:t>0.24-2.575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0.24*0.76</m:t>
                  </m:r>
                </m:num>
                <m:den>
                  <m:r>
                    <w:rPr>
                      <w:rFonts w:ascii="Cambria Math" w:eastAsia="CMR9" w:hAnsi="Cambria Math"/>
                    </w:rPr>
                    <m:t>100</m:t>
                  </m:r>
                </m:den>
              </m:f>
            </m:e>
          </m:rad>
          <m:r>
            <w:rPr>
              <w:rFonts w:ascii="Cambria Math" w:eastAsia="CMR9" w:hAnsi="Cambria Math"/>
            </w:rPr>
            <m:t>&lt;p&lt;0.24+2.575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0.24*0.76</m:t>
                  </m:r>
                </m:num>
                <m:den>
                  <m:r>
                    <w:rPr>
                      <w:rFonts w:ascii="Cambria Math" w:eastAsia="CMR9" w:hAnsi="Cambria Math"/>
                    </w:rPr>
                    <m:t>100</m:t>
                  </m:r>
                </m:den>
              </m:f>
            </m:e>
          </m:rad>
        </m:oMath>
      </m:oMathPara>
    </w:p>
    <w:p w:rsidR="00000AA2" w:rsidRPr="00000AA2" w:rsidRDefault="006B06B7" w:rsidP="006B06B7">
      <w:pPr>
        <w:bidi w:val="0"/>
        <w:jc w:val="lowKashida"/>
      </w:pPr>
      <m:oMathPara>
        <m:oMathParaPr>
          <m:jc m:val="left"/>
        </m:oMathParaPr>
        <m:oMath>
          <m:r>
            <w:rPr>
              <w:rFonts w:ascii="Cambria Math" w:eastAsia="CMR9" w:hAnsi="Cambria Math"/>
            </w:rPr>
            <m:t>0.13&lt;p&lt;0.35</m:t>
          </m:r>
        </m:oMath>
      </m:oMathPara>
    </w:p>
    <w:p w:rsidR="006B06B7" w:rsidRDefault="006B06B7" w:rsidP="006B06B7">
      <w:pPr>
        <w:tabs>
          <w:tab w:val="left" w:pos="7367"/>
          <w:tab w:val="right" w:pos="9026"/>
        </w:tabs>
      </w:pPr>
    </w:p>
    <w:p w:rsidR="006B06B7" w:rsidRDefault="006B06B7" w:rsidP="006B06B7">
      <w:pPr>
        <w:tabs>
          <w:tab w:val="left" w:pos="7367"/>
          <w:tab w:val="right" w:pos="9026"/>
        </w:tabs>
      </w:pPr>
      <w:r>
        <w:tab/>
      </w:r>
    </w:p>
    <w:p w:rsidR="006B06B7" w:rsidRDefault="006B06B7" w:rsidP="006B06B7">
      <w:pPr>
        <w:tabs>
          <w:tab w:val="left" w:pos="7367"/>
          <w:tab w:val="right" w:pos="9026"/>
        </w:tabs>
        <w:bidi w:val="0"/>
      </w:pPr>
      <w:r>
        <w:t xml:space="preserve">b) </w:t>
      </w:r>
      <m:oMath>
        <m:r>
          <w:rPr>
            <w:rFonts w:ascii="Cambria Math" w:hAnsi="Cambria Math"/>
          </w:rPr>
          <m:t>n=</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e>
              <m:sup>
                <m:r>
                  <w:rPr>
                    <w:rFonts w:ascii="Cambria Math" w:hAnsi="Cambria Math"/>
                  </w:rPr>
                  <m:t>2</m:t>
                </m:r>
              </m:sup>
            </m:sSup>
            <m:acc>
              <m:accPr>
                <m:ctrlPr>
                  <w:rPr>
                    <w:rFonts w:ascii="Cambria Math" w:eastAsia="CMR9" w:hAnsi="Cambria Math"/>
                    <w:i/>
                  </w:rPr>
                </m:ctrlPr>
              </m:accPr>
              <m:e>
                <m:r>
                  <w:rPr>
                    <w:rFonts w:ascii="Cambria Math" w:eastAsia="CMR9" w:hAnsi="Cambria Math"/>
                  </w:rPr>
                  <m:t>p</m:t>
                </m:r>
              </m:e>
            </m:acc>
            <m:acc>
              <m:accPr>
                <m:ctrlPr>
                  <w:rPr>
                    <w:rFonts w:ascii="Cambria Math" w:eastAsia="CMR9" w:hAnsi="Cambria Math"/>
                    <w:i/>
                  </w:rPr>
                </m:ctrlPr>
              </m:accPr>
              <m:e>
                <m:r>
                  <w:rPr>
                    <w:rFonts w:ascii="Cambria Math" w:eastAsia="CMR9" w:hAnsi="Cambria Math"/>
                  </w:rPr>
                  <m:t>q</m:t>
                </m:r>
              </m:e>
            </m:acc>
          </m:num>
          <m:den>
            <m:sSup>
              <m:sSupPr>
                <m:ctrlPr>
                  <w:rPr>
                    <w:rFonts w:ascii="Cambria Math" w:hAnsi="Cambria Math"/>
                    <w:i/>
                  </w:rPr>
                </m:ctrlPr>
              </m:sSupPr>
              <m:e>
                <m:r>
                  <w:rPr>
                    <w:rFonts w:ascii="Cambria Math" w:hAnsi="Cambria Math"/>
                  </w:rPr>
                  <m:t>e</m:t>
                </m:r>
              </m:e>
              <m:sup>
                <m:r>
                  <w:rPr>
                    <w:rFonts w:ascii="Cambria Math" w:hAnsi="Cambria Math"/>
                  </w:rPr>
                  <m:t>2</m:t>
                </m:r>
              </m:sup>
            </m:sSup>
          </m:den>
        </m:f>
      </m:oMath>
    </w:p>
    <w:p w:rsidR="006B06B7" w:rsidRPr="008C5854" w:rsidRDefault="006B06B7" w:rsidP="006B06B7">
      <w:pPr>
        <w:tabs>
          <w:tab w:val="left" w:pos="7367"/>
          <w:tab w:val="right" w:pos="9026"/>
        </w:tabs>
        <w:bidi w:val="0"/>
      </w:pPr>
    </w:p>
    <w:p w:rsidR="008C0380" w:rsidRDefault="006B06B7" w:rsidP="006B06B7">
      <w:pPr>
        <w:bidi w:val="0"/>
      </w:pPr>
      <m:oMathPara>
        <m:oMathParaPr>
          <m:jc m:val="left"/>
        </m:oMathParaPr>
        <m:oMath>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2.575</m:t>
                  </m:r>
                </m:e>
                <m:sup>
                  <m:r>
                    <w:rPr>
                      <w:rFonts w:ascii="Cambria Math" w:hAnsi="Cambria Math"/>
                    </w:rPr>
                    <m:t>2</m:t>
                  </m:r>
                </m:sup>
              </m:sSup>
              <m:r>
                <w:rPr>
                  <w:rFonts w:ascii="Cambria Math" w:eastAsia="CMR9" w:hAnsi="Cambria Math"/>
                </w:rPr>
                <m:t>*0.24*0.76</m:t>
              </m:r>
            </m:num>
            <m:den>
              <m:sSup>
                <m:sSupPr>
                  <m:ctrlPr>
                    <w:rPr>
                      <w:rFonts w:ascii="Cambria Math" w:hAnsi="Cambria Math"/>
                      <w:i/>
                    </w:rPr>
                  </m:ctrlPr>
                </m:sSupPr>
                <m:e>
                  <m:r>
                    <w:rPr>
                      <w:rFonts w:ascii="Cambria Math" w:hAnsi="Cambria Math"/>
                    </w:rPr>
                    <m:t>0.24</m:t>
                  </m:r>
                </m:e>
                <m:sup>
                  <m:r>
                    <w:rPr>
                      <w:rFonts w:ascii="Cambria Math" w:hAnsi="Cambria Math"/>
                    </w:rPr>
                    <m:t>2</m:t>
                  </m:r>
                </m:sup>
              </m:sSup>
            </m:den>
          </m:f>
          <m:r>
            <w:rPr>
              <w:rFonts w:ascii="Cambria Math" w:hAnsi="Cambria Math"/>
            </w:rPr>
            <m:t>=20.99≈21</m:t>
          </m:r>
        </m:oMath>
      </m:oMathPara>
    </w:p>
    <w:p w:rsidR="006B06B7" w:rsidRPr="008C5854" w:rsidRDefault="006B06B7" w:rsidP="006B06B7">
      <w:pPr>
        <w:bidi w:val="0"/>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tblGrid>
      <w:tr w:rsidR="008C0380" w:rsidTr="00F55DF1">
        <w:trPr>
          <w:trHeight w:val="420"/>
        </w:trPr>
        <w:tc>
          <w:tcPr>
            <w:tcW w:w="2045" w:type="dxa"/>
          </w:tcPr>
          <w:p w:rsidR="008C0380" w:rsidRPr="008C5854" w:rsidRDefault="008C0380" w:rsidP="00F55DF1">
            <w:pPr>
              <w:jc w:val="right"/>
              <w:rPr>
                <w:rFonts w:eastAsia="CMR9"/>
                <w:b/>
                <w:bCs/>
              </w:rPr>
            </w:pPr>
            <w:r w:rsidRPr="008C5854">
              <w:rPr>
                <w:rFonts w:eastAsia="CMR9"/>
                <w:b/>
                <w:bCs/>
              </w:rPr>
              <w:t>H.W: 9.58 , 9.59</w:t>
            </w:r>
          </w:p>
        </w:tc>
      </w:tr>
    </w:tbl>
    <w:p w:rsidR="008C0380" w:rsidRDefault="008C0380" w:rsidP="008C0380">
      <w:pPr>
        <w:bidi w:val="0"/>
        <w:jc w:val="lowKashida"/>
        <w:rPr>
          <w:b/>
          <w:bCs/>
          <w:u w:val="single"/>
        </w:rPr>
      </w:pPr>
    </w:p>
    <w:p w:rsidR="008C0380" w:rsidRDefault="008C0380" w:rsidP="008C0380">
      <w:pPr>
        <w:bidi w:val="0"/>
        <w:jc w:val="lowKashida"/>
        <w:rPr>
          <w:b/>
          <w:bCs/>
          <w:u w:val="single"/>
        </w:rPr>
      </w:pPr>
    </w:p>
    <w:p w:rsidR="008C0380" w:rsidRDefault="008C0380" w:rsidP="008C0380">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141465" w:rsidRDefault="00141465" w:rsidP="00141465">
      <w:pPr>
        <w:bidi w:val="0"/>
        <w:jc w:val="lowKashida"/>
        <w:rPr>
          <w:b/>
          <w:bCs/>
          <w:u w:val="single"/>
        </w:rPr>
      </w:pPr>
    </w:p>
    <w:p w:rsidR="00BB4BF2" w:rsidRDefault="00BB4BF2" w:rsidP="00BB4BF2">
      <w:pPr>
        <w:bidi w:val="0"/>
        <w:jc w:val="lowKashida"/>
        <w:rPr>
          <w:b/>
          <w:bCs/>
          <w:u w:val="single"/>
        </w:rPr>
      </w:pPr>
    </w:p>
    <w:p w:rsidR="008C0380" w:rsidRPr="001872C9" w:rsidRDefault="008C0380" w:rsidP="008C0380">
      <w:pPr>
        <w:bidi w:val="0"/>
        <w:jc w:val="lowKashida"/>
        <w:rPr>
          <w:b/>
          <w:bCs/>
          <w:u w:val="single"/>
        </w:rPr>
      </w:pPr>
      <w:r w:rsidRPr="001872C9">
        <w:rPr>
          <w:b/>
          <w:bCs/>
          <w:u w:val="single"/>
        </w:rPr>
        <w:lastRenderedPageBreak/>
        <w:t>11.4. Two Proportions:</w:t>
      </w:r>
    </w:p>
    <w:p w:rsidR="008C0380" w:rsidRPr="00C94A42" w:rsidRDefault="008C0380" w:rsidP="008C0380">
      <w:pPr>
        <w:bidi w:val="0"/>
        <w:jc w:val="lowKashida"/>
      </w:pPr>
      <w:r w:rsidRPr="00C94A42">
        <w:t>Q</w:t>
      </w:r>
      <w:r>
        <w:t>1</w:t>
      </w:r>
      <w:r w:rsidRPr="00C94A42">
        <w:t>. A survey of 500 students from a college of science shows that 275 students own computers. In another independent survey of 400 students from a college of engineering shows that 240 students own computers.</w:t>
      </w:r>
    </w:p>
    <w:tbl>
      <w:tblPr>
        <w:tblW w:w="0" w:type="auto"/>
        <w:tblInd w:w="360" w:type="dxa"/>
        <w:tblLook w:val="0000"/>
      </w:tblPr>
      <w:tblGrid>
        <w:gridCol w:w="617"/>
        <w:gridCol w:w="241"/>
        <w:gridCol w:w="550"/>
        <w:gridCol w:w="3111"/>
        <w:gridCol w:w="550"/>
        <w:gridCol w:w="3813"/>
      </w:tblGrid>
      <w:tr w:rsidR="008C0380" w:rsidRPr="00C94A42" w:rsidTr="00F13F6F">
        <w:trPr>
          <w:cantSplit/>
        </w:trPr>
        <w:tc>
          <w:tcPr>
            <w:tcW w:w="617" w:type="dxa"/>
          </w:tcPr>
          <w:p w:rsidR="008C0380" w:rsidRPr="00C94A42" w:rsidRDefault="008C0380" w:rsidP="00F55DF1">
            <w:pPr>
              <w:bidi w:val="0"/>
              <w:jc w:val="lowKashida"/>
            </w:pPr>
            <w:r w:rsidRPr="00C94A42">
              <w:t>(a)</w:t>
            </w:r>
          </w:p>
        </w:tc>
        <w:tc>
          <w:tcPr>
            <w:tcW w:w="8265" w:type="dxa"/>
            <w:gridSpan w:val="5"/>
          </w:tcPr>
          <w:p w:rsidR="008C0380" w:rsidRPr="00C94A42" w:rsidRDefault="008C0380" w:rsidP="00F55DF1">
            <w:pPr>
              <w:bidi w:val="0"/>
              <w:jc w:val="lowKashida"/>
            </w:pPr>
            <w:r w:rsidRPr="00C94A42">
              <w:t>a 99% confidence interval for the true proportion of college of science's student who own computers is</w:t>
            </w:r>
          </w:p>
        </w:tc>
      </w:tr>
      <w:tr w:rsidR="008C0380" w:rsidRPr="00C94A42" w:rsidTr="00F13F6F">
        <w:trPr>
          <w:cantSplit/>
        </w:trPr>
        <w:tc>
          <w:tcPr>
            <w:tcW w:w="858" w:type="dxa"/>
            <w:gridSpan w:val="2"/>
          </w:tcPr>
          <w:p w:rsidR="008C0380" w:rsidRPr="00C94A42" w:rsidRDefault="008C0380" w:rsidP="00F55DF1">
            <w:pPr>
              <w:bidi w:val="0"/>
              <w:jc w:val="lowKashida"/>
            </w:pPr>
          </w:p>
        </w:tc>
        <w:tc>
          <w:tcPr>
            <w:tcW w:w="550" w:type="dxa"/>
          </w:tcPr>
          <w:p w:rsidR="008C0380" w:rsidRPr="00C94A42" w:rsidRDefault="008C0380" w:rsidP="00F55DF1">
            <w:pPr>
              <w:bidi w:val="0"/>
              <w:jc w:val="lowKashida"/>
            </w:pPr>
            <w:r w:rsidRPr="00C94A42">
              <w:t>(A)</w:t>
            </w:r>
          </w:p>
        </w:tc>
        <w:tc>
          <w:tcPr>
            <w:tcW w:w="3111" w:type="dxa"/>
          </w:tcPr>
          <w:p w:rsidR="008C0380" w:rsidRPr="00C94A42" w:rsidRDefault="00141465" w:rsidP="00F55DF1">
            <w:pPr>
              <w:bidi w:val="0"/>
              <w:jc w:val="lowKashida"/>
            </w:pPr>
            <w:r w:rsidRPr="00141465">
              <w:rPr>
                <w:position w:val="-10"/>
              </w:rPr>
              <w:object w:dxaOrig="1760" w:dyaOrig="340">
                <v:shape id="_x0000_i1067" type="#_x0000_t75" style="width:88.15pt;height:17.3pt" o:ole="">
                  <v:imagedata r:id="rId81" o:title=""/>
                </v:shape>
                <o:OLEObject Type="Embed" ProgID="Equation.3" ShapeID="_x0000_i1067" DrawAspect="Content" ObjectID="_1522615439" r:id="rId82"/>
              </w:object>
            </w:r>
          </w:p>
        </w:tc>
        <w:tc>
          <w:tcPr>
            <w:tcW w:w="550" w:type="dxa"/>
          </w:tcPr>
          <w:p w:rsidR="008C0380" w:rsidRPr="00141465" w:rsidRDefault="008C0380" w:rsidP="00F55DF1">
            <w:pPr>
              <w:bidi w:val="0"/>
              <w:jc w:val="lowKashida"/>
              <w:rPr>
                <w:highlight w:val="lightGray"/>
              </w:rPr>
            </w:pPr>
            <w:r w:rsidRPr="00141465">
              <w:rPr>
                <w:highlight w:val="lightGray"/>
              </w:rPr>
              <w:t>(B)</w:t>
            </w:r>
          </w:p>
        </w:tc>
        <w:tc>
          <w:tcPr>
            <w:tcW w:w="3813" w:type="dxa"/>
          </w:tcPr>
          <w:p w:rsidR="008C0380" w:rsidRPr="00141465" w:rsidRDefault="008C0380" w:rsidP="00F55DF1">
            <w:pPr>
              <w:bidi w:val="0"/>
              <w:jc w:val="lowKashida"/>
              <w:rPr>
                <w:highlight w:val="lightGray"/>
              </w:rPr>
            </w:pPr>
            <w:r w:rsidRPr="00141465">
              <w:rPr>
                <w:highlight w:val="lightGray"/>
              </w:rPr>
              <w:object w:dxaOrig="1600" w:dyaOrig="340">
                <v:shape id="_x0000_i1068" type="#_x0000_t75" style="width:80.05pt;height:17.3pt" o:ole="">
                  <v:imagedata r:id="rId83" o:title=""/>
                </v:shape>
                <o:OLEObject Type="Embed" ProgID="Equation.3" ShapeID="_x0000_i1068" DrawAspect="Content" ObjectID="_1522615440" r:id="rId84"/>
              </w:object>
            </w:r>
          </w:p>
        </w:tc>
      </w:tr>
      <w:tr w:rsidR="008C0380" w:rsidRPr="00C94A42" w:rsidTr="00F13F6F">
        <w:trPr>
          <w:cantSplit/>
        </w:trPr>
        <w:tc>
          <w:tcPr>
            <w:tcW w:w="858" w:type="dxa"/>
            <w:gridSpan w:val="2"/>
          </w:tcPr>
          <w:p w:rsidR="008C0380" w:rsidRPr="00C94A42" w:rsidRDefault="008C0380" w:rsidP="00F55DF1">
            <w:pPr>
              <w:bidi w:val="0"/>
              <w:jc w:val="lowKashida"/>
            </w:pPr>
          </w:p>
        </w:tc>
        <w:tc>
          <w:tcPr>
            <w:tcW w:w="550" w:type="dxa"/>
          </w:tcPr>
          <w:p w:rsidR="008C0380" w:rsidRPr="00C94A42" w:rsidRDefault="008C0380" w:rsidP="00F55DF1">
            <w:pPr>
              <w:bidi w:val="0"/>
              <w:jc w:val="lowKashida"/>
            </w:pPr>
            <w:r w:rsidRPr="00C94A42">
              <w:t>(C)</w:t>
            </w:r>
          </w:p>
        </w:tc>
        <w:tc>
          <w:tcPr>
            <w:tcW w:w="3111" w:type="dxa"/>
          </w:tcPr>
          <w:p w:rsidR="008C0380" w:rsidRPr="00C94A42" w:rsidRDefault="008C0380" w:rsidP="00F55DF1">
            <w:pPr>
              <w:bidi w:val="0"/>
              <w:jc w:val="lowKashida"/>
            </w:pPr>
            <w:r w:rsidRPr="00C94A42">
              <w:object w:dxaOrig="1600" w:dyaOrig="340">
                <v:shape id="_x0000_i1069" type="#_x0000_t75" style="width:80.05pt;height:17.3pt" o:ole="">
                  <v:imagedata r:id="rId85" o:title=""/>
                </v:shape>
                <o:OLEObject Type="Embed" ProgID="Equation.3" ShapeID="_x0000_i1069" DrawAspect="Content" ObjectID="_1522615441" r:id="rId86"/>
              </w:object>
            </w:r>
          </w:p>
        </w:tc>
        <w:tc>
          <w:tcPr>
            <w:tcW w:w="550" w:type="dxa"/>
          </w:tcPr>
          <w:p w:rsidR="008C0380" w:rsidRPr="00C94A42" w:rsidRDefault="008C0380" w:rsidP="00F55DF1">
            <w:pPr>
              <w:bidi w:val="0"/>
              <w:jc w:val="lowKashida"/>
            </w:pPr>
            <w:r w:rsidRPr="00C94A42">
              <w:t>(D)</w:t>
            </w:r>
          </w:p>
        </w:tc>
        <w:tc>
          <w:tcPr>
            <w:tcW w:w="3813" w:type="dxa"/>
          </w:tcPr>
          <w:p w:rsidR="008C0380" w:rsidRPr="00C94A42" w:rsidRDefault="008C0380" w:rsidP="00F55DF1">
            <w:pPr>
              <w:bidi w:val="0"/>
              <w:jc w:val="lowKashida"/>
            </w:pPr>
            <w:r w:rsidRPr="00C94A42">
              <w:object w:dxaOrig="1420" w:dyaOrig="340">
                <v:shape id="_x0000_i1070" type="#_x0000_t75" style="width:70.85pt;height:17.3pt" o:ole="">
                  <v:imagedata r:id="rId87" o:title=""/>
                </v:shape>
                <o:OLEObject Type="Embed" ProgID="Equation.3" ShapeID="_x0000_i1070" DrawAspect="Content" ObjectID="_1522615442" r:id="rId88"/>
              </w:object>
            </w:r>
          </w:p>
        </w:tc>
      </w:tr>
      <w:tr w:rsidR="008C0380" w:rsidRPr="00C94A42" w:rsidTr="00F13F6F">
        <w:trPr>
          <w:cantSplit/>
        </w:trPr>
        <w:tc>
          <w:tcPr>
            <w:tcW w:w="617" w:type="dxa"/>
          </w:tcPr>
          <w:p w:rsidR="008C0380" w:rsidRPr="00C94A42" w:rsidRDefault="008C0380" w:rsidP="00F55DF1">
            <w:pPr>
              <w:bidi w:val="0"/>
              <w:jc w:val="lowKashida"/>
            </w:pPr>
            <w:r w:rsidRPr="00C94A42">
              <w:t>(29)</w:t>
            </w:r>
          </w:p>
        </w:tc>
        <w:tc>
          <w:tcPr>
            <w:tcW w:w="8265" w:type="dxa"/>
            <w:gridSpan w:val="5"/>
          </w:tcPr>
          <w:p w:rsidR="008C0380" w:rsidRPr="00C94A42" w:rsidRDefault="008C0380" w:rsidP="00F55DF1">
            <w:pPr>
              <w:bidi w:val="0"/>
              <w:jc w:val="lowKashida"/>
            </w:pPr>
            <w:r w:rsidRPr="00C94A42">
              <w:t>a 95% confidence interval for the difference between the proportions of students owning computers in the two colleges is</w:t>
            </w:r>
          </w:p>
        </w:tc>
      </w:tr>
      <w:tr w:rsidR="008C0380" w:rsidRPr="00C94A42" w:rsidTr="00F13F6F">
        <w:trPr>
          <w:cantSplit/>
        </w:trPr>
        <w:tc>
          <w:tcPr>
            <w:tcW w:w="858" w:type="dxa"/>
            <w:gridSpan w:val="2"/>
          </w:tcPr>
          <w:p w:rsidR="008C0380" w:rsidRPr="00C94A42" w:rsidRDefault="008C0380" w:rsidP="00F55DF1">
            <w:pPr>
              <w:bidi w:val="0"/>
              <w:jc w:val="lowKashida"/>
            </w:pPr>
          </w:p>
        </w:tc>
        <w:tc>
          <w:tcPr>
            <w:tcW w:w="550" w:type="dxa"/>
          </w:tcPr>
          <w:p w:rsidR="008C0380" w:rsidRPr="00C94A42" w:rsidRDefault="008C0380" w:rsidP="00F55DF1">
            <w:pPr>
              <w:bidi w:val="0"/>
              <w:jc w:val="lowKashida"/>
            </w:pPr>
            <w:r w:rsidRPr="00C94A42">
              <w:t>(A)</w:t>
            </w:r>
          </w:p>
        </w:tc>
        <w:tc>
          <w:tcPr>
            <w:tcW w:w="3111" w:type="dxa"/>
          </w:tcPr>
          <w:p w:rsidR="008C0380" w:rsidRPr="00C94A42" w:rsidRDefault="008C0380" w:rsidP="00F55DF1">
            <w:pPr>
              <w:bidi w:val="0"/>
              <w:jc w:val="lowKashida"/>
            </w:pPr>
            <w:r w:rsidRPr="00C94A42">
              <w:object w:dxaOrig="2400" w:dyaOrig="340">
                <v:shape id="_x0000_i1071" type="#_x0000_t75" style="width:121.55pt;height:17.3pt" o:ole="">
                  <v:imagedata r:id="rId89" o:title=""/>
                </v:shape>
                <o:OLEObject Type="Embed" ProgID="Equation.3" ShapeID="_x0000_i1071" DrawAspect="Content" ObjectID="_1522615443" r:id="rId90"/>
              </w:object>
            </w:r>
          </w:p>
        </w:tc>
        <w:tc>
          <w:tcPr>
            <w:tcW w:w="550" w:type="dxa"/>
          </w:tcPr>
          <w:p w:rsidR="008C0380" w:rsidRPr="00C94A42" w:rsidRDefault="008C0380" w:rsidP="00F55DF1">
            <w:pPr>
              <w:bidi w:val="0"/>
              <w:jc w:val="lowKashida"/>
            </w:pPr>
            <w:r w:rsidRPr="00C94A42">
              <w:t>(B)</w:t>
            </w:r>
          </w:p>
        </w:tc>
        <w:tc>
          <w:tcPr>
            <w:tcW w:w="3813" w:type="dxa"/>
          </w:tcPr>
          <w:p w:rsidR="008C0380" w:rsidRPr="00C94A42" w:rsidRDefault="008C0380" w:rsidP="00F55DF1">
            <w:pPr>
              <w:bidi w:val="0"/>
              <w:jc w:val="lowKashida"/>
            </w:pPr>
            <w:r w:rsidRPr="00C94A42">
              <w:object w:dxaOrig="2560" w:dyaOrig="340">
                <v:shape id="_x0000_i1072" type="#_x0000_t75" style="width:131.9pt;height:17.85pt" o:ole="">
                  <v:imagedata r:id="rId91" o:title=""/>
                </v:shape>
                <o:OLEObject Type="Embed" ProgID="Equation.3" ShapeID="_x0000_i1072" DrawAspect="Content" ObjectID="_1522615444" r:id="rId92"/>
              </w:object>
            </w:r>
          </w:p>
        </w:tc>
      </w:tr>
      <w:tr w:rsidR="008C0380" w:rsidRPr="00C94A42" w:rsidTr="00F13F6F">
        <w:trPr>
          <w:cantSplit/>
        </w:trPr>
        <w:tc>
          <w:tcPr>
            <w:tcW w:w="858" w:type="dxa"/>
            <w:gridSpan w:val="2"/>
          </w:tcPr>
          <w:p w:rsidR="008C0380" w:rsidRPr="00C94A42" w:rsidRDefault="008C0380" w:rsidP="00F55DF1">
            <w:pPr>
              <w:bidi w:val="0"/>
              <w:jc w:val="lowKashida"/>
            </w:pPr>
          </w:p>
        </w:tc>
        <w:tc>
          <w:tcPr>
            <w:tcW w:w="550" w:type="dxa"/>
          </w:tcPr>
          <w:p w:rsidR="008C0380" w:rsidRPr="00C94A42" w:rsidRDefault="008C0380" w:rsidP="00F55DF1">
            <w:pPr>
              <w:bidi w:val="0"/>
              <w:jc w:val="lowKashida"/>
            </w:pPr>
            <w:r w:rsidRPr="00C94A42">
              <w:t>(C)</w:t>
            </w:r>
          </w:p>
        </w:tc>
        <w:tc>
          <w:tcPr>
            <w:tcW w:w="3111" w:type="dxa"/>
          </w:tcPr>
          <w:p w:rsidR="008C0380" w:rsidRPr="00C94A42" w:rsidRDefault="008C0380" w:rsidP="00F55DF1">
            <w:pPr>
              <w:bidi w:val="0"/>
              <w:jc w:val="lowKashida"/>
            </w:pPr>
            <w:r w:rsidRPr="00C94A42">
              <w:object w:dxaOrig="2720" w:dyaOrig="340">
                <v:shape id="_x0000_i1073" type="#_x0000_t75" style="width:137.1pt;height:17.3pt" o:ole="">
                  <v:imagedata r:id="rId93" o:title=""/>
                </v:shape>
                <o:OLEObject Type="Embed" ProgID="Equation.3" ShapeID="_x0000_i1073" DrawAspect="Content" ObjectID="_1522615445" r:id="rId94"/>
              </w:object>
            </w:r>
          </w:p>
        </w:tc>
        <w:tc>
          <w:tcPr>
            <w:tcW w:w="550" w:type="dxa"/>
          </w:tcPr>
          <w:p w:rsidR="008C0380" w:rsidRPr="00141465" w:rsidRDefault="008C0380" w:rsidP="00F55DF1">
            <w:pPr>
              <w:bidi w:val="0"/>
              <w:jc w:val="lowKashida"/>
              <w:rPr>
                <w:highlight w:val="lightGray"/>
              </w:rPr>
            </w:pPr>
            <w:r w:rsidRPr="00141465">
              <w:rPr>
                <w:highlight w:val="lightGray"/>
              </w:rPr>
              <w:t>(D)</w:t>
            </w:r>
          </w:p>
        </w:tc>
        <w:tc>
          <w:tcPr>
            <w:tcW w:w="3813" w:type="dxa"/>
          </w:tcPr>
          <w:p w:rsidR="008C0380" w:rsidRPr="00141465" w:rsidRDefault="008C0380" w:rsidP="00F55DF1">
            <w:pPr>
              <w:bidi w:val="0"/>
              <w:jc w:val="lowKashida"/>
              <w:rPr>
                <w:highlight w:val="lightGray"/>
              </w:rPr>
            </w:pPr>
            <w:r w:rsidRPr="00141465">
              <w:rPr>
                <w:highlight w:val="lightGray"/>
              </w:rPr>
              <w:object w:dxaOrig="2560" w:dyaOrig="340">
                <v:shape id="_x0000_i1074" type="#_x0000_t75" style="width:122.1pt;height:16.15pt" o:ole="">
                  <v:imagedata r:id="rId95" o:title=""/>
                </v:shape>
                <o:OLEObject Type="Embed" ProgID="Equation.3" ShapeID="_x0000_i1074" DrawAspect="Content" ObjectID="_1522615446" r:id="rId96"/>
              </w:object>
            </w:r>
          </w:p>
        </w:tc>
      </w:tr>
    </w:tbl>
    <w:p w:rsidR="00F13F6F" w:rsidRDefault="00F13F6F" w:rsidP="00F13F6F">
      <w:pPr>
        <w:autoSpaceDE w:val="0"/>
        <w:autoSpaceDN w:val="0"/>
        <w:adjustRightInd w:val="0"/>
        <w:jc w:val="right"/>
        <w:rPr>
          <w:rFonts w:eastAsia="CMR9"/>
          <w:b/>
          <w:bCs/>
          <w:u w:val="single"/>
        </w:rPr>
      </w:pPr>
    </w:p>
    <w:p w:rsidR="00F13F6F" w:rsidRPr="00141465" w:rsidRDefault="00F13F6F" w:rsidP="00F13F6F">
      <w:pPr>
        <w:autoSpaceDE w:val="0"/>
        <w:autoSpaceDN w:val="0"/>
        <w:adjustRightInd w:val="0"/>
        <w:jc w:val="right"/>
        <w:rPr>
          <w:rFonts w:eastAsia="CMR9"/>
          <w:b/>
          <w:bCs/>
          <w:u w:val="single"/>
        </w:rPr>
      </w:pPr>
      <w:r>
        <w:rPr>
          <w:rFonts w:eastAsia="CMR9"/>
          <w:b/>
          <w:bCs/>
          <w:u w:val="single"/>
        </w:rPr>
        <w:t>Solution</w:t>
      </w:r>
    </w:p>
    <w:p w:rsidR="00F13F6F" w:rsidRDefault="00EE7A6D" w:rsidP="00F13F6F">
      <w:pPr>
        <w:autoSpaceDE w:val="0"/>
        <w:autoSpaceDN w:val="0"/>
        <w:bidi w:val="0"/>
        <w:adjustRightInd w:val="0"/>
        <w:jc w:val="right"/>
        <w:rPr>
          <w:rFonts w:eastAsia="CMR9"/>
        </w:rPr>
      </w:pPr>
      <m:oMathPara>
        <m:oMathParaPr>
          <m:jc m:val="left"/>
        </m:oMathParaPr>
        <m:oMath>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1</m:t>
              </m:r>
            </m:sub>
          </m:sSub>
          <m:r>
            <w:rPr>
              <w:rFonts w:ascii="Cambria Math" w:eastAsia="CMR9" w:hAnsi="Cambria Math"/>
            </w:rPr>
            <m:t xml:space="preserve">=500,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r>
            <w:rPr>
              <w:rFonts w:ascii="Cambria Math" w:eastAsia="CMR9" w:hAnsi="Cambria Math"/>
            </w:rPr>
            <m:t>=</m:t>
          </m:r>
          <m:f>
            <m:fPr>
              <m:ctrlPr>
                <w:rPr>
                  <w:rFonts w:ascii="Cambria Math" w:eastAsia="CMR9" w:hAnsi="Cambria Math"/>
                  <w:i/>
                </w:rPr>
              </m:ctrlPr>
            </m:fPr>
            <m:num>
              <m:r>
                <w:rPr>
                  <w:rFonts w:ascii="Cambria Math" w:eastAsia="CMR9" w:hAnsi="Cambria Math"/>
                </w:rPr>
                <m:t>275</m:t>
              </m:r>
            </m:num>
            <m:den>
              <m:r>
                <w:rPr>
                  <w:rFonts w:ascii="Cambria Math" w:eastAsia="CMR9" w:hAnsi="Cambria Math"/>
                </w:rPr>
                <m:t>500</m:t>
              </m:r>
            </m:den>
          </m:f>
          <m:r>
            <w:rPr>
              <w:rFonts w:ascii="Cambria Math" w:eastAsia="CMR9" w:hAnsi="Cambria Math"/>
            </w:rPr>
            <m:t xml:space="preserve">=0.55,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1</m:t>
              </m:r>
            </m:sub>
          </m:sSub>
          <m:r>
            <w:rPr>
              <w:rFonts w:ascii="Cambria Math" w:eastAsia="CMR9" w:hAnsi="Cambria Math"/>
            </w:rPr>
            <m:t>=0.45</m:t>
          </m:r>
        </m:oMath>
      </m:oMathPara>
    </w:p>
    <w:p w:rsidR="00F13F6F" w:rsidRDefault="00EE7A6D" w:rsidP="00F13F6F">
      <w:pPr>
        <w:autoSpaceDE w:val="0"/>
        <w:autoSpaceDN w:val="0"/>
        <w:bidi w:val="0"/>
        <w:adjustRightInd w:val="0"/>
        <w:jc w:val="right"/>
        <w:rPr>
          <w:rFonts w:eastAsia="CMR9"/>
        </w:rPr>
      </w:pPr>
      <m:oMathPara>
        <m:oMathParaPr>
          <m:jc m:val="left"/>
        </m:oMathParaPr>
        <m:oMath>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2</m:t>
              </m:r>
            </m:sub>
          </m:sSub>
          <m:r>
            <w:rPr>
              <w:rFonts w:ascii="Cambria Math" w:eastAsia="CMR9" w:hAnsi="Cambria Math"/>
            </w:rPr>
            <m:t xml:space="preserve">=400,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r>
            <w:rPr>
              <w:rFonts w:ascii="Cambria Math" w:eastAsia="CMR9" w:hAnsi="Cambria Math"/>
            </w:rPr>
            <m:t>=</m:t>
          </m:r>
          <m:f>
            <m:fPr>
              <m:ctrlPr>
                <w:rPr>
                  <w:rFonts w:ascii="Cambria Math" w:eastAsia="CMR9" w:hAnsi="Cambria Math"/>
                  <w:i/>
                </w:rPr>
              </m:ctrlPr>
            </m:fPr>
            <m:num>
              <m:r>
                <w:rPr>
                  <w:rFonts w:ascii="Cambria Math" w:eastAsia="CMR9" w:hAnsi="Cambria Math"/>
                </w:rPr>
                <m:t>240</m:t>
              </m:r>
            </m:num>
            <m:den>
              <m:r>
                <w:rPr>
                  <w:rFonts w:ascii="Cambria Math" w:eastAsia="CMR9" w:hAnsi="Cambria Math"/>
                </w:rPr>
                <m:t>400</m:t>
              </m:r>
            </m:den>
          </m:f>
          <m:r>
            <w:rPr>
              <w:rFonts w:ascii="Cambria Math" w:eastAsia="CMR9" w:hAnsi="Cambria Math"/>
            </w:rPr>
            <m:t xml:space="preserve">=0.6,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2</m:t>
              </m:r>
            </m:sub>
          </m:sSub>
          <m:r>
            <w:rPr>
              <w:rFonts w:ascii="Cambria Math" w:eastAsia="CMR9" w:hAnsi="Cambria Math"/>
            </w:rPr>
            <m:t>=0.4</m:t>
          </m:r>
        </m:oMath>
      </m:oMathPara>
    </w:p>
    <w:p w:rsidR="00F13F6F" w:rsidRDefault="00F13F6F" w:rsidP="00F13F6F">
      <w:pPr>
        <w:autoSpaceDE w:val="0"/>
        <w:autoSpaceDN w:val="0"/>
        <w:bidi w:val="0"/>
        <w:adjustRightInd w:val="0"/>
        <w:jc w:val="right"/>
        <w:rPr>
          <w:rFonts w:eastAsia="CMR9"/>
        </w:rPr>
      </w:pPr>
      <w:r>
        <w:rPr>
          <w:rFonts w:eastAsia="CMR9"/>
        </w:rPr>
        <w:t xml:space="preserve">a) </w:t>
      </w:r>
      <w:r>
        <w:rPr>
          <w:rFonts w:ascii="Cambria Math" w:eastAsia="CMR9" w:hAnsi="Cambria Math"/>
        </w:rPr>
        <w:br/>
      </w:r>
      <m:oMathPara>
        <m:oMathParaPr>
          <m:jc m:val="left"/>
        </m:oMathParaPr>
        <m:oMath>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1</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1</m:t>
                      </m:r>
                    </m:sub>
                  </m:sSub>
                </m:den>
              </m:f>
            </m:e>
          </m:rad>
          <m:r>
            <w:rPr>
              <w:rFonts w:ascii="Cambria Math" w:eastAsia="CMR9" w:hAnsi="Cambria Math"/>
            </w:rPr>
            <m:t>&lt;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1</m:t>
              </m:r>
            </m:sub>
          </m:sSub>
          <m:r>
            <w:rPr>
              <w:rFonts w:ascii="Cambria Math" w:eastAsia="CMR9" w:hAnsi="Cambria Math"/>
            </w:rPr>
            <m:t>&lt;</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1</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1</m:t>
                      </m:r>
                    </m:sub>
                  </m:sSub>
                </m:den>
              </m:f>
            </m:e>
          </m:rad>
        </m:oMath>
      </m:oMathPara>
    </w:p>
    <w:p w:rsidR="00F13F6F" w:rsidRPr="00000AA2" w:rsidRDefault="00F13F6F" w:rsidP="00F13F6F">
      <w:pPr>
        <w:bidi w:val="0"/>
        <w:jc w:val="lowKashida"/>
      </w:pPr>
      <m:oMathPara>
        <m:oMathParaPr>
          <m:jc m:val="left"/>
        </m:oMathParaPr>
        <m:oMath>
          <m:r>
            <w:rPr>
              <w:rFonts w:ascii="Cambria Math" w:hAnsi="Cambria Math"/>
            </w:rPr>
            <m:t xml:space="preserve">1-α=0.99,   α=0.01,  </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=0.005</m:t>
          </m:r>
        </m:oMath>
      </m:oMathPara>
    </w:p>
    <w:p w:rsidR="00F13F6F" w:rsidRPr="00000AA2" w:rsidRDefault="00EE7A6D" w:rsidP="00F13F6F">
      <w:pPr>
        <w:bidi w:val="0"/>
        <w:jc w:val="lowKashida"/>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0.995</m:t>
              </m:r>
            </m:sub>
          </m:sSub>
          <m:r>
            <w:rPr>
              <w:rFonts w:ascii="Cambria Math" w:hAnsi="Cambria Math"/>
            </w:rPr>
            <m:t>=2.575</m:t>
          </m:r>
        </m:oMath>
      </m:oMathPara>
    </w:p>
    <w:p w:rsidR="00F13F6F" w:rsidRPr="00000AA2" w:rsidRDefault="00F13F6F" w:rsidP="00F13F6F">
      <w:pPr>
        <w:autoSpaceDE w:val="0"/>
        <w:autoSpaceDN w:val="0"/>
        <w:bidi w:val="0"/>
        <w:adjustRightInd w:val="0"/>
        <w:jc w:val="right"/>
        <w:rPr>
          <w:rFonts w:eastAsia="CMR9"/>
        </w:rPr>
      </w:pPr>
      <m:oMathPara>
        <m:oMathParaPr>
          <m:jc m:val="left"/>
        </m:oMathParaPr>
        <m:oMath>
          <m:r>
            <w:rPr>
              <w:rFonts w:ascii="Cambria Math" w:eastAsia="CMR9" w:hAnsi="Cambria Math"/>
            </w:rPr>
            <m:t>0.55-2.575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0.55*0.45</m:t>
                  </m:r>
                </m:num>
                <m:den>
                  <m:r>
                    <w:rPr>
                      <w:rFonts w:ascii="Cambria Math" w:eastAsia="CMR9" w:hAnsi="Cambria Math"/>
                    </w:rPr>
                    <m:t>500</m:t>
                  </m:r>
                </m:den>
              </m:f>
            </m:e>
          </m:rad>
          <m:r>
            <w:rPr>
              <w:rFonts w:ascii="Cambria Math" w:eastAsia="CMR9" w:hAnsi="Cambria Math"/>
            </w:rPr>
            <m:t>&lt;p&lt;0.55+2.575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0.55*0.45</m:t>
                  </m:r>
                </m:num>
                <m:den>
                  <m:r>
                    <w:rPr>
                      <w:rFonts w:ascii="Cambria Math" w:eastAsia="CMR9" w:hAnsi="Cambria Math"/>
                    </w:rPr>
                    <m:t>500</m:t>
                  </m:r>
                </m:den>
              </m:f>
            </m:e>
          </m:rad>
        </m:oMath>
      </m:oMathPara>
    </w:p>
    <w:p w:rsidR="00F13F6F" w:rsidRPr="00000AA2" w:rsidRDefault="00F13F6F" w:rsidP="00BB4BF2">
      <w:pPr>
        <w:bidi w:val="0"/>
        <w:jc w:val="lowKashida"/>
      </w:pPr>
      <m:oMathPara>
        <m:oMathParaPr>
          <m:jc m:val="left"/>
        </m:oMathParaPr>
        <m:oMath>
          <m:r>
            <w:rPr>
              <w:rFonts w:ascii="Cambria Math" w:eastAsia="CMR9" w:hAnsi="Cambria Math"/>
            </w:rPr>
            <m:t>0.4927&lt;p&lt;0.6073</m:t>
          </m:r>
        </m:oMath>
      </m:oMathPara>
    </w:p>
    <w:p w:rsidR="00F13F6F" w:rsidRDefault="00F13F6F" w:rsidP="00F13F6F">
      <w:pPr>
        <w:autoSpaceDE w:val="0"/>
        <w:autoSpaceDN w:val="0"/>
        <w:bidi w:val="0"/>
        <w:adjustRightInd w:val="0"/>
        <w:rPr>
          <w:rFonts w:eastAsia="CMR9"/>
        </w:rPr>
      </w:pPr>
    </w:p>
    <w:p w:rsidR="00F13F6F" w:rsidRDefault="00EE7A6D" w:rsidP="00F13F6F">
      <w:pPr>
        <w:autoSpaceDE w:val="0"/>
        <w:autoSpaceDN w:val="0"/>
        <w:bidi w:val="0"/>
        <w:adjustRightInd w:val="0"/>
        <w:rPr>
          <w:rFonts w:eastAsia="CMR9"/>
        </w:rPr>
      </w:pPr>
      <m:oMathPara>
        <m:oMathParaPr>
          <m:jc m:val="left"/>
        </m:oMathParaPr>
        <m:oMath>
          <m:d>
            <m:dPr>
              <m:ctrlPr>
                <w:rPr>
                  <w:rFonts w:ascii="Cambria Math" w:eastAsia="CMR9" w:hAnsi="Cambria Math"/>
                  <w:i/>
                </w:rPr>
              </m:ctrlPr>
            </m:dPr>
            <m:e>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e>
          </m:d>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1</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1</m:t>
                      </m:r>
                    </m:sub>
                  </m:sSub>
                </m:den>
              </m:f>
              <m:r>
                <w:rPr>
                  <w:rFonts w:ascii="Cambria Math" w:eastAsia="CMR9" w:hAnsi="Cambria Math"/>
                </w:rPr>
                <m:t>+</m:t>
              </m:r>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2</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2</m:t>
                      </m:r>
                    </m:sub>
                  </m:sSub>
                </m:den>
              </m:f>
            </m:e>
          </m:rad>
          <m:r>
            <w:rPr>
              <w:rFonts w:ascii="Cambria Math" w:eastAsia="CMR9" w:hAnsi="Cambria Math"/>
            </w:rPr>
            <m:t>&lt;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2</m:t>
              </m:r>
            </m:sub>
          </m:sSub>
          <m:r>
            <w:rPr>
              <w:rFonts w:ascii="Cambria Math" w:eastAsia="CMR9" w:hAnsi="Cambria Math"/>
            </w:rPr>
            <m:t>&lt;</m:t>
          </m:r>
          <m:d>
            <m:dPr>
              <m:ctrlPr>
                <w:rPr>
                  <w:rFonts w:ascii="Cambria Math" w:eastAsia="CMR9" w:hAnsi="Cambria Math"/>
                  <w:i/>
                </w:rPr>
              </m:ctrlPr>
            </m:dPr>
            <m:e>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e>
          </m:d>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1</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1</m:t>
                      </m:r>
                    </m:sub>
                  </m:sSub>
                </m:den>
              </m:f>
              <m:r>
                <w:rPr>
                  <w:rFonts w:ascii="Cambria Math" w:eastAsia="CMR9" w:hAnsi="Cambria Math"/>
                </w:rPr>
                <m:t>+</m:t>
              </m:r>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2</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2</m:t>
                      </m:r>
                    </m:sub>
                  </m:sSub>
                </m:den>
              </m:f>
            </m:e>
          </m:rad>
        </m:oMath>
      </m:oMathPara>
    </w:p>
    <w:p w:rsidR="00BB4BF2" w:rsidRPr="00000AA2" w:rsidRDefault="00BB4BF2" w:rsidP="00BB4BF2">
      <w:pPr>
        <w:bidi w:val="0"/>
        <w:jc w:val="lowKashida"/>
      </w:pPr>
      <m:oMathPara>
        <m:oMathParaPr>
          <m:jc m:val="left"/>
        </m:oMathParaPr>
        <m:oMath>
          <m:r>
            <w:rPr>
              <w:rFonts w:ascii="Cambria Math" w:hAnsi="Cambria Math"/>
            </w:rPr>
            <m:t xml:space="preserve">1-α=0.95,   α=0.05,  </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=0.025</m:t>
          </m:r>
        </m:oMath>
      </m:oMathPara>
    </w:p>
    <w:p w:rsidR="00BB4BF2" w:rsidRPr="00000AA2" w:rsidRDefault="00EE7A6D" w:rsidP="00BB4BF2">
      <w:pPr>
        <w:bidi w:val="0"/>
        <w:jc w:val="lowKashida"/>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0.975</m:t>
              </m:r>
            </m:sub>
          </m:sSub>
          <m:r>
            <w:rPr>
              <w:rFonts w:ascii="Cambria Math" w:hAnsi="Cambria Math"/>
            </w:rPr>
            <m:t>=1.96</m:t>
          </m:r>
        </m:oMath>
      </m:oMathPara>
    </w:p>
    <w:p w:rsidR="00F13F6F" w:rsidRDefault="00EE7A6D" w:rsidP="00BB4BF2">
      <w:pPr>
        <w:autoSpaceDE w:val="0"/>
        <w:autoSpaceDN w:val="0"/>
        <w:bidi w:val="0"/>
        <w:adjustRightInd w:val="0"/>
        <w:jc w:val="right"/>
        <w:rPr>
          <w:rFonts w:eastAsia="CMR9"/>
        </w:rPr>
      </w:pPr>
      <m:oMathPara>
        <m:oMathParaPr>
          <m:jc m:val="left"/>
        </m:oMathParaPr>
        <m:oMath>
          <m:d>
            <m:dPr>
              <m:ctrlPr>
                <w:rPr>
                  <w:rFonts w:ascii="Cambria Math" w:eastAsia="CMR9" w:hAnsi="Cambria Math"/>
                  <w:i/>
                </w:rPr>
              </m:ctrlPr>
            </m:dPr>
            <m:e>
              <m:r>
                <w:rPr>
                  <w:rFonts w:ascii="Cambria Math" w:eastAsia="CMR9" w:hAnsi="Cambria Math"/>
                </w:rPr>
                <m:t>0.55-0.6</m:t>
              </m:r>
            </m:e>
          </m:d>
          <m:r>
            <w:rPr>
              <w:rFonts w:ascii="Cambria Math" w:eastAsia="CMR9" w:hAnsi="Cambria Math"/>
            </w:rPr>
            <m:t>-1.96</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0.55*0.45</m:t>
                  </m:r>
                </m:num>
                <m:den>
                  <m:r>
                    <w:rPr>
                      <w:rFonts w:ascii="Cambria Math" w:eastAsia="CMR9" w:hAnsi="Cambria Math"/>
                    </w:rPr>
                    <m:t>500</m:t>
                  </m:r>
                </m:den>
              </m:f>
              <m:r>
                <w:rPr>
                  <w:rFonts w:ascii="Cambria Math" w:eastAsia="CMR9" w:hAnsi="Cambria Math"/>
                </w:rPr>
                <m:t>+</m:t>
              </m:r>
              <m:f>
                <m:fPr>
                  <m:ctrlPr>
                    <w:rPr>
                      <w:rFonts w:ascii="Cambria Math" w:eastAsia="CMR9" w:hAnsi="Cambria Math"/>
                      <w:i/>
                    </w:rPr>
                  </m:ctrlPr>
                </m:fPr>
                <m:num>
                  <m:r>
                    <w:rPr>
                      <w:rFonts w:ascii="Cambria Math" w:eastAsia="CMR9" w:hAnsi="Cambria Math"/>
                    </w:rPr>
                    <m:t>0.4*0.6</m:t>
                  </m:r>
                </m:num>
                <m:den>
                  <m:r>
                    <w:rPr>
                      <w:rFonts w:ascii="Cambria Math" w:eastAsia="CMR9" w:hAnsi="Cambria Math"/>
                    </w:rPr>
                    <m:t>400</m:t>
                  </m:r>
                </m:den>
              </m:f>
            </m:e>
          </m:rad>
          <m:r>
            <w:rPr>
              <w:rFonts w:ascii="Cambria Math" w:eastAsia="CMR9" w:hAnsi="Cambria Math"/>
            </w:rPr>
            <m:t>&lt;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2</m:t>
              </m:r>
            </m:sub>
          </m:sSub>
          <m:r>
            <w:rPr>
              <w:rFonts w:ascii="Cambria Math" w:eastAsia="CMR9" w:hAnsi="Cambria Math"/>
            </w:rPr>
            <m:t>&lt;</m:t>
          </m:r>
          <m:d>
            <m:dPr>
              <m:ctrlPr>
                <w:rPr>
                  <w:rFonts w:ascii="Cambria Math" w:eastAsia="CMR9" w:hAnsi="Cambria Math"/>
                  <w:i/>
                </w:rPr>
              </m:ctrlPr>
            </m:dPr>
            <m:e>
              <m:r>
                <w:rPr>
                  <w:rFonts w:ascii="Cambria Math" w:eastAsia="CMR9" w:hAnsi="Cambria Math"/>
                </w:rPr>
                <m:t>0.55-0.6</m:t>
              </m:r>
            </m:e>
          </m:d>
          <m:r>
            <w:rPr>
              <w:rFonts w:ascii="Cambria Math" w:eastAsia="CMR9" w:hAnsi="Cambria Math"/>
            </w:rPr>
            <m:t>+1.96</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0.55*0.45</m:t>
                  </m:r>
                </m:num>
                <m:den>
                  <m:r>
                    <w:rPr>
                      <w:rFonts w:ascii="Cambria Math" w:eastAsia="CMR9" w:hAnsi="Cambria Math"/>
                    </w:rPr>
                    <m:t>500</m:t>
                  </m:r>
                </m:den>
              </m:f>
              <m:r>
                <w:rPr>
                  <w:rFonts w:ascii="Cambria Math" w:eastAsia="CMR9" w:hAnsi="Cambria Math"/>
                </w:rPr>
                <m:t>+</m:t>
              </m:r>
              <m:f>
                <m:fPr>
                  <m:ctrlPr>
                    <w:rPr>
                      <w:rFonts w:ascii="Cambria Math" w:eastAsia="CMR9" w:hAnsi="Cambria Math"/>
                      <w:i/>
                    </w:rPr>
                  </m:ctrlPr>
                </m:fPr>
                <m:num>
                  <m:r>
                    <w:rPr>
                      <w:rFonts w:ascii="Cambria Math" w:eastAsia="CMR9" w:hAnsi="Cambria Math"/>
                    </w:rPr>
                    <m:t>0.4*0.6</m:t>
                  </m:r>
                </m:num>
                <m:den>
                  <m:r>
                    <w:rPr>
                      <w:rFonts w:ascii="Cambria Math" w:eastAsia="CMR9" w:hAnsi="Cambria Math"/>
                    </w:rPr>
                    <m:t>400</m:t>
                  </m:r>
                </m:den>
              </m:f>
            </m:e>
          </m:rad>
        </m:oMath>
      </m:oMathPara>
    </w:p>
    <w:p w:rsidR="00F13F6F" w:rsidRDefault="00BB4BF2" w:rsidP="00BB4BF2">
      <w:pPr>
        <w:autoSpaceDE w:val="0"/>
        <w:autoSpaceDN w:val="0"/>
        <w:bidi w:val="0"/>
        <w:adjustRightInd w:val="0"/>
        <w:jc w:val="right"/>
        <w:rPr>
          <w:rFonts w:eastAsia="CMR9"/>
        </w:rPr>
      </w:pPr>
      <m:oMathPara>
        <m:oMathParaPr>
          <m:jc m:val="left"/>
        </m:oMathParaPr>
        <m:oMath>
          <m:r>
            <w:rPr>
              <w:rFonts w:ascii="Cambria Math" w:eastAsia="CMR9" w:hAnsi="Cambria Math"/>
            </w:rPr>
            <m:t>-0.1148&lt;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2</m:t>
              </m:r>
            </m:sub>
          </m:sSub>
          <m:r>
            <w:rPr>
              <w:rFonts w:ascii="Cambria Math" w:eastAsia="CMR9" w:hAnsi="Cambria Math"/>
            </w:rPr>
            <m:t>&lt;0.0148</m:t>
          </m:r>
        </m:oMath>
      </m:oMathPara>
    </w:p>
    <w:p w:rsidR="008C0380" w:rsidRDefault="008C0380" w:rsidP="008C0380">
      <w:pPr>
        <w:bidi w:val="0"/>
        <w:jc w:val="lowKashida"/>
      </w:pPr>
    </w:p>
    <w:p w:rsidR="00BB4BF2" w:rsidRDefault="00BB4BF2" w:rsidP="008C0380">
      <w:pPr>
        <w:bidi w:val="0"/>
        <w:jc w:val="lowKashida"/>
      </w:pPr>
    </w:p>
    <w:p w:rsidR="00BB4BF2" w:rsidRDefault="00BB4BF2" w:rsidP="00BB4BF2">
      <w:pPr>
        <w:bidi w:val="0"/>
        <w:jc w:val="lowKashida"/>
      </w:pPr>
    </w:p>
    <w:p w:rsidR="00BB4BF2" w:rsidRDefault="00BB4BF2" w:rsidP="00BB4BF2">
      <w:pPr>
        <w:bidi w:val="0"/>
        <w:jc w:val="lowKashida"/>
      </w:pPr>
    </w:p>
    <w:p w:rsidR="00BB4BF2" w:rsidRDefault="00BB4BF2" w:rsidP="00BB4BF2">
      <w:pPr>
        <w:bidi w:val="0"/>
        <w:jc w:val="lowKashida"/>
      </w:pPr>
    </w:p>
    <w:p w:rsidR="008C0380" w:rsidRPr="00C94A42" w:rsidRDefault="008C0380" w:rsidP="00BB4BF2">
      <w:pPr>
        <w:bidi w:val="0"/>
        <w:jc w:val="lowKashida"/>
      </w:pPr>
      <w:r>
        <w:lastRenderedPageBreak/>
        <w:t xml:space="preserve">Q2. </w:t>
      </w:r>
      <w:r w:rsidRPr="00C94A42">
        <w:t xml:space="preserve">A food company distributes "smiley cow" brand of milk. A random sample of 200 consumers in the city (A) showed that 80 consumers prefer the "smiley cow" brand of milk. Another independent random sample of 300 </w:t>
      </w:r>
      <w:r w:rsidRPr="00C94A42">
        <w:rPr>
          <w:rFonts w:hint="cs"/>
        </w:rPr>
        <w:t>consumer</w:t>
      </w:r>
      <w:r w:rsidRPr="00C94A42">
        <w:t>s in the city (B) showed that 90 consumers prefer "smiley cow" brand of milk. Define:</w:t>
      </w:r>
    </w:p>
    <w:p w:rsidR="008C0380" w:rsidRPr="00C94A42" w:rsidRDefault="008C0380" w:rsidP="008C0380">
      <w:pPr>
        <w:bidi w:val="0"/>
        <w:ind w:firstLine="720"/>
        <w:jc w:val="lowKashida"/>
      </w:pPr>
      <w:proofErr w:type="spellStart"/>
      <w:proofErr w:type="gramStart"/>
      <w:r w:rsidRPr="00C94A42">
        <w:t>p</w:t>
      </w:r>
      <w:r w:rsidRPr="00C94A42">
        <w:rPr>
          <w:vertAlign w:val="subscript"/>
        </w:rPr>
        <w:t>A</w:t>
      </w:r>
      <w:proofErr w:type="spellEnd"/>
      <w:proofErr w:type="gramEnd"/>
      <w:r w:rsidRPr="00C94A42">
        <w:t xml:space="preserve"> = the true proportion of consumers in the city (A) preferring "smiley cow" brand.</w:t>
      </w:r>
    </w:p>
    <w:p w:rsidR="008C0380" w:rsidRDefault="008C0380" w:rsidP="008C0380">
      <w:pPr>
        <w:bidi w:val="0"/>
        <w:ind w:firstLine="720"/>
        <w:jc w:val="lowKashida"/>
      </w:pPr>
      <w:proofErr w:type="spellStart"/>
      <w:proofErr w:type="gramStart"/>
      <w:r w:rsidRPr="00C94A42">
        <w:t>p</w:t>
      </w:r>
      <w:r w:rsidRPr="00C94A42">
        <w:rPr>
          <w:vertAlign w:val="subscript"/>
        </w:rPr>
        <w:t>B</w:t>
      </w:r>
      <w:proofErr w:type="spellEnd"/>
      <w:proofErr w:type="gramEnd"/>
      <w:r w:rsidRPr="00C94A42">
        <w:t xml:space="preserve"> = the true proportion of consumers in the city (B) preferring "smiley cow" brand.</w:t>
      </w:r>
    </w:p>
    <w:tbl>
      <w:tblPr>
        <w:tblW w:w="0" w:type="auto"/>
        <w:tblInd w:w="360" w:type="dxa"/>
        <w:tblLook w:val="0000"/>
      </w:tblPr>
      <w:tblGrid>
        <w:gridCol w:w="704"/>
        <w:gridCol w:w="550"/>
        <w:gridCol w:w="2965"/>
        <w:gridCol w:w="550"/>
        <w:gridCol w:w="4113"/>
      </w:tblGrid>
      <w:tr w:rsidR="008C0380" w:rsidRPr="00C94A42" w:rsidTr="00F55DF1">
        <w:trPr>
          <w:cantSplit/>
        </w:trPr>
        <w:tc>
          <w:tcPr>
            <w:tcW w:w="704" w:type="dxa"/>
          </w:tcPr>
          <w:p w:rsidR="008C0380" w:rsidRPr="00C94A42" w:rsidRDefault="008C0380" w:rsidP="00F55DF1">
            <w:pPr>
              <w:bidi w:val="0"/>
              <w:jc w:val="lowKashida"/>
            </w:pPr>
            <w:r w:rsidRPr="00C94A42">
              <w:t xml:space="preserve">   (a)</w:t>
            </w:r>
          </w:p>
        </w:tc>
        <w:tc>
          <w:tcPr>
            <w:tcW w:w="8178" w:type="dxa"/>
            <w:gridSpan w:val="4"/>
          </w:tcPr>
          <w:p w:rsidR="008C0380" w:rsidRPr="00C94A42" w:rsidRDefault="008C0380" w:rsidP="00F55DF1">
            <w:pPr>
              <w:pStyle w:val="NormalWeb"/>
              <w:spacing w:before="0" w:beforeAutospacing="0" w:after="0" w:afterAutospacing="0"/>
              <w:jc w:val="lowKashida"/>
              <w:rPr>
                <w:rFonts w:eastAsia="SimSun"/>
                <w:lang w:eastAsia="zh-CN"/>
              </w:rPr>
            </w:pPr>
            <w:r w:rsidRPr="00C94A42">
              <w:rPr>
                <w:rFonts w:eastAsia="SimSun"/>
                <w:lang w:eastAsia="zh-CN"/>
              </w:rPr>
              <w:t>A 96% confidence interval for the true proportion of consumers preferring brand (A) is:</w:t>
            </w:r>
          </w:p>
        </w:tc>
      </w:tr>
      <w:tr w:rsidR="008C0380" w:rsidRPr="00C94A42" w:rsidTr="00F55DF1">
        <w:trPr>
          <w:cantSplit/>
        </w:trPr>
        <w:tc>
          <w:tcPr>
            <w:tcW w:w="704" w:type="dxa"/>
            <w:vMerge w:val="restart"/>
          </w:tcPr>
          <w:p w:rsidR="008C0380" w:rsidRPr="00C94A42" w:rsidRDefault="008C0380" w:rsidP="00F55DF1">
            <w:pPr>
              <w:bidi w:val="0"/>
              <w:jc w:val="lowKashida"/>
            </w:pPr>
          </w:p>
        </w:tc>
        <w:tc>
          <w:tcPr>
            <w:tcW w:w="550" w:type="dxa"/>
          </w:tcPr>
          <w:p w:rsidR="008C0380" w:rsidRPr="005A23B8" w:rsidRDefault="008C0380" w:rsidP="00F55DF1">
            <w:pPr>
              <w:bidi w:val="0"/>
              <w:jc w:val="lowKashida"/>
            </w:pPr>
            <w:r w:rsidRPr="005A23B8">
              <w:t>(A)</w:t>
            </w:r>
          </w:p>
        </w:tc>
        <w:tc>
          <w:tcPr>
            <w:tcW w:w="2965" w:type="dxa"/>
          </w:tcPr>
          <w:p w:rsidR="008C0380" w:rsidRPr="005A23B8" w:rsidRDefault="008C0380" w:rsidP="00F55DF1">
            <w:pPr>
              <w:bidi w:val="0"/>
              <w:jc w:val="lowKashida"/>
            </w:pPr>
            <w:r w:rsidRPr="005A23B8">
              <w:rPr>
                <w:position w:val="-10"/>
              </w:rPr>
              <w:object w:dxaOrig="1939" w:dyaOrig="340">
                <v:shape id="_x0000_i1075" type="#_x0000_t75" style="width:96.75pt;height:17.3pt" o:ole="">
                  <v:imagedata r:id="rId97" o:title=""/>
                </v:shape>
                <o:OLEObject Type="Embed" ProgID="Equation.3" ShapeID="_x0000_i1075" DrawAspect="Content" ObjectID="_1522615447" r:id="rId98"/>
              </w:object>
            </w:r>
          </w:p>
        </w:tc>
        <w:tc>
          <w:tcPr>
            <w:tcW w:w="550" w:type="dxa"/>
          </w:tcPr>
          <w:p w:rsidR="008C0380" w:rsidRPr="005A23B8" w:rsidRDefault="008C0380" w:rsidP="00F55DF1">
            <w:pPr>
              <w:bidi w:val="0"/>
              <w:jc w:val="lowKashida"/>
            </w:pPr>
            <w:r w:rsidRPr="005A23B8">
              <w:t>(B)</w:t>
            </w:r>
          </w:p>
        </w:tc>
        <w:tc>
          <w:tcPr>
            <w:tcW w:w="4113" w:type="dxa"/>
          </w:tcPr>
          <w:p w:rsidR="008C0380" w:rsidRPr="005A23B8" w:rsidRDefault="008C0380" w:rsidP="00F55DF1">
            <w:pPr>
              <w:bidi w:val="0"/>
              <w:jc w:val="lowKashida"/>
            </w:pPr>
            <w:r w:rsidRPr="005A23B8">
              <w:rPr>
                <w:position w:val="-10"/>
              </w:rPr>
              <w:object w:dxaOrig="1939" w:dyaOrig="340">
                <v:shape id="_x0000_i1076" type="#_x0000_t75" style="width:96.75pt;height:17.3pt" o:ole="">
                  <v:imagedata r:id="rId99" o:title=""/>
                </v:shape>
                <o:OLEObject Type="Embed" ProgID="Equation.3" ShapeID="_x0000_i1076" DrawAspect="Content" ObjectID="_1522615448" r:id="rId100"/>
              </w:object>
            </w:r>
          </w:p>
        </w:tc>
      </w:tr>
      <w:tr w:rsidR="008C0380" w:rsidRPr="00C94A42" w:rsidTr="00F55DF1">
        <w:trPr>
          <w:cantSplit/>
        </w:trPr>
        <w:tc>
          <w:tcPr>
            <w:tcW w:w="704" w:type="dxa"/>
            <w:vMerge/>
          </w:tcPr>
          <w:p w:rsidR="008C0380" w:rsidRPr="00C94A42" w:rsidRDefault="008C0380" w:rsidP="00F55DF1">
            <w:pPr>
              <w:bidi w:val="0"/>
              <w:jc w:val="lowKashida"/>
            </w:pPr>
          </w:p>
        </w:tc>
        <w:tc>
          <w:tcPr>
            <w:tcW w:w="550" w:type="dxa"/>
          </w:tcPr>
          <w:p w:rsidR="008C0380" w:rsidRPr="00141465" w:rsidRDefault="008C0380" w:rsidP="00F55DF1">
            <w:pPr>
              <w:bidi w:val="0"/>
              <w:jc w:val="lowKashida"/>
              <w:rPr>
                <w:highlight w:val="lightGray"/>
              </w:rPr>
            </w:pPr>
            <w:r w:rsidRPr="00141465">
              <w:rPr>
                <w:highlight w:val="lightGray"/>
              </w:rPr>
              <w:t>(C)</w:t>
            </w:r>
          </w:p>
        </w:tc>
        <w:tc>
          <w:tcPr>
            <w:tcW w:w="2965" w:type="dxa"/>
          </w:tcPr>
          <w:p w:rsidR="008C0380" w:rsidRPr="00141465" w:rsidRDefault="008C0380" w:rsidP="00F55DF1">
            <w:pPr>
              <w:bidi w:val="0"/>
              <w:jc w:val="lowKashida"/>
              <w:rPr>
                <w:highlight w:val="lightGray"/>
              </w:rPr>
            </w:pPr>
            <w:r w:rsidRPr="00141465">
              <w:rPr>
                <w:position w:val="-10"/>
                <w:highlight w:val="lightGray"/>
              </w:rPr>
              <w:object w:dxaOrig="1939" w:dyaOrig="340">
                <v:shape id="_x0000_i1077" type="#_x0000_t75" style="width:96.75pt;height:17.3pt" o:ole="">
                  <v:imagedata r:id="rId101" o:title=""/>
                </v:shape>
                <o:OLEObject Type="Embed" ProgID="Equation.3" ShapeID="_x0000_i1077" DrawAspect="Content" ObjectID="_1522615449" r:id="rId102"/>
              </w:object>
            </w:r>
          </w:p>
        </w:tc>
        <w:tc>
          <w:tcPr>
            <w:tcW w:w="550" w:type="dxa"/>
          </w:tcPr>
          <w:p w:rsidR="008C0380" w:rsidRPr="005A23B8" w:rsidRDefault="008C0380" w:rsidP="00F55DF1">
            <w:pPr>
              <w:bidi w:val="0"/>
              <w:jc w:val="lowKashida"/>
            </w:pPr>
            <w:r w:rsidRPr="005A23B8">
              <w:t>(D)</w:t>
            </w:r>
          </w:p>
        </w:tc>
        <w:tc>
          <w:tcPr>
            <w:tcW w:w="4113" w:type="dxa"/>
          </w:tcPr>
          <w:p w:rsidR="008C0380" w:rsidRPr="005A23B8" w:rsidRDefault="008C0380" w:rsidP="00F55DF1">
            <w:pPr>
              <w:bidi w:val="0"/>
              <w:jc w:val="lowKashida"/>
            </w:pPr>
            <w:r w:rsidRPr="005A23B8">
              <w:rPr>
                <w:position w:val="-10"/>
              </w:rPr>
              <w:object w:dxaOrig="1939" w:dyaOrig="340">
                <v:shape id="_x0000_i1078" type="#_x0000_t75" style="width:96.75pt;height:17.3pt" o:ole="">
                  <v:imagedata r:id="rId103" o:title=""/>
                </v:shape>
                <o:OLEObject Type="Embed" ProgID="Equation.3" ShapeID="_x0000_i1078" DrawAspect="Content" ObjectID="_1522615450" r:id="rId104"/>
              </w:object>
            </w:r>
          </w:p>
        </w:tc>
      </w:tr>
      <w:tr w:rsidR="008C0380" w:rsidRPr="00C94A42" w:rsidTr="00F55DF1">
        <w:trPr>
          <w:cantSplit/>
        </w:trPr>
        <w:tc>
          <w:tcPr>
            <w:tcW w:w="704" w:type="dxa"/>
          </w:tcPr>
          <w:p w:rsidR="008C0380" w:rsidRPr="00C94A42" w:rsidRDefault="008C0380" w:rsidP="00F55DF1">
            <w:pPr>
              <w:bidi w:val="0"/>
              <w:jc w:val="lowKashida"/>
            </w:pPr>
            <w:r w:rsidRPr="00C94A42">
              <w:t xml:space="preserve">   (b)</w:t>
            </w:r>
          </w:p>
        </w:tc>
        <w:tc>
          <w:tcPr>
            <w:tcW w:w="8178" w:type="dxa"/>
            <w:gridSpan w:val="4"/>
          </w:tcPr>
          <w:p w:rsidR="008C0380" w:rsidRPr="00C94A42" w:rsidRDefault="008C0380" w:rsidP="00F55DF1">
            <w:pPr>
              <w:bidi w:val="0"/>
              <w:jc w:val="lowKashida"/>
            </w:pPr>
            <w:r w:rsidRPr="00C94A42">
              <w:t>A 99% confidence interval for the difference between proportions of consumers preferring brand (A) and (B) is:</w:t>
            </w:r>
          </w:p>
        </w:tc>
      </w:tr>
      <w:tr w:rsidR="008C0380" w:rsidRPr="00C94A42" w:rsidTr="00F55DF1">
        <w:trPr>
          <w:cantSplit/>
        </w:trPr>
        <w:tc>
          <w:tcPr>
            <w:tcW w:w="704" w:type="dxa"/>
            <w:vMerge w:val="restart"/>
          </w:tcPr>
          <w:p w:rsidR="008C0380" w:rsidRPr="00C94A42" w:rsidRDefault="008C0380" w:rsidP="00F55DF1">
            <w:pPr>
              <w:bidi w:val="0"/>
              <w:jc w:val="lowKashida"/>
            </w:pPr>
          </w:p>
        </w:tc>
        <w:tc>
          <w:tcPr>
            <w:tcW w:w="550" w:type="dxa"/>
          </w:tcPr>
          <w:p w:rsidR="008C0380" w:rsidRPr="00141465" w:rsidRDefault="008C0380" w:rsidP="00F55DF1">
            <w:pPr>
              <w:bidi w:val="0"/>
              <w:jc w:val="lowKashida"/>
              <w:rPr>
                <w:highlight w:val="lightGray"/>
              </w:rPr>
            </w:pPr>
            <w:r w:rsidRPr="00141465">
              <w:rPr>
                <w:highlight w:val="lightGray"/>
              </w:rPr>
              <w:t>(A)</w:t>
            </w:r>
          </w:p>
        </w:tc>
        <w:tc>
          <w:tcPr>
            <w:tcW w:w="2965" w:type="dxa"/>
          </w:tcPr>
          <w:p w:rsidR="008C0380" w:rsidRPr="00141465" w:rsidRDefault="008C0380" w:rsidP="00F55DF1">
            <w:pPr>
              <w:bidi w:val="0"/>
              <w:jc w:val="lowKashida"/>
              <w:rPr>
                <w:highlight w:val="lightGray"/>
              </w:rPr>
            </w:pPr>
            <w:r w:rsidRPr="00141465">
              <w:rPr>
                <w:position w:val="-10"/>
                <w:highlight w:val="lightGray"/>
              </w:rPr>
              <w:object w:dxaOrig="2640" w:dyaOrig="340">
                <v:shape id="_x0000_i1079" type="#_x0000_t75" style="width:130.75pt;height:16.15pt" o:ole="">
                  <v:imagedata r:id="rId105" o:title=""/>
                </v:shape>
                <o:OLEObject Type="Embed" ProgID="Equation.3" ShapeID="_x0000_i1079" DrawAspect="Content" ObjectID="_1522615451" r:id="rId106"/>
              </w:object>
            </w:r>
          </w:p>
        </w:tc>
        <w:tc>
          <w:tcPr>
            <w:tcW w:w="550" w:type="dxa"/>
          </w:tcPr>
          <w:p w:rsidR="008C0380" w:rsidRPr="00C94A42" w:rsidRDefault="008C0380" w:rsidP="00F55DF1">
            <w:pPr>
              <w:bidi w:val="0"/>
              <w:jc w:val="lowKashida"/>
            </w:pPr>
            <w:r w:rsidRPr="00C94A42">
              <w:t>(B)</w:t>
            </w:r>
          </w:p>
        </w:tc>
        <w:tc>
          <w:tcPr>
            <w:tcW w:w="4113" w:type="dxa"/>
          </w:tcPr>
          <w:p w:rsidR="008C0380" w:rsidRPr="00C94A42" w:rsidRDefault="008C0380" w:rsidP="00F55DF1">
            <w:pPr>
              <w:bidi w:val="0"/>
              <w:jc w:val="lowKashida"/>
            </w:pPr>
            <w:r w:rsidRPr="00C94A42">
              <w:rPr>
                <w:position w:val="-10"/>
              </w:rPr>
              <w:object w:dxaOrig="2940" w:dyaOrig="340">
                <v:shape id="_x0000_i1080" type="#_x0000_t75" style="width:168.75pt;height:15pt" o:ole="">
                  <v:imagedata r:id="rId107" o:title=""/>
                </v:shape>
                <o:OLEObject Type="Embed" ProgID="Equation.3" ShapeID="_x0000_i1080" DrawAspect="Content" ObjectID="_1522615452" r:id="rId108"/>
              </w:object>
            </w:r>
          </w:p>
        </w:tc>
      </w:tr>
      <w:tr w:rsidR="008C0380" w:rsidRPr="00C94A42" w:rsidTr="00F55DF1">
        <w:trPr>
          <w:cantSplit/>
        </w:trPr>
        <w:tc>
          <w:tcPr>
            <w:tcW w:w="704" w:type="dxa"/>
            <w:vMerge/>
          </w:tcPr>
          <w:p w:rsidR="008C0380" w:rsidRPr="00C94A42" w:rsidRDefault="008C0380" w:rsidP="00F55DF1">
            <w:pPr>
              <w:bidi w:val="0"/>
              <w:jc w:val="lowKashida"/>
            </w:pPr>
          </w:p>
        </w:tc>
        <w:tc>
          <w:tcPr>
            <w:tcW w:w="550" w:type="dxa"/>
          </w:tcPr>
          <w:p w:rsidR="008C0380" w:rsidRPr="005A23B8" w:rsidRDefault="008C0380" w:rsidP="00F55DF1">
            <w:pPr>
              <w:bidi w:val="0"/>
              <w:jc w:val="lowKashida"/>
            </w:pPr>
            <w:r w:rsidRPr="005A23B8">
              <w:t>(C)</w:t>
            </w:r>
          </w:p>
        </w:tc>
        <w:tc>
          <w:tcPr>
            <w:tcW w:w="2965" w:type="dxa"/>
          </w:tcPr>
          <w:p w:rsidR="008C0380" w:rsidRPr="005A23B8" w:rsidRDefault="008C0380" w:rsidP="00F55DF1">
            <w:pPr>
              <w:bidi w:val="0"/>
              <w:jc w:val="lowKashida"/>
            </w:pPr>
            <w:r w:rsidRPr="005A23B8">
              <w:rPr>
                <w:position w:val="-10"/>
              </w:rPr>
              <w:object w:dxaOrig="2799" w:dyaOrig="340">
                <v:shape id="_x0000_i1081" type="#_x0000_t75" style="width:132.5pt;height:16.15pt" o:ole="">
                  <v:imagedata r:id="rId109" o:title=""/>
                </v:shape>
                <o:OLEObject Type="Embed" ProgID="Equation.3" ShapeID="_x0000_i1081" DrawAspect="Content" ObjectID="_1522615453" r:id="rId110"/>
              </w:object>
            </w:r>
          </w:p>
        </w:tc>
        <w:tc>
          <w:tcPr>
            <w:tcW w:w="550" w:type="dxa"/>
          </w:tcPr>
          <w:p w:rsidR="008C0380" w:rsidRPr="00C94A42" w:rsidRDefault="008C0380" w:rsidP="00F55DF1">
            <w:pPr>
              <w:bidi w:val="0"/>
              <w:jc w:val="lowKashida"/>
            </w:pPr>
            <w:r w:rsidRPr="00C94A42">
              <w:t>(D)</w:t>
            </w:r>
          </w:p>
        </w:tc>
        <w:tc>
          <w:tcPr>
            <w:tcW w:w="4113" w:type="dxa"/>
          </w:tcPr>
          <w:p w:rsidR="008C0380" w:rsidRPr="00C94A42" w:rsidRDefault="008C0380" w:rsidP="00F55DF1">
            <w:pPr>
              <w:bidi w:val="0"/>
              <w:jc w:val="lowKashida"/>
            </w:pPr>
            <w:r w:rsidRPr="00C94A42">
              <w:rPr>
                <w:position w:val="-10"/>
              </w:rPr>
              <w:object w:dxaOrig="2840" w:dyaOrig="340">
                <v:shape id="_x0000_i1082" type="#_x0000_t75" style="width:149.75pt;height:17.85pt" o:ole="">
                  <v:imagedata r:id="rId111" o:title=""/>
                </v:shape>
                <o:OLEObject Type="Embed" ProgID="Equation.3" ShapeID="_x0000_i1082" DrawAspect="Content" ObjectID="_1522615454" r:id="rId112"/>
              </w:object>
            </w:r>
          </w:p>
        </w:tc>
      </w:tr>
    </w:tbl>
    <w:p w:rsidR="00F55DF1" w:rsidRPr="00141465" w:rsidRDefault="00F55DF1" w:rsidP="00F55DF1">
      <w:pPr>
        <w:autoSpaceDE w:val="0"/>
        <w:autoSpaceDN w:val="0"/>
        <w:adjustRightInd w:val="0"/>
        <w:jc w:val="right"/>
        <w:rPr>
          <w:rFonts w:eastAsia="CMR9"/>
          <w:b/>
          <w:bCs/>
          <w:u w:val="single"/>
        </w:rPr>
      </w:pPr>
      <w:r w:rsidRPr="00141465">
        <w:rPr>
          <w:rFonts w:eastAsia="CMR9"/>
          <w:b/>
          <w:bCs/>
          <w:u w:val="single"/>
        </w:rPr>
        <w:t>Solution:</w:t>
      </w:r>
    </w:p>
    <w:p w:rsidR="00F55DF1" w:rsidRDefault="00EE7A6D" w:rsidP="00F55DF1">
      <w:pPr>
        <w:autoSpaceDE w:val="0"/>
        <w:autoSpaceDN w:val="0"/>
        <w:bidi w:val="0"/>
        <w:adjustRightInd w:val="0"/>
        <w:jc w:val="right"/>
        <w:rPr>
          <w:rFonts w:eastAsia="CMR9"/>
        </w:rPr>
      </w:pPr>
      <m:oMathPara>
        <m:oMathParaPr>
          <m:jc m:val="left"/>
        </m:oMathParaPr>
        <m:oMath>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A</m:t>
              </m:r>
            </m:sub>
          </m:sSub>
          <m:r>
            <w:rPr>
              <w:rFonts w:ascii="Cambria Math" w:eastAsia="CMR9" w:hAnsi="Cambria Math"/>
            </w:rPr>
            <m:t xml:space="preserve">=200,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A</m:t>
              </m:r>
            </m:sub>
          </m:sSub>
          <m:r>
            <w:rPr>
              <w:rFonts w:ascii="Cambria Math" w:eastAsia="CMR9" w:hAnsi="Cambria Math"/>
            </w:rPr>
            <m:t>=</m:t>
          </m:r>
          <m:f>
            <m:fPr>
              <m:ctrlPr>
                <w:rPr>
                  <w:rFonts w:ascii="Cambria Math" w:eastAsia="CMR9" w:hAnsi="Cambria Math"/>
                  <w:i/>
                </w:rPr>
              </m:ctrlPr>
            </m:fPr>
            <m:num>
              <m:r>
                <w:rPr>
                  <w:rFonts w:ascii="Cambria Math" w:eastAsia="CMR9" w:hAnsi="Cambria Math"/>
                </w:rPr>
                <m:t>80</m:t>
              </m:r>
            </m:num>
            <m:den>
              <m:r>
                <w:rPr>
                  <w:rFonts w:ascii="Cambria Math" w:eastAsia="CMR9" w:hAnsi="Cambria Math"/>
                </w:rPr>
                <m:t>200</m:t>
              </m:r>
            </m:den>
          </m:f>
          <m:r>
            <w:rPr>
              <w:rFonts w:ascii="Cambria Math" w:eastAsia="CMR9" w:hAnsi="Cambria Math"/>
            </w:rPr>
            <m:t xml:space="preserve">=0.4,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A</m:t>
              </m:r>
            </m:sub>
          </m:sSub>
          <m:r>
            <w:rPr>
              <w:rFonts w:ascii="Cambria Math" w:eastAsia="CMR9" w:hAnsi="Cambria Math"/>
            </w:rPr>
            <m:t>=0.6</m:t>
          </m:r>
        </m:oMath>
      </m:oMathPara>
    </w:p>
    <w:p w:rsidR="00F55DF1" w:rsidRDefault="00EE7A6D" w:rsidP="00F55DF1">
      <w:pPr>
        <w:autoSpaceDE w:val="0"/>
        <w:autoSpaceDN w:val="0"/>
        <w:bidi w:val="0"/>
        <w:adjustRightInd w:val="0"/>
        <w:jc w:val="right"/>
        <w:rPr>
          <w:rFonts w:eastAsia="CMR9"/>
        </w:rPr>
      </w:pPr>
      <m:oMathPara>
        <m:oMathParaPr>
          <m:jc m:val="left"/>
        </m:oMathParaPr>
        <m:oMath>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B</m:t>
              </m:r>
            </m:sub>
          </m:sSub>
          <m:r>
            <w:rPr>
              <w:rFonts w:ascii="Cambria Math" w:eastAsia="CMR9" w:hAnsi="Cambria Math"/>
            </w:rPr>
            <m:t xml:space="preserve">=300,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B</m:t>
              </m:r>
            </m:sub>
          </m:sSub>
          <m:r>
            <w:rPr>
              <w:rFonts w:ascii="Cambria Math" w:eastAsia="CMR9" w:hAnsi="Cambria Math"/>
            </w:rPr>
            <m:t>=</m:t>
          </m:r>
          <m:f>
            <m:fPr>
              <m:ctrlPr>
                <w:rPr>
                  <w:rFonts w:ascii="Cambria Math" w:eastAsia="CMR9" w:hAnsi="Cambria Math"/>
                  <w:i/>
                </w:rPr>
              </m:ctrlPr>
            </m:fPr>
            <m:num>
              <m:r>
                <w:rPr>
                  <w:rFonts w:ascii="Cambria Math" w:eastAsia="CMR9" w:hAnsi="Cambria Math"/>
                </w:rPr>
                <m:t>90</m:t>
              </m:r>
            </m:num>
            <m:den>
              <m:r>
                <w:rPr>
                  <w:rFonts w:ascii="Cambria Math" w:eastAsia="CMR9" w:hAnsi="Cambria Math"/>
                </w:rPr>
                <m:t>300</m:t>
              </m:r>
            </m:den>
          </m:f>
          <m:r>
            <w:rPr>
              <w:rFonts w:ascii="Cambria Math" w:eastAsia="CMR9" w:hAnsi="Cambria Math"/>
            </w:rPr>
            <m:t xml:space="preserve">=0.3,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B</m:t>
              </m:r>
            </m:sub>
          </m:sSub>
          <m:r>
            <w:rPr>
              <w:rFonts w:ascii="Cambria Math" w:eastAsia="CMR9" w:hAnsi="Cambria Math"/>
            </w:rPr>
            <m:t>=0.7</m:t>
          </m:r>
        </m:oMath>
      </m:oMathPara>
    </w:p>
    <w:p w:rsidR="00F55DF1" w:rsidRPr="00F55DF1" w:rsidRDefault="00EE7A6D" w:rsidP="00F55DF1">
      <w:pPr>
        <w:pStyle w:val="ListParagraph"/>
        <w:numPr>
          <w:ilvl w:val="0"/>
          <w:numId w:val="12"/>
        </w:numPr>
        <w:autoSpaceDE w:val="0"/>
        <w:autoSpaceDN w:val="0"/>
        <w:bidi w:val="0"/>
        <w:adjustRightInd w:val="0"/>
        <w:rPr>
          <w:rFonts w:eastAsia="CMR9"/>
        </w:rPr>
      </w:pPr>
      <m:oMath>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A</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A</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A</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A</m:t>
                    </m:r>
                  </m:sub>
                </m:sSub>
              </m:den>
            </m:f>
          </m:e>
        </m:rad>
        <m:r>
          <w:rPr>
            <w:rFonts w:ascii="Cambria Math" w:eastAsia="CMR9" w:hAnsi="Cambria Math"/>
          </w:rPr>
          <m:t>&lt;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A</m:t>
            </m:r>
          </m:sub>
        </m:sSub>
        <m:r>
          <w:rPr>
            <w:rFonts w:ascii="Cambria Math" w:eastAsia="CMR9" w:hAnsi="Cambria Math"/>
          </w:rPr>
          <m:t>&lt;</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A</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A</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A</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A</m:t>
                    </m:r>
                  </m:sub>
                </m:sSub>
              </m:den>
            </m:f>
          </m:e>
        </m:rad>
      </m:oMath>
    </w:p>
    <w:p w:rsidR="00F55DF1" w:rsidRPr="00000AA2" w:rsidRDefault="00F55DF1" w:rsidP="00F55DF1">
      <w:pPr>
        <w:bidi w:val="0"/>
        <w:jc w:val="lowKashida"/>
      </w:pPr>
      <m:oMathPara>
        <m:oMathParaPr>
          <m:jc m:val="left"/>
        </m:oMathParaPr>
        <m:oMath>
          <m:r>
            <w:rPr>
              <w:rFonts w:ascii="Cambria Math" w:hAnsi="Cambria Math"/>
            </w:rPr>
            <m:t xml:space="preserve">1-α=0.96,   α=0.04,  </m:t>
          </m:r>
          <m:f>
            <m:fPr>
              <m:ctrlPr>
                <w:rPr>
                  <w:rFonts w:ascii="Cambria Math" w:hAnsi="Cambria Math"/>
                  <w:i/>
                </w:rPr>
              </m:ctrlPr>
            </m:fPr>
            <m:num>
              <m:r>
                <w:rPr>
                  <w:rFonts w:ascii="Cambria Math" w:hAnsi="Cambria Math"/>
                </w:rPr>
                <m:t>α</m:t>
              </m:r>
            </m:num>
            <m:den>
              <m:r>
                <w:rPr>
                  <w:rFonts w:ascii="Cambria Math" w:hAnsi="Cambria Math"/>
                </w:rPr>
                <m:t>2</m:t>
              </m:r>
            </m:den>
          </m:f>
          <m:r>
            <w:rPr>
              <w:rFonts w:ascii="Cambria Math" w:hAnsi="Cambria Math"/>
            </w:rPr>
            <m:t>=0.02</m:t>
          </m:r>
        </m:oMath>
      </m:oMathPara>
    </w:p>
    <w:p w:rsidR="00F55DF1" w:rsidRPr="00000AA2" w:rsidRDefault="00EE7A6D" w:rsidP="00F55DF1">
      <w:pPr>
        <w:bidi w:val="0"/>
        <w:jc w:val="lowKashida"/>
      </w:pPr>
      <m:oMathPara>
        <m:oMathParaPr>
          <m:jc m:val="left"/>
        </m:oMathParaPr>
        <m:oMath>
          <m:sSub>
            <m:sSubPr>
              <m:ctrlPr>
                <w:rPr>
                  <w:rFonts w:ascii="Cambria Math" w:hAnsi="Cambria Math"/>
                  <w:i/>
                </w:rPr>
              </m:ctrlPr>
            </m:sSubPr>
            <m:e>
              <m:r>
                <w:rPr>
                  <w:rFonts w:ascii="Cambria Math" w:hAnsi="Cambria Math"/>
                </w:rPr>
                <m:t>Z</m:t>
              </m:r>
            </m:e>
            <m:sub>
              <m:r>
                <w:rPr>
                  <w:rFonts w:ascii="Cambria Math" w:hAnsi="Cambria Math"/>
                </w:rPr>
                <m:t>1-</m:t>
              </m:r>
              <m:f>
                <m:fPr>
                  <m:ctrlPr>
                    <w:rPr>
                      <w:rFonts w:ascii="Cambria Math" w:hAnsi="Cambria Math"/>
                      <w:i/>
                    </w:rPr>
                  </m:ctrlPr>
                </m:fPr>
                <m:num>
                  <m:r>
                    <w:rPr>
                      <w:rFonts w:ascii="Cambria Math" w:hAnsi="Cambria Math"/>
                    </w:rPr>
                    <m:t>α</m:t>
                  </m:r>
                </m:num>
                <m:den>
                  <m:r>
                    <w:rPr>
                      <w:rFonts w:ascii="Cambria Math" w:hAnsi="Cambria Math"/>
                    </w:rPr>
                    <m:t>2</m:t>
                  </m:r>
                </m:den>
              </m:f>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0.98</m:t>
              </m:r>
            </m:sub>
          </m:sSub>
          <m:r>
            <w:rPr>
              <w:rFonts w:ascii="Cambria Math" w:hAnsi="Cambria Math"/>
            </w:rPr>
            <m:t>=2.055</m:t>
          </m:r>
        </m:oMath>
      </m:oMathPara>
    </w:p>
    <w:p w:rsidR="00F55DF1" w:rsidRPr="00000AA2" w:rsidRDefault="00F55DF1" w:rsidP="00F55DF1">
      <w:pPr>
        <w:autoSpaceDE w:val="0"/>
        <w:autoSpaceDN w:val="0"/>
        <w:bidi w:val="0"/>
        <w:adjustRightInd w:val="0"/>
        <w:jc w:val="right"/>
        <w:rPr>
          <w:rFonts w:eastAsia="CMR9"/>
        </w:rPr>
      </w:pPr>
      <m:oMathPara>
        <m:oMathParaPr>
          <m:jc m:val="left"/>
        </m:oMathParaPr>
        <m:oMath>
          <m:r>
            <w:rPr>
              <w:rFonts w:ascii="Cambria Math" w:eastAsia="CMR9" w:hAnsi="Cambria Math"/>
            </w:rPr>
            <m:t>0.4-2.055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0.4*0.6</m:t>
                  </m:r>
                </m:num>
                <m:den>
                  <m:r>
                    <w:rPr>
                      <w:rFonts w:ascii="Cambria Math" w:eastAsia="CMR9" w:hAnsi="Cambria Math"/>
                    </w:rPr>
                    <m:t>200</m:t>
                  </m:r>
                </m:den>
              </m:f>
            </m:e>
          </m:rad>
          <m:r>
            <w:rPr>
              <w:rFonts w:ascii="Cambria Math" w:eastAsia="CMR9" w:hAnsi="Cambria Math"/>
            </w:rPr>
            <m:t>&lt;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A</m:t>
              </m:r>
            </m:sub>
          </m:sSub>
          <m:r>
            <w:rPr>
              <w:rFonts w:ascii="Cambria Math" w:eastAsia="CMR9" w:hAnsi="Cambria Math"/>
            </w:rPr>
            <m:t>&lt;0.4-2.055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0.4*0.6</m:t>
                  </m:r>
                </m:num>
                <m:den>
                  <m:r>
                    <w:rPr>
                      <w:rFonts w:ascii="Cambria Math" w:eastAsia="CMR9" w:hAnsi="Cambria Math"/>
                    </w:rPr>
                    <m:t>200</m:t>
                  </m:r>
                </m:den>
              </m:f>
            </m:e>
          </m:rad>
        </m:oMath>
      </m:oMathPara>
    </w:p>
    <w:p w:rsidR="00F55DF1" w:rsidRPr="00000AA2" w:rsidRDefault="00F55DF1" w:rsidP="00F55DF1">
      <w:pPr>
        <w:bidi w:val="0"/>
        <w:jc w:val="lowKashida"/>
      </w:pPr>
      <m:oMathPara>
        <m:oMathParaPr>
          <m:jc m:val="left"/>
        </m:oMathParaPr>
        <m:oMath>
          <m:r>
            <w:rPr>
              <w:rFonts w:ascii="Cambria Math" w:eastAsia="CMR9" w:hAnsi="Cambria Math"/>
            </w:rPr>
            <m:t>0.3288&lt;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A</m:t>
              </m:r>
            </m:sub>
          </m:sSub>
          <m:r>
            <w:rPr>
              <w:rFonts w:ascii="Cambria Math" w:eastAsia="CMR9" w:hAnsi="Cambria Math"/>
            </w:rPr>
            <m:t>&lt;0.4712</m:t>
          </m:r>
        </m:oMath>
      </m:oMathPara>
    </w:p>
    <w:p w:rsidR="00F55DF1" w:rsidRDefault="00F55DF1" w:rsidP="00F55DF1">
      <w:pPr>
        <w:autoSpaceDE w:val="0"/>
        <w:autoSpaceDN w:val="0"/>
        <w:bidi w:val="0"/>
        <w:adjustRightInd w:val="0"/>
        <w:jc w:val="right"/>
        <w:rPr>
          <w:rFonts w:eastAsia="CMR9"/>
        </w:rPr>
      </w:pPr>
    </w:p>
    <w:p w:rsidR="00F55DF1" w:rsidRPr="00F55DF1" w:rsidRDefault="00EE7A6D" w:rsidP="00F55DF1">
      <w:pPr>
        <w:pStyle w:val="ListParagraph"/>
        <w:numPr>
          <w:ilvl w:val="0"/>
          <w:numId w:val="12"/>
        </w:numPr>
        <w:autoSpaceDE w:val="0"/>
        <w:autoSpaceDN w:val="0"/>
        <w:bidi w:val="0"/>
        <w:adjustRightInd w:val="0"/>
        <w:rPr>
          <w:rFonts w:eastAsia="CMR9"/>
        </w:rPr>
      </w:pPr>
      <m:oMath>
        <m:d>
          <m:dPr>
            <m:ctrlPr>
              <w:rPr>
                <w:rFonts w:ascii="Cambria Math" w:eastAsia="CMR9" w:hAnsi="Cambria Math"/>
                <w:i/>
              </w:rPr>
            </m:ctrlPr>
          </m:dPr>
          <m:e>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A</m:t>
                </m:r>
              </m:sub>
            </m:sSub>
            <m:r>
              <w:rPr>
                <w:rFonts w:ascii="Cambria Math" w:eastAsia="CMR9" w:hAnsi="Cambria Math"/>
              </w:rPr>
              <m:t>-</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B</m:t>
                </m:r>
              </m:sub>
            </m:sSub>
          </m:e>
        </m:d>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A</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A</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A</m:t>
                    </m:r>
                  </m:sub>
                </m:sSub>
              </m:den>
            </m:f>
            <m:r>
              <w:rPr>
                <w:rFonts w:ascii="Cambria Math" w:eastAsia="CMR9" w:hAnsi="Cambria Math"/>
              </w:rPr>
              <m:t>+</m:t>
            </m:r>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B</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B</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B</m:t>
                    </m:r>
                  </m:sub>
                </m:sSub>
              </m:den>
            </m:f>
          </m:e>
        </m:rad>
        <m:r>
          <w:rPr>
            <w:rFonts w:ascii="Cambria Math" w:eastAsia="CMR9" w:hAnsi="Cambria Math"/>
          </w:rPr>
          <m:t>&lt;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A</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B</m:t>
            </m:r>
          </m:sub>
        </m:sSub>
        <m:r>
          <w:rPr>
            <w:rFonts w:ascii="Cambria Math" w:eastAsia="CMR9" w:hAnsi="Cambria Math"/>
          </w:rPr>
          <m:t>&lt;</m:t>
        </m:r>
        <m:d>
          <m:dPr>
            <m:ctrlPr>
              <w:rPr>
                <w:rFonts w:ascii="Cambria Math" w:eastAsia="CMR9" w:hAnsi="Cambria Math"/>
                <w:i/>
              </w:rPr>
            </m:ctrlPr>
          </m:dPr>
          <m:e>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A</m:t>
                </m:r>
              </m:sub>
            </m:sSub>
            <m:r>
              <w:rPr>
                <w:rFonts w:ascii="Cambria Math" w:eastAsia="CMR9" w:hAnsi="Cambria Math"/>
              </w:rPr>
              <m:t>-</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B</m:t>
                </m:r>
              </m:sub>
            </m:sSub>
          </m:e>
        </m:d>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A</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A</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A</m:t>
                    </m:r>
                  </m:sub>
                </m:sSub>
              </m:den>
            </m:f>
            <m:r>
              <w:rPr>
                <w:rFonts w:ascii="Cambria Math" w:eastAsia="CMR9" w:hAnsi="Cambria Math"/>
              </w:rPr>
              <m:t>+</m:t>
            </m:r>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B</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B</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B</m:t>
                    </m:r>
                  </m:sub>
                </m:sSub>
              </m:den>
            </m:f>
          </m:e>
        </m:rad>
      </m:oMath>
    </w:p>
    <w:p w:rsidR="00F55DF1" w:rsidRDefault="00EE7A6D" w:rsidP="00F55DF1">
      <w:pPr>
        <w:autoSpaceDE w:val="0"/>
        <w:autoSpaceDN w:val="0"/>
        <w:bidi w:val="0"/>
        <w:adjustRightInd w:val="0"/>
        <w:jc w:val="right"/>
        <w:rPr>
          <w:rFonts w:eastAsia="CMR9"/>
        </w:rPr>
      </w:pPr>
      <m:oMathPara>
        <m:oMathParaPr>
          <m:jc m:val="left"/>
        </m:oMathParaPr>
        <m:oMath>
          <m:d>
            <m:dPr>
              <m:ctrlPr>
                <w:rPr>
                  <w:rFonts w:ascii="Cambria Math" w:eastAsia="CMR9" w:hAnsi="Cambria Math"/>
                  <w:i/>
                </w:rPr>
              </m:ctrlPr>
            </m:dPr>
            <m:e>
              <m:r>
                <w:rPr>
                  <w:rFonts w:ascii="Cambria Math" w:eastAsia="CMR9" w:hAnsi="Cambria Math"/>
                </w:rPr>
                <m:t>0.4-0.3</m:t>
              </m:r>
            </m:e>
          </m:d>
          <m:r>
            <w:rPr>
              <w:rFonts w:ascii="Cambria Math" w:eastAsia="CMR9" w:hAnsi="Cambria Math"/>
            </w:rPr>
            <m:t>-</m:t>
          </m:r>
          <m:r>
            <w:rPr>
              <w:rFonts w:ascii="Cambria Math" w:hAnsi="Cambria Math"/>
            </w:rPr>
            <m:t>2.055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0.4*0.6</m:t>
                  </m:r>
                </m:num>
                <m:den>
                  <m:r>
                    <w:rPr>
                      <w:rFonts w:ascii="Cambria Math" w:eastAsia="CMR9" w:hAnsi="Cambria Math"/>
                    </w:rPr>
                    <m:t>200</m:t>
                  </m:r>
                </m:den>
              </m:f>
              <m:r>
                <w:rPr>
                  <w:rFonts w:ascii="Cambria Math" w:eastAsia="CMR9" w:hAnsi="Cambria Math"/>
                </w:rPr>
                <m:t>+</m:t>
              </m:r>
              <m:f>
                <m:fPr>
                  <m:ctrlPr>
                    <w:rPr>
                      <w:rFonts w:ascii="Cambria Math" w:eastAsia="CMR9" w:hAnsi="Cambria Math"/>
                      <w:i/>
                    </w:rPr>
                  </m:ctrlPr>
                </m:fPr>
                <m:num>
                  <m:r>
                    <w:rPr>
                      <w:rFonts w:ascii="Cambria Math" w:eastAsia="CMR9" w:hAnsi="Cambria Math"/>
                    </w:rPr>
                    <m:t>0.3*0.7</m:t>
                  </m:r>
                </m:num>
                <m:den>
                  <m:r>
                    <w:rPr>
                      <w:rFonts w:ascii="Cambria Math" w:eastAsia="CMR9" w:hAnsi="Cambria Math"/>
                    </w:rPr>
                    <m:t>300</m:t>
                  </m:r>
                </m:den>
              </m:f>
            </m:e>
          </m:rad>
          <m:r>
            <w:rPr>
              <w:rFonts w:ascii="Cambria Math" w:eastAsia="CMR9" w:hAnsi="Cambria Math"/>
            </w:rPr>
            <m:t>&lt;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2</m:t>
              </m:r>
            </m:sub>
          </m:sSub>
          <m:r>
            <w:rPr>
              <w:rFonts w:ascii="Cambria Math" w:eastAsia="CMR9" w:hAnsi="Cambria Math"/>
            </w:rPr>
            <m:t>&lt;</m:t>
          </m:r>
          <m:d>
            <m:dPr>
              <m:ctrlPr>
                <w:rPr>
                  <w:rFonts w:ascii="Cambria Math" w:eastAsia="CMR9" w:hAnsi="Cambria Math"/>
                  <w:i/>
                </w:rPr>
              </m:ctrlPr>
            </m:dPr>
            <m:e>
              <m:r>
                <w:rPr>
                  <w:rFonts w:ascii="Cambria Math" w:eastAsia="CMR9" w:hAnsi="Cambria Math"/>
                </w:rPr>
                <m:t>0.4-0.3</m:t>
              </m:r>
            </m:e>
          </m:d>
          <m:r>
            <w:rPr>
              <w:rFonts w:ascii="Cambria Math" w:eastAsia="CMR9" w:hAnsi="Cambria Math"/>
            </w:rPr>
            <m:t>+</m:t>
          </m:r>
          <m:r>
            <w:rPr>
              <w:rFonts w:ascii="Cambria Math" w:hAnsi="Cambria Math"/>
            </w:rPr>
            <m:t>2.055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0.4*0.6</m:t>
                  </m:r>
                </m:num>
                <m:den>
                  <m:r>
                    <w:rPr>
                      <w:rFonts w:ascii="Cambria Math" w:eastAsia="CMR9" w:hAnsi="Cambria Math"/>
                    </w:rPr>
                    <m:t>200</m:t>
                  </m:r>
                </m:den>
              </m:f>
              <m:r>
                <w:rPr>
                  <w:rFonts w:ascii="Cambria Math" w:eastAsia="CMR9" w:hAnsi="Cambria Math"/>
                </w:rPr>
                <m:t>+</m:t>
              </m:r>
              <m:f>
                <m:fPr>
                  <m:ctrlPr>
                    <w:rPr>
                      <w:rFonts w:ascii="Cambria Math" w:eastAsia="CMR9" w:hAnsi="Cambria Math"/>
                      <w:i/>
                    </w:rPr>
                  </m:ctrlPr>
                </m:fPr>
                <m:num>
                  <m:r>
                    <w:rPr>
                      <w:rFonts w:ascii="Cambria Math" w:eastAsia="CMR9" w:hAnsi="Cambria Math"/>
                    </w:rPr>
                    <m:t>0.3*0.7</m:t>
                  </m:r>
                </m:num>
                <m:den>
                  <m:r>
                    <w:rPr>
                      <w:rFonts w:ascii="Cambria Math" w:eastAsia="CMR9" w:hAnsi="Cambria Math"/>
                    </w:rPr>
                    <m:t>300</m:t>
                  </m:r>
                </m:den>
              </m:f>
            </m:e>
          </m:rad>
        </m:oMath>
      </m:oMathPara>
    </w:p>
    <w:p w:rsidR="00F55DF1" w:rsidRDefault="00F55DF1" w:rsidP="007978B1">
      <w:pPr>
        <w:autoSpaceDE w:val="0"/>
        <w:autoSpaceDN w:val="0"/>
        <w:bidi w:val="0"/>
        <w:adjustRightInd w:val="0"/>
        <w:jc w:val="right"/>
        <w:rPr>
          <w:rFonts w:eastAsia="CMR9"/>
        </w:rPr>
      </w:pPr>
      <m:oMathPara>
        <m:oMathParaPr>
          <m:jc m:val="left"/>
        </m:oMathParaPr>
        <m:oMath>
          <m:r>
            <w:rPr>
              <w:rFonts w:ascii="Cambria Math" w:eastAsia="CMR9" w:hAnsi="Cambria Math"/>
            </w:rPr>
            <m:t>0.0122&lt;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A</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B</m:t>
              </m:r>
            </m:sub>
          </m:sSub>
          <m:r>
            <w:rPr>
              <w:rFonts w:ascii="Cambria Math" w:eastAsia="CMR9" w:hAnsi="Cambria Math"/>
            </w:rPr>
            <m:t>&lt;0.2122</m:t>
          </m:r>
        </m:oMath>
      </m:oMathPara>
    </w:p>
    <w:p w:rsidR="008C0380" w:rsidRPr="00C94A42" w:rsidRDefault="008C0380" w:rsidP="008C0380">
      <w:pPr>
        <w:bidi w:val="0"/>
        <w:jc w:val="lowKashida"/>
      </w:pPr>
    </w:p>
    <w:p w:rsidR="008C0380" w:rsidRPr="00C94A42" w:rsidRDefault="008C0380" w:rsidP="008C0380">
      <w:pPr>
        <w:bidi w:val="0"/>
        <w:jc w:val="lowKashida"/>
      </w:pPr>
      <w:r w:rsidRPr="00141465">
        <w:rPr>
          <w:highlight w:val="cyan"/>
        </w:rPr>
        <w:t>Q3.</w:t>
      </w:r>
      <w:r w:rsidR="00141465" w:rsidRPr="00141465">
        <w:rPr>
          <w:highlight w:val="cyan"/>
        </w:rPr>
        <w:t>H.W</w:t>
      </w:r>
      <w:r w:rsidRPr="00C94A42">
        <w:t xml:space="preserve"> </w:t>
      </w:r>
      <w:proofErr w:type="gramStart"/>
      <w:r w:rsidRPr="00C94A42">
        <w:t>A</w:t>
      </w:r>
      <w:proofErr w:type="gramEnd"/>
      <w:r w:rsidRPr="00C94A42">
        <w:t xml:space="preserve"> random sample of 100 students from school "A" showed that 15 students smoke. Another independent random sample of 200 students from school "B" showed that 20 students smoke. Let p</w:t>
      </w:r>
      <w:r w:rsidRPr="00C94A42">
        <w:rPr>
          <w:vertAlign w:val="subscript"/>
        </w:rPr>
        <w:t>1</w:t>
      </w:r>
      <w:r w:rsidRPr="00C94A42">
        <w:t xml:space="preserve"> be the proportion of smokers in school "A" and p</w:t>
      </w:r>
      <w:r w:rsidRPr="00C94A42">
        <w:rPr>
          <w:vertAlign w:val="subscript"/>
        </w:rPr>
        <w:t>2</w:t>
      </w:r>
      <w:r w:rsidRPr="00C94A42">
        <w:t xml:space="preserve"> is the proportion of smokers in school "B".</w:t>
      </w:r>
    </w:p>
    <w:p w:rsidR="008C0380" w:rsidRPr="00C94A42" w:rsidRDefault="008C0380" w:rsidP="008C0380">
      <w:pPr>
        <w:bidi w:val="0"/>
        <w:ind w:left="360"/>
        <w:jc w:val="lowKashida"/>
      </w:pPr>
      <w:r w:rsidRPr="00C94A42">
        <w:t>(1) Find a point Estimate for p</w:t>
      </w:r>
      <w:r w:rsidRPr="00C94A42">
        <w:rPr>
          <w:vertAlign w:val="subscript"/>
        </w:rPr>
        <w:t>1</w:t>
      </w:r>
      <w:r w:rsidRPr="00C94A42">
        <w:rPr>
          <w:rFonts w:cs="Garamond"/>
          <w:lang w:eastAsia="en-US"/>
        </w:rPr>
        <w:sym w:font="Symbol" w:char="F02D"/>
      </w:r>
      <w:r w:rsidRPr="00C94A42">
        <w:t>p</w:t>
      </w:r>
      <w:r w:rsidRPr="00C94A42">
        <w:rPr>
          <w:vertAlign w:val="subscript"/>
        </w:rPr>
        <w:t>2</w:t>
      </w:r>
      <w:r w:rsidRPr="00C94A42">
        <w:t>.</w:t>
      </w:r>
    </w:p>
    <w:p w:rsidR="008C0380" w:rsidRPr="00C94A42" w:rsidRDefault="008C0380" w:rsidP="008C0380">
      <w:pPr>
        <w:bidi w:val="0"/>
        <w:ind w:left="360"/>
        <w:jc w:val="lowKashida"/>
      </w:pPr>
      <w:r w:rsidRPr="00C94A42">
        <w:t>(2) Find 95% confidence interval for p</w:t>
      </w:r>
      <w:r w:rsidRPr="00C94A42">
        <w:rPr>
          <w:vertAlign w:val="subscript"/>
        </w:rPr>
        <w:t>1</w:t>
      </w:r>
      <w:r w:rsidRPr="00C94A42">
        <w:rPr>
          <w:rFonts w:cs="Garamond"/>
          <w:lang w:eastAsia="en-US"/>
        </w:rPr>
        <w:sym w:font="Symbol" w:char="F02D"/>
      </w:r>
      <w:r w:rsidRPr="00C94A42">
        <w:t>p</w:t>
      </w:r>
      <w:r w:rsidRPr="00C94A42">
        <w:rPr>
          <w:vertAlign w:val="subscript"/>
        </w:rPr>
        <w:t>2</w:t>
      </w:r>
      <w:r w:rsidRPr="00C94A42">
        <w:t>.</w:t>
      </w:r>
    </w:p>
    <w:p w:rsidR="008C0380" w:rsidRPr="00C94A42" w:rsidRDefault="008C0380" w:rsidP="008C0380">
      <w:pPr>
        <w:bidi w:val="0"/>
        <w:jc w:val="lowKashida"/>
      </w:pPr>
    </w:p>
    <w:p w:rsidR="008C0380" w:rsidRDefault="008C0380" w:rsidP="008C0380">
      <w:pPr>
        <w:autoSpaceDE w:val="0"/>
        <w:autoSpaceDN w:val="0"/>
        <w:adjustRightInd w:val="0"/>
        <w:jc w:val="right"/>
        <w:rPr>
          <w:b/>
          <w:bCs/>
        </w:rPr>
      </w:pPr>
    </w:p>
    <w:p w:rsidR="00BB4BF2" w:rsidRDefault="00BB4BF2" w:rsidP="008C0380">
      <w:pPr>
        <w:autoSpaceDE w:val="0"/>
        <w:autoSpaceDN w:val="0"/>
        <w:adjustRightInd w:val="0"/>
        <w:jc w:val="right"/>
        <w:rPr>
          <w:b/>
          <w:bCs/>
        </w:rPr>
      </w:pPr>
    </w:p>
    <w:p w:rsidR="008C0380" w:rsidRPr="008C5854" w:rsidRDefault="008C0380" w:rsidP="008C0380">
      <w:pPr>
        <w:autoSpaceDE w:val="0"/>
        <w:autoSpaceDN w:val="0"/>
        <w:adjustRightInd w:val="0"/>
        <w:jc w:val="right"/>
        <w:rPr>
          <w:b/>
          <w:bCs/>
          <w:u w:val="single"/>
        </w:rPr>
      </w:pPr>
      <w:r w:rsidRPr="008C5854">
        <w:rPr>
          <w:b/>
          <w:bCs/>
          <w:u w:val="single"/>
        </w:rPr>
        <w:lastRenderedPageBreak/>
        <w:t>From book:</w:t>
      </w:r>
    </w:p>
    <w:p w:rsidR="008C0380" w:rsidRDefault="008C0380" w:rsidP="008C0380">
      <w:pPr>
        <w:autoSpaceDE w:val="0"/>
        <w:autoSpaceDN w:val="0"/>
        <w:adjustRightInd w:val="0"/>
        <w:jc w:val="right"/>
        <w:rPr>
          <w:rFonts w:eastAsia="CMR9"/>
        </w:rPr>
      </w:pPr>
      <w:r w:rsidRPr="008C5854">
        <w:rPr>
          <w:b/>
          <w:bCs/>
        </w:rPr>
        <w:t xml:space="preserve">9.66 </w:t>
      </w:r>
      <w:r w:rsidRPr="008C5854">
        <w:rPr>
          <w:rFonts w:eastAsia="CMR9"/>
        </w:rPr>
        <w:t>Ten engineering schools in the United States were surveyed. The sample contained 250 electrical engineers, 80 being women; 175 chemical engineers, 40 being women. Compute a 90% confidence interval for the difference between the proportions of women in these two fields of engineering. Is there a significant difference between the two proportions?</w:t>
      </w:r>
    </w:p>
    <w:p w:rsidR="008C0380" w:rsidRPr="00141465" w:rsidRDefault="00141465" w:rsidP="008C0380">
      <w:pPr>
        <w:autoSpaceDE w:val="0"/>
        <w:autoSpaceDN w:val="0"/>
        <w:adjustRightInd w:val="0"/>
        <w:jc w:val="right"/>
        <w:rPr>
          <w:rFonts w:eastAsia="CMR9"/>
          <w:b/>
          <w:bCs/>
          <w:u w:val="single"/>
        </w:rPr>
      </w:pPr>
      <w:r w:rsidRPr="00141465">
        <w:rPr>
          <w:rFonts w:eastAsia="CMR9"/>
          <w:b/>
          <w:bCs/>
          <w:u w:val="single"/>
        </w:rPr>
        <w:t>Solution:</w:t>
      </w:r>
    </w:p>
    <w:p w:rsidR="00141465" w:rsidRDefault="00EE7A6D" w:rsidP="00141465">
      <w:pPr>
        <w:autoSpaceDE w:val="0"/>
        <w:autoSpaceDN w:val="0"/>
        <w:bidi w:val="0"/>
        <w:adjustRightInd w:val="0"/>
        <w:jc w:val="right"/>
        <w:rPr>
          <w:rFonts w:eastAsia="CMR9"/>
        </w:rPr>
      </w:pPr>
      <m:oMathPara>
        <m:oMathParaPr>
          <m:jc m:val="left"/>
        </m:oMathParaPr>
        <m:oMath>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1</m:t>
              </m:r>
            </m:sub>
          </m:sSub>
          <m:r>
            <w:rPr>
              <w:rFonts w:ascii="Cambria Math" w:eastAsia="CMR9" w:hAnsi="Cambria Math"/>
            </w:rPr>
            <m:t xml:space="preserve">=250,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r>
            <w:rPr>
              <w:rFonts w:ascii="Cambria Math" w:eastAsia="CMR9" w:hAnsi="Cambria Math"/>
            </w:rPr>
            <m:t>=</m:t>
          </m:r>
          <m:f>
            <m:fPr>
              <m:ctrlPr>
                <w:rPr>
                  <w:rFonts w:ascii="Cambria Math" w:eastAsia="CMR9" w:hAnsi="Cambria Math"/>
                  <w:i/>
                </w:rPr>
              </m:ctrlPr>
            </m:fPr>
            <m:num>
              <m:r>
                <w:rPr>
                  <w:rFonts w:ascii="Cambria Math" w:eastAsia="CMR9" w:hAnsi="Cambria Math"/>
                </w:rPr>
                <m:t>80</m:t>
              </m:r>
            </m:num>
            <m:den>
              <m:r>
                <w:rPr>
                  <w:rFonts w:ascii="Cambria Math" w:eastAsia="CMR9" w:hAnsi="Cambria Math"/>
                </w:rPr>
                <m:t>250</m:t>
              </m:r>
            </m:den>
          </m:f>
          <m:r>
            <w:rPr>
              <w:rFonts w:ascii="Cambria Math" w:eastAsia="CMR9" w:hAnsi="Cambria Math"/>
            </w:rPr>
            <m:t xml:space="preserve">=0.32,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1</m:t>
              </m:r>
            </m:sub>
          </m:sSub>
          <m:r>
            <w:rPr>
              <w:rFonts w:ascii="Cambria Math" w:eastAsia="CMR9" w:hAnsi="Cambria Math"/>
            </w:rPr>
            <m:t>=0.68</m:t>
          </m:r>
        </m:oMath>
      </m:oMathPara>
    </w:p>
    <w:p w:rsidR="00141465" w:rsidRDefault="00EE7A6D" w:rsidP="00141465">
      <w:pPr>
        <w:autoSpaceDE w:val="0"/>
        <w:autoSpaceDN w:val="0"/>
        <w:bidi w:val="0"/>
        <w:adjustRightInd w:val="0"/>
        <w:jc w:val="right"/>
        <w:rPr>
          <w:rFonts w:eastAsia="CMR9"/>
        </w:rPr>
      </w:pPr>
      <m:oMathPara>
        <m:oMathParaPr>
          <m:jc m:val="left"/>
        </m:oMathParaPr>
        <m:oMath>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2</m:t>
              </m:r>
            </m:sub>
          </m:sSub>
          <m:r>
            <w:rPr>
              <w:rFonts w:ascii="Cambria Math" w:eastAsia="CMR9" w:hAnsi="Cambria Math"/>
            </w:rPr>
            <m:t xml:space="preserve">=175,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r>
            <w:rPr>
              <w:rFonts w:ascii="Cambria Math" w:eastAsia="CMR9" w:hAnsi="Cambria Math"/>
            </w:rPr>
            <m:t>=</m:t>
          </m:r>
          <m:f>
            <m:fPr>
              <m:ctrlPr>
                <w:rPr>
                  <w:rFonts w:ascii="Cambria Math" w:eastAsia="CMR9" w:hAnsi="Cambria Math"/>
                  <w:i/>
                </w:rPr>
              </m:ctrlPr>
            </m:fPr>
            <m:num>
              <m:r>
                <w:rPr>
                  <w:rFonts w:ascii="Cambria Math" w:eastAsia="CMR9" w:hAnsi="Cambria Math"/>
                </w:rPr>
                <m:t>40</m:t>
              </m:r>
            </m:num>
            <m:den>
              <m:r>
                <w:rPr>
                  <w:rFonts w:ascii="Cambria Math" w:eastAsia="CMR9" w:hAnsi="Cambria Math"/>
                </w:rPr>
                <m:t>175</m:t>
              </m:r>
            </m:den>
          </m:f>
          <m:r>
            <w:rPr>
              <w:rFonts w:ascii="Cambria Math" w:eastAsia="CMR9" w:hAnsi="Cambria Math"/>
            </w:rPr>
            <m:t xml:space="preserve">=0.229,       </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2</m:t>
              </m:r>
            </m:sub>
          </m:sSub>
          <m:r>
            <w:rPr>
              <w:rFonts w:ascii="Cambria Math" w:eastAsia="CMR9" w:hAnsi="Cambria Math"/>
            </w:rPr>
            <m:t>=0.771</m:t>
          </m:r>
        </m:oMath>
      </m:oMathPara>
    </w:p>
    <w:p w:rsidR="00141465" w:rsidRDefault="00EE7A6D" w:rsidP="00141465">
      <w:pPr>
        <w:autoSpaceDE w:val="0"/>
        <w:autoSpaceDN w:val="0"/>
        <w:bidi w:val="0"/>
        <w:adjustRightInd w:val="0"/>
        <w:rPr>
          <w:rFonts w:eastAsia="CMR9"/>
        </w:rPr>
      </w:pPr>
      <m:oMathPara>
        <m:oMathParaPr>
          <m:jc m:val="left"/>
        </m:oMathParaPr>
        <m:oMath>
          <m:d>
            <m:dPr>
              <m:ctrlPr>
                <w:rPr>
                  <w:rFonts w:ascii="Cambria Math" w:eastAsia="CMR9" w:hAnsi="Cambria Math"/>
                  <w:i/>
                </w:rPr>
              </m:ctrlPr>
            </m:dPr>
            <m:e>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e>
          </m:d>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1</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1</m:t>
                      </m:r>
                    </m:sub>
                  </m:sSub>
                </m:den>
              </m:f>
              <m:r>
                <w:rPr>
                  <w:rFonts w:ascii="Cambria Math" w:eastAsia="CMR9" w:hAnsi="Cambria Math"/>
                </w:rPr>
                <m:t>+</m:t>
              </m:r>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2</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2</m:t>
                      </m:r>
                    </m:sub>
                  </m:sSub>
                </m:den>
              </m:f>
            </m:e>
          </m:rad>
          <m:r>
            <w:rPr>
              <w:rFonts w:ascii="Cambria Math" w:eastAsia="CMR9" w:hAnsi="Cambria Math"/>
            </w:rPr>
            <m:t>&lt;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2</m:t>
              </m:r>
            </m:sub>
          </m:sSub>
          <m:r>
            <w:rPr>
              <w:rFonts w:ascii="Cambria Math" w:eastAsia="CMR9" w:hAnsi="Cambria Math"/>
            </w:rPr>
            <m:t>&lt;</m:t>
          </m:r>
          <m:d>
            <m:dPr>
              <m:ctrlPr>
                <w:rPr>
                  <w:rFonts w:ascii="Cambria Math" w:eastAsia="CMR9" w:hAnsi="Cambria Math"/>
                  <w:i/>
                </w:rPr>
              </m:ctrlPr>
            </m:dPr>
            <m:e>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e>
          </m:d>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ad>
            <m:radPr>
              <m:degHide m:val="on"/>
              <m:ctrlPr>
                <w:rPr>
                  <w:rFonts w:ascii="Cambria Math" w:eastAsia="CMR9" w:hAnsi="Cambria Math"/>
                  <w:i/>
                </w:rPr>
              </m:ctrlPr>
            </m:radPr>
            <m:deg/>
            <m:e>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1</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1</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1</m:t>
                      </m:r>
                    </m:sub>
                  </m:sSub>
                </m:den>
              </m:f>
              <m:r>
                <w:rPr>
                  <w:rFonts w:ascii="Cambria Math" w:eastAsia="CMR9" w:hAnsi="Cambria Math"/>
                </w:rPr>
                <m:t>+</m:t>
              </m:r>
              <m:f>
                <m:fPr>
                  <m:ctrlPr>
                    <w:rPr>
                      <w:rFonts w:ascii="Cambria Math" w:eastAsia="CMR9" w:hAnsi="Cambria Math"/>
                      <w:i/>
                    </w:rPr>
                  </m:ctrlPr>
                </m:fPr>
                <m:num>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p</m:t>
                          </m:r>
                        </m:e>
                      </m:acc>
                    </m:e>
                    <m:sub>
                      <m:r>
                        <w:rPr>
                          <w:rFonts w:ascii="Cambria Math" w:eastAsia="CMR9" w:hAnsi="Cambria Math"/>
                        </w:rPr>
                        <m:t>2</m:t>
                      </m:r>
                    </m:sub>
                  </m:sSub>
                  <m:sSub>
                    <m:sSubPr>
                      <m:ctrlPr>
                        <w:rPr>
                          <w:rFonts w:ascii="Cambria Math" w:eastAsia="CMR9" w:hAnsi="Cambria Math"/>
                          <w:i/>
                        </w:rPr>
                      </m:ctrlPr>
                    </m:sSubPr>
                    <m:e>
                      <m:acc>
                        <m:accPr>
                          <m:ctrlPr>
                            <w:rPr>
                              <w:rFonts w:ascii="Cambria Math" w:eastAsia="CMR9" w:hAnsi="Cambria Math"/>
                              <w:i/>
                            </w:rPr>
                          </m:ctrlPr>
                        </m:accPr>
                        <m:e>
                          <m:r>
                            <w:rPr>
                              <w:rFonts w:ascii="Cambria Math" w:eastAsia="CMR9" w:hAnsi="Cambria Math"/>
                            </w:rPr>
                            <m:t>q</m:t>
                          </m:r>
                        </m:e>
                      </m:acc>
                    </m:e>
                    <m:sub>
                      <m:r>
                        <w:rPr>
                          <w:rFonts w:ascii="Cambria Math" w:eastAsia="CMR9" w:hAnsi="Cambria Math"/>
                        </w:rPr>
                        <m:t>2</m:t>
                      </m:r>
                    </m:sub>
                  </m:sSub>
                </m:num>
                <m:den>
                  <m:sSub>
                    <m:sSubPr>
                      <m:ctrlPr>
                        <w:rPr>
                          <w:rFonts w:ascii="Cambria Math" w:eastAsia="CMR9" w:hAnsi="Cambria Math"/>
                          <w:i/>
                        </w:rPr>
                      </m:ctrlPr>
                    </m:sSubPr>
                    <m:e>
                      <m:r>
                        <w:rPr>
                          <w:rFonts w:ascii="Cambria Math" w:eastAsia="CMR9" w:hAnsi="Cambria Math"/>
                        </w:rPr>
                        <m:t>n</m:t>
                      </m:r>
                    </m:e>
                    <m:sub>
                      <m:r>
                        <w:rPr>
                          <w:rFonts w:ascii="Cambria Math" w:eastAsia="CMR9" w:hAnsi="Cambria Math"/>
                        </w:rPr>
                        <m:t>2</m:t>
                      </m:r>
                    </m:sub>
                  </m:sSub>
                </m:den>
              </m:f>
            </m:e>
          </m:rad>
        </m:oMath>
      </m:oMathPara>
    </w:p>
    <w:p w:rsidR="008C0380" w:rsidRDefault="00F55DF1" w:rsidP="00F55DF1">
      <w:pPr>
        <w:autoSpaceDE w:val="0"/>
        <w:autoSpaceDN w:val="0"/>
        <w:bidi w:val="0"/>
        <w:adjustRightInd w:val="0"/>
        <w:jc w:val="right"/>
        <w:rPr>
          <w:rFonts w:eastAsia="CMR9"/>
        </w:rPr>
      </w:pPr>
      <m:oMathPara>
        <m:oMathParaPr>
          <m:jc m:val="left"/>
        </m:oMathParaPr>
        <m:oMath>
          <m:r>
            <w:rPr>
              <w:rFonts w:ascii="Cambria Math" w:eastAsia="CMR9" w:hAnsi="Cambria Math"/>
            </w:rPr>
            <m:t xml:space="preserve">1-α=0.9,  α=0.1  </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r>
            <w:rPr>
              <w:rFonts w:ascii="Cambria Math" w:eastAsia="CMR9" w:hAnsi="Cambria Math"/>
            </w:rPr>
            <m:t>=0.05⟹</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1-</m:t>
              </m:r>
              <m:f>
                <m:fPr>
                  <m:ctrlPr>
                    <w:rPr>
                      <w:rFonts w:ascii="Cambria Math" w:eastAsia="CMR9" w:hAnsi="Cambria Math"/>
                      <w:i/>
                    </w:rPr>
                  </m:ctrlPr>
                </m:fPr>
                <m:num>
                  <m:r>
                    <w:rPr>
                      <w:rFonts w:ascii="Cambria Math" w:eastAsia="CMR9" w:hAnsi="Cambria Math"/>
                    </w:rPr>
                    <m:t>α</m:t>
                  </m:r>
                </m:num>
                <m:den>
                  <m:r>
                    <w:rPr>
                      <w:rFonts w:ascii="Cambria Math" w:eastAsia="CMR9" w:hAnsi="Cambria Math"/>
                    </w:rPr>
                    <m:t>2</m:t>
                  </m:r>
                </m:den>
              </m:f>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Z</m:t>
              </m:r>
            </m:e>
            <m:sub>
              <m:r>
                <w:rPr>
                  <w:rFonts w:ascii="Cambria Math" w:eastAsia="CMR9" w:hAnsi="Cambria Math"/>
                </w:rPr>
                <m:t>0.95</m:t>
              </m:r>
            </m:sub>
          </m:sSub>
          <m:r>
            <w:rPr>
              <w:rFonts w:ascii="Cambria Math" w:eastAsia="CMR9" w:hAnsi="Cambria Math"/>
            </w:rPr>
            <m:t>=1.645</m:t>
          </m:r>
        </m:oMath>
      </m:oMathPara>
    </w:p>
    <w:p w:rsidR="00F55DF1" w:rsidRDefault="00EE7A6D" w:rsidP="00F55DF1">
      <w:pPr>
        <w:autoSpaceDE w:val="0"/>
        <w:autoSpaceDN w:val="0"/>
        <w:bidi w:val="0"/>
        <w:adjustRightInd w:val="0"/>
        <w:jc w:val="right"/>
        <w:rPr>
          <w:rFonts w:eastAsia="CMR9"/>
        </w:rPr>
      </w:pPr>
      <m:oMathPara>
        <m:oMathParaPr>
          <m:jc m:val="left"/>
        </m:oMathParaPr>
        <m:oMath>
          <m:d>
            <m:dPr>
              <m:ctrlPr>
                <w:rPr>
                  <w:rFonts w:ascii="Cambria Math" w:eastAsia="CMR9" w:hAnsi="Cambria Math"/>
                  <w:i/>
                </w:rPr>
              </m:ctrlPr>
            </m:dPr>
            <m:e>
              <m:r>
                <w:rPr>
                  <w:rFonts w:ascii="Cambria Math" w:eastAsia="CMR9" w:hAnsi="Cambria Math"/>
                </w:rPr>
                <m:t>0.32-0.229</m:t>
              </m:r>
            </m:e>
          </m:d>
          <m:r>
            <w:rPr>
              <w:rFonts w:ascii="Cambria Math" w:eastAsia="CMR9" w:hAnsi="Cambria Math"/>
            </w:rPr>
            <m:t>-1.645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0.32*.68</m:t>
                  </m:r>
                </m:num>
                <m:den>
                  <m:r>
                    <w:rPr>
                      <w:rFonts w:ascii="Cambria Math" w:eastAsia="CMR9" w:hAnsi="Cambria Math"/>
                    </w:rPr>
                    <m:t>250</m:t>
                  </m:r>
                </m:den>
              </m:f>
              <m:r>
                <w:rPr>
                  <w:rFonts w:ascii="Cambria Math" w:eastAsia="CMR9" w:hAnsi="Cambria Math"/>
                </w:rPr>
                <m:t>+</m:t>
              </m:r>
              <m:f>
                <m:fPr>
                  <m:ctrlPr>
                    <w:rPr>
                      <w:rFonts w:ascii="Cambria Math" w:eastAsia="CMR9" w:hAnsi="Cambria Math"/>
                      <w:i/>
                    </w:rPr>
                  </m:ctrlPr>
                </m:fPr>
                <m:num>
                  <m:r>
                    <w:rPr>
                      <w:rFonts w:ascii="Cambria Math" w:eastAsia="CMR9" w:hAnsi="Cambria Math"/>
                    </w:rPr>
                    <m:t>0.229*0.771</m:t>
                  </m:r>
                </m:num>
                <m:den>
                  <m:r>
                    <w:rPr>
                      <w:rFonts w:ascii="Cambria Math" w:eastAsia="CMR9" w:hAnsi="Cambria Math"/>
                    </w:rPr>
                    <m:t>250</m:t>
                  </m:r>
                </m:den>
              </m:f>
            </m:e>
          </m:rad>
          <m:r>
            <w:rPr>
              <w:rFonts w:ascii="Cambria Math" w:eastAsia="CMR9" w:hAnsi="Cambria Math"/>
            </w:rPr>
            <m:t>&lt;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2</m:t>
              </m:r>
            </m:sub>
          </m:sSub>
          <m:r>
            <w:rPr>
              <w:rFonts w:ascii="Cambria Math" w:eastAsia="CMR9" w:hAnsi="Cambria Math"/>
            </w:rPr>
            <m:t>&lt;</m:t>
          </m:r>
          <m:d>
            <m:dPr>
              <m:ctrlPr>
                <w:rPr>
                  <w:rFonts w:ascii="Cambria Math" w:eastAsia="CMR9" w:hAnsi="Cambria Math"/>
                  <w:i/>
                </w:rPr>
              </m:ctrlPr>
            </m:dPr>
            <m:e>
              <m:r>
                <w:rPr>
                  <w:rFonts w:ascii="Cambria Math" w:eastAsia="CMR9" w:hAnsi="Cambria Math"/>
                </w:rPr>
                <m:t>0.32-0.229</m:t>
              </m:r>
            </m:e>
          </m:d>
          <m:r>
            <w:rPr>
              <w:rFonts w:ascii="Cambria Math" w:eastAsia="CMR9" w:hAnsi="Cambria Math"/>
            </w:rPr>
            <m:t>+1.645</m:t>
          </m:r>
          <m:rad>
            <m:radPr>
              <m:degHide m:val="on"/>
              <m:ctrlPr>
                <w:rPr>
                  <w:rFonts w:ascii="Cambria Math" w:eastAsia="CMR9" w:hAnsi="Cambria Math"/>
                  <w:i/>
                </w:rPr>
              </m:ctrlPr>
            </m:radPr>
            <m:deg/>
            <m:e>
              <m:f>
                <m:fPr>
                  <m:ctrlPr>
                    <w:rPr>
                      <w:rFonts w:ascii="Cambria Math" w:eastAsia="CMR9" w:hAnsi="Cambria Math"/>
                      <w:i/>
                    </w:rPr>
                  </m:ctrlPr>
                </m:fPr>
                <m:num>
                  <m:r>
                    <w:rPr>
                      <w:rFonts w:ascii="Cambria Math" w:eastAsia="CMR9" w:hAnsi="Cambria Math"/>
                    </w:rPr>
                    <m:t>0.32*.68</m:t>
                  </m:r>
                </m:num>
                <m:den>
                  <m:r>
                    <w:rPr>
                      <w:rFonts w:ascii="Cambria Math" w:eastAsia="CMR9" w:hAnsi="Cambria Math"/>
                    </w:rPr>
                    <m:t>250</m:t>
                  </m:r>
                </m:den>
              </m:f>
              <m:r>
                <w:rPr>
                  <w:rFonts w:ascii="Cambria Math" w:eastAsia="CMR9" w:hAnsi="Cambria Math"/>
                </w:rPr>
                <m:t>+</m:t>
              </m:r>
              <m:f>
                <m:fPr>
                  <m:ctrlPr>
                    <w:rPr>
                      <w:rFonts w:ascii="Cambria Math" w:eastAsia="CMR9" w:hAnsi="Cambria Math"/>
                      <w:i/>
                    </w:rPr>
                  </m:ctrlPr>
                </m:fPr>
                <m:num>
                  <m:r>
                    <w:rPr>
                      <w:rFonts w:ascii="Cambria Math" w:eastAsia="CMR9" w:hAnsi="Cambria Math"/>
                    </w:rPr>
                    <m:t>0.229</m:t>
                  </m:r>
                </m:num>
                <m:den>
                  <m:r>
                    <w:rPr>
                      <w:rFonts w:ascii="Cambria Math" w:eastAsia="CMR9" w:hAnsi="Cambria Math"/>
                    </w:rPr>
                    <m:t>250</m:t>
                  </m:r>
                </m:den>
              </m:f>
            </m:e>
          </m:rad>
        </m:oMath>
      </m:oMathPara>
    </w:p>
    <w:p w:rsidR="00F55DF1" w:rsidRDefault="00F55DF1" w:rsidP="00F55DF1">
      <w:pPr>
        <w:autoSpaceDE w:val="0"/>
        <w:autoSpaceDN w:val="0"/>
        <w:bidi w:val="0"/>
        <w:adjustRightInd w:val="0"/>
        <w:jc w:val="right"/>
        <w:rPr>
          <w:rFonts w:eastAsia="CMR9"/>
        </w:rPr>
      </w:pPr>
      <m:oMathPara>
        <m:oMathParaPr>
          <m:jc m:val="left"/>
        </m:oMathParaPr>
        <m:oMath>
          <m:r>
            <w:rPr>
              <w:rFonts w:ascii="Cambria Math" w:eastAsia="CMR9" w:hAnsi="Cambria Math"/>
            </w:rPr>
            <m:t>0.0917&lt;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1</m:t>
              </m:r>
            </m:sub>
          </m:sSub>
          <m:r>
            <w:rPr>
              <w:rFonts w:ascii="Cambria Math" w:eastAsia="CMR9" w:hAnsi="Cambria Math"/>
            </w:rPr>
            <m:t>-</m:t>
          </m:r>
          <m:sSub>
            <m:sSubPr>
              <m:ctrlPr>
                <w:rPr>
                  <w:rFonts w:ascii="Cambria Math" w:eastAsia="CMR9" w:hAnsi="Cambria Math"/>
                  <w:i/>
                </w:rPr>
              </m:ctrlPr>
            </m:sSubPr>
            <m:e>
              <m:r>
                <w:rPr>
                  <w:rFonts w:ascii="Cambria Math" w:eastAsia="CMR9" w:hAnsi="Cambria Math"/>
                </w:rPr>
                <m:t>p</m:t>
              </m:r>
            </m:e>
            <m:sub>
              <m:r>
                <w:rPr>
                  <w:rFonts w:ascii="Cambria Math" w:eastAsia="CMR9" w:hAnsi="Cambria Math"/>
                </w:rPr>
                <m:t>2</m:t>
              </m:r>
            </m:sub>
          </m:sSub>
          <m:r>
            <w:rPr>
              <w:rFonts w:ascii="Cambria Math" w:eastAsia="CMR9" w:hAnsi="Cambria Math"/>
            </w:rPr>
            <m:t>&lt;0.1623</m:t>
          </m:r>
        </m:oMath>
      </m:oMathPara>
    </w:p>
    <w:p w:rsidR="008C0380" w:rsidRPr="008C5854" w:rsidRDefault="008C0380" w:rsidP="008C0380">
      <w:pPr>
        <w:autoSpaceDE w:val="0"/>
        <w:autoSpaceDN w:val="0"/>
        <w:adjustRightInd w:val="0"/>
        <w:jc w:val="right"/>
        <w:rPr>
          <w:rFonts w:eastAsia="CMR9"/>
        </w:rPr>
      </w:pPr>
    </w:p>
    <w:tbl>
      <w:tblPr>
        <w:bidiVisual/>
        <w:tblW w:w="0" w:type="auto"/>
        <w:tblInd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tblGrid>
      <w:tr w:rsidR="008C0380" w:rsidTr="00141465">
        <w:trPr>
          <w:trHeight w:val="330"/>
        </w:trPr>
        <w:tc>
          <w:tcPr>
            <w:tcW w:w="2178" w:type="dxa"/>
          </w:tcPr>
          <w:p w:rsidR="008C0380" w:rsidRPr="008C5854" w:rsidRDefault="008C0380" w:rsidP="00F55DF1">
            <w:pPr>
              <w:jc w:val="right"/>
              <w:rPr>
                <w:b/>
                <w:bCs/>
                <w:rtl/>
              </w:rPr>
            </w:pPr>
            <w:r w:rsidRPr="008C5854">
              <w:rPr>
                <w:rFonts w:eastAsia="CMR9"/>
                <w:b/>
                <w:bCs/>
              </w:rPr>
              <w:t>H</w:t>
            </w:r>
            <w:r>
              <w:rPr>
                <w:rFonts w:eastAsia="CMR9"/>
                <w:b/>
                <w:bCs/>
              </w:rPr>
              <w:t xml:space="preserve">omework </w:t>
            </w:r>
            <w:r w:rsidRPr="008C5854">
              <w:rPr>
                <w:rFonts w:eastAsia="CMR9"/>
                <w:b/>
                <w:bCs/>
              </w:rPr>
              <w:t>: 9.6</w:t>
            </w:r>
            <w:r w:rsidR="00141465">
              <w:rPr>
                <w:rFonts w:eastAsia="CMR9"/>
                <w:b/>
                <w:bCs/>
              </w:rPr>
              <w:t>7</w:t>
            </w:r>
          </w:p>
        </w:tc>
      </w:tr>
    </w:tbl>
    <w:p w:rsidR="008C0380" w:rsidRPr="008C5854" w:rsidRDefault="008C0380" w:rsidP="008C0380">
      <w:pPr>
        <w:jc w:val="right"/>
        <w:rPr>
          <w:rFonts w:eastAsia="CMR9"/>
          <w:u w:val="single"/>
        </w:rPr>
      </w:pPr>
    </w:p>
    <w:p w:rsidR="008C0380" w:rsidRDefault="008C0380" w:rsidP="008C0380">
      <w:pPr>
        <w:bidi w:val="0"/>
      </w:pPr>
    </w:p>
    <w:sectPr w:rsidR="008C0380" w:rsidSect="00F55D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MR9">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MSY9">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042"/>
    <w:multiLevelType w:val="hybridMultilevel"/>
    <w:tmpl w:val="D38E757E"/>
    <w:lvl w:ilvl="0" w:tplc="2C3075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F40659"/>
    <w:multiLevelType w:val="hybridMultilevel"/>
    <w:tmpl w:val="1F0453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5C63DF"/>
    <w:multiLevelType w:val="hybridMultilevel"/>
    <w:tmpl w:val="ED347C38"/>
    <w:lvl w:ilvl="0" w:tplc="D9564B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3A0EE3"/>
    <w:multiLevelType w:val="hybridMultilevel"/>
    <w:tmpl w:val="0AF602DA"/>
    <w:lvl w:ilvl="0" w:tplc="8436B1A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83605"/>
    <w:multiLevelType w:val="hybridMultilevel"/>
    <w:tmpl w:val="D4FEB7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6C38D3"/>
    <w:multiLevelType w:val="hybridMultilevel"/>
    <w:tmpl w:val="4CA239E6"/>
    <w:lvl w:ilvl="0" w:tplc="B4C22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FF7626"/>
    <w:multiLevelType w:val="hybridMultilevel"/>
    <w:tmpl w:val="EB84C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56B42"/>
    <w:multiLevelType w:val="hybridMultilevel"/>
    <w:tmpl w:val="169483BC"/>
    <w:lvl w:ilvl="0" w:tplc="0409000F">
      <w:start w:val="1"/>
      <w:numFmt w:val="decimal"/>
      <w:lvlText w:val="%1."/>
      <w:lvlJc w:val="left"/>
      <w:pPr>
        <w:tabs>
          <w:tab w:val="num" w:pos="1080"/>
        </w:tabs>
        <w:ind w:left="1080" w:hanging="360"/>
      </w:pPr>
      <w:rPr>
        <w:rFonts w:hint="default"/>
      </w:rPr>
    </w:lvl>
    <w:lvl w:ilvl="1" w:tplc="574A1C9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AC537D"/>
    <w:multiLevelType w:val="hybridMultilevel"/>
    <w:tmpl w:val="EB84C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A84646"/>
    <w:multiLevelType w:val="hybridMultilevel"/>
    <w:tmpl w:val="8E828272"/>
    <w:lvl w:ilvl="0" w:tplc="0409000F">
      <w:start w:val="1"/>
      <w:numFmt w:val="decimal"/>
      <w:lvlText w:val="%1."/>
      <w:lvlJc w:val="left"/>
      <w:pPr>
        <w:tabs>
          <w:tab w:val="num" w:pos="720"/>
        </w:tabs>
        <w:ind w:left="720" w:hanging="360"/>
      </w:pPr>
      <w:rPr>
        <w:rFonts w:hint="default"/>
      </w:rPr>
    </w:lvl>
    <w:lvl w:ilvl="1" w:tplc="2C3075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AF12DF"/>
    <w:multiLevelType w:val="hybridMultilevel"/>
    <w:tmpl w:val="6DA27500"/>
    <w:lvl w:ilvl="0" w:tplc="B4C22A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97135AA"/>
    <w:multiLevelType w:val="hybridMultilevel"/>
    <w:tmpl w:val="11AEA576"/>
    <w:lvl w:ilvl="0" w:tplc="2C3075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7"/>
  </w:num>
  <w:num w:numId="5">
    <w:abstractNumId w:val="3"/>
  </w:num>
  <w:num w:numId="6">
    <w:abstractNumId w:val="0"/>
  </w:num>
  <w:num w:numId="7">
    <w:abstractNumId w:val="5"/>
  </w:num>
  <w:num w:numId="8">
    <w:abstractNumId w:val="10"/>
  </w:num>
  <w:num w:numId="9">
    <w:abstractNumId w:val="8"/>
  </w:num>
  <w:num w:numId="10">
    <w:abstractNumId w:val="4"/>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C0380"/>
    <w:rsid w:val="00000AA2"/>
    <w:rsid w:val="00141465"/>
    <w:rsid w:val="006B06B7"/>
    <w:rsid w:val="007978B1"/>
    <w:rsid w:val="008C0380"/>
    <w:rsid w:val="00A52955"/>
    <w:rsid w:val="00BB4BF2"/>
    <w:rsid w:val="00E33EA1"/>
    <w:rsid w:val="00EA2FAB"/>
    <w:rsid w:val="00EE7A6D"/>
    <w:rsid w:val="00F13F6F"/>
    <w:rsid w:val="00F55D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80"/>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380"/>
    <w:rPr>
      <w:color w:val="808080"/>
    </w:rPr>
  </w:style>
  <w:style w:type="paragraph" w:styleId="ListParagraph">
    <w:name w:val="List Paragraph"/>
    <w:basedOn w:val="Normal"/>
    <w:uiPriority w:val="34"/>
    <w:qFormat/>
    <w:rsid w:val="008C0380"/>
    <w:pPr>
      <w:ind w:left="720"/>
      <w:contextualSpacing/>
    </w:pPr>
  </w:style>
  <w:style w:type="paragraph" w:styleId="Footer">
    <w:name w:val="footer"/>
    <w:basedOn w:val="Normal"/>
    <w:link w:val="FooterChar"/>
    <w:uiPriority w:val="99"/>
    <w:rsid w:val="008C0380"/>
    <w:pPr>
      <w:tabs>
        <w:tab w:val="center" w:pos="4320"/>
        <w:tab w:val="right" w:pos="8640"/>
      </w:tabs>
    </w:pPr>
    <w:rPr>
      <w:rFonts w:eastAsia="Times New Roman"/>
      <w:lang w:eastAsia="en-US"/>
    </w:rPr>
  </w:style>
  <w:style w:type="character" w:customStyle="1" w:styleId="FooterChar">
    <w:name w:val="Footer Char"/>
    <w:basedOn w:val="DefaultParagraphFont"/>
    <w:link w:val="Footer"/>
    <w:uiPriority w:val="99"/>
    <w:rsid w:val="008C03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380"/>
    <w:rPr>
      <w:rFonts w:ascii="Tahoma" w:hAnsi="Tahoma" w:cs="Tahoma"/>
      <w:sz w:val="16"/>
      <w:szCs w:val="16"/>
    </w:rPr>
  </w:style>
  <w:style w:type="character" w:customStyle="1" w:styleId="BalloonTextChar">
    <w:name w:val="Balloon Text Char"/>
    <w:basedOn w:val="DefaultParagraphFont"/>
    <w:link w:val="BalloonText"/>
    <w:uiPriority w:val="99"/>
    <w:semiHidden/>
    <w:rsid w:val="008C0380"/>
    <w:rPr>
      <w:rFonts w:ascii="Tahoma" w:eastAsia="SimSun" w:hAnsi="Tahoma" w:cs="Tahoma"/>
      <w:sz w:val="16"/>
      <w:szCs w:val="16"/>
      <w:lang w:eastAsia="zh-CN"/>
    </w:rPr>
  </w:style>
  <w:style w:type="paragraph" w:styleId="NormalWeb">
    <w:name w:val="Normal (Web)"/>
    <w:basedOn w:val="Normal"/>
    <w:rsid w:val="008C0380"/>
    <w:pPr>
      <w:bidi w:val="0"/>
      <w:spacing w:before="100" w:beforeAutospacing="1" w:after="100" w:afterAutospacing="1"/>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5.bin"/><Relationship Id="rId84" Type="http://schemas.openxmlformats.org/officeDocument/2006/relationships/oleObject" Target="embeddings/oleObject44.bin"/><Relationship Id="rId89" Type="http://schemas.openxmlformats.org/officeDocument/2006/relationships/image" Target="media/image39.wmf"/><Relationship Id="rId112" Type="http://schemas.openxmlformats.org/officeDocument/2006/relationships/oleObject" Target="embeddings/oleObject58.bin"/><Relationship Id="rId2" Type="http://schemas.openxmlformats.org/officeDocument/2006/relationships/styles" Target="styles.xml"/><Relationship Id="rId16" Type="http://schemas.openxmlformats.org/officeDocument/2006/relationships/oleObject" Target="embeddings/oleObject8.bin"/><Relationship Id="rId29" Type="http://schemas.openxmlformats.org/officeDocument/2006/relationships/image" Target="media/image11.wmf"/><Relationship Id="rId107" Type="http://schemas.openxmlformats.org/officeDocument/2006/relationships/image" Target="media/image48.wmf"/><Relationship Id="rId11" Type="http://schemas.openxmlformats.org/officeDocument/2006/relationships/image" Target="media/image2.wmf"/><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image" Target="media/image16.wmf"/><Relationship Id="rId45" Type="http://schemas.openxmlformats.org/officeDocument/2006/relationships/oleObject" Target="embeddings/oleObject23.bin"/><Relationship Id="rId53" Type="http://schemas.openxmlformats.org/officeDocument/2006/relationships/image" Target="media/image22.wmf"/><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image" Target="media/image34.wmf"/><Relationship Id="rId87" Type="http://schemas.openxmlformats.org/officeDocument/2006/relationships/image" Target="media/image38.wmf"/><Relationship Id="rId102" Type="http://schemas.openxmlformats.org/officeDocument/2006/relationships/oleObject" Target="embeddings/oleObject53.bin"/><Relationship Id="rId110" Type="http://schemas.openxmlformats.org/officeDocument/2006/relationships/oleObject" Target="embeddings/oleObject57.bin"/><Relationship Id="rId5" Type="http://schemas.openxmlformats.org/officeDocument/2006/relationships/image" Target="media/image1.wmf"/><Relationship Id="rId61" Type="http://schemas.openxmlformats.org/officeDocument/2006/relationships/image" Target="media/image26.wmf"/><Relationship Id="rId82" Type="http://schemas.openxmlformats.org/officeDocument/2006/relationships/oleObject" Target="embeddings/oleObject43.bin"/><Relationship Id="rId90" Type="http://schemas.openxmlformats.org/officeDocument/2006/relationships/oleObject" Target="embeddings/oleObject47.bin"/><Relationship Id="rId95" Type="http://schemas.openxmlformats.org/officeDocument/2006/relationships/image" Target="media/image42.wmf"/><Relationship Id="rId19" Type="http://schemas.openxmlformats.org/officeDocument/2006/relationships/image" Target="media/image6.wmf"/><Relationship Id="rId14" Type="http://schemas.openxmlformats.org/officeDocument/2006/relationships/oleObject" Target="embeddings/oleObject7.bin"/><Relationship Id="rId22" Type="http://schemas.openxmlformats.org/officeDocument/2006/relationships/oleObject" Target="embeddings/oleObject11.bin"/><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30.wmf"/><Relationship Id="rId77" Type="http://schemas.openxmlformats.org/officeDocument/2006/relationships/oleObject" Target="embeddings/oleObject40.bin"/><Relationship Id="rId100" Type="http://schemas.openxmlformats.org/officeDocument/2006/relationships/oleObject" Target="embeddings/oleObject52.bin"/><Relationship Id="rId105" Type="http://schemas.openxmlformats.org/officeDocument/2006/relationships/image" Target="media/image47.wmf"/><Relationship Id="rId113" Type="http://schemas.openxmlformats.org/officeDocument/2006/relationships/fontTable" Target="fontTable.xml"/><Relationship Id="rId8" Type="http://schemas.openxmlformats.org/officeDocument/2006/relationships/oleObject" Target="embeddings/oleObject3.bin"/><Relationship Id="rId51" Type="http://schemas.openxmlformats.org/officeDocument/2006/relationships/image" Target="media/image21.wmf"/><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7.wmf"/><Relationship Id="rId93" Type="http://schemas.openxmlformats.org/officeDocument/2006/relationships/image" Target="media/image41.wmf"/><Relationship Id="rId98" Type="http://schemas.openxmlformats.org/officeDocument/2006/relationships/oleObject" Target="embeddings/oleObject51.bin"/><Relationship Id="rId3" Type="http://schemas.openxmlformats.org/officeDocument/2006/relationships/settings" Target="settings.xml"/><Relationship Id="rId12" Type="http://schemas.openxmlformats.org/officeDocument/2006/relationships/oleObject" Target="embeddings/oleObject6.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7.bin"/><Relationship Id="rId38" Type="http://schemas.openxmlformats.org/officeDocument/2006/relationships/image" Target="media/image15.wmf"/><Relationship Id="rId46" Type="http://schemas.openxmlformats.org/officeDocument/2006/relationships/oleObject" Target="embeddings/oleObject24.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6.wmf"/><Relationship Id="rId108" Type="http://schemas.openxmlformats.org/officeDocument/2006/relationships/oleObject" Target="embeddings/oleObject56.bin"/><Relationship Id="rId20" Type="http://schemas.openxmlformats.org/officeDocument/2006/relationships/oleObject" Target="embeddings/oleObject10.bin"/><Relationship Id="rId41" Type="http://schemas.openxmlformats.org/officeDocument/2006/relationships/oleObject" Target="embeddings/oleObject21.bin"/><Relationship Id="rId54" Type="http://schemas.openxmlformats.org/officeDocument/2006/relationships/oleObject" Target="embeddings/oleObject28.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3.wmf"/><Relationship Id="rId83" Type="http://schemas.openxmlformats.org/officeDocument/2006/relationships/image" Target="media/image36.wmf"/><Relationship Id="rId88" Type="http://schemas.openxmlformats.org/officeDocument/2006/relationships/oleObject" Target="embeddings/oleObject46.bin"/><Relationship Id="rId91" Type="http://schemas.openxmlformats.org/officeDocument/2006/relationships/image" Target="media/image40.wmf"/><Relationship Id="rId96" Type="http://schemas.openxmlformats.org/officeDocument/2006/relationships/oleObject" Target="embeddings/oleObject50.bin"/><Relationship Id="rId111" Type="http://schemas.openxmlformats.org/officeDocument/2006/relationships/image" Target="media/image50.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4.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5.bin"/><Relationship Id="rId114" Type="http://schemas.openxmlformats.org/officeDocument/2006/relationships/theme" Target="theme/theme1.xml"/><Relationship Id="rId10"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41.bin"/><Relationship Id="rId81" Type="http://schemas.openxmlformats.org/officeDocument/2006/relationships/image" Target="media/image35.wmf"/><Relationship Id="rId86" Type="http://schemas.openxmlformats.org/officeDocument/2006/relationships/oleObject" Target="embeddings/oleObject45.bin"/><Relationship Id="rId94" Type="http://schemas.openxmlformats.org/officeDocument/2006/relationships/oleObject" Target="embeddings/oleObject49.bin"/><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oleObject" Target="embeddings/oleObject4.bin"/><Relationship Id="rId13" Type="http://schemas.openxmlformats.org/officeDocument/2006/relationships/image" Target="media/image3.wmf"/><Relationship Id="rId18" Type="http://schemas.openxmlformats.org/officeDocument/2006/relationships/oleObject" Target="embeddings/oleObject9.bin"/><Relationship Id="rId39" Type="http://schemas.openxmlformats.org/officeDocument/2006/relationships/oleObject" Target="embeddings/oleObject20.bin"/><Relationship Id="rId109" Type="http://schemas.openxmlformats.org/officeDocument/2006/relationships/image" Target="media/image49.wmf"/><Relationship Id="rId34" Type="http://schemas.openxmlformats.org/officeDocument/2006/relationships/image" Target="media/image13.wmf"/><Relationship Id="rId50" Type="http://schemas.openxmlformats.org/officeDocument/2006/relationships/oleObject" Target="embeddings/oleObject26.bin"/><Relationship Id="rId55" Type="http://schemas.openxmlformats.org/officeDocument/2006/relationships/image" Target="media/image23.wmf"/><Relationship Id="rId76" Type="http://schemas.openxmlformats.org/officeDocument/2006/relationships/oleObject" Target="embeddings/oleObject39.bin"/><Relationship Id="rId97" Type="http://schemas.openxmlformats.org/officeDocument/2006/relationships/image" Target="media/image43.wmf"/><Relationship Id="rId104" Type="http://schemas.openxmlformats.org/officeDocument/2006/relationships/oleObject" Target="embeddings/oleObject54.bin"/><Relationship Id="rId7" Type="http://schemas.openxmlformats.org/officeDocument/2006/relationships/oleObject" Target="embeddings/oleObject2.bin"/><Relationship Id="rId71" Type="http://schemas.openxmlformats.org/officeDocument/2006/relationships/image" Target="media/image31.wmf"/><Relationship Id="rId92" Type="http://schemas.openxmlformats.org/officeDocument/2006/relationships/oleObject" Target="embeddings/oleObject4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ytashkandi</dc:creator>
  <cp:lastModifiedBy>Ruby</cp:lastModifiedBy>
  <cp:revision>2</cp:revision>
  <dcterms:created xsi:type="dcterms:W3CDTF">2016-04-19T20:56:00Z</dcterms:created>
  <dcterms:modified xsi:type="dcterms:W3CDTF">2016-04-19T20:56:00Z</dcterms:modified>
</cp:coreProperties>
</file>