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page" w:horzAnchor="margin" w:tblpXSpec="center" w:tblpY="985"/>
        <w:tblW w:w="111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44"/>
        <w:gridCol w:w="5094"/>
        <w:gridCol w:w="4494"/>
      </w:tblGrid>
      <w:tr w:rsidR="00B46F10" w:rsidRPr="004F5EC0" w:rsidTr="004F5EC0">
        <w:trPr>
          <w:trHeight w:val="1311"/>
        </w:trPr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6F10" w:rsidRPr="004F5EC0" w:rsidRDefault="00174FD3" w:rsidP="004F5EC0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noProof/>
              </w:rPr>
              <w:drawing>
                <wp:inline distT="0" distB="0" distL="0" distR="0">
                  <wp:extent cx="742950" cy="742950"/>
                  <wp:effectExtent l="19050" t="0" r="0" b="0"/>
                  <wp:docPr id="2" name="Picture 0" descr="ksuBlack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0" descr="ksuBlack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2950" cy="742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9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46F10" w:rsidRPr="00B46F10" w:rsidRDefault="00B46F10" w:rsidP="004F5EC0">
            <w:pPr>
              <w:pStyle w:val="Header"/>
            </w:pPr>
            <w:r w:rsidRPr="00B46F10">
              <w:t>Computer Engineering Dept.</w:t>
            </w:r>
          </w:p>
          <w:p w:rsidR="00B46F10" w:rsidRPr="00B46F10" w:rsidRDefault="00B46F10" w:rsidP="004F5EC0">
            <w:pPr>
              <w:pStyle w:val="Header"/>
            </w:pPr>
            <w:smartTag w:uri="urn:schemas-microsoft-com:office:smarttags" w:element="place">
              <w:smartTag w:uri="urn:schemas-microsoft-com:office:smarttags" w:element="PlaceType">
                <w:r w:rsidRPr="00B46F10">
                  <w:t>College</w:t>
                </w:r>
              </w:smartTag>
              <w:r w:rsidRPr="00B46F10">
                <w:t xml:space="preserve"> of </w:t>
              </w:r>
              <w:smartTag w:uri="urn:schemas-microsoft-com:office:smarttags" w:element="PlaceName">
                <w:r w:rsidRPr="00B46F10">
                  <w:t>Computer</w:t>
                </w:r>
              </w:smartTag>
            </w:smartTag>
            <w:r w:rsidRPr="00B46F10">
              <w:t xml:space="preserve"> and Information Sciences</w:t>
            </w:r>
          </w:p>
          <w:p w:rsidR="00B46F10" w:rsidRPr="00B46F10" w:rsidRDefault="00B46F10" w:rsidP="004F5EC0">
            <w:pPr>
              <w:pStyle w:val="Header"/>
            </w:pPr>
            <w:r w:rsidRPr="00B46F10">
              <w:t>King</w:t>
            </w:r>
            <w:r w:rsidR="00325554">
              <w:t xml:space="preserve"> </w:t>
            </w:r>
            <w:r w:rsidRPr="00B46F10">
              <w:t>Saud</w:t>
            </w:r>
            <w:r w:rsidR="00325554">
              <w:t xml:space="preserve"> </w:t>
            </w:r>
            <w:r w:rsidRPr="00B46F10">
              <w:t>University</w:t>
            </w:r>
          </w:p>
        </w:tc>
        <w:tc>
          <w:tcPr>
            <w:tcW w:w="449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46F10" w:rsidRDefault="00B46F10" w:rsidP="004F5EC0">
            <w:pPr>
              <w:pStyle w:val="Header"/>
            </w:pPr>
            <w:r w:rsidRPr="00B46F10">
              <w:t>CEN 317: Logic Design Laboratory-II</w:t>
            </w:r>
          </w:p>
          <w:p w:rsidR="008E53AB" w:rsidRPr="00B46F10" w:rsidRDefault="008E53AB" w:rsidP="004F5EC0">
            <w:pPr>
              <w:pStyle w:val="Header"/>
            </w:pPr>
            <w:r>
              <w:t>Prepared by: Eng. AbdulMAlik Rahhal</w:t>
            </w:r>
          </w:p>
          <w:p w:rsidR="00B46F10" w:rsidRPr="00B46F10" w:rsidRDefault="00B46F10" w:rsidP="00561FBC">
            <w:pPr>
              <w:pStyle w:val="Header"/>
            </w:pPr>
          </w:p>
        </w:tc>
      </w:tr>
    </w:tbl>
    <w:p w:rsidR="00C80529" w:rsidRDefault="00C80529" w:rsidP="00535377">
      <w:pPr>
        <w:jc w:val="center"/>
        <w:rPr>
          <w:b/>
          <w:bCs/>
          <w:sz w:val="32"/>
          <w:szCs w:val="32"/>
        </w:rPr>
      </w:pPr>
    </w:p>
    <w:p w:rsidR="00FC43A4" w:rsidRDefault="00FC43A4" w:rsidP="00535377">
      <w:pPr>
        <w:jc w:val="center"/>
        <w:rPr>
          <w:b/>
          <w:bCs/>
          <w:sz w:val="32"/>
          <w:szCs w:val="32"/>
        </w:rPr>
      </w:pPr>
    </w:p>
    <w:p w:rsidR="00192739" w:rsidRPr="002921DE" w:rsidRDefault="00217F81" w:rsidP="00217F81">
      <w:pPr>
        <w:jc w:val="center"/>
        <w:rPr>
          <w:b/>
          <w:bCs/>
          <w:color w:val="ED1C24"/>
          <w:sz w:val="32"/>
          <w:szCs w:val="32"/>
        </w:rPr>
      </w:pPr>
      <w:r>
        <w:rPr>
          <w:b/>
          <w:bCs/>
          <w:color w:val="ED1C24"/>
          <w:sz w:val="32"/>
          <w:szCs w:val="32"/>
        </w:rPr>
        <w:t xml:space="preserve">Experiment 5: Traffic Light Controller </w:t>
      </w:r>
    </w:p>
    <w:p w:rsidR="00535377" w:rsidRDefault="00535377" w:rsidP="00535377">
      <w:pPr>
        <w:jc w:val="lowKashida"/>
        <w:rPr>
          <w:b/>
          <w:bCs/>
          <w:sz w:val="32"/>
          <w:szCs w:val="32"/>
        </w:rPr>
      </w:pPr>
    </w:p>
    <w:p w:rsidR="002921DE" w:rsidRPr="002921DE" w:rsidRDefault="002921DE" w:rsidP="00D817AA">
      <w:pPr>
        <w:spacing w:after="120"/>
        <w:ind w:hanging="570"/>
      </w:pPr>
    </w:p>
    <w:p w:rsidR="00535377" w:rsidRPr="002921DE" w:rsidRDefault="00535377" w:rsidP="00D817AA">
      <w:pPr>
        <w:spacing w:after="120"/>
        <w:ind w:hanging="570"/>
        <w:rPr>
          <w:b/>
          <w:bCs/>
          <w:color w:val="0066B3"/>
          <w:sz w:val="28"/>
          <w:szCs w:val="28"/>
        </w:rPr>
      </w:pPr>
      <w:r w:rsidRPr="002921DE">
        <w:rPr>
          <w:b/>
          <w:bCs/>
          <w:color w:val="0066B3"/>
          <w:sz w:val="28"/>
          <w:szCs w:val="28"/>
        </w:rPr>
        <w:t>Objectives</w:t>
      </w:r>
    </w:p>
    <w:p w:rsidR="0047597A" w:rsidRPr="00535377" w:rsidRDefault="00535377" w:rsidP="00217F81">
      <w:pPr>
        <w:autoSpaceDE w:val="0"/>
        <w:autoSpaceDN w:val="0"/>
        <w:adjustRightInd w:val="0"/>
        <w:jc w:val="both"/>
      </w:pPr>
      <w:r w:rsidRPr="00535377">
        <w:t xml:space="preserve">The </w:t>
      </w:r>
      <w:r w:rsidR="00EC4DA1">
        <w:t>purpose</w:t>
      </w:r>
      <w:r w:rsidRPr="00535377">
        <w:t xml:space="preserve"> of this </w:t>
      </w:r>
      <w:r w:rsidR="00282BD0">
        <w:t>Exercise</w:t>
      </w:r>
      <w:r w:rsidRPr="00535377">
        <w:t xml:space="preserve"> is </w:t>
      </w:r>
      <w:r w:rsidR="00EC4DA1" w:rsidRPr="00EC4DA1">
        <w:t>to design and implemen</w:t>
      </w:r>
      <w:r w:rsidR="00EC4DA1">
        <w:t xml:space="preserve">t a </w:t>
      </w:r>
      <w:r w:rsidR="00217F81">
        <w:t>traffic light controller, we will system using FSM digram tool in ACtiveHDL or you can write code.</w:t>
      </w:r>
    </w:p>
    <w:p w:rsidR="00535377" w:rsidRPr="00603A02" w:rsidRDefault="00535377" w:rsidP="00535377"/>
    <w:p w:rsidR="00535377" w:rsidRPr="002921DE" w:rsidRDefault="00535377" w:rsidP="00D817AA">
      <w:pPr>
        <w:spacing w:after="120"/>
        <w:ind w:hanging="570"/>
        <w:rPr>
          <w:b/>
          <w:bCs/>
          <w:color w:val="0066B3"/>
          <w:sz w:val="28"/>
          <w:szCs w:val="28"/>
        </w:rPr>
      </w:pPr>
      <w:r w:rsidRPr="002921DE">
        <w:rPr>
          <w:b/>
          <w:bCs/>
          <w:color w:val="0066B3"/>
          <w:sz w:val="28"/>
          <w:szCs w:val="28"/>
        </w:rPr>
        <w:t>Preparation</w:t>
      </w:r>
    </w:p>
    <w:p w:rsidR="00217F81" w:rsidRPr="00535377" w:rsidRDefault="00535377" w:rsidP="00217F81">
      <w:pPr>
        <w:ind w:left="171" w:hanging="171"/>
      </w:pPr>
      <w:r w:rsidRPr="00535377">
        <w:t xml:space="preserve">• </w:t>
      </w:r>
      <w:r w:rsidR="00217F81">
        <w:t xml:space="preserve">Review </w:t>
      </w:r>
      <w:r w:rsidR="00217F81" w:rsidRPr="00217F81">
        <w:t>finite state machine design</w:t>
      </w:r>
      <w:r w:rsidR="00217F81">
        <w:t>.</w:t>
      </w:r>
    </w:p>
    <w:p w:rsidR="00535377" w:rsidRDefault="00535377" w:rsidP="00535377">
      <w:pPr>
        <w:rPr>
          <w:b/>
          <w:bCs/>
          <w:sz w:val="28"/>
          <w:szCs w:val="28"/>
        </w:rPr>
      </w:pPr>
    </w:p>
    <w:p w:rsidR="00535377" w:rsidRPr="002921DE" w:rsidRDefault="00535377" w:rsidP="00D817AA">
      <w:pPr>
        <w:spacing w:after="120"/>
        <w:ind w:hanging="570"/>
        <w:rPr>
          <w:b/>
          <w:bCs/>
          <w:color w:val="0066B3"/>
          <w:sz w:val="28"/>
          <w:szCs w:val="28"/>
        </w:rPr>
      </w:pPr>
      <w:r w:rsidRPr="002921DE">
        <w:rPr>
          <w:b/>
          <w:bCs/>
          <w:color w:val="0066B3"/>
          <w:sz w:val="28"/>
          <w:szCs w:val="28"/>
        </w:rPr>
        <w:t>Equipment Needed</w:t>
      </w:r>
    </w:p>
    <w:p w:rsidR="00535377" w:rsidRPr="00535377" w:rsidRDefault="00535377" w:rsidP="008E53AB">
      <w:r w:rsidRPr="00535377">
        <w:t xml:space="preserve">• </w:t>
      </w:r>
      <w:r w:rsidR="008E53AB">
        <w:t>ActiveHDL</w:t>
      </w:r>
      <w:r w:rsidR="002669EC">
        <w:t xml:space="preserve">, Quartus II, and </w:t>
      </w:r>
      <w:r w:rsidRPr="00535377">
        <w:t>A</w:t>
      </w:r>
      <w:r w:rsidR="00C01091">
        <w:t>ltera</w:t>
      </w:r>
      <w:r w:rsidRPr="00535377">
        <w:t xml:space="preserve"> DE</w:t>
      </w:r>
      <w:r w:rsidR="000F5888">
        <w:t>1</w:t>
      </w:r>
      <w:r w:rsidRPr="00535377">
        <w:t xml:space="preserve"> Board</w:t>
      </w:r>
      <w:r w:rsidR="0047597A">
        <w:t>.</w:t>
      </w:r>
    </w:p>
    <w:p w:rsidR="00535377" w:rsidRDefault="00535377" w:rsidP="00535377">
      <w:pPr>
        <w:rPr>
          <w:b/>
          <w:bCs/>
          <w:sz w:val="28"/>
          <w:szCs w:val="28"/>
        </w:rPr>
      </w:pPr>
    </w:p>
    <w:p w:rsidR="00535377" w:rsidRPr="002921DE" w:rsidRDefault="00535377" w:rsidP="00D817AA">
      <w:pPr>
        <w:spacing w:after="120"/>
        <w:ind w:hanging="570"/>
        <w:rPr>
          <w:b/>
          <w:bCs/>
          <w:color w:val="0066B3"/>
          <w:sz w:val="28"/>
          <w:szCs w:val="28"/>
        </w:rPr>
      </w:pPr>
      <w:r w:rsidRPr="002921DE">
        <w:rPr>
          <w:b/>
          <w:bCs/>
          <w:color w:val="0066B3"/>
          <w:sz w:val="28"/>
          <w:szCs w:val="28"/>
        </w:rPr>
        <w:t>References</w:t>
      </w:r>
    </w:p>
    <w:p w:rsidR="00762A2E" w:rsidRDefault="00F12160" w:rsidP="00603A02">
      <w:pPr>
        <w:tabs>
          <w:tab w:val="left" w:pos="2520"/>
          <w:tab w:val="left" w:pos="4680"/>
          <w:tab w:val="left" w:pos="7020"/>
        </w:tabs>
        <w:ind w:left="228" w:hanging="228"/>
        <w:jc w:val="both"/>
      </w:pPr>
      <w:r w:rsidRPr="00535377">
        <w:t>•</w:t>
      </w:r>
      <w:r w:rsidR="00603A02">
        <w:t>Altera DE1</w:t>
      </w:r>
      <w:r w:rsidR="00603A02" w:rsidRPr="00603A02">
        <w:t xml:space="preserve"> Board user manual</w:t>
      </w:r>
      <w:r w:rsidR="00B74917">
        <w:t xml:space="preserve"> and Exercises.</w:t>
      </w:r>
    </w:p>
    <w:p w:rsidR="00F12160" w:rsidRDefault="00F12160" w:rsidP="00F12160"/>
    <w:p w:rsidR="000F5888" w:rsidRPr="002921DE" w:rsidRDefault="000F5888" w:rsidP="00D817AA">
      <w:pPr>
        <w:spacing w:after="120"/>
        <w:ind w:hanging="570"/>
        <w:rPr>
          <w:b/>
          <w:bCs/>
          <w:color w:val="0066B3"/>
          <w:sz w:val="28"/>
          <w:szCs w:val="28"/>
        </w:rPr>
      </w:pPr>
      <w:r w:rsidRPr="002921DE">
        <w:rPr>
          <w:b/>
          <w:bCs/>
          <w:color w:val="0066B3"/>
          <w:sz w:val="28"/>
          <w:szCs w:val="28"/>
        </w:rPr>
        <w:t>Background</w:t>
      </w:r>
    </w:p>
    <w:p w:rsidR="00831BC5" w:rsidRDefault="001071CD" w:rsidP="00525095">
      <w:pPr>
        <w:jc w:val="both"/>
      </w:pPr>
      <w:r>
        <w:t xml:space="preserve">Consider the problem of controlling a traffic light at the intersection of </w:t>
      </w:r>
      <w:r w:rsidR="00525095">
        <w:t>T</w:t>
      </w:r>
      <w:r>
        <w:t xml:space="preserve"> streets</w:t>
      </w:r>
      <w:r w:rsidR="00831BC5">
        <w:t xml:space="preserve">, so there is </w:t>
      </w:r>
      <w:r w:rsidR="00525095">
        <w:t>three</w:t>
      </w:r>
      <w:r w:rsidR="00831BC5">
        <w:t xml:space="preserve"> branch,</w:t>
      </w:r>
      <w:r w:rsidR="00525095" w:rsidRPr="00525095">
        <w:rPr>
          <w:noProof/>
        </w:rPr>
        <w:t xml:space="preserve"> </w:t>
      </w:r>
      <w:r w:rsidR="00525095">
        <w:t>B,C,D</w:t>
      </w:r>
      <w:r>
        <w:t>.</w:t>
      </w:r>
      <w:r w:rsidR="00831BC5">
        <w:t xml:space="preserve"> At each ligh</w:t>
      </w:r>
      <w:r w:rsidR="00525095"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3460750</wp:posOffset>
            </wp:positionH>
            <wp:positionV relativeFrom="paragraph">
              <wp:posOffset>172720</wp:posOffset>
            </wp:positionV>
            <wp:extent cx="1765300" cy="1708150"/>
            <wp:effectExtent l="0" t="0" r="6350" b="6350"/>
            <wp:wrapTight wrapText="bothSides">
              <wp:wrapPolygon edited="0">
                <wp:start x="0" y="0"/>
                <wp:lineTo x="0" y="21439"/>
                <wp:lineTo x="21445" y="21439"/>
                <wp:lineTo x="21445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5300" cy="170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31BC5">
        <w:t xml:space="preserve">t signal there is connected camera, so there is </w:t>
      </w:r>
      <w:r w:rsidR="00525095">
        <w:t>three</w:t>
      </w:r>
      <w:r w:rsidR="00831BC5">
        <w:t xml:space="preserve"> camera</w:t>
      </w:r>
      <w:r w:rsidR="00525095">
        <w:t xml:space="preserve">s </w:t>
      </w:r>
      <w:r w:rsidR="00831BC5">
        <w:t>B,C,D. The regular cycle for each signal is 30 second green and 90</w:t>
      </w:r>
      <w:r w:rsidR="00A52262">
        <w:t xml:space="preserve"> </w:t>
      </w:r>
      <w:r w:rsidR="00831BC5">
        <w:t>second is red. There is no yellow light.</w:t>
      </w:r>
    </w:p>
    <w:p w:rsidR="00D8057B" w:rsidRDefault="00831BC5" w:rsidP="00831BC5">
      <w:pPr>
        <w:jc w:val="both"/>
      </w:pPr>
      <w:r>
        <w:t xml:space="preserve">In case </w:t>
      </w:r>
      <w:r w:rsidR="00D8057B">
        <w:t>current active camera shows there no car in active branch traffic light controller should make current light signal red and move to next branch.</w:t>
      </w:r>
    </w:p>
    <w:p w:rsidR="00D8057B" w:rsidRDefault="00D8057B" w:rsidP="00831BC5">
      <w:pPr>
        <w:jc w:val="both"/>
      </w:pPr>
    </w:p>
    <w:p w:rsidR="00A52262" w:rsidRDefault="00A52262" w:rsidP="00525095">
      <w:pPr>
        <w:jc w:val="both"/>
      </w:pPr>
      <w:r>
        <w:t xml:space="preserve">In other word: system has </w:t>
      </w:r>
      <w:r w:rsidR="00525095">
        <w:t>four</w:t>
      </w:r>
      <w:r>
        <w:t xml:space="preserve"> inputs (counter, camera B, camera C, camera D), also it has four outputs (one traffic light signal is green and all other is red).</w:t>
      </w:r>
    </w:p>
    <w:p w:rsidR="00B74917" w:rsidRDefault="00B74917" w:rsidP="00A52262">
      <w:pPr>
        <w:jc w:val="both"/>
        <w:rPr>
          <w:b/>
          <w:bCs/>
          <w:color w:val="0066B3"/>
          <w:sz w:val="28"/>
          <w:szCs w:val="28"/>
        </w:rPr>
      </w:pPr>
      <w:bookmarkStart w:id="0" w:name="_GoBack"/>
      <w:bookmarkEnd w:id="0"/>
    </w:p>
    <w:p w:rsidR="00A52262" w:rsidRPr="002921DE" w:rsidRDefault="00A52262" w:rsidP="00A52262">
      <w:pPr>
        <w:spacing w:after="120"/>
        <w:ind w:hanging="570"/>
        <w:rPr>
          <w:b/>
          <w:bCs/>
          <w:color w:val="0066B3"/>
          <w:sz w:val="28"/>
          <w:szCs w:val="28"/>
        </w:rPr>
      </w:pPr>
      <w:r w:rsidRPr="002921DE">
        <w:rPr>
          <w:b/>
          <w:bCs/>
          <w:color w:val="0066B3"/>
          <w:sz w:val="28"/>
          <w:szCs w:val="28"/>
        </w:rPr>
        <w:t>Lab Assignments</w:t>
      </w:r>
    </w:p>
    <w:p w:rsidR="00A52262" w:rsidRPr="00436C66" w:rsidRDefault="00A52262" w:rsidP="00A52262">
      <w:pPr>
        <w:autoSpaceDE w:val="0"/>
        <w:autoSpaceDN w:val="0"/>
        <w:adjustRightInd w:val="0"/>
        <w:spacing w:after="120"/>
        <w:rPr>
          <w:b/>
          <w:bCs/>
        </w:rPr>
      </w:pPr>
      <w:r>
        <w:rPr>
          <w:b/>
          <w:bCs/>
        </w:rPr>
        <w:t xml:space="preserve">Select one of your </w:t>
      </w:r>
      <w:r w:rsidRPr="00436C66">
        <w:rPr>
          <w:b/>
          <w:bCs/>
        </w:rPr>
        <w:t>Design</w:t>
      </w:r>
      <w:r>
        <w:rPr>
          <w:b/>
          <w:bCs/>
        </w:rPr>
        <w:t xml:space="preserve"> alternatives</w:t>
      </w:r>
      <w:r w:rsidRPr="00436C66">
        <w:rPr>
          <w:b/>
          <w:bCs/>
        </w:rPr>
        <w:t xml:space="preserve"> and implement </w:t>
      </w:r>
      <w:r>
        <w:rPr>
          <w:b/>
          <w:bCs/>
        </w:rPr>
        <w:t>it</w:t>
      </w:r>
      <w:r w:rsidRPr="00436C66">
        <w:rPr>
          <w:b/>
          <w:bCs/>
        </w:rPr>
        <w:t xml:space="preserve"> on the DE1 board as follows:</w:t>
      </w:r>
    </w:p>
    <w:p w:rsidR="00A52262" w:rsidRPr="00C61EC8" w:rsidRDefault="00A52262" w:rsidP="00A52262">
      <w:pPr>
        <w:autoSpaceDE w:val="0"/>
        <w:autoSpaceDN w:val="0"/>
        <w:adjustRightInd w:val="0"/>
        <w:spacing w:after="120"/>
        <w:ind w:left="288" w:hanging="288"/>
        <w:jc w:val="lowKashida"/>
      </w:pPr>
      <w:r w:rsidRPr="00C61EC8">
        <w:t>1. Create a new Quartus II project for the FSM circuit. Select as the target chip the Cycl</w:t>
      </w:r>
      <w:r>
        <w:t xml:space="preserve">one II EP2C20F484C7, </w:t>
      </w:r>
      <w:r w:rsidRPr="00C61EC8">
        <w:t>which is the FPGA chip on the Altera DE1 board.</w:t>
      </w:r>
    </w:p>
    <w:p w:rsidR="00A52262" w:rsidRPr="00C61EC8" w:rsidRDefault="00A52262" w:rsidP="0006620E">
      <w:pPr>
        <w:autoSpaceDE w:val="0"/>
        <w:autoSpaceDN w:val="0"/>
        <w:adjustRightInd w:val="0"/>
        <w:spacing w:after="120"/>
        <w:ind w:left="288" w:hanging="288"/>
        <w:jc w:val="lowKashida"/>
      </w:pPr>
      <w:r>
        <w:t xml:space="preserve">2. Write a Verilog code or use FSM diagram </w:t>
      </w:r>
      <w:r w:rsidR="0006620E">
        <w:t>tool t</w:t>
      </w:r>
      <w:r w:rsidRPr="00C61EC8">
        <w:t>ha</w:t>
      </w:r>
      <w:r w:rsidR="0006620E">
        <w:t>t represent</w:t>
      </w:r>
      <w:r w:rsidRPr="00C61EC8">
        <w:t xml:space="preserve"> the circuit </w:t>
      </w:r>
      <w:r>
        <w:t>and u</w:t>
      </w:r>
      <w:r w:rsidRPr="00C61EC8">
        <w:t>se the toggle switch SW0 on the DE1 board as an active-low synchronous r</w:t>
      </w:r>
      <w:r>
        <w:t xml:space="preserve">eset input for the FSM, use SW1, SW2, SW3, SW4 </w:t>
      </w:r>
      <w:r w:rsidRPr="00C61EC8">
        <w:t xml:space="preserve">as the </w:t>
      </w:r>
      <w:r>
        <w:rPr>
          <w:rFonts w:ascii="Courier New" w:hAnsi="Courier New" w:cs="Courier New"/>
          <w:i/>
          <w:iCs/>
        </w:rPr>
        <w:t>camera</w:t>
      </w:r>
      <w:r w:rsidR="0006620E">
        <w:t xml:space="preserve"> input</w:t>
      </w:r>
      <w:r w:rsidRPr="00C61EC8">
        <w:t>. Use the green light</w:t>
      </w:r>
      <w:r>
        <w:t xml:space="preserve"> </w:t>
      </w:r>
      <w:r w:rsidRPr="00C61EC8">
        <w:t xml:space="preserve">LEDG0 as the output </w:t>
      </w:r>
      <w:r w:rsidR="0006620E">
        <w:t>of green light signal, LEDR0,LEDR1 and LEDR2 as the output of red light signal</w:t>
      </w:r>
      <w:r>
        <w:t>.</w:t>
      </w:r>
      <w:r w:rsidRPr="00C61EC8">
        <w:t>.</w:t>
      </w:r>
    </w:p>
    <w:p w:rsidR="00A52262" w:rsidRPr="00C61EC8" w:rsidRDefault="0006620E" w:rsidP="0006620E">
      <w:pPr>
        <w:autoSpaceDE w:val="0"/>
        <w:autoSpaceDN w:val="0"/>
        <w:adjustRightInd w:val="0"/>
        <w:spacing w:after="120"/>
        <w:ind w:left="288" w:hanging="288"/>
        <w:jc w:val="lowKashida"/>
      </w:pPr>
      <w:r>
        <w:lastRenderedPageBreak/>
        <w:t>3. Include the Verilog</w:t>
      </w:r>
      <w:r w:rsidR="00A52262" w:rsidRPr="00C61EC8">
        <w:t xml:space="preserve"> file in your project, and assign the pins on the FPGA to connect to the switches and the</w:t>
      </w:r>
      <w:r w:rsidR="00A52262">
        <w:t xml:space="preserve"> </w:t>
      </w:r>
      <w:r w:rsidR="00A52262" w:rsidRPr="00C61EC8">
        <w:t>LEDs, as indicated in the User Manual for the DE1 board. Compile the circuit.</w:t>
      </w:r>
    </w:p>
    <w:p w:rsidR="00A52262" w:rsidRPr="00C61EC8" w:rsidRDefault="00A52262" w:rsidP="00A52262">
      <w:pPr>
        <w:autoSpaceDE w:val="0"/>
        <w:autoSpaceDN w:val="0"/>
        <w:adjustRightInd w:val="0"/>
        <w:spacing w:after="120"/>
        <w:ind w:left="288" w:hanging="288"/>
        <w:jc w:val="lowKashida"/>
      </w:pPr>
      <w:r w:rsidRPr="00C61EC8">
        <w:t>4. Simulate the behavior of your circuit.</w:t>
      </w:r>
    </w:p>
    <w:p w:rsidR="00A52262" w:rsidRDefault="00A52262" w:rsidP="0006620E">
      <w:pPr>
        <w:autoSpaceDE w:val="0"/>
        <w:autoSpaceDN w:val="0"/>
        <w:adjustRightInd w:val="0"/>
        <w:ind w:left="285" w:hanging="285"/>
        <w:jc w:val="lowKashida"/>
      </w:pPr>
      <w:r w:rsidRPr="00C61EC8">
        <w:t>5. Once you are confident that the circuit works properly as a result of your simulation, download the circuit</w:t>
      </w:r>
      <w:r>
        <w:t xml:space="preserve"> </w:t>
      </w:r>
      <w:r w:rsidRPr="00C61EC8">
        <w:t>into the FPGA chip. Test the functionality of your design by applying the input sequences and observing</w:t>
      </w:r>
      <w:r>
        <w:t xml:space="preserve"> </w:t>
      </w:r>
      <w:r w:rsidRPr="00C61EC8">
        <w:t>the output LEDs. Make sure that the FSM properly transitions between state</w:t>
      </w:r>
      <w:r>
        <w:t xml:space="preserve">s as displayed on the red LEDs, </w:t>
      </w:r>
      <w:r w:rsidRPr="00C61EC8">
        <w:t>and that it prod</w:t>
      </w:r>
      <w:r w:rsidR="0006620E">
        <w:t>uces the correct output values</w:t>
      </w:r>
      <w:r w:rsidRPr="00C61EC8">
        <w:t>.</w:t>
      </w:r>
    </w:p>
    <w:p w:rsidR="000C0FC4" w:rsidRDefault="000C0FC4"/>
    <w:p w:rsidR="008E53AB" w:rsidRDefault="008E53AB"/>
    <w:p w:rsidR="008E53AB" w:rsidRDefault="008E53AB">
      <w:r>
        <w:t>Eng. AbdulMalik Rahha</w:t>
      </w:r>
    </w:p>
    <w:sectPr w:rsidR="008E53AB" w:rsidSect="00B46F10">
      <w:pgSz w:w="11909" w:h="16834" w:code="9"/>
      <w:pgMar w:top="1440" w:right="1800" w:bottom="734" w:left="180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40DDC" w:rsidRDefault="00340DDC">
      <w:r>
        <w:separator/>
      </w:r>
    </w:p>
  </w:endnote>
  <w:endnote w:type="continuationSeparator" w:id="0">
    <w:p w:rsidR="00340DDC" w:rsidRDefault="00340D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40DDC" w:rsidRDefault="00340DDC">
      <w:r>
        <w:separator/>
      </w:r>
    </w:p>
  </w:footnote>
  <w:footnote w:type="continuationSeparator" w:id="0">
    <w:p w:rsidR="00340DDC" w:rsidRDefault="00340D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E65B59"/>
    <w:multiLevelType w:val="hybridMultilevel"/>
    <w:tmpl w:val="002A8A6C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97E2FA7"/>
    <w:multiLevelType w:val="hybridMultilevel"/>
    <w:tmpl w:val="C724233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F81DE2"/>
    <w:multiLevelType w:val="hybridMultilevel"/>
    <w:tmpl w:val="561E359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B6C1956"/>
    <w:multiLevelType w:val="hybridMultilevel"/>
    <w:tmpl w:val="3FAE7B2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78D622D"/>
    <w:multiLevelType w:val="hybridMultilevel"/>
    <w:tmpl w:val="43A0E67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CC91AD8"/>
    <w:multiLevelType w:val="multilevel"/>
    <w:tmpl w:val="740A45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57"/>
  <w:drawingGridVerticalSpacing w:val="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5377"/>
    <w:rsid w:val="00000DE3"/>
    <w:rsid w:val="0000497E"/>
    <w:rsid w:val="0006620E"/>
    <w:rsid w:val="0007096C"/>
    <w:rsid w:val="00094A2F"/>
    <w:rsid w:val="000A1B8E"/>
    <w:rsid w:val="000B103D"/>
    <w:rsid w:val="000C0FC4"/>
    <w:rsid w:val="000F4848"/>
    <w:rsid w:val="000F5888"/>
    <w:rsid w:val="001071CD"/>
    <w:rsid w:val="00125C95"/>
    <w:rsid w:val="00160660"/>
    <w:rsid w:val="00165301"/>
    <w:rsid w:val="00174FD3"/>
    <w:rsid w:val="00192739"/>
    <w:rsid w:val="001A7452"/>
    <w:rsid w:val="001B2F97"/>
    <w:rsid w:val="001C6CAB"/>
    <w:rsid w:val="001D18CE"/>
    <w:rsid w:val="001D3C79"/>
    <w:rsid w:val="001F242F"/>
    <w:rsid w:val="001F2F3C"/>
    <w:rsid w:val="001F75B4"/>
    <w:rsid w:val="00217F81"/>
    <w:rsid w:val="00230765"/>
    <w:rsid w:val="00235067"/>
    <w:rsid w:val="002669EC"/>
    <w:rsid w:val="0027486D"/>
    <w:rsid w:val="00282BD0"/>
    <w:rsid w:val="002921DE"/>
    <w:rsid w:val="002A0C6A"/>
    <w:rsid w:val="002C263C"/>
    <w:rsid w:val="002E31CC"/>
    <w:rsid w:val="002E4B3A"/>
    <w:rsid w:val="002F6568"/>
    <w:rsid w:val="00301F91"/>
    <w:rsid w:val="003217A0"/>
    <w:rsid w:val="00325554"/>
    <w:rsid w:val="00340DDC"/>
    <w:rsid w:val="00340E53"/>
    <w:rsid w:val="00361BE2"/>
    <w:rsid w:val="00372522"/>
    <w:rsid w:val="003957DA"/>
    <w:rsid w:val="003A404B"/>
    <w:rsid w:val="003C382B"/>
    <w:rsid w:val="00401FF4"/>
    <w:rsid w:val="00436C66"/>
    <w:rsid w:val="00441431"/>
    <w:rsid w:val="00460CD4"/>
    <w:rsid w:val="0047597A"/>
    <w:rsid w:val="00496A1B"/>
    <w:rsid w:val="004A6F9A"/>
    <w:rsid w:val="004C27A9"/>
    <w:rsid w:val="004C2CD5"/>
    <w:rsid w:val="004F5CF5"/>
    <w:rsid w:val="004F5EC0"/>
    <w:rsid w:val="00525095"/>
    <w:rsid w:val="00527B2C"/>
    <w:rsid w:val="00527B71"/>
    <w:rsid w:val="00533945"/>
    <w:rsid w:val="00535377"/>
    <w:rsid w:val="005373CC"/>
    <w:rsid w:val="005410FA"/>
    <w:rsid w:val="00561FBC"/>
    <w:rsid w:val="00581406"/>
    <w:rsid w:val="005B1D51"/>
    <w:rsid w:val="005C0E12"/>
    <w:rsid w:val="005D6371"/>
    <w:rsid w:val="005E044A"/>
    <w:rsid w:val="005E6046"/>
    <w:rsid w:val="00603A02"/>
    <w:rsid w:val="00604922"/>
    <w:rsid w:val="00605262"/>
    <w:rsid w:val="00611A55"/>
    <w:rsid w:val="00630735"/>
    <w:rsid w:val="00660850"/>
    <w:rsid w:val="00661E35"/>
    <w:rsid w:val="00672FBE"/>
    <w:rsid w:val="00682FC7"/>
    <w:rsid w:val="006849FC"/>
    <w:rsid w:val="00684B69"/>
    <w:rsid w:val="006959BE"/>
    <w:rsid w:val="006E44B9"/>
    <w:rsid w:val="006F3DB1"/>
    <w:rsid w:val="00701308"/>
    <w:rsid w:val="0073781C"/>
    <w:rsid w:val="00762A2E"/>
    <w:rsid w:val="0078325B"/>
    <w:rsid w:val="007C5824"/>
    <w:rsid w:val="007D033D"/>
    <w:rsid w:val="00831BC5"/>
    <w:rsid w:val="00852359"/>
    <w:rsid w:val="00866D5A"/>
    <w:rsid w:val="0087787B"/>
    <w:rsid w:val="00893F14"/>
    <w:rsid w:val="008B66BD"/>
    <w:rsid w:val="008C07A8"/>
    <w:rsid w:val="008D6853"/>
    <w:rsid w:val="008E010C"/>
    <w:rsid w:val="008E53AB"/>
    <w:rsid w:val="008F3F1B"/>
    <w:rsid w:val="00904B4C"/>
    <w:rsid w:val="0091481A"/>
    <w:rsid w:val="009265C0"/>
    <w:rsid w:val="009341B7"/>
    <w:rsid w:val="009402F2"/>
    <w:rsid w:val="00983B98"/>
    <w:rsid w:val="009A06B1"/>
    <w:rsid w:val="009B7CAB"/>
    <w:rsid w:val="009F0130"/>
    <w:rsid w:val="00A52262"/>
    <w:rsid w:val="00A804AC"/>
    <w:rsid w:val="00A960D5"/>
    <w:rsid w:val="00AA792C"/>
    <w:rsid w:val="00AC27BC"/>
    <w:rsid w:val="00B11A48"/>
    <w:rsid w:val="00B46F10"/>
    <w:rsid w:val="00B74917"/>
    <w:rsid w:val="00B93094"/>
    <w:rsid w:val="00B939A9"/>
    <w:rsid w:val="00BA5CA1"/>
    <w:rsid w:val="00BC18BD"/>
    <w:rsid w:val="00BF6C53"/>
    <w:rsid w:val="00C01091"/>
    <w:rsid w:val="00C21D17"/>
    <w:rsid w:val="00C271E7"/>
    <w:rsid w:val="00C325FF"/>
    <w:rsid w:val="00C61EC8"/>
    <w:rsid w:val="00C80529"/>
    <w:rsid w:val="00C86A8B"/>
    <w:rsid w:val="00CF1B19"/>
    <w:rsid w:val="00D045E8"/>
    <w:rsid w:val="00D8057B"/>
    <w:rsid w:val="00D817AA"/>
    <w:rsid w:val="00D9480E"/>
    <w:rsid w:val="00DC153E"/>
    <w:rsid w:val="00DC6CFA"/>
    <w:rsid w:val="00DD5047"/>
    <w:rsid w:val="00DF2C61"/>
    <w:rsid w:val="00DF7D66"/>
    <w:rsid w:val="00E02AB5"/>
    <w:rsid w:val="00E33427"/>
    <w:rsid w:val="00E34988"/>
    <w:rsid w:val="00E66D7B"/>
    <w:rsid w:val="00E70500"/>
    <w:rsid w:val="00E7681D"/>
    <w:rsid w:val="00EB77FA"/>
    <w:rsid w:val="00EC4DA1"/>
    <w:rsid w:val="00EF5820"/>
    <w:rsid w:val="00F07C1D"/>
    <w:rsid w:val="00F12160"/>
    <w:rsid w:val="00F65D40"/>
    <w:rsid w:val="00F729F2"/>
    <w:rsid w:val="00F72BAD"/>
    <w:rsid w:val="00F9603A"/>
    <w:rsid w:val="00FC43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PlaceType"/>
  <w:shapeDefaults>
    <o:shapedefaults v:ext="edit" spidmax="1026"/>
    <o:shapelayout v:ext="edit">
      <o:idmap v:ext="edit" data="1"/>
    </o:shapelayout>
  </w:shapeDefaults>
  <w:decimalSymbol w:val="."/>
  <w:listSeparator w:val=","/>
  <w15:docId w15:val="{B7635682-4643-450A-A660-F0DB93D81B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265C0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FC43A4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FC43A4"/>
    <w:pPr>
      <w:tabs>
        <w:tab w:val="center" w:pos="4153"/>
        <w:tab w:val="right" w:pos="8306"/>
      </w:tabs>
    </w:pPr>
  </w:style>
  <w:style w:type="table" w:styleId="TableGrid">
    <w:name w:val="Table Grid"/>
    <w:basedOn w:val="TableNormal"/>
    <w:rsid w:val="00FC43A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erChar">
    <w:name w:val="Header Char"/>
    <w:basedOn w:val="DefaultParagraphFont"/>
    <w:link w:val="Header"/>
    <w:locked/>
    <w:rsid w:val="00FC43A4"/>
    <w:rPr>
      <w:sz w:val="24"/>
      <w:szCs w:val="24"/>
      <w:lang w:val="en-US" w:eastAsia="en-US" w:bidi="ar-SA"/>
    </w:rPr>
  </w:style>
  <w:style w:type="paragraph" w:styleId="BalloonText">
    <w:name w:val="Balloon Text"/>
    <w:basedOn w:val="Normal"/>
    <w:link w:val="BalloonTextChar"/>
    <w:rsid w:val="009B7CA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B7CA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D637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B8F9FA-B9E9-4DCA-B649-03DAFD4207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359</Words>
  <Characters>2052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Experiment 2: Introduction to Altera DE1 Board</vt:lpstr>
    </vt:vector>
  </TitlesOfParts>
  <Company>None</Company>
  <LinksUpToDate>false</LinksUpToDate>
  <CharactersWithSpaces>2407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Experiment 2: Introduction to Altera DE1 Board</dc:title>
  <dc:creator>DarkNight</dc:creator>
  <cp:lastModifiedBy>DR shamim</cp:lastModifiedBy>
  <cp:revision>3</cp:revision>
  <cp:lastPrinted>2012-10-15T11:56:00Z</cp:lastPrinted>
  <dcterms:created xsi:type="dcterms:W3CDTF">2014-07-08T10:07:00Z</dcterms:created>
  <dcterms:modified xsi:type="dcterms:W3CDTF">2014-07-08T10:09:00Z</dcterms:modified>
</cp:coreProperties>
</file>