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884" w:rsidRDefault="00DE7884" w:rsidP="00DE7884">
      <w:pPr>
        <w:bidi w:val="0"/>
        <w:jc w:val="center"/>
      </w:pPr>
    </w:p>
    <w:p w:rsidR="00DE7884" w:rsidRDefault="00DE7884" w:rsidP="00DE7884">
      <w:pPr>
        <w:bidi w:val="0"/>
        <w:jc w:val="center"/>
      </w:pPr>
      <w:r>
        <w:t>Department of Statistics &amp; Operations Research</w:t>
      </w:r>
    </w:p>
    <w:p w:rsidR="00DE7884" w:rsidRDefault="00DE7884" w:rsidP="00DE7884">
      <w:pPr>
        <w:bidi w:val="0"/>
        <w:jc w:val="center"/>
      </w:pPr>
      <w:smartTag w:uri="urn:schemas-microsoft-com:office:smarttags" w:element="place">
        <w:smartTag w:uri="urn:schemas-microsoft-com:office:smarttags" w:element="PlaceType">
          <w:r>
            <w:t>College</w:t>
          </w:r>
        </w:smartTag>
        <w:r>
          <w:t xml:space="preserve"> of </w:t>
        </w:r>
        <w:smartTag w:uri="urn:schemas-microsoft-com:office:smarttags" w:element="PlaceName">
          <w:r>
            <w:t>Science</w:t>
          </w:r>
        </w:smartTag>
      </w:smartTag>
    </w:p>
    <w:p w:rsidR="00DE7884" w:rsidRPr="00BF4089" w:rsidRDefault="00DE7884" w:rsidP="00DE7884">
      <w:pPr>
        <w:bidi w:val="0"/>
        <w:jc w:val="center"/>
      </w:pPr>
      <w:r>
        <w:t>King Saud University</w:t>
      </w:r>
    </w:p>
    <w:p w:rsidR="00DE7884" w:rsidRDefault="00DE7884" w:rsidP="00DE7884">
      <w:pPr>
        <w:bidi w:val="0"/>
        <w:jc w:val="center"/>
        <w:rPr>
          <w:sz w:val="28"/>
          <w:szCs w:val="28"/>
        </w:rPr>
      </w:pPr>
      <w:r>
        <w:rPr>
          <w:sz w:val="28"/>
          <w:szCs w:val="28"/>
        </w:rPr>
        <w:t>STAT – 145: Biostatistics</w:t>
      </w:r>
    </w:p>
    <w:p w:rsidR="00DE7884" w:rsidRDefault="00DE7884" w:rsidP="00DE7884">
      <w:pPr>
        <w:bidi w:val="0"/>
        <w:jc w:val="center"/>
        <w:rPr>
          <w:sz w:val="28"/>
          <w:szCs w:val="28"/>
          <w:rtl/>
        </w:rPr>
      </w:pPr>
      <w:r>
        <w:rPr>
          <w:sz w:val="28"/>
          <w:szCs w:val="28"/>
        </w:rPr>
        <w:t>Final Examination</w:t>
      </w:r>
    </w:p>
    <w:p w:rsidR="00DE7884" w:rsidRPr="00BF4089" w:rsidRDefault="00DE7884" w:rsidP="00DE7884">
      <w:pPr>
        <w:bidi w:val="0"/>
        <w:jc w:val="center"/>
        <w:rPr>
          <w:sz w:val="28"/>
          <w:szCs w:val="28"/>
        </w:rPr>
      </w:pPr>
      <w:r>
        <w:rPr>
          <w:sz w:val="28"/>
          <w:szCs w:val="28"/>
        </w:rPr>
        <w:t>Second Semester 1435 – 1436</w:t>
      </w:r>
    </w:p>
    <w:p w:rsidR="00DE7884" w:rsidRDefault="00DE7884" w:rsidP="00DE7884">
      <w:pPr>
        <w:bidi w:val="0"/>
        <w:jc w:val="center"/>
        <w:rPr>
          <w:b/>
          <w:bCs/>
          <w:sz w:val="22"/>
          <w:szCs w:val="22"/>
        </w:rPr>
      </w:pPr>
    </w:p>
    <w:tbl>
      <w:tblPr>
        <w:tblStyle w:val="a3"/>
        <w:tblW w:w="7475" w:type="dxa"/>
        <w:jc w:val="center"/>
        <w:tblLook w:val="01E0"/>
      </w:tblPr>
      <w:tblGrid>
        <w:gridCol w:w="2075"/>
        <w:gridCol w:w="2310"/>
        <w:gridCol w:w="3090"/>
      </w:tblGrid>
      <w:tr w:rsidR="00DE7884" w:rsidTr="00355B19">
        <w:trPr>
          <w:trHeight w:val="359"/>
          <w:jc w:val="center"/>
        </w:trPr>
        <w:tc>
          <w:tcPr>
            <w:tcW w:w="2075"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pPr>
            <w:r>
              <w:t>Student's Name</w:t>
            </w:r>
          </w:p>
        </w:tc>
        <w:tc>
          <w:tcPr>
            <w:tcW w:w="5400" w:type="dxa"/>
            <w:gridSpan w:val="2"/>
            <w:tcBorders>
              <w:top w:val="single" w:sz="4" w:space="0" w:color="auto"/>
              <w:left w:val="single" w:sz="4" w:space="0" w:color="auto"/>
              <w:bottom w:val="single" w:sz="4" w:space="0" w:color="auto"/>
              <w:right w:val="single" w:sz="4" w:space="0" w:color="auto"/>
            </w:tcBorders>
          </w:tcPr>
          <w:p w:rsidR="00DE7884" w:rsidRDefault="00DE7884" w:rsidP="00355B19">
            <w:pPr>
              <w:widowControl w:val="0"/>
              <w:bidi w:val="0"/>
              <w:jc w:val="lowKashida"/>
              <w:rPr>
                <w:b/>
                <w:bCs/>
                <w:rtl/>
              </w:rPr>
            </w:pPr>
          </w:p>
          <w:p w:rsidR="00DE7884" w:rsidRDefault="00DE7884" w:rsidP="00355B19">
            <w:pPr>
              <w:widowControl w:val="0"/>
              <w:bidi w:val="0"/>
              <w:jc w:val="lowKashida"/>
              <w:rPr>
                <w:b/>
                <w:bCs/>
              </w:rPr>
            </w:pPr>
          </w:p>
        </w:tc>
      </w:tr>
      <w:tr w:rsidR="00DE7884" w:rsidTr="00355B19">
        <w:trPr>
          <w:jc w:val="center"/>
        </w:trPr>
        <w:tc>
          <w:tcPr>
            <w:tcW w:w="2075" w:type="dxa"/>
            <w:tcBorders>
              <w:top w:val="single" w:sz="4" w:space="0" w:color="auto"/>
              <w:left w:val="single" w:sz="4" w:space="0" w:color="auto"/>
              <w:bottom w:val="single" w:sz="4" w:space="0" w:color="auto"/>
              <w:right w:val="single" w:sz="4" w:space="0" w:color="auto"/>
            </w:tcBorders>
          </w:tcPr>
          <w:p w:rsidR="00DE7884" w:rsidRDefault="00DE7884" w:rsidP="00355B19">
            <w:pPr>
              <w:bidi w:val="0"/>
            </w:pPr>
            <w:r>
              <w:t>Student's Number</w:t>
            </w:r>
          </w:p>
          <w:p w:rsidR="00DE7884" w:rsidRDefault="00DE7884" w:rsidP="00355B19">
            <w:pPr>
              <w:bidi w:val="0"/>
            </w:pPr>
          </w:p>
        </w:tc>
        <w:tc>
          <w:tcPr>
            <w:tcW w:w="5400" w:type="dxa"/>
            <w:gridSpan w:val="2"/>
            <w:tcBorders>
              <w:top w:val="single" w:sz="4" w:space="0" w:color="auto"/>
              <w:left w:val="single" w:sz="4" w:space="0" w:color="auto"/>
              <w:bottom w:val="single" w:sz="4" w:space="0" w:color="auto"/>
              <w:right w:val="single" w:sz="4" w:space="0" w:color="auto"/>
            </w:tcBorders>
          </w:tcPr>
          <w:p w:rsidR="00DE7884" w:rsidRDefault="00DE7884" w:rsidP="00355B19">
            <w:pPr>
              <w:widowControl w:val="0"/>
              <w:bidi w:val="0"/>
              <w:jc w:val="lowKashida"/>
              <w:rPr>
                <w:b/>
                <w:bCs/>
              </w:rPr>
            </w:pPr>
          </w:p>
        </w:tc>
      </w:tr>
      <w:tr w:rsidR="00DE7884" w:rsidTr="00355B19">
        <w:trPr>
          <w:trHeight w:val="316"/>
          <w:jc w:val="center"/>
        </w:trPr>
        <w:tc>
          <w:tcPr>
            <w:tcW w:w="2075" w:type="dxa"/>
            <w:tcBorders>
              <w:top w:val="single" w:sz="4" w:space="0" w:color="auto"/>
              <w:left w:val="single" w:sz="4" w:space="0" w:color="auto"/>
              <w:bottom w:val="single" w:sz="4" w:space="0" w:color="auto"/>
              <w:right w:val="single" w:sz="4" w:space="0" w:color="auto"/>
            </w:tcBorders>
          </w:tcPr>
          <w:p w:rsidR="00DE7884" w:rsidRDefault="00DE7884" w:rsidP="00355B19">
            <w:pPr>
              <w:widowControl w:val="0"/>
              <w:bidi w:val="0"/>
            </w:pPr>
            <w:r>
              <w:t>Section's Number</w:t>
            </w:r>
          </w:p>
          <w:p w:rsidR="00DE7884" w:rsidRDefault="00DE7884" w:rsidP="00355B19">
            <w:pPr>
              <w:widowControl w:val="0"/>
              <w:bidi w:val="0"/>
            </w:pPr>
          </w:p>
        </w:tc>
        <w:tc>
          <w:tcPr>
            <w:tcW w:w="2310" w:type="dxa"/>
            <w:tcBorders>
              <w:top w:val="single" w:sz="4" w:space="0" w:color="auto"/>
              <w:left w:val="single" w:sz="4" w:space="0" w:color="auto"/>
              <w:bottom w:val="single" w:sz="4" w:space="0" w:color="auto"/>
              <w:right w:val="single" w:sz="4" w:space="0" w:color="auto"/>
            </w:tcBorders>
          </w:tcPr>
          <w:p w:rsidR="00DE7884" w:rsidRDefault="00DE7884" w:rsidP="00355B19">
            <w:pPr>
              <w:widowControl w:val="0"/>
              <w:bidi w:val="0"/>
              <w:jc w:val="lowKashida"/>
              <w:rPr>
                <w:b/>
                <w:bCs/>
              </w:rPr>
            </w:pPr>
          </w:p>
        </w:tc>
        <w:tc>
          <w:tcPr>
            <w:tcW w:w="3090" w:type="dxa"/>
            <w:tcBorders>
              <w:top w:val="single" w:sz="4" w:space="0" w:color="auto"/>
              <w:left w:val="single" w:sz="4" w:space="0" w:color="auto"/>
              <w:bottom w:val="single" w:sz="4" w:space="0" w:color="auto"/>
              <w:right w:val="single" w:sz="4" w:space="0" w:color="auto"/>
            </w:tcBorders>
          </w:tcPr>
          <w:p w:rsidR="00DE7884" w:rsidRDefault="00DE7884" w:rsidP="00355B19">
            <w:pPr>
              <w:widowControl w:val="0"/>
              <w:bidi w:val="0"/>
              <w:jc w:val="lowKashida"/>
              <w:rPr>
                <w:b/>
                <w:bCs/>
              </w:rPr>
            </w:pPr>
            <w:r w:rsidRPr="00A46726">
              <w:t>Serial  Number</w:t>
            </w:r>
            <w:r w:rsidRPr="00A46726">
              <w:rPr>
                <w:b/>
                <w:bCs/>
              </w:rPr>
              <w:t xml:space="preserve"> :</w:t>
            </w:r>
          </w:p>
        </w:tc>
      </w:tr>
      <w:tr w:rsidR="00DE7884" w:rsidTr="00355B19">
        <w:trPr>
          <w:trHeight w:val="352"/>
          <w:jc w:val="center"/>
        </w:trPr>
        <w:tc>
          <w:tcPr>
            <w:tcW w:w="2075" w:type="dxa"/>
            <w:tcBorders>
              <w:top w:val="single" w:sz="4" w:space="0" w:color="auto"/>
              <w:left w:val="single" w:sz="4" w:space="0" w:color="auto"/>
              <w:bottom w:val="single" w:sz="4" w:space="0" w:color="auto"/>
              <w:right w:val="single" w:sz="4" w:space="0" w:color="auto"/>
            </w:tcBorders>
          </w:tcPr>
          <w:p w:rsidR="00DE7884" w:rsidRDefault="00DE7884" w:rsidP="00355B19">
            <w:pPr>
              <w:widowControl w:val="0"/>
              <w:bidi w:val="0"/>
            </w:pPr>
            <w:r>
              <w:t>Teacher's Name</w:t>
            </w:r>
          </w:p>
          <w:p w:rsidR="00DE7884" w:rsidRDefault="00DE7884" w:rsidP="00355B19">
            <w:pPr>
              <w:widowControl w:val="0"/>
              <w:bidi w:val="0"/>
            </w:pPr>
          </w:p>
        </w:tc>
        <w:tc>
          <w:tcPr>
            <w:tcW w:w="5400" w:type="dxa"/>
            <w:gridSpan w:val="2"/>
            <w:tcBorders>
              <w:top w:val="single" w:sz="4" w:space="0" w:color="auto"/>
              <w:left w:val="single" w:sz="4" w:space="0" w:color="auto"/>
              <w:bottom w:val="single" w:sz="4" w:space="0" w:color="auto"/>
              <w:right w:val="single" w:sz="4" w:space="0" w:color="auto"/>
            </w:tcBorders>
          </w:tcPr>
          <w:p w:rsidR="00DE7884" w:rsidRDefault="00DE7884" w:rsidP="00355B19">
            <w:pPr>
              <w:widowControl w:val="0"/>
              <w:bidi w:val="0"/>
              <w:jc w:val="lowKashida"/>
              <w:rPr>
                <w:b/>
                <w:bCs/>
              </w:rPr>
            </w:pPr>
          </w:p>
        </w:tc>
      </w:tr>
    </w:tbl>
    <w:p w:rsidR="00DE7884" w:rsidRDefault="00DE7884" w:rsidP="00DE7884">
      <w:pPr>
        <w:bidi w:val="0"/>
        <w:jc w:val="lowKashida"/>
      </w:pPr>
      <w:r>
        <w:t>Instructions:</w:t>
      </w:r>
    </w:p>
    <w:p w:rsidR="00DE7884" w:rsidRDefault="00DE7884" w:rsidP="00DE7884">
      <w:pPr>
        <w:numPr>
          <w:ilvl w:val="0"/>
          <w:numId w:val="1"/>
        </w:numPr>
        <w:bidi w:val="0"/>
        <w:jc w:val="lowKashida"/>
      </w:pPr>
      <w:r>
        <w:t>There are 40 multiple choice questions.</w:t>
      </w:r>
    </w:p>
    <w:p w:rsidR="00DE7884" w:rsidRDefault="00DE7884" w:rsidP="00DE7884">
      <w:pPr>
        <w:numPr>
          <w:ilvl w:val="0"/>
          <w:numId w:val="1"/>
        </w:numPr>
        <w:bidi w:val="0"/>
        <w:jc w:val="lowKashida"/>
      </w:pPr>
      <w:r>
        <w:t>Time allowed is 180 minutes. (</w:t>
      </w:r>
      <w:r>
        <w:rPr>
          <w:i/>
          <w:iCs/>
          <w:u w:val="single"/>
        </w:rPr>
        <w:t>3 Hours</w:t>
      </w:r>
      <w:r>
        <w:t>).</w:t>
      </w:r>
    </w:p>
    <w:p w:rsidR="00DE7884" w:rsidRDefault="00DE7884" w:rsidP="00DE7884">
      <w:pPr>
        <w:numPr>
          <w:ilvl w:val="0"/>
          <w:numId w:val="1"/>
        </w:numPr>
        <w:bidi w:val="0"/>
        <w:jc w:val="lowKashida"/>
      </w:pPr>
      <w:r>
        <w:t>For each question, put the code of the correct answer in the following table beneath the question number. Please, use capital letters: A, B, C, and D.</w:t>
      </w:r>
    </w:p>
    <w:p w:rsidR="00DE7884" w:rsidRDefault="00DE7884" w:rsidP="00DE7884">
      <w:pPr>
        <w:numPr>
          <w:ilvl w:val="0"/>
          <w:numId w:val="1"/>
        </w:numPr>
        <w:bidi w:val="0"/>
        <w:jc w:val="lowKashida"/>
      </w:pPr>
      <w:r>
        <w:t xml:space="preserve">Do not copy answers from your neighbors; </w:t>
      </w:r>
      <w:r>
        <w:rPr>
          <w:u w:val="single"/>
        </w:rPr>
        <w:t>they have different question forms.</w:t>
      </w:r>
    </w:p>
    <w:p w:rsidR="00DE7884" w:rsidRDefault="00DE7884" w:rsidP="00DE7884">
      <w:pPr>
        <w:numPr>
          <w:ilvl w:val="0"/>
          <w:numId w:val="1"/>
        </w:numPr>
        <w:bidi w:val="0"/>
        <w:jc w:val="lowKashida"/>
      </w:pPr>
      <w:r>
        <w:t xml:space="preserve">Mobile Telephones are </w:t>
      </w:r>
      <w:r>
        <w:rPr>
          <w:b/>
          <w:bCs/>
          <w:u w:val="single"/>
        </w:rPr>
        <w:t>not allowed</w:t>
      </w:r>
      <w:r>
        <w:t xml:space="preserve"> in the classroom.</w:t>
      </w:r>
    </w:p>
    <w:p w:rsidR="00DE7884" w:rsidRDefault="00DE7884" w:rsidP="00DE7884">
      <w:pPr>
        <w:bidi w:val="0"/>
        <w:jc w:val="lowKashid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9"/>
        <w:gridCol w:w="851"/>
        <w:gridCol w:w="851"/>
        <w:gridCol w:w="851"/>
        <w:gridCol w:w="851"/>
        <w:gridCol w:w="851"/>
        <w:gridCol w:w="851"/>
        <w:gridCol w:w="851"/>
        <w:gridCol w:w="851"/>
        <w:gridCol w:w="865"/>
      </w:tblGrid>
      <w:tr w:rsidR="00DE7884" w:rsidTr="00355B19">
        <w:trPr>
          <w:trHeight w:val="386"/>
        </w:trPr>
        <w:tc>
          <w:tcPr>
            <w:tcW w:w="927"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4</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5</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6</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7</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8</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9</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10</w:t>
            </w:r>
          </w:p>
        </w:tc>
      </w:tr>
      <w:tr w:rsidR="00DE7884" w:rsidTr="00355B19">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r>
    </w:tbl>
    <w:p w:rsidR="00DE7884" w:rsidRDefault="00DE7884" w:rsidP="00DE7884">
      <w:pPr>
        <w:widowControl w:val="0"/>
        <w:bidi w:val="0"/>
        <w:jc w:val="lowKashida"/>
        <w:rPr>
          <w:sz w:val="22"/>
          <w:szCs w:val="22"/>
          <w:rtl/>
        </w:rPr>
      </w:pPr>
    </w:p>
    <w:p w:rsidR="00DE7884" w:rsidRDefault="00DE7884" w:rsidP="00DE7884">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
        <w:gridCol w:w="853"/>
        <w:gridCol w:w="853"/>
        <w:gridCol w:w="852"/>
        <w:gridCol w:w="852"/>
        <w:gridCol w:w="852"/>
        <w:gridCol w:w="852"/>
        <w:gridCol w:w="852"/>
        <w:gridCol w:w="852"/>
        <w:gridCol w:w="852"/>
      </w:tblGrid>
      <w:tr w:rsidR="00DE7884" w:rsidTr="00355B19">
        <w:trPr>
          <w:trHeight w:val="386"/>
        </w:trPr>
        <w:tc>
          <w:tcPr>
            <w:tcW w:w="927"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11</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12</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13</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14</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15</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16</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17</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18</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19</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20</w:t>
            </w:r>
          </w:p>
        </w:tc>
      </w:tr>
      <w:tr w:rsidR="00DE7884" w:rsidTr="00355B19">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r>
    </w:tbl>
    <w:p w:rsidR="00DE7884" w:rsidRDefault="00DE7884" w:rsidP="00DE7884">
      <w:pPr>
        <w:widowControl w:val="0"/>
        <w:bidi w:val="0"/>
        <w:jc w:val="lowKashida"/>
        <w:rPr>
          <w:sz w:val="22"/>
          <w:szCs w:val="22"/>
        </w:rPr>
      </w:pPr>
    </w:p>
    <w:p w:rsidR="00DE7884" w:rsidRDefault="00DE7884" w:rsidP="00DE7884">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
        <w:gridCol w:w="853"/>
        <w:gridCol w:w="853"/>
        <w:gridCol w:w="852"/>
        <w:gridCol w:w="852"/>
        <w:gridCol w:w="852"/>
        <w:gridCol w:w="852"/>
        <w:gridCol w:w="852"/>
        <w:gridCol w:w="852"/>
        <w:gridCol w:w="852"/>
      </w:tblGrid>
      <w:tr w:rsidR="00DE7884" w:rsidTr="00355B19">
        <w:trPr>
          <w:trHeight w:val="386"/>
        </w:trPr>
        <w:tc>
          <w:tcPr>
            <w:tcW w:w="927"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21</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22</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23</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24</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25</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26</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27</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28</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29</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30</w:t>
            </w:r>
          </w:p>
        </w:tc>
      </w:tr>
      <w:tr w:rsidR="00DE7884" w:rsidTr="00355B19">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r>
    </w:tbl>
    <w:p w:rsidR="00DE7884" w:rsidRDefault="00DE7884" w:rsidP="00DE7884">
      <w:pPr>
        <w:widowControl w:val="0"/>
        <w:bidi w:val="0"/>
        <w:jc w:val="lowKashida"/>
        <w:rPr>
          <w:sz w:val="22"/>
          <w:szCs w:val="22"/>
        </w:rPr>
      </w:pPr>
    </w:p>
    <w:p w:rsidR="00DE7884" w:rsidRDefault="00DE7884" w:rsidP="00DE7884">
      <w:pPr>
        <w:widowControl w:val="0"/>
        <w:bidi w:val="0"/>
        <w:jc w:val="lowKashida"/>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
        <w:gridCol w:w="853"/>
        <w:gridCol w:w="853"/>
        <w:gridCol w:w="852"/>
        <w:gridCol w:w="852"/>
        <w:gridCol w:w="852"/>
        <w:gridCol w:w="852"/>
        <w:gridCol w:w="852"/>
        <w:gridCol w:w="852"/>
        <w:gridCol w:w="852"/>
      </w:tblGrid>
      <w:tr w:rsidR="00DE7884" w:rsidTr="00355B19">
        <w:trPr>
          <w:trHeight w:val="386"/>
        </w:trPr>
        <w:tc>
          <w:tcPr>
            <w:tcW w:w="927"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31</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32</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33</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34</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35</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36</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37</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38</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39</w:t>
            </w:r>
          </w:p>
        </w:tc>
        <w:tc>
          <w:tcPr>
            <w:tcW w:w="928" w:type="dxa"/>
            <w:tcBorders>
              <w:top w:val="single" w:sz="4" w:space="0" w:color="auto"/>
              <w:left w:val="single" w:sz="4" w:space="0" w:color="auto"/>
              <w:bottom w:val="single" w:sz="4" w:space="0" w:color="auto"/>
              <w:right w:val="single" w:sz="4" w:space="0" w:color="auto"/>
            </w:tcBorders>
            <w:hideMark/>
          </w:tcPr>
          <w:p w:rsidR="00DE7884" w:rsidRDefault="00DE7884" w:rsidP="00355B19">
            <w:pPr>
              <w:bidi w:val="0"/>
              <w:spacing w:after="240" w:line="256" w:lineRule="auto"/>
              <w:jc w:val="center"/>
            </w:pPr>
            <w:r>
              <w:rPr>
                <w:sz w:val="22"/>
                <w:szCs w:val="22"/>
              </w:rPr>
              <w:t>40</w:t>
            </w:r>
          </w:p>
        </w:tc>
      </w:tr>
      <w:tr w:rsidR="00DE7884" w:rsidTr="00355B19">
        <w:trPr>
          <w:trHeight w:val="394"/>
        </w:trPr>
        <w:tc>
          <w:tcPr>
            <w:tcW w:w="927"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c>
          <w:tcPr>
            <w:tcW w:w="928" w:type="dxa"/>
            <w:tcBorders>
              <w:top w:val="single" w:sz="4" w:space="0" w:color="auto"/>
              <w:left w:val="single" w:sz="4" w:space="0" w:color="auto"/>
              <w:bottom w:val="single" w:sz="4" w:space="0" w:color="auto"/>
              <w:right w:val="single" w:sz="4" w:space="0" w:color="auto"/>
            </w:tcBorders>
            <w:vAlign w:val="center"/>
          </w:tcPr>
          <w:p w:rsidR="00DE7884" w:rsidRDefault="00DE7884" w:rsidP="00355B19">
            <w:pPr>
              <w:bidi w:val="0"/>
              <w:spacing w:after="240" w:line="256" w:lineRule="auto"/>
              <w:jc w:val="center"/>
            </w:pPr>
          </w:p>
        </w:tc>
      </w:tr>
    </w:tbl>
    <w:p w:rsidR="00DE7884" w:rsidRDefault="00DE7884" w:rsidP="00DE7884">
      <w:pPr>
        <w:tabs>
          <w:tab w:val="left" w:pos="7619"/>
        </w:tabs>
      </w:pPr>
      <w:r>
        <w:rPr>
          <w:rtl/>
        </w:rPr>
        <w:tab/>
      </w:r>
    </w:p>
    <w:p w:rsidR="00DE7884" w:rsidRDefault="00DE7884" w:rsidP="00DE7884">
      <w:pPr>
        <w:bidi w:val="0"/>
        <w:jc w:val="right"/>
      </w:pPr>
      <w:r>
        <w:t>Good luck</w:t>
      </w:r>
    </w:p>
    <w:p w:rsidR="00DE7884" w:rsidRDefault="00DE7884" w:rsidP="00DE7884">
      <w:pPr>
        <w:bidi w:val="0"/>
      </w:pPr>
    </w:p>
    <w:p w:rsidR="003279E8" w:rsidRDefault="003279E8"/>
    <w:p w:rsidR="00DE7884" w:rsidRDefault="00DE7884">
      <w:pPr>
        <w:rPr>
          <w:rFonts w:hint="cs"/>
        </w:rPr>
      </w:pPr>
    </w:p>
    <w:p w:rsidR="00DE7884" w:rsidRDefault="00DE7884" w:rsidP="00DE7884">
      <w:pPr>
        <w:pStyle w:val="a6"/>
        <w:numPr>
          <w:ilvl w:val="0"/>
          <w:numId w:val="2"/>
        </w:numPr>
        <w:tabs>
          <w:tab w:val="left" w:pos="270"/>
          <w:tab w:val="left" w:pos="360"/>
        </w:tabs>
        <w:bidi w:val="0"/>
        <w:spacing w:line="276" w:lineRule="auto"/>
        <w:ind w:left="0" w:firstLine="0"/>
      </w:pPr>
      <w:r>
        <w:lastRenderedPageBreak/>
        <w:t>A sample of 16 college students were asked about time they spent doing their homework. It was found that the average to be 4.5 hours. Assuming normal population with standard deviation 0.5 hours.</w:t>
      </w:r>
    </w:p>
    <w:p w:rsidR="00DE7884" w:rsidRPr="002C66C1" w:rsidRDefault="00DE7884" w:rsidP="00DE7884">
      <w:pPr>
        <w:pStyle w:val="a6"/>
        <w:numPr>
          <w:ilvl w:val="0"/>
          <w:numId w:val="3"/>
        </w:numPr>
        <w:tabs>
          <w:tab w:val="left" w:pos="450"/>
          <w:tab w:val="left" w:pos="540"/>
        </w:tabs>
        <w:bidi w:val="0"/>
        <w:ind w:left="180" w:hanging="90"/>
        <w:rPr>
          <w:b/>
          <w:bCs/>
        </w:rPr>
      </w:pPr>
      <w:r>
        <w:rPr>
          <w:b/>
          <w:bCs/>
        </w:rPr>
        <w:t>The p</w:t>
      </w:r>
      <w:r w:rsidRPr="002C66C1">
        <w:rPr>
          <w:b/>
          <w:bCs/>
        </w:rPr>
        <w:t>oint estimat</w:t>
      </w:r>
      <w:r>
        <w:rPr>
          <w:b/>
          <w:bCs/>
        </w:rPr>
        <w:t xml:space="preserve">e </w:t>
      </w:r>
      <w:r w:rsidRPr="002C66C1">
        <w:rPr>
          <w:b/>
          <w:bCs/>
        </w:rPr>
        <w:t xml:space="preserve">for </w:t>
      </w:r>
      <m:oMath>
        <m:r>
          <m:rPr>
            <m:sty m:val="bi"/>
          </m:rPr>
          <w:rPr>
            <w:rFonts w:ascii="Cambria Math" w:hAnsi="Cambria Math"/>
          </w:rPr>
          <m:t>µ</m:t>
        </m:r>
      </m:oMath>
      <w:r w:rsidRPr="002C66C1">
        <w:rPr>
          <w:b/>
          <w:bCs/>
        </w:rPr>
        <w:t xml:space="preserve"> is</w:t>
      </w:r>
      <w:r>
        <w:rPr>
          <w:b/>
          <w:bCs/>
        </w:rPr>
        <w:t>:</w:t>
      </w:r>
    </w:p>
    <w:p w:rsidR="00DE7884" w:rsidRDefault="00DE7884" w:rsidP="00DE7884">
      <w:pPr>
        <w:pStyle w:val="a6"/>
        <w:tabs>
          <w:tab w:val="left" w:pos="360"/>
        </w:tabs>
        <w:autoSpaceDE w:val="0"/>
        <w:autoSpaceDN w:val="0"/>
        <w:bidi w:val="0"/>
        <w:adjustRightInd w:val="0"/>
        <w:ind w:left="0"/>
      </w:pPr>
      <w:r w:rsidRPr="00753E93">
        <w:t xml:space="preserve"> (A) 0</w:t>
      </w:r>
      <w:r>
        <w:t xml:space="preserve">  hours                      </w:t>
      </w:r>
      <w:r w:rsidRPr="00753E93">
        <w:t>(B) 10</w:t>
      </w:r>
      <w:r>
        <w:t xml:space="preserve">  hours               </w:t>
      </w:r>
      <w:r w:rsidRPr="00753E93">
        <w:t>(C)0.5</w:t>
      </w:r>
      <w:r>
        <w:t xml:space="preserve">   hours</w:t>
      </w:r>
      <w:r>
        <w:rPr>
          <w:highlight w:val="yellow"/>
        </w:rPr>
        <w:t xml:space="preserve">            </w:t>
      </w:r>
      <w:r w:rsidRPr="00B306FD">
        <w:rPr>
          <w:highlight w:val="yellow"/>
        </w:rPr>
        <w:t>(D)</w:t>
      </w:r>
      <w:r w:rsidRPr="00753E93">
        <w:t xml:space="preserve"> 4.5</w:t>
      </w:r>
      <w:r>
        <w:t xml:space="preserve">    hours</w:t>
      </w:r>
    </w:p>
    <w:p w:rsidR="00DE7884" w:rsidRDefault="00DE7884" w:rsidP="00DE7884">
      <w:pPr>
        <w:pStyle w:val="a6"/>
        <w:numPr>
          <w:ilvl w:val="0"/>
          <w:numId w:val="3"/>
        </w:numPr>
        <w:tabs>
          <w:tab w:val="left" w:pos="450"/>
          <w:tab w:val="left" w:pos="540"/>
        </w:tabs>
        <w:bidi w:val="0"/>
        <w:ind w:left="180" w:hanging="90"/>
        <w:rPr>
          <w:rFonts w:asciiTheme="majorBidi" w:hAnsiTheme="majorBidi" w:cstheme="majorBidi"/>
          <w:b/>
          <w:bCs/>
        </w:rPr>
      </w:pPr>
      <w:r>
        <w:rPr>
          <w:rFonts w:asciiTheme="majorBidi" w:hAnsiTheme="majorBidi" w:cstheme="majorBidi"/>
          <w:b/>
          <w:bCs/>
        </w:rPr>
        <w:t>The standard  error of</w:t>
      </w:r>
      <m:oMath>
        <m:r>
          <m:rPr>
            <m:sty m:val="bi"/>
          </m:rPr>
          <w:rPr>
            <w:rFonts w:ascii="Cambria Math" w:hAnsi="Cambria Math" w:cstheme="majorBidi"/>
          </w:rPr>
          <m:t xml:space="preserve"> </m:t>
        </m:r>
        <m:acc>
          <m:accPr>
            <m:chr m:val="̅"/>
            <m:ctrlPr>
              <w:rPr>
                <w:rFonts w:ascii="Cambria Math" w:hAnsi="Cambria Math" w:cstheme="majorBidi"/>
                <w:b/>
                <w:bCs/>
                <w:i/>
              </w:rPr>
            </m:ctrlPr>
          </m:accPr>
          <m:e>
            <m:r>
              <m:rPr>
                <m:sty m:val="bi"/>
              </m:rPr>
              <w:rPr>
                <w:rFonts w:ascii="Cambria Math" w:hAnsi="Cambria Math" w:cstheme="majorBidi"/>
              </w:rPr>
              <m:t xml:space="preserve">x  </m:t>
            </m:r>
          </m:e>
        </m:acc>
      </m:oMath>
      <w:r>
        <w:rPr>
          <w:rFonts w:asciiTheme="majorBidi" w:hAnsiTheme="majorBidi" w:cstheme="majorBidi"/>
          <w:b/>
          <w:bCs/>
        </w:rPr>
        <w:t>is:</w:t>
      </w:r>
    </w:p>
    <w:p w:rsidR="00DE7884" w:rsidRPr="00753E93" w:rsidRDefault="00DE7884" w:rsidP="00DE7884">
      <w:pPr>
        <w:bidi w:val="0"/>
        <w:spacing w:line="276" w:lineRule="auto"/>
        <w:rPr>
          <w:rFonts w:asciiTheme="majorBidi" w:hAnsiTheme="majorBidi" w:cstheme="majorBidi"/>
          <w:b/>
          <w:bCs/>
        </w:rPr>
      </w:pPr>
      <w:r w:rsidRPr="00B306FD">
        <w:rPr>
          <w:rFonts w:asciiTheme="majorBidi" w:eastAsiaTheme="minorEastAsia" w:hAnsiTheme="majorBidi" w:cstheme="majorBidi"/>
          <w:highlight w:val="yellow"/>
        </w:rPr>
        <w:t>(A)</w:t>
      </w:r>
      <w:r>
        <w:rPr>
          <w:rFonts w:asciiTheme="majorBidi" w:eastAsiaTheme="minorEastAsia" w:hAnsiTheme="majorBidi" w:cstheme="majorBidi"/>
        </w:rPr>
        <w:t xml:space="preserve">0.125  </w:t>
      </w:r>
      <w:r>
        <w:t>hours</w:t>
      </w:r>
      <w:r>
        <w:rPr>
          <w:rFonts w:asciiTheme="majorBidi" w:eastAsiaTheme="minorEastAsia" w:hAnsiTheme="majorBidi" w:cstheme="majorBidi"/>
        </w:rPr>
        <w:tab/>
        <w:t xml:space="preserve">      (B</w:t>
      </w:r>
      <w:r w:rsidRPr="004B3063">
        <w:rPr>
          <w:rFonts w:asciiTheme="majorBidi" w:eastAsiaTheme="minorEastAsia" w:hAnsiTheme="majorBidi" w:cstheme="majorBidi"/>
        </w:rPr>
        <w:t xml:space="preserve">) </w:t>
      </w:r>
      <w:r>
        <w:rPr>
          <w:rFonts w:asciiTheme="majorBidi" w:eastAsiaTheme="minorEastAsia" w:hAnsiTheme="majorBidi" w:cstheme="majorBidi"/>
        </w:rPr>
        <w:t xml:space="preserve">0.266   </w:t>
      </w:r>
      <w:r>
        <w:t>hours</w:t>
      </w:r>
      <w:r>
        <w:rPr>
          <w:rFonts w:asciiTheme="majorBidi" w:eastAsiaTheme="minorEastAsia" w:hAnsiTheme="majorBidi" w:cstheme="majorBidi"/>
        </w:rPr>
        <w:t xml:space="preserve">          (C</w:t>
      </w:r>
      <w:r w:rsidRPr="004B3063">
        <w:rPr>
          <w:rFonts w:asciiTheme="majorBidi" w:eastAsiaTheme="minorEastAsia" w:hAnsiTheme="majorBidi" w:cstheme="majorBidi"/>
        </w:rPr>
        <w:t xml:space="preserve">) </w:t>
      </w:r>
      <w:r>
        <w:rPr>
          <w:rFonts w:asciiTheme="majorBidi" w:eastAsiaTheme="minorEastAsia" w:hAnsiTheme="majorBidi" w:cstheme="majorBidi"/>
        </w:rPr>
        <w:t xml:space="preserve">0.206 </w:t>
      </w:r>
      <w:r>
        <w:t>hours</w:t>
      </w:r>
      <w:r>
        <w:rPr>
          <w:rFonts w:asciiTheme="majorBidi" w:eastAsiaTheme="minorEastAsia" w:hAnsiTheme="majorBidi" w:cstheme="majorBidi"/>
        </w:rPr>
        <w:t xml:space="preserve">         (D</w:t>
      </w:r>
      <w:r w:rsidRPr="004B3063">
        <w:rPr>
          <w:rFonts w:asciiTheme="majorBidi" w:eastAsiaTheme="minorEastAsia" w:hAnsiTheme="majorBidi" w:cstheme="majorBidi"/>
        </w:rPr>
        <w:t xml:space="preserve">) </w:t>
      </w:r>
      <w:r>
        <w:rPr>
          <w:rFonts w:asciiTheme="majorBidi" w:eastAsiaTheme="minorEastAsia" w:hAnsiTheme="majorBidi" w:cstheme="majorBidi"/>
        </w:rPr>
        <w:t>0.245</w:t>
      </w:r>
      <w:r>
        <w:t>hours</w:t>
      </w:r>
    </w:p>
    <w:p w:rsidR="00DE7884" w:rsidRPr="00B84915" w:rsidRDefault="00DE7884" w:rsidP="00DE7884">
      <w:pPr>
        <w:pStyle w:val="a6"/>
        <w:numPr>
          <w:ilvl w:val="0"/>
          <w:numId w:val="3"/>
        </w:numPr>
        <w:tabs>
          <w:tab w:val="left" w:pos="450"/>
          <w:tab w:val="left" w:pos="540"/>
        </w:tabs>
        <w:bidi w:val="0"/>
        <w:ind w:left="180" w:hanging="90"/>
        <w:rPr>
          <w:b/>
          <w:bCs/>
          <w:lang w:eastAsia="ar-SA"/>
        </w:rPr>
      </w:pPr>
      <w:r w:rsidRPr="00B84915">
        <w:rPr>
          <w:b/>
          <w:bCs/>
          <w:lang w:eastAsia="ar-SA"/>
        </w:rPr>
        <w:t xml:space="preserve">The correct formula for calculating </w:t>
      </w:r>
      <m:oMath>
        <m:r>
          <m:rPr>
            <m:sty m:val="bi"/>
          </m:rPr>
          <w:rPr>
            <w:rFonts w:ascii="Cambria Math" w:hAnsi="Cambria Math"/>
            <w:lang w:eastAsia="ar-SA"/>
          </w:rPr>
          <m:t>100</m:t>
        </m:r>
        <m:d>
          <m:dPr>
            <m:ctrlPr>
              <w:rPr>
                <w:rFonts w:ascii="Cambria Math" w:hAnsi="Cambria Math"/>
                <w:b/>
                <w:bCs/>
                <w:i/>
                <w:lang w:eastAsia="ar-SA"/>
              </w:rPr>
            </m:ctrlPr>
          </m:dPr>
          <m:e>
            <m:r>
              <m:rPr>
                <m:sty m:val="bi"/>
              </m:rPr>
              <w:rPr>
                <w:rFonts w:ascii="Cambria Math" w:hAnsi="Cambria Math"/>
                <w:lang w:eastAsia="ar-SA"/>
              </w:rPr>
              <m:t>1-</m:t>
            </m:r>
            <m:r>
              <w:rPr>
                <w:rFonts w:ascii="Cambria Math" w:hAnsi="Cambria Math"/>
              </w:rPr>
              <m:t>α</m:t>
            </m:r>
            <m:ctrlPr>
              <w:rPr>
                <w:rFonts w:ascii="Cambria Math" w:hAnsi="Cambria Math"/>
                <w:i/>
              </w:rPr>
            </m:ctrlPr>
          </m:e>
        </m:d>
        <m:r>
          <w:rPr>
            <w:rFonts w:ascii="Cambria Math" w:hAnsi="Cambria Math"/>
          </w:rPr>
          <m:t xml:space="preserve">%  </m:t>
        </m:r>
      </m:oMath>
      <w:r>
        <w:rPr>
          <w:b/>
          <w:bCs/>
          <w:lang w:eastAsia="ar-SA"/>
        </w:rPr>
        <w:t>conf</w:t>
      </w:r>
      <w:r w:rsidRPr="00B84915">
        <w:rPr>
          <w:b/>
          <w:bCs/>
          <w:lang w:eastAsia="ar-SA"/>
        </w:rPr>
        <w:t>idence</w:t>
      </w:r>
      <w:r>
        <w:rPr>
          <w:b/>
          <w:bCs/>
          <w:lang w:eastAsia="ar-SA"/>
        </w:rPr>
        <w:t xml:space="preserve"> </w:t>
      </w:r>
      <w:r w:rsidRPr="00B84915">
        <w:rPr>
          <w:b/>
          <w:bCs/>
          <w:lang w:eastAsia="ar-SA"/>
        </w:rPr>
        <w:t xml:space="preserve"> interval</w:t>
      </w:r>
      <w:r>
        <w:rPr>
          <w:b/>
          <w:bCs/>
          <w:lang w:eastAsia="ar-SA"/>
        </w:rPr>
        <w:t xml:space="preserve"> </w:t>
      </w:r>
      <w:r w:rsidRPr="00C17465">
        <w:rPr>
          <w:b/>
          <w:bCs/>
          <w:sz w:val="22"/>
          <w:szCs w:val="22"/>
          <w:lang w:eastAsia="ar-SA"/>
        </w:rPr>
        <w:t>for µ</w:t>
      </w:r>
      <w:r w:rsidRPr="00B84915">
        <w:rPr>
          <w:b/>
          <w:bCs/>
          <w:lang w:eastAsia="ar-SA"/>
        </w:rPr>
        <w:t xml:space="preserve"> is</w:t>
      </w:r>
      <w:r>
        <w:rPr>
          <w:b/>
          <w:bCs/>
          <w:lang w:eastAsia="ar-SA"/>
        </w:rPr>
        <w:t>:</w:t>
      </w:r>
    </w:p>
    <w:p w:rsidR="00DE7884" w:rsidRDefault="00DE7884" w:rsidP="00DE7884">
      <w:pPr>
        <w:bidi w:val="0"/>
      </w:pPr>
      <w:r>
        <w:t xml:space="preserve">       (A)</w:t>
      </w:r>
      <m:oMath>
        <m:acc>
          <m:accPr>
            <m:chr m:val="̅"/>
            <m:ctrlPr>
              <w:rPr>
                <w:rFonts w:ascii="Cambria Math" w:hAnsi="Cambria Math"/>
                <w:i/>
              </w:rPr>
            </m:ctrlPr>
          </m:accPr>
          <m:e>
            <m:r>
              <w:rPr>
                <w:rFonts w:ascii="Cambria Math" w:hAnsi="Cambria Math"/>
              </w:rPr>
              <m:t>x</m:t>
            </m:r>
          </m:e>
        </m:acc>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f>
          <m:fPr>
            <m:ctrlPr>
              <w:rPr>
                <w:rFonts w:ascii="Cambria Math" w:hAnsi="Cambria Math"/>
                <w:i/>
              </w:rPr>
            </m:ctrlPr>
          </m:fPr>
          <m:num>
            <m:r>
              <w:rPr>
                <w:rFonts w:ascii="Cambria Math" w:hAnsi="Cambria Math"/>
              </w:rPr>
              <m:t>σ</m:t>
            </m:r>
          </m:num>
          <m:den>
            <m:rad>
              <m:radPr>
                <m:degHide m:val="on"/>
                <m:ctrlPr>
                  <w:rPr>
                    <w:rFonts w:ascii="Cambria Math" w:hAnsi="Cambria Math"/>
                    <w:i/>
                  </w:rPr>
                </m:ctrlPr>
              </m:radPr>
              <m:deg/>
              <m:e>
                <m:r>
                  <w:rPr>
                    <w:rFonts w:ascii="Cambria Math" w:hAnsi="Cambria Math"/>
                  </w:rPr>
                  <m:t>n</m:t>
                </m:r>
              </m:e>
            </m:rad>
          </m:den>
        </m:f>
        <m:r>
          <w:rPr>
            <w:rFonts w:ascii="Cambria Math" w:hAnsi="Cambria Math"/>
          </w:rPr>
          <m:t xml:space="preserve">                                        </m:t>
        </m:r>
        <m:r>
          <w:rPr>
            <w:rFonts w:ascii="Cambria Math" w:hAnsi="Cambria Math"/>
            <w:highlight w:val="yellow"/>
          </w:rPr>
          <m:t xml:space="preserve"> </m:t>
        </m:r>
      </m:oMath>
      <w:r w:rsidRPr="00B306FD">
        <w:rPr>
          <w:highlight w:val="yellow"/>
        </w:rPr>
        <w:t>(B)</w:t>
      </w:r>
      <m:oMath>
        <m:acc>
          <m:accPr>
            <m:chr m:val="̅"/>
            <m:ctrlPr>
              <w:rPr>
                <w:rFonts w:ascii="Cambria Math" w:hAnsi="Cambria Math"/>
                <w:i/>
              </w:rPr>
            </m:ctrlPr>
          </m:accPr>
          <m:e>
            <m:r>
              <w:rPr>
                <w:rFonts w:ascii="Cambria Math" w:hAnsi="Cambria Math"/>
              </w:rPr>
              <m:t>x</m:t>
            </m:r>
          </m:e>
        </m:acc>
        <m:r>
          <w:rPr>
            <w:rFonts w:ascii="Cambria Math" w:hAnsi="Cambria Math"/>
          </w:rPr>
          <m:t xml:space="preserve">∓ </m:t>
        </m:r>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f>
          <m:fPr>
            <m:ctrlPr>
              <w:rPr>
                <w:rFonts w:ascii="Cambria Math" w:hAnsi="Cambria Math"/>
                <w:i/>
              </w:rPr>
            </m:ctrlPr>
          </m:fPr>
          <m:num>
            <m:r>
              <w:rPr>
                <w:rFonts w:ascii="Cambria Math" w:hAnsi="Cambria Math"/>
              </w:rPr>
              <m:t>σ</m:t>
            </m:r>
          </m:num>
          <m:den>
            <m:rad>
              <m:radPr>
                <m:degHide m:val="on"/>
                <m:ctrlPr>
                  <w:rPr>
                    <w:rFonts w:ascii="Cambria Math" w:hAnsi="Cambria Math"/>
                    <w:i/>
                  </w:rPr>
                </m:ctrlPr>
              </m:radPr>
              <m:deg/>
              <m:e>
                <m:r>
                  <w:rPr>
                    <w:rFonts w:ascii="Cambria Math" w:hAnsi="Cambria Math"/>
                  </w:rPr>
                  <m:t>n</m:t>
                </m:r>
              </m:e>
            </m:rad>
          </m:den>
        </m:f>
      </m:oMath>
    </w:p>
    <w:p w:rsidR="00DE7884" w:rsidRPr="00DE7884" w:rsidRDefault="00DE7884" w:rsidP="00DE7884">
      <w:pPr>
        <w:bidi w:val="0"/>
      </w:pPr>
      <w:r>
        <w:t xml:space="preserve">       (C) </w:t>
      </w:r>
      <m:oMath>
        <m:acc>
          <m:accPr>
            <m:chr m:val="̅"/>
            <m:ctrlPr>
              <w:rPr>
                <w:rFonts w:ascii="Cambria Math" w:hAnsi="Cambria Math"/>
                <w:i/>
              </w:rPr>
            </m:ctrlPr>
          </m:accPr>
          <m:e>
            <m:r>
              <w:rPr>
                <w:rFonts w:ascii="Cambria Math" w:hAnsi="Cambria Math"/>
              </w:rPr>
              <m:t>x</m:t>
            </m:r>
          </m:e>
        </m:acc>
        <m:r>
          <w:rPr>
            <w:rFonts w:ascii="Cambria Math" w:hAnsi="Cambria Math"/>
          </w:rPr>
          <m:t xml:space="preserve">∓ </m:t>
        </m:r>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f>
          <m:fPr>
            <m:ctrlPr>
              <w:rPr>
                <w:rFonts w:ascii="Cambria Math" w:hAnsi="Cambria Math"/>
                <w:i/>
              </w:rPr>
            </m:ctrlPr>
          </m:fPr>
          <m:num>
            <m:sSup>
              <m:sSupPr>
                <m:ctrlPr>
                  <w:rPr>
                    <w:rFonts w:ascii="Cambria Math" w:hAnsi="Cambria Math"/>
                    <w:i/>
                  </w:rPr>
                </m:ctrlPr>
              </m:sSupPr>
              <m:e>
                <m:r>
                  <w:rPr>
                    <w:rFonts w:ascii="Cambria Math" w:hAnsi="Cambria Math"/>
                  </w:rPr>
                  <m:t>σ</m:t>
                </m:r>
              </m:e>
              <m:sup>
                <m:r>
                  <w:rPr>
                    <w:rFonts w:ascii="Cambria Math" w:hAnsi="Cambria Math"/>
                  </w:rPr>
                  <m:t>2</m:t>
                </m:r>
              </m:sup>
            </m:sSup>
          </m:num>
          <m:den>
            <m:r>
              <w:rPr>
                <w:rFonts w:ascii="Cambria Math" w:hAnsi="Cambria Math"/>
              </w:rPr>
              <m:t>n</m:t>
            </m:r>
          </m:den>
        </m:f>
        <m:r>
          <w:rPr>
            <w:rFonts w:ascii="Cambria Math" w:hAnsi="Cambria Math"/>
          </w:rPr>
          <m:t xml:space="preserve">                                        </m:t>
        </m:r>
      </m:oMath>
      <w:r>
        <w:t xml:space="preserve">(D) </w:t>
      </w:r>
      <m:oMath>
        <m:acc>
          <m:accPr>
            <m:chr m:val="̅"/>
            <m:ctrlPr>
              <w:rPr>
                <w:rFonts w:ascii="Cambria Math" w:hAnsi="Cambria Math"/>
                <w:i/>
              </w:rPr>
            </m:ctrlPr>
          </m:accPr>
          <m:e>
            <m:r>
              <w:rPr>
                <w:rFonts w:ascii="Cambria Math" w:hAnsi="Cambria Math"/>
              </w:rPr>
              <m:t>x</m:t>
            </m:r>
          </m:e>
        </m:acc>
        <m:r>
          <w:rPr>
            <w:rFonts w:ascii="Cambria Math" w:hAnsi="Cambria Math"/>
          </w:rPr>
          <m:t xml:space="preserve">∓ </m:t>
        </m:r>
        <m:sSub>
          <m:sSubPr>
            <m:ctrlPr>
              <w:rPr>
                <w:rFonts w:ascii="Cambria Math" w:hAnsi="Cambria Math"/>
                <w:i/>
              </w:rPr>
            </m:ctrlPr>
          </m:sSubPr>
          <m:e>
            <m:r>
              <w:rPr>
                <w:rFonts w:ascii="Cambria Math" w:hAnsi="Cambria Math"/>
              </w:rPr>
              <m:t>t</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f>
          <m:fPr>
            <m:ctrlPr>
              <w:rPr>
                <w:rFonts w:ascii="Cambria Math" w:hAnsi="Cambria Math"/>
                <w:i/>
              </w:rPr>
            </m:ctrlPr>
          </m:fPr>
          <m:num>
            <m:sSup>
              <m:sSupPr>
                <m:ctrlPr>
                  <w:rPr>
                    <w:rFonts w:ascii="Cambria Math" w:hAnsi="Cambria Math"/>
                    <w:i/>
                  </w:rPr>
                </m:ctrlPr>
              </m:sSupPr>
              <m:e>
                <m:r>
                  <w:rPr>
                    <w:rFonts w:ascii="Cambria Math" w:hAnsi="Cambria Math"/>
                  </w:rPr>
                  <m:t>σ</m:t>
                </m:r>
              </m:e>
              <m:sup>
                <m:r>
                  <w:rPr>
                    <w:rFonts w:ascii="Cambria Math" w:hAnsi="Cambria Math"/>
                  </w:rPr>
                  <m:t>2</m:t>
                </m:r>
              </m:sup>
            </m:sSup>
          </m:num>
          <m:den>
            <m:r>
              <w:rPr>
                <w:rFonts w:ascii="Cambria Math" w:hAnsi="Cambria Math"/>
              </w:rPr>
              <m:t>n</m:t>
            </m:r>
          </m:den>
        </m:f>
      </m:oMath>
    </w:p>
    <w:p w:rsidR="00DE7884" w:rsidRPr="00B84915" w:rsidRDefault="00DE7884" w:rsidP="00DE7884">
      <w:pPr>
        <w:pStyle w:val="a6"/>
        <w:numPr>
          <w:ilvl w:val="0"/>
          <w:numId w:val="3"/>
        </w:numPr>
        <w:tabs>
          <w:tab w:val="left" w:pos="450"/>
          <w:tab w:val="left" w:pos="540"/>
        </w:tabs>
        <w:bidi w:val="0"/>
        <w:ind w:left="180" w:hanging="90"/>
        <w:rPr>
          <w:b/>
          <w:bCs/>
          <w:lang w:eastAsia="ar-SA"/>
        </w:rPr>
      </w:pPr>
      <w:r>
        <w:rPr>
          <w:b/>
          <w:bCs/>
        </w:rPr>
        <w:t>T</w:t>
      </w:r>
      <w:r w:rsidRPr="00B84915">
        <w:rPr>
          <w:b/>
          <w:bCs/>
        </w:rPr>
        <w:t>he</w:t>
      </w:r>
      <w:r w:rsidRPr="00B84915">
        <w:rPr>
          <w:b/>
          <w:bCs/>
          <w:lang w:eastAsia="ar-SA"/>
        </w:rPr>
        <w:t>95% confidence interval</w:t>
      </w:r>
      <w:r>
        <w:rPr>
          <w:b/>
          <w:bCs/>
          <w:lang w:eastAsia="ar-SA"/>
        </w:rPr>
        <w:t xml:space="preserve"> </w:t>
      </w:r>
      <w:r w:rsidRPr="00C17465">
        <w:rPr>
          <w:b/>
          <w:bCs/>
          <w:lang w:eastAsia="ar-SA"/>
        </w:rPr>
        <w:t>for µ</w:t>
      </w:r>
      <w:r w:rsidRPr="00B84915">
        <w:rPr>
          <w:b/>
          <w:bCs/>
          <w:lang w:eastAsia="ar-SA"/>
        </w:rPr>
        <w:t xml:space="preserve"> is</w:t>
      </w:r>
      <w:r>
        <w:rPr>
          <w:b/>
          <w:bCs/>
          <w:lang w:eastAsia="ar-SA"/>
        </w:rPr>
        <w:t>:</w:t>
      </w:r>
    </w:p>
    <w:p w:rsidR="00DE7884" w:rsidRDefault="00DE7884" w:rsidP="00DE7884">
      <w:pPr>
        <w:bidi w:val="0"/>
      </w:pPr>
      <w:r>
        <w:rPr>
          <w:highlight w:val="yellow"/>
        </w:rPr>
        <w:t xml:space="preserve">       </w:t>
      </w:r>
      <w:r w:rsidRPr="00B306FD">
        <w:rPr>
          <w:highlight w:val="yellow"/>
        </w:rPr>
        <w:t>(A)</w:t>
      </w:r>
      <w:r>
        <w:t>(4.255,4.745</w:t>
      </w:r>
      <w:r w:rsidRPr="00C17465">
        <w:t>)</w:t>
      </w:r>
      <w:r>
        <w:t xml:space="preserve">                                  (B) (4.469,4.531)</w:t>
      </w:r>
    </w:p>
    <w:p w:rsidR="00DE7884" w:rsidRDefault="00DE7884" w:rsidP="00DE7884">
      <w:pPr>
        <w:bidi w:val="0"/>
      </w:pPr>
      <w:r>
        <w:t xml:space="preserve">       (C)   (4.632,4.832)                               (D)(4.531,4.891)</w:t>
      </w:r>
    </w:p>
    <w:p w:rsidR="00DE7884" w:rsidRPr="00DE7884" w:rsidRDefault="00DE7884" w:rsidP="00DE7884">
      <w:pPr>
        <w:bidi w:val="0"/>
        <w:jc w:val="center"/>
        <w:rPr>
          <w:b/>
          <w:bCs/>
        </w:rPr>
      </w:pPr>
      <w:r>
        <w:rPr>
          <w:b/>
          <w:bCs/>
        </w:rPr>
        <w:t>…………………………………………………………………………………………</w:t>
      </w:r>
    </w:p>
    <w:p w:rsidR="00DE7884" w:rsidRDefault="00DE7884" w:rsidP="00DE7884">
      <w:pPr>
        <w:pStyle w:val="a6"/>
        <w:numPr>
          <w:ilvl w:val="0"/>
          <w:numId w:val="2"/>
        </w:numPr>
        <w:tabs>
          <w:tab w:val="left" w:pos="270"/>
          <w:tab w:val="left" w:pos="360"/>
        </w:tabs>
        <w:bidi w:val="0"/>
        <w:spacing w:line="276" w:lineRule="auto"/>
        <w:ind w:left="0" w:firstLine="0"/>
        <w:jc w:val="both"/>
      </w:pPr>
      <w:r>
        <w:t xml:space="preserve">In an experiment comparing two feeding methods </w:t>
      </w:r>
      <w:r>
        <w:rPr>
          <w:rFonts w:hint="cs"/>
          <w:rtl/>
        </w:rPr>
        <w:t>(مقارنة طريقتين للتغذية)</w:t>
      </w:r>
      <w:r>
        <w:t xml:space="preserve"> forCows, eight pairs of twins </w:t>
      </w:r>
      <w:r>
        <w:rPr>
          <w:rtl/>
        </w:rPr>
        <w:t>(</w:t>
      </w:r>
      <w:r>
        <w:rPr>
          <w:rFonts w:hint="cs"/>
          <w:rtl/>
        </w:rPr>
        <w:t>توائم)</w:t>
      </w:r>
      <w:r>
        <w:t>were used- One twin receiving Method Aand the other receiving Method B. At the end of a given time ,the Cows were slaughtered and cooked ,and the meat was rated for its taste(with a higher number indicating a better taste):</w:t>
      </w:r>
    </w:p>
    <w:tbl>
      <w:tblPr>
        <w:tblStyle w:val="a3"/>
        <w:tblW w:w="0" w:type="auto"/>
        <w:jc w:val="center"/>
        <w:tblLook w:val="0000"/>
      </w:tblPr>
      <w:tblGrid>
        <w:gridCol w:w="1340"/>
        <w:gridCol w:w="903"/>
        <w:gridCol w:w="903"/>
        <w:gridCol w:w="903"/>
        <w:gridCol w:w="903"/>
        <w:gridCol w:w="903"/>
        <w:gridCol w:w="903"/>
        <w:gridCol w:w="903"/>
        <w:gridCol w:w="861"/>
      </w:tblGrid>
      <w:tr w:rsidR="00DE7884" w:rsidTr="00355B19">
        <w:trPr>
          <w:trHeight w:val="352"/>
          <w:jc w:val="center"/>
        </w:trPr>
        <w:tc>
          <w:tcPr>
            <w:tcW w:w="8867" w:type="dxa"/>
            <w:gridSpan w:val="9"/>
            <w:tcBorders>
              <w:bottom w:val="nil"/>
              <w:right w:val="single" w:sz="4" w:space="0" w:color="auto"/>
            </w:tcBorders>
          </w:tcPr>
          <w:p w:rsidR="00DE7884" w:rsidRDefault="00DE7884" w:rsidP="00355B19">
            <w:pPr>
              <w:bidi w:val="0"/>
              <w:ind w:left="108"/>
            </w:pPr>
            <w:r>
              <w:t xml:space="preserve">                                             Taste score for calves fed</w:t>
            </w:r>
          </w:p>
        </w:tc>
      </w:tr>
      <w:tr w:rsidR="00DE7884" w:rsidTr="00355B19">
        <w:tblPrEx>
          <w:tblLook w:val="04A0"/>
        </w:tblPrEx>
        <w:trPr>
          <w:trHeight w:val="431"/>
          <w:jc w:val="center"/>
        </w:trPr>
        <w:tc>
          <w:tcPr>
            <w:tcW w:w="1377" w:type="dxa"/>
          </w:tcPr>
          <w:p w:rsidR="00DE7884" w:rsidRDefault="00DE7884" w:rsidP="00355B19">
            <w:pPr>
              <w:bidi w:val="0"/>
              <w:jc w:val="center"/>
            </w:pPr>
            <w:r>
              <w:t>Twin pair</w:t>
            </w:r>
          </w:p>
        </w:tc>
        <w:tc>
          <w:tcPr>
            <w:tcW w:w="942" w:type="dxa"/>
          </w:tcPr>
          <w:p w:rsidR="00DE7884" w:rsidRDefault="00DE7884" w:rsidP="00355B19">
            <w:pPr>
              <w:bidi w:val="0"/>
              <w:jc w:val="center"/>
            </w:pPr>
            <w:r>
              <w:t>1</w:t>
            </w:r>
          </w:p>
        </w:tc>
        <w:tc>
          <w:tcPr>
            <w:tcW w:w="942" w:type="dxa"/>
          </w:tcPr>
          <w:p w:rsidR="00DE7884" w:rsidRDefault="00DE7884" w:rsidP="00355B19">
            <w:pPr>
              <w:bidi w:val="0"/>
              <w:jc w:val="center"/>
            </w:pPr>
            <w:r>
              <w:t>2</w:t>
            </w:r>
          </w:p>
        </w:tc>
        <w:tc>
          <w:tcPr>
            <w:tcW w:w="942" w:type="dxa"/>
          </w:tcPr>
          <w:p w:rsidR="00DE7884" w:rsidRDefault="00DE7884" w:rsidP="00355B19">
            <w:pPr>
              <w:bidi w:val="0"/>
              <w:jc w:val="center"/>
            </w:pPr>
            <w:r>
              <w:t>3</w:t>
            </w:r>
          </w:p>
        </w:tc>
        <w:tc>
          <w:tcPr>
            <w:tcW w:w="942" w:type="dxa"/>
          </w:tcPr>
          <w:p w:rsidR="00DE7884" w:rsidRDefault="00DE7884" w:rsidP="00355B19">
            <w:pPr>
              <w:bidi w:val="0"/>
              <w:jc w:val="center"/>
            </w:pPr>
            <w:r>
              <w:t>4</w:t>
            </w:r>
          </w:p>
        </w:tc>
        <w:tc>
          <w:tcPr>
            <w:tcW w:w="942" w:type="dxa"/>
          </w:tcPr>
          <w:p w:rsidR="00DE7884" w:rsidRDefault="00DE7884" w:rsidP="00355B19">
            <w:pPr>
              <w:bidi w:val="0"/>
              <w:jc w:val="center"/>
            </w:pPr>
            <w:r>
              <w:t>5</w:t>
            </w:r>
          </w:p>
        </w:tc>
        <w:tc>
          <w:tcPr>
            <w:tcW w:w="942" w:type="dxa"/>
          </w:tcPr>
          <w:p w:rsidR="00DE7884" w:rsidRDefault="00DE7884" w:rsidP="00355B19">
            <w:pPr>
              <w:bidi w:val="0"/>
              <w:jc w:val="center"/>
            </w:pPr>
            <w:r>
              <w:t>6</w:t>
            </w:r>
          </w:p>
        </w:tc>
        <w:tc>
          <w:tcPr>
            <w:tcW w:w="942" w:type="dxa"/>
            <w:tcBorders>
              <w:top w:val="single" w:sz="4" w:space="0" w:color="auto"/>
            </w:tcBorders>
          </w:tcPr>
          <w:p w:rsidR="00DE7884" w:rsidRDefault="00DE7884" w:rsidP="00355B19">
            <w:pPr>
              <w:bidi w:val="0"/>
              <w:jc w:val="center"/>
            </w:pPr>
            <w:r>
              <w:t>7</w:t>
            </w:r>
          </w:p>
        </w:tc>
        <w:tc>
          <w:tcPr>
            <w:tcW w:w="896" w:type="dxa"/>
          </w:tcPr>
          <w:p w:rsidR="00DE7884" w:rsidRDefault="00DE7884" w:rsidP="00355B19">
            <w:pPr>
              <w:bidi w:val="0"/>
              <w:jc w:val="center"/>
            </w:pPr>
            <w:r>
              <w:t>8</w:t>
            </w:r>
          </w:p>
        </w:tc>
      </w:tr>
      <w:tr w:rsidR="00DE7884" w:rsidRPr="007738FD" w:rsidTr="00355B19">
        <w:tblPrEx>
          <w:tblLook w:val="04A0"/>
        </w:tblPrEx>
        <w:trPr>
          <w:trHeight w:val="421"/>
          <w:jc w:val="center"/>
        </w:trPr>
        <w:tc>
          <w:tcPr>
            <w:tcW w:w="1377" w:type="dxa"/>
          </w:tcPr>
          <w:p w:rsidR="00DE7884" w:rsidRPr="000652E7" w:rsidRDefault="00DE7884" w:rsidP="00355B19">
            <w:pPr>
              <w:bidi w:val="0"/>
              <w:jc w:val="center"/>
              <w:rPr>
                <w:color w:val="000000" w:themeColor="text1"/>
              </w:rPr>
            </w:pPr>
            <w:r w:rsidRPr="000652E7">
              <w:rPr>
                <w:color w:val="000000" w:themeColor="text1"/>
              </w:rPr>
              <w:t>Method  A</w:t>
            </w:r>
          </w:p>
        </w:tc>
        <w:tc>
          <w:tcPr>
            <w:tcW w:w="942" w:type="dxa"/>
          </w:tcPr>
          <w:p w:rsidR="00DE7884" w:rsidRPr="000652E7" w:rsidRDefault="00DE7884" w:rsidP="00355B19">
            <w:pPr>
              <w:bidi w:val="0"/>
              <w:jc w:val="center"/>
              <w:rPr>
                <w:color w:val="000000" w:themeColor="text1"/>
              </w:rPr>
            </w:pPr>
            <w:r w:rsidRPr="000652E7">
              <w:rPr>
                <w:color w:val="000000" w:themeColor="text1"/>
              </w:rPr>
              <w:t>27</w:t>
            </w:r>
          </w:p>
        </w:tc>
        <w:tc>
          <w:tcPr>
            <w:tcW w:w="942" w:type="dxa"/>
          </w:tcPr>
          <w:p w:rsidR="00DE7884" w:rsidRPr="000652E7" w:rsidRDefault="00DE7884" w:rsidP="00355B19">
            <w:pPr>
              <w:bidi w:val="0"/>
              <w:jc w:val="center"/>
              <w:rPr>
                <w:color w:val="000000" w:themeColor="text1"/>
              </w:rPr>
            </w:pPr>
            <w:r w:rsidRPr="000652E7">
              <w:rPr>
                <w:color w:val="000000" w:themeColor="text1"/>
              </w:rPr>
              <w:t>37</w:t>
            </w:r>
          </w:p>
        </w:tc>
        <w:tc>
          <w:tcPr>
            <w:tcW w:w="942" w:type="dxa"/>
          </w:tcPr>
          <w:p w:rsidR="00DE7884" w:rsidRPr="000652E7" w:rsidRDefault="00DE7884" w:rsidP="00355B19">
            <w:pPr>
              <w:bidi w:val="0"/>
              <w:jc w:val="center"/>
              <w:rPr>
                <w:color w:val="000000" w:themeColor="text1"/>
              </w:rPr>
            </w:pPr>
            <w:r w:rsidRPr="000652E7">
              <w:rPr>
                <w:color w:val="000000" w:themeColor="text1"/>
              </w:rPr>
              <w:t>31</w:t>
            </w:r>
          </w:p>
        </w:tc>
        <w:tc>
          <w:tcPr>
            <w:tcW w:w="942" w:type="dxa"/>
          </w:tcPr>
          <w:p w:rsidR="00DE7884" w:rsidRPr="000652E7" w:rsidRDefault="00DE7884" w:rsidP="00355B19">
            <w:pPr>
              <w:bidi w:val="0"/>
              <w:jc w:val="center"/>
              <w:rPr>
                <w:color w:val="000000" w:themeColor="text1"/>
              </w:rPr>
            </w:pPr>
            <w:r w:rsidRPr="000652E7">
              <w:rPr>
                <w:color w:val="000000" w:themeColor="text1"/>
              </w:rPr>
              <w:t>38</w:t>
            </w:r>
          </w:p>
        </w:tc>
        <w:tc>
          <w:tcPr>
            <w:tcW w:w="942" w:type="dxa"/>
          </w:tcPr>
          <w:p w:rsidR="00DE7884" w:rsidRPr="000652E7" w:rsidRDefault="00DE7884" w:rsidP="00355B19">
            <w:pPr>
              <w:bidi w:val="0"/>
              <w:jc w:val="center"/>
              <w:rPr>
                <w:color w:val="000000" w:themeColor="text1"/>
              </w:rPr>
            </w:pPr>
            <w:r w:rsidRPr="000652E7">
              <w:rPr>
                <w:color w:val="000000" w:themeColor="text1"/>
              </w:rPr>
              <w:t>29</w:t>
            </w:r>
          </w:p>
        </w:tc>
        <w:tc>
          <w:tcPr>
            <w:tcW w:w="942" w:type="dxa"/>
          </w:tcPr>
          <w:p w:rsidR="00DE7884" w:rsidRPr="000652E7" w:rsidRDefault="00DE7884" w:rsidP="00355B19">
            <w:pPr>
              <w:bidi w:val="0"/>
              <w:jc w:val="center"/>
              <w:rPr>
                <w:color w:val="000000" w:themeColor="text1"/>
              </w:rPr>
            </w:pPr>
            <w:r w:rsidRPr="000652E7">
              <w:rPr>
                <w:color w:val="000000" w:themeColor="text1"/>
              </w:rPr>
              <w:t>35</w:t>
            </w:r>
          </w:p>
        </w:tc>
        <w:tc>
          <w:tcPr>
            <w:tcW w:w="942" w:type="dxa"/>
          </w:tcPr>
          <w:p w:rsidR="00DE7884" w:rsidRPr="000652E7" w:rsidRDefault="00DE7884" w:rsidP="00355B19">
            <w:pPr>
              <w:bidi w:val="0"/>
              <w:jc w:val="center"/>
              <w:rPr>
                <w:color w:val="000000" w:themeColor="text1"/>
              </w:rPr>
            </w:pPr>
            <w:r w:rsidRPr="000652E7">
              <w:rPr>
                <w:color w:val="000000" w:themeColor="text1"/>
              </w:rPr>
              <w:t>41</w:t>
            </w:r>
          </w:p>
        </w:tc>
        <w:tc>
          <w:tcPr>
            <w:tcW w:w="896" w:type="dxa"/>
          </w:tcPr>
          <w:p w:rsidR="00DE7884" w:rsidRPr="000652E7" w:rsidRDefault="00DE7884" w:rsidP="00355B19">
            <w:pPr>
              <w:bidi w:val="0"/>
              <w:jc w:val="center"/>
              <w:rPr>
                <w:color w:val="000000" w:themeColor="text1"/>
              </w:rPr>
            </w:pPr>
            <w:r w:rsidRPr="000652E7">
              <w:rPr>
                <w:color w:val="000000" w:themeColor="text1"/>
              </w:rPr>
              <w:t>37</w:t>
            </w:r>
          </w:p>
        </w:tc>
      </w:tr>
      <w:tr w:rsidR="00DE7884" w:rsidRPr="007738FD" w:rsidTr="00355B19">
        <w:tblPrEx>
          <w:tblLook w:val="04A0"/>
        </w:tblPrEx>
        <w:trPr>
          <w:trHeight w:val="421"/>
          <w:jc w:val="center"/>
        </w:trPr>
        <w:tc>
          <w:tcPr>
            <w:tcW w:w="1377" w:type="dxa"/>
          </w:tcPr>
          <w:p w:rsidR="00DE7884" w:rsidRPr="000652E7" w:rsidRDefault="00DE7884" w:rsidP="00355B19">
            <w:pPr>
              <w:bidi w:val="0"/>
              <w:jc w:val="center"/>
              <w:rPr>
                <w:color w:val="000000" w:themeColor="text1"/>
              </w:rPr>
            </w:pPr>
            <w:r w:rsidRPr="000652E7">
              <w:rPr>
                <w:color w:val="000000" w:themeColor="text1"/>
              </w:rPr>
              <w:t>Method  B</w:t>
            </w:r>
          </w:p>
        </w:tc>
        <w:tc>
          <w:tcPr>
            <w:tcW w:w="942" w:type="dxa"/>
          </w:tcPr>
          <w:p w:rsidR="00DE7884" w:rsidRPr="000652E7" w:rsidRDefault="00DE7884" w:rsidP="00355B19">
            <w:pPr>
              <w:bidi w:val="0"/>
              <w:jc w:val="center"/>
              <w:rPr>
                <w:color w:val="000000" w:themeColor="text1"/>
              </w:rPr>
            </w:pPr>
            <w:r w:rsidRPr="000652E7">
              <w:rPr>
                <w:color w:val="000000" w:themeColor="text1"/>
              </w:rPr>
              <w:t>23</w:t>
            </w:r>
          </w:p>
        </w:tc>
        <w:tc>
          <w:tcPr>
            <w:tcW w:w="942" w:type="dxa"/>
          </w:tcPr>
          <w:p w:rsidR="00DE7884" w:rsidRPr="000652E7" w:rsidRDefault="00DE7884" w:rsidP="00355B19">
            <w:pPr>
              <w:bidi w:val="0"/>
              <w:jc w:val="center"/>
              <w:rPr>
                <w:color w:val="000000" w:themeColor="text1"/>
              </w:rPr>
            </w:pPr>
            <w:r w:rsidRPr="000652E7">
              <w:rPr>
                <w:color w:val="000000" w:themeColor="text1"/>
              </w:rPr>
              <w:t>28</w:t>
            </w:r>
          </w:p>
        </w:tc>
        <w:tc>
          <w:tcPr>
            <w:tcW w:w="942" w:type="dxa"/>
          </w:tcPr>
          <w:p w:rsidR="00DE7884" w:rsidRPr="000652E7" w:rsidRDefault="00DE7884" w:rsidP="00355B19">
            <w:pPr>
              <w:bidi w:val="0"/>
              <w:jc w:val="center"/>
              <w:rPr>
                <w:color w:val="000000" w:themeColor="text1"/>
              </w:rPr>
            </w:pPr>
            <w:r w:rsidRPr="000652E7">
              <w:rPr>
                <w:color w:val="000000" w:themeColor="text1"/>
              </w:rPr>
              <w:t>30</w:t>
            </w:r>
          </w:p>
        </w:tc>
        <w:tc>
          <w:tcPr>
            <w:tcW w:w="942" w:type="dxa"/>
          </w:tcPr>
          <w:p w:rsidR="00DE7884" w:rsidRPr="000652E7" w:rsidRDefault="00DE7884" w:rsidP="00355B19">
            <w:pPr>
              <w:bidi w:val="0"/>
              <w:jc w:val="center"/>
              <w:rPr>
                <w:color w:val="000000" w:themeColor="text1"/>
              </w:rPr>
            </w:pPr>
            <w:r w:rsidRPr="000652E7">
              <w:rPr>
                <w:color w:val="000000" w:themeColor="text1"/>
              </w:rPr>
              <w:t>32</w:t>
            </w:r>
          </w:p>
        </w:tc>
        <w:tc>
          <w:tcPr>
            <w:tcW w:w="942" w:type="dxa"/>
          </w:tcPr>
          <w:p w:rsidR="00DE7884" w:rsidRPr="000652E7" w:rsidRDefault="00DE7884" w:rsidP="00355B19">
            <w:pPr>
              <w:bidi w:val="0"/>
              <w:jc w:val="center"/>
              <w:rPr>
                <w:color w:val="000000" w:themeColor="text1"/>
              </w:rPr>
            </w:pPr>
            <w:r w:rsidRPr="000652E7">
              <w:rPr>
                <w:color w:val="000000" w:themeColor="text1"/>
              </w:rPr>
              <w:t>27</w:t>
            </w:r>
          </w:p>
        </w:tc>
        <w:tc>
          <w:tcPr>
            <w:tcW w:w="942" w:type="dxa"/>
          </w:tcPr>
          <w:p w:rsidR="00DE7884" w:rsidRPr="000652E7" w:rsidRDefault="00DE7884" w:rsidP="00355B19">
            <w:pPr>
              <w:bidi w:val="0"/>
              <w:jc w:val="center"/>
              <w:rPr>
                <w:color w:val="000000" w:themeColor="text1"/>
              </w:rPr>
            </w:pPr>
            <w:r w:rsidRPr="000652E7">
              <w:rPr>
                <w:color w:val="000000" w:themeColor="text1"/>
              </w:rPr>
              <w:t>29</w:t>
            </w:r>
          </w:p>
        </w:tc>
        <w:tc>
          <w:tcPr>
            <w:tcW w:w="942" w:type="dxa"/>
          </w:tcPr>
          <w:p w:rsidR="00DE7884" w:rsidRPr="000652E7" w:rsidRDefault="00DE7884" w:rsidP="00355B19">
            <w:pPr>
              <w:bidi w:val="0"/>
              <w:jc w:val="center"/>
              <w:rPr>
                <w:color w:val="000000" w:themeColor="text1"/>
              </w:rPr>
            </w:pPr>
            <w:r w:rsidRPr="000652E7">
              <w:rPr>
                <w:color w:val="000000" w:themeColor="text1"/>
              </w:rPr>
              <w:t>36</w:t>
            </w:r>
          </w:p>
        </w:tc>
        <w:tc>
          <w:tcPr>
            <w:tcW w:w="896" w:type="dxa"/>
          </w:tcPr>
          <w:p w:rsidR="00DE7884" w:rsidRPr="000652E7" w:rsidRDefault="00DE7884" w:rsidP="00355B19">
            <w:pPr>
              <w:bidi w:val="0"/>
              <w:jc w:val="center"/>
              <w:rPr>
                <w:color w:val="000000" w:themeColor="text1"/>
              </w:rPr>
            </w:pPr>
            <w:r w:rsidRPr="000652E7">
              <w:rPr>
                <w:color w:val="000000" w:themeColor="text1"/>
              </w:rPr>
              <w:t>31</w:t>
            </w:r>
          </w:p>
        </w:tc>
      </w:tr>
    </w:tbl>
    <w:p w:rsidR="00DE7884" w:rsidRDefault="00DE7884" w:rsidP="00DE7884">
      <w:pPr>
        <w:autoSpaceDE w:val="0"/>
        <w:autoSpaceDN w:val="0"/>
        <w:bidi w:val="0"/>
        <w:adjustRightInd w:val="0"/>
        <w:ind w:left="450" w:hanging="90"/>
        <w:rPr>
          <w:color w:val="FF0000"/>
          <w:rtl/>
        </w:rPr>
      </w:pPr>
      <w:r w:rsidRPr="000652E7">
        <w:rPr>
          <w:rFonts w:asciiTheme="majorBidi" w:hAnsiTheme="majorBidi" w:cstheme="majorBidi"/>
        </w:rPr>
        <w:t xml:space="preserve">Let </w:t>
      </w:r>
      <m:oMath>
        <m:acc>
          <m:accPr>
            <m:chr m:val="̅"/>
            <m:ctrlPr>
              <w:rPr>
                <w:rFonts w:ascii="Cambria Math" w:hAnsi="Cambria Math" w:cstheme="majorBidi"/>
                <w:i/>
              </w:rPr>
            </m:ctrlPr>
          </m:accPr>
          <m:e>
            <m:r>
              <w:rPr>
                <w:rFonts w:ascii="Cambria Math" w:hAnsi="Cambria Math" w:cstheme="majorBidi"/>
              </w:rPr>
              <m:t>d</m:t>
            </m:r>
          </m:e>
        </m:acc>
        <m:r>
          <w:rPr>
            <w:rFonts w:ascii="Cambria Math" w:eastAsiaTheme="minorEastAsia" w:hAnsi="Cambria Math" w:cstheme="majorBidi"/>
          </w:rPr>
          <m:t xml:space="preserve">= 4.88 </m:t>
        </m:r>
      </m:oMath>
      <w:r w:rsidRPr="000652E7">
        <w:rPr>
          <w:rFonts w:asciiTheme="majorBidi" w:eastAsiaTheme="minorEastAsia" w:hAnsiTheme="majorBidi" w:cstheme="majorBidi"/>
        </w:rPr>
        <w:t>and</w:t>
      </w:r>
      <m:oMath>
        <m:sSub>
          <m:sSubPr>
            <m:ctrlPr>
              <w:rPr>
                <w:rFonts w:ascii="Cambria Math" w:eastAsiaTheme="minorEastAsia" w:hAnsi="Cambria Math" w:cstheme="majorBidi"/>
                <w:i/>
              </w:rPr>
            </m:ctrlPr>
          </m:sSubPr>
          <m:e>
            <m:r>
              <w:rPr>
                <w:rFonts w:ascii="Cambria Math" w:eastAsiaTheme="minorEastAsia" w:hAnsi="Cambria Math" w:cstheme="majorBidi"/>
              </w:rPr>
              <m:t>s</m:t>
            </m:r>
          </m:e>
          <m:sub>
            <m:r>
              <w:rPr>
                <w:rFonts w:ascii="Cambria Math" w:eastAsiaTheme="minorEastAsia" w:hAnsi="Cambria Math" w:cstheme="majorBidi"/>
              </w:rPr>
              <m:t>d</m:t>
            </m:r>
          </m:sub>
        </m:sSub>
        <m:r>
          <w:rPr>
            <w:rFonts w:ascii="Cambria Math" w:eastAsiaTheme="minorEastAsia" w:hAnsi="Cambria Math" w:cstheme="majorBidi"/>
          </w:rPr>
          <m:t>=2.53</m:t>
        </m:r>
      </m:oMath>
      <w:r w:rsidRPr="000652E7">
        <w:t xml:space="preserve"> (where </w:t>
      </w:r>
      <m:oMath>
        <m:r>
          <w:rPr>
            <w:rFonts w:ascii="Cambria Math" w:eastAsiaTheme="minorEastAsia" w:hAnsi="Cambria Math" w:cstheme="majorBidi"/>
          </w:rPr>
          <m:t>d</m:t>
        </m:r>
      </m:oMath>
      <w:r w:rsidRPr="000652E7">
        <w:t xml:space="preserve"> = Method A – Method B</w:t>
      </w:r>
      <w:r w:rsidRPr="007B2199">
        <w:t>). Assuming normality, to test with level α = 0.05 if the Method Aincreases the taste scores:</w:t>
      </w:r>
    </w:p>
    <w:p w:rsidR="00DE7884" w:rsidRPr="00923C9D" w:rsidRDefault="00DE7884" w:rsidP="00DE7884">
      <w:pPr>
        <w:pStyle w:val="a6"/>
        <w:numPr>
          <w:ilvl w:val="0"/>
          <w:numId w:val="3"/>
        </w:numPr>
        <w:tabs>
          <w:tab w:val="left" w:pos="450"/>
          <w:tab w:val="left" w:pos="540"/>
        </w:tabs>
        <w:bidi w:val="0"/>
        <w:ind w:left="180" w:hanging="90"/>
        <w:rPr>
          <w:b/>
          <w:bCs/>
          <w:sz w:val="28"/>
          <w:szCs w:val="28"/>
        </w:rPr>
      </w:pPr>
      <w:r w:rsidRPr="00923C9D">
        <w:rPr>
          <w:rFonts w:eastAsiaTheme="minorEastAsia"/>
          <w:b/>
          <w:bCs/>
        </w:rPr>
        <w:t>The estimate of standard error of (</w:t>
      </w:r>
      <m:oMath>
        <m:acc>
          <m:accPr>
            <m:chr m:val="̅"/>
            <m:ctrlPr>
              <w:rPr>
                <w:rFonts w:ascii="Cambria Math" w:hAnsi="Cambria Math" w:cstheme="majorBidi"/>
                <w:i/>
              </w:rPr>
            </m:ctrlPr>
          </m:accPr>
          <m:e>
            <m:r>
              <w:rPr>
                <w:rFonts w:ascii="Cambria Math" w:hAnsi="Cambria Math" w:cstheme="majorBidi"/>
              </w:rPr>
              <m:t>d</m:t>
            </m:r>
          </m:e>
        </m:acc>
      </m:oMath>
      <w:r w:rsidRPr="00923C9D">
        <w:rPr>
          <w:rFonts w:eastAsiaTheme="minorEastAsia"/>
          <w:b/>
        </w:rPr>
        <w:t>) is</w:t>
      </w:r>
      <w:r>
        <w:rPr>
          <w:rFonts w:eastAsiaTheme="minorEastAsia"/>
          <w:b/>
        </w:rPr>
        <w:t>:</w:t>
      </w:r>
    </w:p>
    <w:p w:rsidR="00DE7884" w:rsidRPr="000D05BA" w:rsidRDefault="00DE7884" w:rsidP="00DE7884">
      <w:pPr>
        <w:shd w:val="clear" w:color="auto" w:fill="FFFFFF" w:themeFill="background1"/>
        <w:bidi w:val="0"/>
        <w:ind w:left="720" w:hanging="720"/>
      </w:pPr>
      <w:r>
        <w:t xml:space="preserve"> </w:t>
      </w:r>
      <w:r w:rsidRPr="000D05BA">
        <w:t>(A)</w:t>
      </w:r>
      <m:oMath>
        <m:f>
          <m:fPr>
            <m:ctrlPr>
              <w:rPr>
                <w:rFonts w:ascii="Cambria Math" w:hAnsi="Cambria Math"/>
                <w:i/>
                <w:sz w:val="28"/>
                <w:szCs w:val="28"/>
              </w:rPr>
            </m:ctrlPr>
          </m:fPr>
          <m:num>
            <m:r>
              <w:rPr>
                <w:rFonts w:ascii="Cambria Math" w:hAnsi="Cambria Math"/>
                <w:sz w:val="28"/>
                <w:szCs w:val="28"/>
              </w:rPr>
              <m:t>σ</m:t>
            </m:r>
          </m:num>
          <m:den>
            <m:rad>
              <m:radPr>
                <m:degHide m:val="on"/>
                <m:ctrlPr>
                  <w:rPr>
                    <w:rFonts w:ascii="Cambria Math" w:hAnsi="Cambria Math"/>
                    <w:i/>
                    <w:sz w:val="28"/>
                    <w:szCs w:val="28"/>
                  </w:rPr>
                </m:ctrlPr>
              </m:radPr>
              <m:deg/>
              <m:e>
                <m:r>
                  <w:rPr>
                    <w:rFonts w:ascii="Cambria Math" w:hAnsi="Cambria Math"/>
                    <w:sz w:val="28"/>
                    <w:szCs w:val="28"/>
                  </w:rPr>
                  <m:t>n</m:t>
                </m:r>
              </m:e>
            </m:rad>
          </m:den>
        </m:f>
        <m:r>
          <w:rPr>
            <w:rFonts w:ascii="Cambria Math" w:hAnsi="Cambria Math" w:cstheme="majorBidi"/>
            <w:sz w:val="22"/>
            <w:szCs w:val="22"/>
          </w:rPr>
          <m:t xml:space="preserve">                              </m:t>
        </m:r>
      </m:oMath>
      <w:r w:rsidRPr="000D05BA">
        <w:rPr>
          <w:rFonts w:asciiTheme="majorBidi" w:hAnsiTheme="majorBidi" w:cstheme="majorBidi"/>
          <w:sz w:val="22"/>
          <w:szCs w:val="22"/>
        </w:rPr>
        <w:t xml:space="preserve">(B) </w:t>
      </w:r>
      <m:oMath>
        <m:f>
          <m:fPr>
            <m:ctrlPr>
              <w:rPr>
                <w:rFonts w:ascii="Cambria Math" w:hAnsi="Cambria Math"/>
                <w:i/>
                <w:sz w:val="28"/>
                <w:szCs w:val="28"/>
              </w:rPr>
            </m:ctrlPr>
          </m:fPr>
          <m:num>
            <m:sSub>
              <m:sSubPr>
                <m:ctrlPr>
                  <w:rPr>
                    <w:rFonts w:ascii="Cambria Math" w:eastAsiaTheme="minorEastAsia" w:hAnsi="Cambria Math" w:cstheme="majorBidi"/>
                    <w:i/>
                  </w:rPr>
                </m:ctrlPr>
              </m:sSubPr>
              <m:e>
                <m:r>
                  <w:rPr>
                    <w:rFonts w:ascii="Cambria Math" w:eastAsiaTheme="minorEastAsia" w:hAnsi="Cambria Math" w:cstheme="majorBidi"/>
                  </w:rPr>
                  <m:t>s</m:t>
                </m:r>
              </m:e>
              <m:sub>
                <m:r>
                  <w:rPr>
                    <w:rFonts w:ascii="Cambria Math" w:eastAsiaTheme="minorEastAsia" w:hAnsi="Cambria Math" w:cstheme="majorBidi"/>
                  </w:rPr>
                  <m:t>d</m:t>
                </m:r>
              </m:sub>
            </m:sSub>
            <m:r>
              <w:rPr>
                <w:rFonts w:ascii="Cambria Math" w:eastAsiaTheme="minorEastAsia" w:hAnsi="Cambria Math" w:cstheme="majorBidi"/>
              </w:rPr>
              <m:t xml:space="preserve"> </m:t>
            </m:r>
          </m:num>
          <m:den>
            <m:r>
              <w:rPr>
                <w:rFonts w:ascii="Cambria Math" w:hAnsi="Cambria Math"/>
                <w:sz w:val="28"/>
                <w:szCs w:val="28"/>
              </w:rPr>
              <m:t>n</m:t>
            </m:r>
          </m:den>
        </m:f>
        <m:r>
          <w:rPr>
            <w:rFonts w:ascii="Cambria Math" w:hAnsi="Cambria Math"/>
            <w:sz w:val="28"/>
            <w:szCs w:val="28"/>
          </w:rPr>
          <m:t xml:space="preserve">                  </m:t>
        </m:r>
      </m:oMath>
      <w:r w:rsidRPr="000D05BA">
        <w:t>(C</w:t>
      </w:r>
      <w:r w:rsidRPr="000D05BA">
        <w:rPr>
          <w:sz w:val="28"/>
          <w:szCs w:val="28"/>
        </w:rPr>
        <w:t>)</w:t>
      </w:r>
      <m:oMath>
        <m:f>
          <m:fPr>
            <m:ctrlPr>
              <w:rPr>
                <w:rFonts w:ascii="Cambria Math" w:hAnsi="Cambria Math"/>
                <w:i/>
                <w:sz w:val="28"/>
                <w:szCs w:val="28"/>
              </w:rPr>
            </m:ctrlPr>
          </m:fPr>
          <m:num>
            <m:sSubSup>
              <m:sSubSupPr>
                <m:ctrlPr>
                  <w:rPr>
                    <w:rFonts w:ascii="Cambria Math" w:hAnsi="Cambria Math"/>
                    <w:i/>
                    <w:sz w:val="28"/>
                    <w:szCs w:val="28"/>
                  </w:rPr>
                </m:ctrlPr>
              </m:sSubSupPr>
              <m:e>
                <m:r>
                  <w:rPr>
                    <w:rFonts w:ascii="Cambria Math" w:hAnsi="Cambria Math"/>
                    <w:sz w:val="28"/>
                    <w:szCs w:val="28"/>
                  </w:rPr>
                  <m:t>s</m:t>
                </m:r>
              </m:e>
              <m:sub>
                <m:r>
                  <w:rPr>
                    <w:rFonts w:ascii="Cambria Math" w:hAnsi="Cambria Math"/>
                    <w:sz w:val="28"/>
                    <w:szCs w:val="28"/>
                  </w:rPr>
                  <m:t>d</m:t>
                </m:r>
              </m:sub>
              <m:sup>
                <m:r>
                  <w:rPr>
                    <w:rFonts w:ascii="Cambria Math" w:hAnsi="Cambria Math"/>
                    <w:sz w:val="28"/>
                    <w:szCs w:val="28"/>
                  </w:rPr>
                  <m:t>2</m:t>
                </m:r>
              </m:sup>
            </m:sSubSup>
            <m:r>
              <w:rPr>
                <w:rFonts w:ascii="Cambria Math" w:hAnsi="Cambria Math"/>
                <w:sz w:val="28"/>
                <w:szCs w:val="28"/>
              </w:rPr>
              <m:t xml:space="preserve">   </m:t>
            </m:r>
          </m:num>
          <m:den>
            <m:rad>
              <m:radPr>
                <m:degHide m:val="on"/>
                <m:ctrlPr>
                  <w:rPr>
                    <w:rFonts w:ascii="Cambria Math" w:hAnsi="Cambria Math"/>
                    <w:i/>
                    <w:sz w:val="28"/>
                    <w:szCs w:val="28"/>
                  </w:rPr>
                </m:ctrlPr>
              </m:radPr>
              <m:deg/>
              <m:e>
                <m:r>
                  <w:rPr>
                    <w:rFonts w:ascii="Cambria Math" w:hAnsi="Cambria Math"/>
                    <w:sz w:val="28"/>
                    <w:szCs w:val="28"/>
                  </w:rPr>
                  <m:t>n</m:t>
                </m:r>
              </m:e>
            </m:rad>
          </m:den>
        </m:f>
      </m:oMath>
      <w:r w:rsidRPr="009E6FB0">
        <w:t xml:space="preserve">                      </w:t>
      </w:r>
      <w:r>
        <w:rPr>
          <w:highlight w:val="yellow"/>
        </w:rPr>
        <w:t xml:space="preserve"> </w:t>
      </w:r>
      <w:r w:rsidRPr="00B306FD">
        <w:rPr>
          <w:highlight w:val="yellow"/>
        </w:rPr>
        <w:t>(D</w:t>
      </w:r>
      <w:r w:rsidRPr="000D05BA">
        <w:rPr>
          <w:sz w:val="28"/>
          <w:szCs w:val="28"/>
        </w:rPr>
        <w:t>)</w:t>
      </w:r>
      <m:oMath>
        <m:f>
          <m:fPr>
            <m:ctrlPr>
              <w:rPr>
                <w:rFonts w:ascii="Cambria Math" w:hAnsi="Cambria Math"/>
                <w:i/>
                <w:sz w:val="28"/>
                <w:szCs w:val="28"/>
              </w:rPr>
            </m:ctrlPr>
          </m:fPr>
          <m:num>
            <m:sSub>
              <m:sSubPr>
                <m:ctrlPr>
                  <w:rPr>
                    <w:rFonts w:ascii="Cambria Math" w:eastAsiaTheme="minorEastAsia" w:hAnsi="Cambria Math" w:cstheme="majorBidi"/>
                    <w:i/>
                  </w:rPr>
                </m:ctrlPr>
              </m:sSubPr>
              <m:e>
                <m:r>
                  <w:rPr>
                    <w:rFonts w:ascii="Cambria Math" w:eastAsiaTheme="minorEastAsia" w:hAnsi="Cambria Math" w:cstheme="majorBidi"/>
                  </w:rPr>
                  <m:t>s</m:t>
                </m:r>
              </m:e>
              <m:sub>
                <m:r>
                  <w:rPr>
                    <w:rFonts w:ascii="Cambria Math" w:eastAsiaTheme="minorEastAsia" w:hAnsi="Cambria Math" w:cstheme="majorBidi"/>
                  </w:rPr>
                  <m:t>d</m:t>
                </m:r>
              </m:sub>
            </m:sSub>
          </m:num>
          <m:den>
            <m:rad>
              <m:radPr>
                <m:degHide m:val="on"/>
                <m:ctrlPr>
                  <w:rPr>
                    <w:rFonts w:ascii="Cambria Math" w:hAnsi="Cambria Math"/>
                    <w:i/>
                    <w:sz w:val="28"/>
                    <w:szCs w:val="28"/>
                  </w:rPr>
                </m:ctrlPr>
              </m:radPr>
              <m:deg/>
              <m:e>
                <m:r>
                  <w:rPr>
                    <w:rFonts w:ascii="Cambria Math" w:hAnsi="Cambria Math"/>
                    <w:sz w:val="28"/>
                    <w:szCs w:val="28"/>
                  </w:rPr>
                  <m:t>n</m:t>
                </m:r>
              </m:e>
            </m:rad>
          </m:den>
        </m:f>
      </m:oMath>
    </w:p>
    <w:p w:rsidR="00DE7884" w:rsidRPr="00923C9D" w:rsidRDefault="00DE7884" w:rsidP="00DE7884">
      <w:pPr>
        <w:tabs>
          <w:tab w:val="left" w:pos="450"/>
          <w:tab w:val="left" w:pos="540"/>
        </w:tabs>
        <w:bidi w:val="0"/>
        <w:rPr>
          <w:rFonts w:asciiTheme="majorBidi" w:eastAsiaTheme="minorEastAsia" w:hAnsiTheme="majorBidi" w:cstheme="majorBidi"/>
          <w:b/>
          <w:bCs/>
        </w:rPr>
      </w:pPr>
    </w:p>
    <w:p w:rsidR="00DE7884" w:rsidRPr="00FF297F" w:rsidRDefault="00DE7884" w:rsidP="00DE7884">
      <w:pPr>
        <w:pStyle w:val="a6"/>
        <w:numPr>
          <w:ilvl w:val="0"/>
          <w:numId w:val="3"/>
        </w:numPr>
        <w:tabs>
          <w:tab w:val="left" w:pos="450"/>
          <w:tab w:val="left" w:pos="540"/>
        </w:tabs>
        <w:bidi w:val="0"/>
        <w:rPr>
          <w:rFonts w:asciiTheme="majorBidi" w:eastAsiaTheme="minorEastAsia" w:hAnsiTheme="majorBidi" w:cstheme="majorBidi"/>
          <w:b/>
          <w:bCs/>
        </w:rPr>
      </w:pPr>
      <w:r w:rsidRPr="00FF297F">
        <w:rPr>
          <w:rFonts w:asciiTheme="majorBidi" w:eastAsiaTheme="minorEastAsia" w:hAnsiTheme="majorBidi" w:cstheme="majorBidi"/>
          <w:b/>
          <w:bCs/>
        </w:rPr>
        <w:t>The computed value of the test statistic is:</w:t>
      </w:r>
    </w:p>
    <w:p w:rsidR="00DE7884" w:rsidRPr="002C5467" w:rsidRDefault="00DE7884" w:rsidP="00DE7884">
      <w:pPr>
        <w:jc w:val="right"/>
      </w:pPr>
      <w:r>
        <w:t xml:space="preserve"> (A) – 5.452               </w:t>
      </w:r>
      <w:r w:rsidRPr="00B306FD">
        <w:rPr>
          <w:highlight w:val="yellow"/>
        </w:rPr>
        <w:t>(B</w:t>
      </w:r>
      <w:r>
        <w:t>) 5.456             (C) 1.929                   (D) –1.929</w:t>
      </w:r>
    </w:p>
    <w:p w:rsidR="00DE7884" w:rsidRPr="00C32E3B" w:rsidRDefault="00DE7884" w:rsidP="00DE7884">
      <w:pPr>
        <w:jc w:val="right"/>
      </w:pPr>
    </w:p>
    <w:p w:rsidR="00DE7884" w:rsidRPr="00AE562B" w:rsidRDefault="00DE7884" w:rsidP="00DE7884">
      <w:pPr>
        <w:pStyle w:val="a6"/>
        <w:numPr>
          <w:ilvl w:val="0"/>
          <w:numId w:val="3"/>
        </w:numPr>
        <w:tabs>
          <w:tab w:val="left" w:pos="450"/>
          <w:tab w:val="left" w:pos="540"/>
        </w:tabs>
        <w:bidi w:val="0"/>
        <w:rPr>
          <w:rFonts w:asciiTheme="majorBidi" w:eastAsiaTheme="minorEastAsia" w:hAnsiTheme="majorBidi" w:cstheme="majorBidi"/>
          <w:b/>
          <w:bCs/>
        </w:rPr>
      </w:pPr>
      <w:r>
        <w:rPr>
          <w:rFonts w:asciiTheme="majorBidi" w:eastAsiaTheme="minorEastAsia" w:hAnsiTheme="majorBidi" w:cstheme="majorBidi"/>
          <w:b/>
          <w:bCs/>
        </w:rPr>
        <w:t>Accept</w:t>
      </w:r>
      <m:oMath>
        <m:sSub>
          <m:sSubPr>
            <m:ctrlPr>
              <w:rPr>
                <w:rFonts w:ascii="Cambria Math" w:hAnsi="Cambria Math" w:cstheme="majorBidi"/>
                <w:b/>
                <w:bCs/>
                <w:i/>
              </w:rPr>
            </m:ctrlPr>
          </m:sSubPr>
          <m:e>
            <m:r>
              <m:rPr>
                <m:sty m:val="bi"/>
              </m:rPr>
              <w:rPr>
                <w:rFonts w:ascii="Cambria Math" w:hAnsi="Cambria Math" w:cstheme="majorBidi"/>
              </w:rPr>
              <m:t xml:space="preserve"> H</m:t>
            </m:r>
          </m:e>
          <m:sub>
            <m:r>
              <m:rPr>
                <m:sty m:val="bi"/>
              </m:rPr>
              <w:rPr>
                <w:rFonts w:ascii="Cambria Math" w:hAnsi="Cambria Math" w:cstheme="majorBidi"/>
              </w:rPr>
              <m:t>0</m:t>
            </m:r>
          </m:sub>
        </m:sSub>
      </m:oMath>
      <w:r>
        <w:rPr>
          <w:rFonts w:asciiTheme="majorBidi" w:eastAsiaTheme="minorEastAsia" w:hAnsiTheme="majorBidi" w:cstheme="majorBidi"/>
          <w:b/>
          <w:bCs/>
        </w:rPr>
        <w:t xml:space="preserve"> if  (Acceptance</w:t>
      </w:r>
      <w:r w:rsidRPr="00AE562B">
        <w:rPr>
          <w:rFonts w:asciiTheme="majorBidi" w:eastAsiaTheme="minorEastAsia" w:hAnsiTheme="majorBidi" w:cstheme="majorBidi"/>
          <w:b/>
          <w:bCs/>
        </w:rPr>
        <w:t xml:space="preserve"> region</w:t>
      </w:r>
      <w:r>
        <w:rPr>
          <w:rFonts w:asciiTheme="majorBidi" w:eastAsiaTheme="minorEastAsia" w:hAnsiTheme="majorBidi" w:cstheme="majorBidi"/>
          <w:b/>
          <w:bCs/>
        </w:rPr>
        <w:t>):</w:t>
      </w:r>
    </w:p>
    <w:p w:rsidR="00DE7884" w:rsidRDefault="00DE7884" w:rsidP="00DE7884">
      <w:pPr>
        <w:jc w:val="right"/>
        <w:rPr>
          <w:rFonts w:asciiTheme="majorBidi" w:eastAsiaTheme="minorEastAsia" w:hAnsiTheme="majorBidi" w:cstheme="majorBidi"/>
          <w:rtl/>
        </w:rPr>
      </w:pPr>
      <w:r>
        <w:rPr>
          <w:rFonts w:asciiTheme="majorBidi" w:eastAsiaTheme="minorEastAsia" w:hAnsiTheme="majorBidi" w:cstheme="majorBidi"/>
        </w:rPr>
        <w:t>(A</w:t>
      </w:r>
      <w:r w:rsidRPr="00C63EB1">
        <w:rPr>
          <w:rFonts w:asciiTheme="majorBidi" w:eastAsiaTheme="minorEastAsia" w:hAnsiTheme="majorBidi" w:cstheme="majorBidi"/>
        </w:rPr>
        <w:t xml:space="preserve">) </w:t>
      </w:r>
      <m:oMath>
        <m:r>
          <w:rPr>
            <w:rFonts w:ascii="Cambria Math" w:eastAsiaTheme="minorEastAsia" w:hAnsi="Cambria Math" w:cstheme="majorBidi"/>
          </w:rPr>
          <m:t xml:space="preserve">t&lt;2.3646          </m:t>
        </m:r>
      </m:oMath>
      <w:r w:rsidRPr="00B306FD">
        <w:rPr>
          <w:rFonts w:asciiTheme="majorBidi" w:eastAsiaTheme="minorEastAsia" w:hAnsiTheme="majorBidi" w:cstheme="majorBidi"/>
          <w:highlight w:val="yellow"/>
        </w:rPr>
        <w:t>(B</w:t>
      </w:r>
      <w:r w:rsidRPr="00C63EB1">
        <w:rPr>
          <w:rFonts w:asciiTheme="majorBidi" w:eastAsiaTheme="minorEastAsia" w:hAnsiTheme="majorBidi" w:cstheme="majorBidi"/>
        </w:rPr>
        <w:t xml:space="preserve">) </w:t>
      </w:r>
      <m:oMath>
        <m:r>
          <w:rPr>
            <w:rFonts w:ascii="Cambria Math" w:eastAsiaTheme="minorEastAsia" w:hAnsi="Cambria Math" w:cstheme="majorBidi"/>
          </w:rPr>
          <m:t>t</m:t>
        </m:r>
        <m:r>
          <w:rPr>
            <w:rFonts w:ascii="Cambria Math" w:eastAsiaTheme="minorEastAsia" w:hAnsi="Cambria Math"/>
          </w:rPr>
          <m:t>≤</m:t>
        </m:r>
        <m:r>
          <m:rPr>
            <m:sty m:val="p"/>
          </m:rPr>
          <w:rPr>
            <w:rFonts w:ascii="Cambria Math" w:eastAsiaTheme="minorHAnsi" w:hAnsi="Cambria Math"/>
            <w:sz w:val="22"/>
            <w:szCs w:val="22"/>
          </w:rPr>
          <m:t xml:space="preserve">1.895         </m:t>
        </m:r>
      </m:oMath>
      <w:r>
        <w:rPr>
          <w:rFonts w:asciiTheme="majorBidi" w:eastAsiaTheme="minorEastAsia" w:hAnsiTheme="majorBidi" w:cstheme="majorBidi"/>
        </w:rPr>
        <w:t>(</w:t>
      </w:r>
      <w:r w:rsidRPr="00C63EB1">
        <w:rPr>
          <w:rFonts w:asciiTheme="majorBidi" w:eastAsiaTheme="minorEastAsia" w:hAnsiTheme="majorBidi" w:cstheme="majorBidi"/>
        </w:rPr>
        <w:t xml:space="preserve">C) </w:t>
      </w:r>
      <m:oMath>
        <m:r>
          <w:rPr>
            <w:rFonts w:ascii="Cambria Math" w:eastAsiaTheme="minorEastAsia" w:hAnsi="Cambria Math" w:cstheme="majorBidi"/>
          </w:rPr>
          <m:t xml:space="preserve">z&gt;1.645          ( </m:t>
        </m:r>
      </m:oMath>
      <w:r w:rsidRPr="007738FD">
        <w:rPr>
          <w:rFonts w:asciiTheme="majorBidi" w:eastAsiaTheme="minorEastAsia" w:hAnsiTheme="majorBidi" w:cstheme="majorBidi"/>
        </w:rPr>
        <w:t xml:space="preserve">D) </w:t>
      </w:r>
      <m:oMath>
        <m:r>
          <w:rPr>
            <w:rFonts w:ascii="Cambria Math" w:eastAsiaTheme="minorEastAsia" w:hAnsi="Cambria Math" w:cstheme="majorBidi"/>
          </w:rPr>
          <m:t>t&gt;</m:t>
        </m:r>
        <m:r>
          <m:rPr>
            <m:sty m:val="p"/>
          </m:rPr>
          <w:rPr>
            <w:rFonts w:ascii="Cambria Math" w:eastAsiaTheme="minorHAnsi" w:hAnsi="Cambria Math"/>
            <w:sz w:val="22"/>
            <w:szCs w:val="22"/>
          </w:rPr>
          <m:t>1.895</m:t>
        </m:r>
      </m:oMath>
    </w:p>
    <w:p w:rsidR="00DE7884" w:rsidRPr="00AE562B" w:rsidRDefault="00DE7884" w:rsidP="00DE7884">
      <w:pPr>
        <w:jc w:val="right"/>
        <w:rPr>
          <w:rFonts w:asciiTheme="majorBidi" w:eastAsiaTheme="minorEastAsia" w:hAnsiTheme="majorBidi" w:cstheme="majorBidi"/>
          <w:b/>
          <w:bCs/>
        </w:rPr>
      </w:pPr>
    </w:p>
    <w:p w:rsidR="00DE7884" w:rsidRDefault="00DE7884" w:rsidP="00DE7884">
      <w:pPr>
        <w:pStyle w:val="a6"/>
        <w:numPr>
          <w:ilvl w:val="0"/>
          <w:numId w:val="3"/>
        </w:numPr>
        <w:tabs>
          <w:tab w:val="left" w:pos="450"/>
          <w:tab w:val="left" w:pos="540"/>
        </w:tabs>
        <w:bidi w:val="0"/>
        <w:rPr>
          <w:b/>
          <w:bCs/>
        </w:rPr>
      </w:pPr>
      <w:r w:rsidRPr="00AE562B">
        <w:rPr>
          <w:b/>
          <w:bCs/>
        </w:rPr>
        <w:t xml:space="preserve">Conclusion is </w:t>
      </w:r>
    </w:p>
    <w:p w:rsidR="00DE7884" w:rsidRPr="00923C9D" w:rsidRDefault="00DE7884" w:rsidP="00DE7884">
      <w:pPr>
        <w:pStyle w:val="a6"/>
        <w:autoSpaceDE w:val="0"/>
        <w:autoSpaceDN w:val="0"/>
        <w:bidi w:val="0"/>
        <w:adjustRightInd w:val="0"/>
        <w:ind w:left="502"/>
        <w:jc w:val="both"/>
        <w:rPr>
          <w:rFonts w:asciiTheme="majorBidi" w:eastAsiaTheme="minorEastAsia" w:hAnsiTheme="majorBidi" w:cstheme="majorBidi"/>
        </w:rPr>
      </w:pPr>
      <w:r w:rsidRPr="00923C9D">
        <w:rPr>
          <w:rFonts w:asciiTheme="majorBidi" w:eastAsiaTheme="minorEastAsia" w:hAnsiTheme="majorBidi" w:cstheme="majorBidi"/>
          <w:highlight w:val="yellow"/>
        </w:rPr>
        <w:t>(A)</w:t>
      </w:r>
      <w:r w:rsidRPr="00923C9D">
        <w:rPr>
          <w:rFonts w:asciiTheme="majorBidi" w:eastAsiaTheme="minorEastAsia" w:hAnsiTheme="majorBidi" w:cstheme="majorBidi"/>
        </w:rPr>
        <w:t xml:space="preserve"> Reject </w:t>
      </w:r>
      <m:oMath>
        <m:sSub>
          <m:sSubPr>
            <m:ctrlPr>
              <w:rPr>
                <w:rFonts w:ascii="Cambria Math" w:eastAsiaTheme="minorEastAsia" w:hAnsi="Cambria Math" w:cstheme="majorBidi"/>
                <w:i/>
              </w:rPr>
            </m:ctrlPr>
          </m:sSubPr>
          <m:e>
            <m:r>
              <w:rPr>
                <w:rFonts w:ascii="Cambria Math" w:eastAsiaTheme="minorEastAsia" w:hAnsi="Cambria Math" w:cstheme="majorBidi"/>
              </w:rPr>
              <m:t>H</m:t>
            </m:r>
          </m:e>
          <m:sub>
            <m:r>
              <w:rPr>
                <w:rFonts w:ascii="Cambria Math" w:eastAsiaTheme="minorEastAsia" w:hAnsi="Cambria Math" w:cstheme="majorBidi"/>
              </w:rPr>
              <m:t>o</m:t>
            </m:r>
          </m:sub>
        </m:sSub>
      </m:oMath>
      <w:r w:rsidRPr="00923C9D">
        <w:rPr>
          <w:rFonts w:asciiTheme="majorBidi" w:eastAsiaTheme="minorEastAsia" w:hAnsiTheme="majorBidi" w:cstheme="majorBidi"/>
        </w:rPr>
        <w:t xml:space="preserve"> </w:t>
      </w:r>
      <w:r>
        <w:rPr>
          <w:rFonts w:asciiTheme="majorBidi" w:eastAsiaTheme="minorEastAsia" w:hAnsiTheme="majorBidi" w:cstheme="majorBidi"/>
        </w:rPr>
        <w:t xml:space="preserve">                                   </w:t>
      </w:r>
      <w:r w:rsidRPr="00923C9D">
        <w:rPr>
          <w:rFonts w:asciiTheme="majorBidi" w:eastAsiaTheme="minorEastAsia" w:hAnsiTheme="majorBidi" w:cstheme="majorBidi"/>
        </w:rPr>
        <w:t xml:space="preserve">   (B) Do not reject (Accept)</w:t>
      </w:r>
      <m:oMath>
        <m:sSub>
          <m:sSubPr>
            <m:ctrlPr>
              <w:rPr>
                <w:rFonts w:ascii="Cambria Math" w:eastAsiaTheme="minorEastAsia" w:hAnsi="Cambria Math" w:cstheme="majorBidi"/>
                <w:i/>
              </w:rPr>
            </m:ctrlPr>
          </m:sSubPr>
          <m:e>
            <m:r>
              <w:rPr>
                <w:rFonts w:ascii="Cambria Math" w:eastAsiaTheme="minorEastAsia" w:hAnsi="Cambria Math" w:cstheme="majorBidi"/>
              </w:rPr>
              <m:t>H</m:t>
            </m:r>
          </m:e>
          <m:sub>
            <m:r>
              <w:rPr>
                <w:rFonts w:ascii="Cambria Math" w:eastAsiaTheme="minorEastAsia" w:hAnsi="Cambria Math" w:cstheme="majorBidi"/>
              </w:rPr>
              <m:t>o</m:t>
            </m:r>
          </m:sub>
        </m:sSub>
      </m:oMath>
    </w:p>
    <w:p w:rsidR="00DE7884" w:rsidRPr="00DE7884" w:rsidRDefault="00DE7884" w:rsidP="00DE7884">
      <w:pPr>
        <w:pStyle w:val="a6"/>
        <w:autoSpaceDE w:val="0"/>
        <w:autoSpaceDN w:val="0"/>
        <w:bidi w:val="0"/>
        <w:adjustRightInd w:val="0"/>
        <w:ind w:left="502"/>
        <w:jc w:val="both"/>
        <w:rPr>
          <w:rFonts w:asciiTheme="majorBidi" w:eastAsiaTheme="minorEastAsia" w:hAnsiTheme="majorBidi" w:cstheme="majorBidi"/>
        </w:rPr>
      </w:pPr>
      <w:r w:rsidRPr="00923C9D">
        <w:rPr>
          <w:rFonts w:asciiTheme="majorBidi" w:eastAsiaTheme="minorEastAsia" w:hAnsiTheme="majorBidi" w:cstheme="majorBidi"/>
        </w:rPr>
        <w:t xml:space="preserve">(C) Reject both </w:t>
      </w:r>
      <m:oMath>
        <m:sSub>
          <m:sSubPr>
            <m:ctrlPr>
              <w:rPr>
                <w:rFonts w:ascii="Cambria Math" w:eastAsiaTheme="minorEastAsia" w:hAnsi="Cambria Math" w:cstheme="majorBidi"/>
                <w:i/>
              </w:rPr>
            </m:ctrlPr>
          </m:sSubPr>
          <m:e>
            <m:r>
              <w:rPr>
                <w:rFonts w:ascii="Cambria Math" w:eastAsiaTheme="minorEastAsia" w:hAnsi="Cambria Math" w:cstheme="majorBidi"/>
              </w:rPr>
              <m:t>H</m:t>
            </m:r>
          </m:e>
          <m:sub>
            <m:r>
              <w:rPr>
                <w:rFonts w:ascii="Cambria Math" w:eastAsiaTheme="minorEastAsia" w:hAnsi="Cambria Math" w:cstheme="majorBidi"/>
              </w:rPr>
              <m:t>o</m:t>
            </m:r>
          </m:sub>
        </m:sSub>
      </m:oMath>
      <w:r w:rsidRPr="00923C9D">
        <w:rPr>
          <w:rFonts w:asciiTheme="majorBidi" w:eastAsiaTheme="minorEastAsia" w:hAnsiTheme="majorBidi" w:cstheme="majorBidi"/>
        </w:rPr>
        <w:t xml:space="preserve"> and </w:t>
      </w:r>
      <m:oMath>
        <m:sSub>
          <m:sSubPr>
            <m:ctrlPr>
              <w:rPr>
                <w:rFonts w:ascii="Cambria Math" w:eastAsiaTheme="minorEastAsia" w:hAnsi="Cambria Math" w:cstheme="majorBidi"/>
                <w:i/>
              </w:rPr>
            </m:ctrlPr>
          </m:sSubPr>
          <m:e>
            <m:r>
              <w:rPr>
                <w:rFonts w:ascii="Cambria Math" w:eastAsiaTheme="minorEastAsia" w:hAnsi="Cambria Math" w:cstheme="majorBidi"/>
              </w:rPr>
              <m:t>H</m:t>
            </m:r>
          </m:e>
          <m:sub>
            <m:r>
              <w:rPr>
                <w:rFonts w:ascii="Cambria Math" w:eastAsiaTheme="minorEastAsia" w:hAnsi="Cambria Math" w:cstheme="majorBidi"/>
              </w:rPr>
              <m:t>A</m:t>
            </m:r>
          </m:sub>
        </m:sSub>
      </m:oMath>
      <w:r>
        <w:rPr>
          <w:rFonts w:asciiTheme="majorBidi" w:eastAsiaTheme="minorEastAsia" w:hAnsiTheme="majorBidi" w:cstheme="majorBidi"/>
        </w:rPr>
        <w:t xml:space="preserve">                   (</w:t>
      </w:r>
      <w:r w:rsidRPr="00923C9D">
        <w:rPr>
          <w:rFonts w:asciiTheme="majorBidi" w:eastAsiaTheme="minorEastAsia" w:hAnsiTheme="majorBidi" w:cstheme="majorBidi"/>
        </w:rPr>
        <w:t>D) No decision</w:t>
      </w:r>
    </w:p>
    <w:p w:rsidR="00DE7884" w:rsidRPr="00AE562B" w:rsidRDefault="00DE7884" w:rsidP="00DE7884">
      <w:pPr>
        <w:pStyle w:val="a6"/>
        <w:numPr>
          <w:ilvl w:val="0"/>
          <w:numId w:val="3"/>
        </w:numPr>
        <w:tabs>
          <w:tab w:val="left" w:pos="450"/>
          <w:tab w:val="left" w:pos="540"/>
        </w:tabs>
        <w:bidi w:val="0"/>
        <w:rPr>
          <w:rFonts w:asciiTheme="majorBidi" w:eastAsiaTheme="minorEastAsia" w:hAnsiTheme="majorBidi" w:cstheme="majorBidi"/>
          <w:b/>
          <w:bCs/>
        </w:rPr>
      </w:pPr>
      <w:r w:rsidRPr="00AE562B">
        <w:rPr>
          <w:rFonts w:asciiTheme="majorBidi" w:eastAsiaTheme="minorEastAsia" w:hAnsiTheme="majorBidi" w:cstheme="majorBidi"/>
          <w:b/>
          <w:bCs/>
        </w:rPr>
        <w:t xml:space="preserve">The </w:t>
      </w:r>
      <w:r w:rsidRPr="007B2199">
        <w:rPr>
          <w:rFonts w:asciiTheme="majorBidi" w:eastAsiaTheme="minorEastAsia" w:hAnsiTheme="majorBidi" w:cstheme="majorBidi"/>
          <w:b/>
          <w:bCs/>
        </w:rPr>
        <w:t xml:space="preserve">95 </w:t>
      </w:r>
      <w:r w:rsidRPr="00AE562B">
        <w:rPr>
          <w:rFonts w:asciiTheme="majorBidi" w:eastAsiaTheme="minorEastAsia" w:hAnsiTheme="majorBidi" w:cstheme="majorBidi"/>
          <w:b/>
          <w:bCs/>
        </w:rPr>
        <w:t xml:space="preserve">% confidence interval for </w:t>
      </w:r>
      <m:oMath>
        <m:sSub>
          <m:sSubPr>
            <m:ctrlPr>
              <w:rPr>
                <w:rFonts w:ascii="Cambria Math" w:eastAsiaTheme="minorEastAsia" w:hAnsi="Cambria Math" w:cstheme="majorBidi"/>
                <w:b/>
                <w:bCs/>
                <w:i/>
                <w:sz w:val="28"/>
                <w:szCs w:val="28"/>
              </w:rPr>
            </m:ctrlPr>
          </m:sSubPr>
          <m:e>
            <m:r>
              <m:rPr>
                <m:sty m:val="bi"/>
              </m:rPr>
              <w:rPr>
                <w:rFonts w:ascii="Cambria Math" w:eastAsiaTheme="minorEastAsia" w:hAnsi="Cambria Math" w:cstheme="majorBidi"/>
                <w:sz w:val="28"/>
                <w:szCs w:val="28"/>
              </w:rPr>
              <m:t>μ</m:t>
            </m:r>
          </m:e>
          <m:sub>
            <m:r>
              <m:rPr>
                <m:sty m:val="bi"/>
              </m:rPr>
              <w:rPr>
                <w:rFonts w:ascii="Cambria Math" w:eastAsiaTheme="minorEastAsia" w:hAnsi="Cambria Math" w:cstheme="majorBidi"/>
                <w:sz w:val="28"/>
                <w:szCs w:val="28"/>
              </w:rPr>
              <m:t>d</m:t>
            </m:r>
          </m:sub>
        </m:sSub>
      </m:oMath>
      <w:r w:rsidRPr="00AE562B">
        <w:rPr>
          <w:rFonts w:asciiTheme="majorBidi" w:eastAsiaTheme="minorEastAsia" w:hAnsiTheme="majorBidi" w:cstheme="majorBidi"/>
          <w:b/>
          <w:bCs/>
        </w:rPr>
        <w:t xml:space="preserve"> is:</w:t>
      </w:r>
    </w:p>
    <w:p w:rsidR="00DE7884" w:rsidRPr="00DE7884" w:rsidRDefault="00DE7884" w:rsidP="00DE7884">
      <w:pPr>
        <w:pStyle w:val="a6"/>
        <w:tabs>
          <w:tab w:val="left" w:pos="450"/>
          <w:tab w:val="left" w:pos="540"/>
        </w:tabs>
        <w:bidi w:val="0"/>
        <w:ind w:left="502"/>
      </w:pPr>
      <w:r>
        <w:t xml:space="preserve">(A) (1.554, 5.55)       </w:t>
      </w:r>
      <w:r w:rsidRPr="00B306FD">
        <w:rPr>
          <w:highlight w:val="yellow"/>
        </w:rPr>
        <w:t>(B</w:t>
      </w:r>
      <w:r>
        <w:t>) (2.765, 6.995)     (C) (1.75, 8.01)     (D) (2.994, 6.766)</w:t>
      </w:r>
    </w:p>
    <w:p w:rsidR="00DE7884" w:rsidRDefault="00DE7884" w:rsidP="00DE7884">
      <w:pPr>
        <w:bidi w:val="0"/>
        <w:jc w:val="center"/>
        <w:rPr>
          <w:b/>
          <w:bCs/>
        </w:rPr>
      </w:pPr>
      <w:r>
        <w:rPr>
          <w:b/>
          <w:bCs/>
        </w:rPr>
        <w:t>…………………………………………………………………………………………</w:t>
      </w:r>
    </w:p>
    <w:p w:rsidR="00DE7884" w:rsidRDefault="00DE7884" w:rsidP="00DE7884">
      <w:pPr>
        <w:pStyle w:val="a6"/>
        <w:tabs>
          <w:tab w:val="left" w:pos="270"/>
          <w:tab w:val="left" w:pos="360"/>
        </w:tabs>
        <w:bidi w:val="0"/>
        <w:ind w:left="0"/>
        <w:rPr>
          <w:rFonts w:asciiTheme="majorBidi" w:hAnsiTheme="majorBidi" w:cstheme="majorBidi"/>
        </w:rPr>
      </w:pPr>
    </w:p>
    <w:p w:rsidR="00DE7884" w:rsidRDefault="00DE7884" w:rsidP="00DE7884">
      <w:pPr>
        <w:jc w:val="right"/>
      </w:pPr>
    </w:p>
    <w:p w:rsidR="00DE7884" w:rsidRDefault="00DE7884" w:rsidP="00DE7884">
      <w:pPr>
        <w:jc w:val="right"/>
      </w:pPr>
    </w:p>
    <w:p w:rsidR="00DE7884" w:rsidRPr="0099535B" w:rsidRDefault="00DE7884" w:rsidP="00DE7884">
      <w:pPr>
        <w:pStyle w:val="a6"/>
        <w:tabs>
          <w:tab w:val="left" w:pos="270"/>
          <w:tab w:val="left" w:pos="360"/>
        </w:tabs>
        <w:bidi w:val="0"/>
        <w:ind w:left="0"/>
        <w:rPr>
          <w:rFonts w:eastAsiaTheme="minorEastAsia"/>
        </w:rPr>
      </w:pPr>
    </w:p>
    <w:p w:rsidR="00DE7884" w:rsidRDefault="00DE7884" w:rsidP="00DE7884">
      <w:pPr>
        <w:pStyle w:val="a6"/>
        <w:numPr>
          <w:ilvl w:val="0"/>
          <w:numId w:val="2"/>
        </w:numPr>
        <w:tabs>
          <w:tab w:val="left" w:pos="270"/>
          <w:tab w:val="left" w:pos="360"/>
        </w:tabs>
        <w:bidi w:val="0"/>
        <w:spacing w:line="276" w:lineRule="auto"/>
        <w:ind w:left="0" w:firstLine="0"/>
        <w:rPr>
          <w:rFonts w:eastAsiaTheme="minorEastAsia"/>
        </w:rPr>
      </w:pPr>
      <w:r w:rsidRPr="00477171">
        <w:t>A researcher was interested in comparing the mean score of female students</w:t>
      </w:r>
      <m:oMath>
        <m:sSub>
          <m:sSubPr>
            <m:ctrlPr>
              <w:rPr>
                <w:rFonts w:ascii="Cambria Math" w:hAnsi="Cambria Math"/>
                <w:i/>
              </w:rPr>
            </m:ctrlPr>
          </m:sSubPr>
          <m:e>
            <m:r>
              <w:rPr>
                <w:rFonts w:ascii="Cambria Math" w:hAnsi="Cambria Math"/>
              </w:rPr>
              <m:t xml:space="preserve"> μ</m:t>
            </m:r>
          </m:e>
          <m:sub>
            <m:r>
              <w:rPr>
                <w:rFonts w:ascii="Cambria Math" w:hAnsi="Cambria Math"/>
              </w:rPr>
              <m:t>1</m:t>
            </m:r>
          </m:sub>
        </m:sSub>
      </m:oMath>
      <w:r w:rsidRPr="00477171">
        <w:rPr>
          <w:rFonts w:eastAsiaTheme="minorEastAsia"/>
        </w:rPr>
        <w:t xml:space="preserve">, with the mean score of male students </w:t>
      </w:r>
      <m:oMath>
        <m:sSub>
          <m:sSubPr>
            <m:ctrlPr>
              <w:rPr>
                <w:rFonts w:ascii="Cambria Math" w:hAnsi="Cambria Math"/>
                <w:i/>
              </w:rPr>
            </m:ctrlPr>
          </m:sSubPr>
          <m:e>
            <m:r>
              <w:rPr>
                <w:rFonts w:ascii="Cambria Math" w:hAnsi="Cambria Math"/>
              </w:rPr>
              <m:t>μ</m:t>
            </m:r>
          </m:e>
          <m:sub>
            <m:r>
              <w:rPr>
                <w:rFonts w:ascii="Cambria Math" w:hAnsi="Cambria Math"/>
              </w:rPr>
              <m:t xml:space="preserve"> 2</m:t>
            </m:r>
          </m:sub>
        </m:sSub>
      </m:oMath>
      <w:r w:rsidRPr="00477171">
        <w:rPr>
          <w:rFonts w:eastAsiaTheme="minorEastAsia"/>
        </w:rPr>
        <w:t xml:space="preserve">in a certain test. </w:t>
      </w:r>
      <w:r w:rsidRPr="003D71B0">
        <w:rPr>
          <w:rFonts w:eastAsiaTheme="minorEastAsia"/>
        </w:rPr>
        <w:t>Assume the populations</w:t>
      </w:r>
      <w:r>
        <w:rPr>
          <w:rFonts w:eastAsiaTheme="minorEastAsia"/>
        </w:rPr>
        <w:t xml:space="preserve"> of </w:t>
      </w:r>
      <w:r w:rsidRPr="00477171">
        <w:t>score</w:t>
      </w:r>
      <w:r w:rsidRPr="003D71B0">
        <w:rPr>
          <w:rFonts w:eastAsiaTheme="minorEastAsia"/>
        </w:rPr>
        <w:t xml:space="preserve"> are normal with equal variances</w:t>
      </w:r>
      <w:r>
        <w:rPr>
          <w:rFonts w:eastAsiaTheme="minorEastAsia"/>
        </w:rPr>
        <w:t>.</w:t>
      </w:r>
      <w:r w:rsidRPr="00477171">
        <w:rPr>
          <w:rFonts w:eastAsiaTheme="minorEastAsia"/>
        </w:rPr>
        <w:t xml:space="preserve"> Two independent samples gave the following results</w:t>
      </w:r>
      <w:r>
        <w:rPr>
          <w:rFonts w:eastAsiaTheme="minorEastAsia"/>
        </w:rPr>
        <w:t>:</w:t>
      </w:r>
    </w:p>
    <w:p w:rsidR="00DE7884" w:rsidRPr="00477171" w:rsidRDefault="00DE7884" w:rsidP="00DE7884">
      <w:pPr>
        <w:bidi w:val="0"/>
        <w:rPr>
          <w:rFonts w:eastAsiaTheme="minorEastAsia"/>
        </w:rPr>
      </w:pPr>
    </w:p>
    <w:tbl>
      <w:tblPr>
        <w:tblStyle w:val="a3"/>
        <w:tblW w:w="0" w:type="auto"/>
        <w:tblLook w:val="04A0"/>
      </w:tblPr>
      <w:tblGrid>
        <w:gridCol w:w="2625"/>
        <w:gridCol w:w="2876"/>
        <w:gridCol w:w="2795"/>
      </w:tblGrid>
      <w:tr w:rsidR="00DE7884" w:rsidRPr="00477171" w:rsidTr="00355B19">
        <w:tc>
          <w:tcPr>
            <w:tcW w:w="2625" w:type="dxa"/>
          </w:tcPr>
          <w:p w:rsidR="00DE7884" w:rsidRPr="00477171" w:rsidRDefault="00DE7884" w:rsidP="00355B19">
            <w:pPr>
              <w:bidi w:val="0"/>
              <w:rPr>
                <w:rFonts w:eastAsiaTheme="minorEastAsia"/>
              </w:rPr>
            </w:pPr>
          </w:p>
        </w:tc>
        <w:tc>
          <w:tcPr>
            <w:tcW w:w="2876" w:type="dxa"/>
          </w:tcPr>
          <w:p w:rsidR="00DE7884" w:rsidRPr="00477171" w:rsidRDefault="00DE7884" w:rsidP="00355B19">
            <w:pPr>
              <w:bidi w:val="0"/>
              <w:jc w:val="center"/>
              <w:rPr>
                <w:rFonts w:eastAsiaTheme="minorEastAsia"/>
              </w:rPr>
            </w:pPr>
            <w:r w:rsidRPr="00477171">
              <w:rPr>
                <w:rFonts w:eastAsiaTheme="minorEastAsia"/>
              </w:rPr>
              <w:t>Female</w:t>
            </w:r>
          </w:p>
        </w:tc>
        <w:tc>
          <w:tcPr>
            <w:tcW w:w="2795" w:type="dxa"/>
          </w:tcPr>
          <w:p w:rsidR="00DE7884" w:rsidRPr="00477171" w:rsidRDefault="00DE7884" w:rsidP="00355B19">
            <w:pPr>
              <w:bidi w:val="0"/>
              <w:jc w:val="center"/>
              <w:rPr>
                <w:rFonts w:eastAsiaTheme="minorEastAsia"/>
              </w:rPr>
            </w:pPr>
            <w:r w:rsidRPr="00477171">
              <w:rPr>
                <w:rFonts w:eastAsiaTheme="minorEastAsia"/>
              </w:rPr>
              <w:t>male</w:t>
            </w:r>
          </w:p>
        </w:tc>
      </w:tr>
      <w:tr w:rsidR="00DE7884" w:rsidRPr="00477171" w:rsidTr="00355B19">
        <w:tc>
          <w:tcPr>
            <w:tcW w:w="2625" w:type="dxa"/>
          </w:tcPr>
          <w:p w:rsidR="00DE7884" w:rsidRPr="00477171" w:rsidRDefault="00DE7884" w:rsidP="00355B19">
            <w:pPr>
              <w:bidi w:val="0"/>
              <w:rPr>
                <w:rFonts w:eastAsiaTheme="minorEastAsia"/>
              </w:rPr>
            </w:pPr>
            <w:r w:rsidRPr="00477171">
              <w:rPr>
                <w:rFonts w:eastAsiaTheme="minorEastAsia"/>
              </w:rPr>
              <w:t>Sample size</w:t>
            </w:r>
          </w:p>
        </w:tc>
        <w:tc>
          <w:tcPr>
            <w:tcW w:w="2876" w:type="dxa"/>
          </w:tcPr>
          <w:p w:rsidR="00DE7884" w:rsidRPr="00477171" w:rsidRDefault="00DE7884" w:rsidP="00355B19">
            <w:pPr>
              <w:bidi w:val="0"/>
              <w:jc w:val="center"/>
              <w:rPr>
                <w:rFonts w:eastAsiaTheme="minorEastAsia"/>
              </w:rPr>
            </w:pPr>
            <m:oMathPara>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=5</m:t>
                </m:r>
              </m:oMath>
            </m:oMathPara>
          </w:p>
        </w:tc>
        <w:tc>
          <w:tcPr>
            <w:tcW w:w="2795" w:type="dxa"/>
          </w:tcPr>
          <w:p w:rsidR="00DE7884" w:rsidRPr="00477171" w:rsidRDefault="00DE7884" w:rsidP="00355B19">
            <w:pPr>
              <w:bidi w:val="0"/>
              <w:jc w:val="center"/>
              <w:rPr>
                <w:rFonts w:eastAsiaTheme="minorEastAsia"/>
              </w:rPr>
            </w:pPr>
            <m:oMathPara>
              <m:oMath>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=7</m:t>
                </m:r>
              </m:oMath>
            </m:oMathPara>
          </w:p>
        </w:tc>
      </w:tr>
      <w:tr w:rsidR="00DE7884" w:rsidRPr="00477171" w:rsidTr="00355B19">
        <w:tc>
          <w:tcPr>
            <w:tcW w:w="2625" w:type="dxa"/>
          </w:tcPr>
          <w:p w:rsidR="00DE7884" w:rsidRPr="00477171" w:rsidRDefault="00DE7884" w:rsidP="00355B19">
            <w:pPr>
              <w:bidi w:val="0"/>
              <w:rPr>
                <w:rFonts w:eastAsiaTheme="minorEastAsia"/>
              </w:rPr>
            </w:pPr>
            <w:r w:rsidRPr="00477171">
              <w:rPr>
                <w:rFonts w:eastAsiaTheme="minorEastAsia"/>
              </w:rPr>
              <w:t xml:space="preserve">Mean </w:t>
            </w:r>
          </w:p>
        </w:tc>
        <w:tc>
          <w:tcPr>
            <w:tcW w:w="2876" w:type="dxa"/>
          </w:tcPr>
          <w:p w:rsidR="00DE7884" w:rsidRPr="00477171" w:rsidRDefault="00DE7884" w:rsidP="00355B19">
            <w:pPr>
              <w:bidi w:val="0"/>
              <w:jc w:val="cente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1</m:t>
                    </m:r>
                  </m:sub>
                </m:sSub>
                <m:r>
                  <w:rPr>
                    <w:rFonts w:ascii="Cambria Math" w:eastAsiaTheme="minorEastAsia" w:hAnsi="Cambria Math"/>
                  </w:rPr>
                  <m:t>=82.63</m:t>
                </m:r>
              </m:oMath>
            </m:oMathPara>
          </w:p>
        </w:tc>
        <w:tc>
          <w:tcPr>
            <w:tcW w:w="2795" w:type="dxa"/>
          </w:tcPr>
          <w:p w:rsidR="00DE7884" w:rsidRPr="00477171" w:rsidRDefault="00DE7884" w:rsidP="00355B19">
            <w:pPr>
              <w:bidi w:val="0"/>
              <w:jc w:val="center"/>
              <w:rPr>
                <w:rFonts w:eastAsiaTheme="minorEastAsia"/>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x</m:t>
                        </m:r>
                      </m:e>
                    </m:acc>
                  </m:e>
                  <m:sub>
                    <m:r>
                      <w:rPr>
                        <w:rFonts w:ascii="Cambria Math" w:hAnsi="Cambria Math"/>
                      </w:rPr>
                      <m:t>2</m:t>
                    </m:r>
                  </m:sub>
                </m:sSub>
                <m:r>
                  <w:rPr>
                    <w:rFonts w:ascii="Cambria Math" w:eastAsiaTheme="minorEastAsia" w:hAnsi="Cambria Math"/>
                  </w:rPr>
                  <m:t>=80.04</m:t>
                </m:r>
              </m:oMath>
            </m:oMathPara>
          </w:p>
        </w:tc>
      </w:tr>
      <w:tr w:rsidR="00DE7884" w:rsidRPr="00477171" w:rsidTr="00355B19">
        <w:tc>
          <w:tcPr>
            <w:tcW w:w="2625" w:type="dxa"/>
          </w:tcPr>
          <w:p w:rsidR="00DE7884" w:rsidRPr="00477171" w:rsidRDefault="00DE7884" w:rsidP="00355B19">
            <w:pPr>
              <w:bidi w:val="0"/>
              <w:rPr>
                <w:rFonts w:eastAsiaTheme="minorEastAsia"/>
              </w:rPr>
            </w:pPr>
            <w:r w:rsidRPr="00477171">
              <w:rPr>
                <w:rFonts w:eastAsiaTheme="minorEastAsia"/>
              </w:rPr>
              <w:t xml:space="preserve">Variance </w:t>
            </w:r>
          </w:p>
        </w:tc>
        <w:tc>
          <w:tcPr>
            <w:tcW w:w="2876" w:type="dxa"/>
          </w:tcPr>
          <w:p w:rsidR="00DE7884" w:rsidRPr="00477171" w:rsidRDefault="00DE7884" w:rsidP="00355B19">
            <w:pPr>
              <w:bidi w:val="0"/>
              <w:jc w:val="center"/>
              <w:rPr>
                <w:rFonts w:eastAsiaTheme="minorEastAsia"/>
              </w:rPr>
            </w:pPr>
            <m:oMathPara>
              <m:oMath>
                <m:sSubSup>
                  <m:sSubSupPr>
                    <m:ctrlPr>
                      <w:rPr>
                        <w:rFonts w:ascii="Cambria Math" w:eastAsiaTheme="minorEastAsia" w:hAnsi="Cambria Math"/>
                        <w:i/>
                      </w:rPr>
                    </m:ctrlPr>
                  </m:sSubSupPr>
                  <m:e>
                    <m:r>
                      <w:rPr>
                        <w:rFonts w:ascii="Cambria Math" w:eastAsiaTheme="minorEastAsia" w:hAnsi="Cambria Math"/>
                      </w:rPr>
                      <m:t>s</m:t>
                    </m:r>
                  </m:e>
                  <m:sub>
                    <m:r>
                      <w:rPr>
                        <w:rFonts w:ascii="Cambria Math" w:eastAsiaTheme="minorEastAsia" w:hAnsi="Cambria Math"/>
                      </w:rPr>
                      <m:t>1</m:t>
                    </m:r>
                  </m:sub>
                  <m:sup>
                    <m:r>
                      <w:rPr>
                        <w:rFonts w:ascii="Cambria Math" w:eastAsiaTheme="minorEastAsia" w:hAnsi="Cambria Math"/>
                      </w:rPr>
                      <m:t>2</m:t>
                    </m:r>
                  </m:sup>
                </m:sSubSup>
                <m:r>
                  <w:rPr>
                    <w:rFonts w:ascii="Cambria Math" w:eastAsiaTheme="minorEastAsia" w:hAnsi="Cambria Math"/>
                  </w:rPr>
                  <m:t>=15.05</m:t>
                </m:r>
              </m:oMath>
            </m:oMathPara>
          </w:p>
        </w:tc>
        <w:tc>
          <w:tcPr>
            <w:tcW w:w="2795" w:type="dxa"/>
          </w:tcPr>
          <w:p w:rsidR="00DE7884" w:rsidRPr="00477171" w:rsidRDefault="00DE7884" w:rsidP="00355B19">
            <w:pPr>
              <w:bidi w:val="0"/>
              <w:jc w:val="center"/>
              <w:rPr>
                <w:rFonts w:eastAsiaTheme="minorEastAsia"/>
              </w:rPr>
            </w:pPr>
            <m:oMathPara>
              <m:oMath>
                <m:sSubSup>
                  <m:sSubSupPr>
                    <m:ctrlPr>
                      <w:rPr>
                        <w:rFonts w:ascii="Cambria Math" w:eastAsiaTheme="minorEastAsia" w:hAnsi="Cambria Math"/>
                        <w:i/>
                      </w:rPr>
                    </m:ctrlPr>
                  </m:sSubSupPr>
                  <m:e>
                    <m:r>
                      <w:rPr>
                        <w:rFonts w:ascii="Cambria Math" w:eastAsiaTheme="minorEastAsia" w:hAnsi="Cambria Math"/>
                      </w:rPr>
                      <m:t>s</m:t>
                    </m:r>
                  </m:e>
                  <m:sub>
                    <m:r>
                      <w:rPr>
                        <w:rFonts w:ascii="Cambria Math" w:eastAsiaTheme="minorEastAsia" w:hAnsi="Cambria Math"/>
                      </w:rPr>
                      <m:t>2</m:t>
                    </m:r>
                  </m:sub>
                  <m:sup>
                    <m:r>
                      <w:rPr>
                        <w:rFonts w:ascii="Cambria Math" w:eastAsiaTheme="minorEastAsia" w:hAnsi="Cambria Math"/>
                      </w:rPr>
                      <m:t>2</m:t>
                    </m:r>
                  </m:sup>
                </m:sSubSup>
                <m:r>
                  <w:rPr>
                    <w:rFonts w:ascii="Cambria Math" w:eastAsiaTheme="minorEastAsia" w:hAnsi="Cambria Math"/>
                  </w:rPr>
                  <m:t>=20.79</m:t>
                </m:r>
              </m:oMath>
            </m:oMathPara>
          </w:p>
        </w:tc>
      </w:tr>
    </w:tbl>
    <w:p w:rsidR="00DE7884" w:rsidRPr="00477171" w:rsidRDefault="00DE7884" w:rsidP="00DE7884">
      <w:pPr>
        <w:bidi w:val="0"/>
        <w:rPr>
          <w:rFonts w:eastAsiaTheme="minorEastAsia"/>
        </w:rPr>
      </w:pPr>
    </w:p>
    <w:p w:rsidR="00DE7884" w:rsidRPr="00B84915" w:rsidRDefault="00DE7884" w:rsidP="00DE7884">
      <w:pPr>
        <w:pStyle w:val="a6"/>
        <w:numPr>
          <w:ilvl w:val="0"/>
          <w:numId w:val="3"/>
        </w:numPr>
        <w:tabs>
          <w:tab w:val="left" w:pos="450"/>
          <w:tab w:val="left" w:pos="540"/>
        </w:tabs>
        <w:bidi w:val="0"/>
        <w:ind w:left="180" w:hanging="90"/>
        <w:rPr>
          <w:b/>
          <w:bCs/>
        </w:rPr>
      </w:pPr>
      <w:r>
        <w:rPr>
          <w:rFonts w:eastAsiaTheme="minorEastAsia"/>
          <w:b/>
          <w:bCs/>
        </w:rPr>
        <w:t>The</w:t>
      </w:r>
      <w:r w:rsidRPr="00B84915">
        <w:rPr>
          <w:rFonts w:eastAsiaTheme="minorEastAsia"/>
          <w:b/>
          <w:bCs/>
        </w:rPr>
        <w:t xml:space="preserve"> point estimate of </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2</m:t>
            </m:r>
          </m:sub>
        </m:sSub>
      </m:oMath>
      <w:r w:rsidRPr="00B84915">
        <w:rPr>
          <w:rFonts w:eastAsiaTheme="minorEastAsia"/>
          <w:b/>
          <w:bCs/>
        </w:rPr>
        <w:t xml:space="preserve"> is</w:t>
      </w:r>
      <w:r>
        <w:rPr>
          <w:rFonts w:eastAsiaTheme="minorEastAsia"/>
          <w:b/>
          <w:bCs/>
        </w:rPr>
        <w:t>:</w:t>
      </w:r>
    </w:p>
    <w:p w:rsidR="00DE7884" w:rsidRPr="00753E93" w:rsidRDefault="00DE7884" w:rsidP="00DE7884">
      <w:pPr>
        <w:bidi w:val="0"/>
      </w:pPr>
      <w:r w:rsidRPr="00753E93">
        <w:t xml:space="preserve"> (A) 2.63                 (B)  -2.59      </w:t>
      </w:r>
      <w:r>
        <w:t xml:space="preserve">                 </w:t>
      </w:r>
      <w:r w:rsidRPr="00753E93">
        <w:t xml:space="preserve">   </w:t>
      </w:r>
      <w:r w:rsidRPr="00B306FD">
        <w:rPr>
          <w:highlight w:val="yellow"/>
        </w:rPr>
        <w:t>(C)</w:t>
      </w:r>
      <w:r w:rsidRPr="00753E93">
        <w:t xml:space="preserve"> 2.59  </w:t>
      </w:r>
      <w:r>
        <w:t xml:space="preserve">             </w:t>
      </w:r>
      <w:r w:rsidRPr="00753E93">
        <w:t xml:space="preserve">  (D) 0.59</w:t>
      </w:r>
    </w:p>
    <w:p w:rsidR="00DE7884" w:rsidRDefault="00DE7884" w:rsidP="00DE7884">
      <w:pPr>
        <w:bidi w:val="0"/>
        <w:spacing w:after="160" w:line="259" w:lineRule="auto"/>
        <w:rPr>
          <w:rFonts w:eastAsiaTheme="minorEastAsia"/>
          <w:b/>
          <w:bCs/>
        </w:rPr>
      </w:pPr>
    </w:p>
    <w:p w:rsidR="00DE7884" w:rsidRDefault="00DE7884" w:rsidP="00DE7884">
      <w:pPr>
        <w:pStyle w:val="a6"/>
        <w:numPr>
          <w:ilvl w:val="0"/>
          <w:numId w:val="3"/>
        </w:numPr>
        <w:tabs>
          <w:tab w:val="left" w:pos="450"/>
          <w:tab w:val="left" w:pos="540"/>
        </w:tabs>
        <w:bidi w:val="0"/>
        <w:ind w:left="180" w:hanging="90"/>
        <w:rPr>
          <w:rFonts w:eastAsiaTheme="minorEastAsia"/>
          <w:b/>
          <w:bCs/>
        </w:rPr>
      </w:pPr>
      <w:r w:rsidRPr="00B84915">
        <w:rPr>
          <w:rFonts w:eastAsiaTheme="minorEastAsia"/>
          <w:b/>
          <w:bCs/>
        </w:rPr>
        <w:t>The</w:t>
      </w:r>
      <w:r>
        <w:rPr>
          <w:rFonts w:eastAsiaTheme="minorEastAsia"/>
          <w:b/>
          <w:bCs/>
        </w:rPr>
        <w:t xml:space="preserve"> estimate of the</w:t>
      </w:r>
      <w:r w:rsidRPr="00B84915">
        <w:rPr>
          <w:rFonts w:eastAsiaTheme="minorEastAsia"/>
          <w:b/>
          <w:bCs/>
        </w:rPr>
        <w:t xml:space="preserve"> pooled variance</w:t>
      </w:r>
      <w:r>
        <w:rPr>
          <w:rFonts w:eastAsiaTheme="minorEastAsia"/>
          <w:b/>
          <w:bCs/>
        </w:rPr>
        <w:t xml:space="preserve">  (</w:t>
      </w:r>
      <m:oMath>
        <m:sSubSup>
          <m:sSubSupPr>
            <m:ctrlPr>
              <w:rPr>
                <w:rFonts w:ascii="Cambria Math" w:eastAsiaTheme="minorEastAsia" w:hAnsi="Cambria Math"/>
                <w:b/>
                <w:bCs/>
                <w:i/>
              </w:rPr>
            </m:ctrlPr>
          </m:sSubSupPr>
          <m:e>
            <m:r>
              <m:rPr>
                <m:sty m:val="bi"/>
              </m:rPr>
              <w:rPr>
                <w:rFonts w:ascii="Cambria Math" w:eastAsiaTheme="minorEastAsia" w:hAnsi="Cambria Math"/>
              </w:rPr>
              <m:t>s</m:t>
            </m:r>
          </m:e>
          <m:sub>
            <m:r>
              <m:rPr>
                <m:sty m:val="bi"/>
              </m:rPr>
              <w:rPr>
                <w:rFonts w:ascii="Cambria Math" w:eastAsiaTheme="minorEastAsia" w:hAnsi="Cambria Math"/>
              </w:rPr>
              <m:t>p</m:t>
            </m:r>
          </m:sub>
          <m:sup>
            <m:r>
              <m:rPr>
                <m:sty m:val="bi"/>
              </m:rPr>
              <w:rPr>
                <w:rFonts w:ascii="Cambria Math" w:eastAsiaTheme="minorEastAsia" w:hAnsi="Cambria Math"/>
              </w:rPr>
              <m:t>2</m:t>
            </m:r>
          </m:sup>
        </m:sSubSup>
      </m:oMath>
      <w:r>
        <w:rPr>
          <w:rFonts w:eastAsiaTheme="minorEastAsia"/>
          <w:b/>
          <w:bCs/>
        </w:rPr>
        <w:t>)</w:t>
      </w:r>
      <w:r w:rsidRPr="00B84915">
        <w:rPr>
          <w:rFonts w:eastAsiaTheme="minorEastAsia"/>
          <w:b/>
          <w:bCs/>
        </w:rPr>
        <w:t xml:space="preserve"> i</w:t>
      </w:r>
      <w:r>
        <w:rPr>
          <w:rFonts w:eastAsiaTheme="minorEastAsia"/>
          <w:b/>
          <w:bCs/>
        </w:rPr>
        <w:t>s:</w:t>
      </w:r>
    </w:p>
    <w:p w:rsidR="00DE7884" w:rsidRDefault="00DE7884" w:rsidP="00DE7884">
      <w:pPr>
        <w:bidi w:val="0"/>
        <w:spacing w:line="259" w:lineRule="auto"/>
      </w:pPr>
      <w:r w:rsidRPr="00753E93">
        <w:t xml:space="preserve">(A) 17.994     </w:t>
      </w:r>
      <w:r>
        <w:t xml:space="preserve">     </w:t>
      </w:r>
      <w:r w:rsidRPr="00753E93">
        <w:t xml:space="preserve">   </w:t>
      </w:r>
      <w:r w:rsidRPr="00B306FD">
        <w:rPr>
          <w:highlight w:val="yellow"/>
        </w:rPr>
        <w:t>(B</w:t>
      </w:r>
      <w:r w:rsidRPr="00753E93">
        <w:t>) 18.494</w:t>
      </w:r>
      <w:r>
        <w:t xml:space="preserve">                        (C) 17.794           </w:t>
      </w:r>
      <w:r w:rsidRPr="00753E93">
        <w:t xml:space="preserve">  (D) 18.094</w:t>
      </w:r>
    </w:p>
    <w:p w:rsidR="00DE7884" w:rsidRDefault="00DE7884" w:rsidP="00DE7884">
      <w:pPr>
        <w:bidi w:val="0"/>
        <w:spacing w:line="259" w:lineRule="auto"/>
      </w:pPr>
    </w:p>
    <w:p w:rsidR="00DE7884" w:rsidRDefault="00DE7884" w:rsidP="00DE7884">
      <w:pPr>
        <w:pStyle w:val="a6"/>
        <w:numPr>
          <w:ilvl w:val="0"/>
          <w:numId w:val="3"/>
        </w:numPr>
        <w:tabs>
          <w:tab w:val="left" w:pos="450"/>
          <w:tab w:val="left" w:pos="540"/>
        </w:tabs>
        <w:bidi w:val="0"/>
        <w:ind w:left="180" w:hanging="90"/>
        <w:rPr>
          <w:b/>
          <w:bCs/>
        </w:rPr>
      </w:pPr>
      <w:r w:rsidRPr="00753E93">
        <w:rPr>
          <w:b/>
          <w:bCs/>
        </w:rPr>
        <w:t>The 9</w:t>
      </w:r>
      <w:r>
        <w:rPr>
          <w:b/>
          <w:bCs/>
        </w:rPr>
        <w:t>5</w:t>
      </w:r>
      <w:r w:rsidRPr="00753E93">
        <w:rPr>
          <w:b/>
          <w:bCs/>
        </w:rPr>
        <w:t xml:space="preserve">% </w:t>
      </w:r>
      <w:r>
        <w:rPr>
          <w:b/>
          <w:bCs/>
        </w:rPr>
        <w:t xml:space="preserve">confidence interval </w:t>
      </w:r>
      <w:r w:rsidRPr="00753E93">
        <w:rPr>
          <w:b/>
          <w:bCs/>
        </w:rPr>
        <w:t xml:space="preserve">for </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2</m:t>
            </m:r>
          </m:sub>
        </m:sSub>
      </m:oMath>
      <w:r w:rsidRPr="00753E93">
        <w:rPr>
          <w:b/>
          <w:bCs/>
        </w:rPr>
        <w:t xml:space="preserve">  is </w:t>
      </w:r>
      <w:r>
        <w:rPr>
          <w:b/>
          <w:bCs/>
        </w:rPr>
        <w:t>:</w:t>
      </w:r>
    </w:p>
    <w:p w:rsidR="00DE7884" w:rsidRPr="009E6FB0" w:rsidRDefault="00DE7884" w:rsidP="00DE7884">
      <w:pPr>
        <w:tabs>
          <w:tab w:val="left" w:pos="450"/>
          <w:tab w:val="left" w:pos="540"/>
        </w:tabs>
        <w:bidi w:val="0"/>
        <w:rPr>
          <w:b/>
          <w:bCs/>
        </w:rPr>
      </w:pPr>
      <w:r w:rsidRPr="009E6FB0">
        <w:rPr>
          <w:b/>
          <w:bCs/>
        </w:rPr>
        <w:t xml:space="preserve"> (A)</w:t>
      </w:r>
      <w:r>
        <w:t xml:space="preserve"> (-21.54,26.717)</w:t>
      </w:r>
      <w:r w:rsidRPr="00753E93">
        <w:t xml:space="preserve">     (B)  </w:t>
      </w:r>
      <w:r>
        <w:t xml:space="preserve">(- 2.345, 7.525)   </w:t>
      </w:r>
      <w:r w:rsidRPr="009E6FB0">
        <w:rPr>
          <w:highlight w:val="yellow"/>
        </w:rPr>
        <w:t>(C)</w:t>
      </w:r>
      <w:r>
        <w:t xml:space="preserve"> ( - 3.02 ,8.2)      (D) (-1.973, 7.153)</w:t>
      </w:r>
    </w:p>
    <w:p w:rsidR="00DE7884" w:rsidRDefault="00DE7884" w:rsidP="00DE7884">
      <w:pPr>
        <w:tabs>
          <w:tab w:val="left" w:pos="450"/>
          <w:tab w:val="left" w:pos="540"/>
        </w:tabs>
        <w:bidi w:val="0"/>
        <w:rPr>
          <w:b/>
          <w:bCs/>
        </w:rPr>
      </w:pPr>
    </w:p>
    <w:p w:rsidR="00DE7884" w:rsidRPr="00D84E37" w:rsidRDefault="00DE7884" w:rsidP="00DE7884">
      <w:pPr>
        <w:pStyle w:val="a6"/>
        <w:numPr>
          <w:ilvl w:val="0"/>
          <w:numId w:val="1"/>
        </w:numPr>
        <w:tabs>
          <w:tab w:val="left" w:pos="450"/>
          <w:tab w:val="left" w:pos="540"/>
        </w:tabs>
        <w:bidi w:val="0"/>
        <w:rPr>
          <w:b/>
          <w:bCs/>
          <w:u w:val="single"/>
        </w:rPr>
      </w:pPr>
      <w:r w:rsidRPr="00D84E37">
        <w:rPr>
          <w:b/>
          <w:bCs/>
          <w:u w:val="single"/>
        </w:rPr>
        <w:t xml:space="preserve">For the same question and α = 0.05, if the researcher has the doubt that </w:t>
      </w:r>
      <m:oMath>
        <m:sSub>
          <m:sSubPr>
            <m:ctrlPr>
              <w:rPr>
                <w:rFonts w:ascii="Cambria Math" w:hAnsi="Cambria Math"/>
                <w:b/>
                <w:bCs/>
                <w:i/>
                <w:u w:val="single"/>
              </w:rPr>
            </m:ctrlPr>
          </m:sSubPr>
          <m:e>
            <m:r>
              <m:rPr>
                <m:sty m:val="bi"/>
              </m:rPr>
              <w:rPr>
                <w:rFonts w:ascii="Cambria Math" w:hAnsi="Cambria Math"/>
                <w:u w:val="single"/>
              </w:rPr>
              <m:t>μ</m:t>
            </m:r>
          </m:e>
          <m:sub>
            <m:r>
              <m:rPr>
                <m:sty m:val="bi"/>
              </m:rPr>
              <w:rPr>
                <w:rFonts w:ascii="Cambria Math" w:hAnsi="Cambria Math"/>
                <w:u w:val="single"/>
              </w:rPr>
              <m:t>1</m:t>
            </m:r>
          </m:sub>
        </m:sSub>
      </m:oMath>
      <w:r w:rsidRPr="00D84E37">
        <w:rPr>
          <w:b/>
          <w:bCs/>
          <w:u w:val="single"/>
        </w:rPr>
        <w:t>and</w:t>
      </w:r>
      <m:oMath>
        <m:sSub>
          <m:sSubPr>
            <m:ctrlPr>
              <w:rPr>
                <w:rFonts w:ascii="Cambria Math" w:hAnsi="Cambria Math"/>
                <w:b/>
                <w:bCs/>
                <w:i/>
                <w:u w:val="single"/>
              </w:rPr>
            </m:ctrlPr>
          </m:sSubPr>
          <m:e>
            <m:r>
              <m:rPr>
                <m:sty m:val="bi"/>
              </m:rPr>
              <w:rPr>
                <w:rFonts w:ascii="Cambria Math" w:hAnsi="Cambria Math"/>
                <w:u w:val="single"/>
              </w:rPr>
              <m:t>μ</m:t>
            </m:r>
          </m:e>
          <m:sub>
            <m:r>
              <m:rPr>
                <m:sty m:val="bi"/>
              </m:rPr>
              <w:rPr>
                <w:rFonts w:ascii="Cambria Math" w:hAnsi="Cambria Math"/>
                <w:u w:val="single"/>
              </w:rPr>
              <m:t>2</m:t>
            </m:r>
          </m:sub>
        </m:sSub>
      </m:oMath>
      <w:r w:rsidRPr="00D84E37">
        <w:rPr>
          <w:b/>
          <w:bCs/>
          <w:u w:val="single"/>
        </w:rPr>
        <w:t>are different, then:</w:t>
      </w:r>
    </w:p>
    <w:p w:rsidR="00DE7884" w:rsidRPr="00C205C5" w:rsidRDefault="00DE7884" w:rsidP="00DE7884">
      <w:pPr>
        <w:tabs>
          <w:tab w:val="left" w:pos="450"/>
          <w:tab w:val="left" w:pos="540"/>
        </w:tabs>
        <w:bidi w:val="0"/>
        <w:rPr>
          <w:b/>
          <w:bCs/>
        </w:rPr>
      </w:pPr>
    </w:p>
    <w:p w:rsidR="00DE7884" w:rsidRDefault="00DE7884" w:rsidP="00DE7884">
      <w:pPr>
        <w:pStyle w:val="a6"/>
        <w:numPr>
          <w:ilvl w:val="0"/>
          <w:numId w:val="3"/>
        </w:numPr>
        <w:tabs>
          <w:tab w:val="left" w:pos="450"/>
          <w:tab w:val="left" w:pos="540"/>
        </w:tabs>
        <w:bidi w:val="0"/>
        <w:rPr>
          <w:b/>
          <w:bCs/>
        </w:rPr>
      </w:pPr>
      <w:r w:rsidRPr="00C205C5">
        <w:rPr>
          <w:b/>
          <w:bCs/>
        </w:rPr>
        <w:t>The hypotheses are :</w:t>
      </w:r>
    </w:p>
    <w:p w:rsidR="00DE7884" w:rsidRPr="00C205C5" w:rsidRDefault="00DE7884" w:rsidP="00DE7884">
      <w:pPr>
        <w:pStyle w:val="a6"/>
        <w:bidi w:val="0"/>
        <w:ind w:left="502"/>
        <w:rPr>
          <w:lang w:val="it-IT"/>
        </w:rPr>
      </w:pPr>
      <w:r w:rsidRPr="00C205C5">
        <w:rPr>
          <w:highlight w:val="yellow"/>
          <w:lang w:val="it-IT"/>
        </w:rPr>
        <w:t>(A</w:t>
      </w:r>
      <w:r w:rsidRPr="00C205C5">
        <w:rPr>
          <w:lang w:val="it-IT"/>
        </w:rPr>
        <w:t>) H</w:t>
      </w:r>
      <w:r w:rsidRPr="00C205C5">
        <w:rPr>
          <w:vertAlign w:val="subscript"/>
          <w:lang w:val="it-IT"/>
        </w:rPr>
        <w:t>o</w:t>
      </w:r>
      <w:r w:rsidRPr="00C205C5">
        <w:rPr>
          <w:lang w:val="it-IT"/>
        </w:rPr>
        <w:t xml:space="preserve">: </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2</m:t>
            </m:r>
          </m:sub>
        </m:sSub>
      </m:oMath>
      <w:r w:rsidRPr="00C205C5">
        <w:rPr>
          <w:lang w:val="it-IT"/>
        </w:rPr>
        <w:t xml:space="preserve"> </w:t>
      </w:r>
      <w:r>
        <w:rPr>
          <w:lang w:val="it-IT"/>
        </w:rPr>
        <w:t xml:space="preserve">                 </w:t>
      </w:r>
      <w:r w:rsidRPr="00C205C5">
        <w:rPr>
          <w:lang w:val="it-IT"/>
        </w:rPr>
        <w:t>(B) H</w:t>
      </w:r>
      <w:r w:rsidRPr="00C205C5">
        <w:rPr>
          <w:vertAlign w:val="subscript"/>
          <w:lang w:val="it-IT"/>
        </w:rPr>
        <w:t>o:</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r>
          <m:rPr>
            <m:sty m:val="bi"/>
          </m:rPr>
          <w:rPr>
            <w:rFonts w:ascii="Cambria Math" w:hAnsi="Cambria Math"/>
          </w:rPr>
          <m:t>=</m:t>
        </m:r>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2</m:t>
            </m:r>
          </m:sub>
        </m:sSub>
      </m:oMath>
      <w:r w:rsidRPr="00C205C5">
        <w:rPr>
          <w:lang w:val="it-IT"/>
        </w:rPr>
        <w:t xml:space="preserve">            (C)H</w:t>
      </w:r>
      <w:r w:rsidRPr="00C205C5">
        <w:rPr>
          <w:vertAlign w:val="subscript"/>
          <w:lang w:val="it-IT"/>
        </w:rPr>
        <w:t>o:</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oMath>
      <w:r w:rsidRPr="00C205C5">
        <w:rPr>
          <w:lang w:val="it-IT"/>
        </w:rPr>
        <w:t>&lt;</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2</m:t>
            </m:r>
          </m:sub>
        </m:sSub>
      </m:oMath>
      <w:r w:rsidRPr="00C205C5">
        <w:rPr>
          <w:lang w:val="it-IT"/>
        </w:rPr>
        <w:t xml:space="preserve">           (D)H</w:t>
      </w:r>
      <w:r w:rsidRPr="00C205C5">
        <w:rPr>
          <w:vertAlign w:val="subscript"/>
          <w:lang w:val="it-IT"/>
        </w:rPr>
        <w:t>o:</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oMath>
      <w:r w:rsidRPr="00C205C5">
        <w:rPr>
          <w:lang w:val="it-IT"/>
        </w:rPr>
        <w:t>≤</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2</m:t>
            </m:r>
          </m:sub>
        </m:sSub>
      </m:oMath>
    </w:p>
    <w:p w:rsidR="00DE7884" w:rsidRPr="00C205C5" w:rsidRDefault="00DE7884" w:rsidP="00DE7884">
      <w:pPr>
        <w:pStyle w:val="a6"/>
        <w:bidi w:val="0"/>
        <w:ind w:left="502"/>
        <w:rPr>
          <w:lang w:val="it-IT"/>
        </w:rPr>
      </w:pPr>
      <w:r>
        <w:rPr>
          <w:lang w:val="it-IT"/>
        </w:rPr>
        <w:t xml:space="preserve">      </w:t>
      </w:r>
      <w:r w:rsidRPr="00C205C5">
        <w:rPr>
          <w:lang w:val="it-IT"/>
        </w:rPr>
        <w:t xml:space="preserve"> H</w:t>
      </w:r>
      <w:r w:rsidRPr="00C205C5">
        <w:rPr>
          <w:vertAlign w:val="subscript"/>
          <w:lang w:val="it-IT"/>
        </w:rPr>
        <w:t>A</w:t>
      </w:r>
      <w:r w:rsidRPr="00C205C5">
        <w:rPr>
          <w:lang w:val="it-IT"/>
        </w:rPr>
        <w:t>:</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oMath>
      <w:r w:rsidRPr="000D05BA">
        <w:rPr>
          <w:position w:val="-4"/>
        </w:rPr>
        <w:object w:dxaOrig="22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pt;height:10.9pt" o:ole="">
            <v:imagedata r:id="rId7" o:title=""/>
          </v:shape>
          <o:OLEObject Type="Embed" ProgID="Equation.3" ShapeID="_x0000_i1025" DrawAspect="Content" ObjectID="_1492852016" r:id="rId8"/>
        </w:objec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2</m:t>
            </m:r>
          </m:sub>
        </m:sSub>
        <m:r>
          <w:rPr>
            <w:rFonts w:ascii="Cambria Math" w:hAnsi="Cambria Math"/>
            <w:lang w:val="it-IT"/>
          </w:rPr>
          <m:t xml:space="preserve">                             </m:t>
        </m:r>
      </m:oMath>
      <w:r w:rsidRPr="00C205C5">
        <w:rPr>
          <w:lang w:val="it-IT"/>
        </w:rPr>
        <w:t>H</w:t>
      </w:r>
      <w:r w:rsidRPr="00C205C5">
        <w:rPr>
          <w:vertAlign w:val="subscript"/>
          <w:lang w:val="it-IT"/>
        </w:rPr>
        <w:t>A:</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oMath>
      <w:r w:rsidRPr="00C205C5">
        <w:rPr>
          <w:lang w:val="it-IT"/>
        </w:rPr>
        <w:t>&lt;</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2</m:t>
            </m:r>
          </m:sub>
        </m:sSub>
      </m:oMath>
      <w:r>
        <w:t xml:space="preserve">                    </w:t>
      </w:r>
      <w:r w:rsidRPr="00C205C5">
        <w:rPr>
          <w:lang w:val="it-IT"/>
        </w:rPr>
        <w:t>H</w:t>
      </w:r>
      <w:r w:rsidRPr="00C205C5">
        <w:rPr>
          <w:vertAlign w:val="subscript"/>
          <w:lang w:val="it-IT"/>
        </w:rPr>
        <w:t>A:</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oMath>
      <w:r w:rsidRPr="00C205C5">
        <w:rPr>
          <w:lang w:val="it-IT"/>
        </w:rPr>
        <w:t>&gt;</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 xml:space="preserve">2                          </m:t>
            </m:r>
          </m:sub>
        </m:sSub>
      </m:oMath>
      <w:r w:rsidRPr="00C205C5">
        <w:rPr>
          <w:lang w:val="it-IT"/>
        </w:rPr>
        <w:t>H</w:t>
      </w:r>
      <w:r w:rsidRPr="00C205C5">
        <w:rPr>
          <w:vertAlign w:val="subscript"/>
          <w:lang w:val="it-IT"/>
        </w:rPr>
        <w:t>A:</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1</m:t>
            </m:r>
          </m:sub>
        </m:sSub>
      </m:oMath>
      <w:r w:rsidRPr="00C205C5">
        <w:rPr>
          <w:lang w:val="it-IT"/>
        </w:rPr>
        <w:t>&gt;</w:t>
      </w:r>
      <m:oMath>
        <m:sSub>
          <m:sSubPr>
            <m:ctrlPr>
              <w:rPr>
                <w:rFonts w:ascii="Cambria Math" w:hAnsi="Cambria Math"/>
                <w:b/>
                <w:bCs/>
                <w:i/>
              </w:rPr>
            </m:ctrlPr>
          </m:sSubPr>
          <m:e>
            <m:r>
              <m:rPr>
                <m:sty m:val="bi"/>
              </m:rPr>
              <w:rPr>
                <w:rFonts w:ascii="Cambria Math" w:hAnsi="Cambria Math"/>
              </w:rPr>
              <m:t>μ</m:t>
            </m:r>
          </m:e>
          <m:sub>
            <m:r>
              <m:rPr>
                <m:sty m:val="bi"/>
              </m:rPr>
              <w:rPr>
                <w:rFonts w:ascii="Cambria Math" w:hAnsi="Cambria Math"/>
              </w:rPr>
              <m:t>2</m:t>
            </m:r>
          </m:sub>
        </m:sSub>
      </m:oMath>
    </w:p>
    <w:p w:rsidR="00DE7884" w:rsidRPr="00C205C5" w:rsidRDefault="00DE7884" w:rsidP="00DE7884">
      <w:pPr>
        <w:pStyle w:val="a6"/>
        <w:tabs>
          <w:tab w:val="left" w:pos="450"/>
          <w:tab w:val="left" w:pos="540"/>
        </w:tabs>
        <w:bidi w:val="0"/>
        <w:ind w:left="502"/>
        <w:rPr>
          <w:b/>
          <w:bCs/>
          <w:lang w:val="it-IT"/>
        </w:rPr>
      </w:pPr>
    </w:p>
    <w:p w:rsidR="00DE7884" w:rsidRPr="004350D9" w:rsidRDefault="00DE7884" w:rsidP="00DE7884">
      <w:pPr>
        <w:pStyle w:val="a6"/>
        <w:numPr>
          <w:ilvl w:val="0"/>
          <w:numId w:val="3"/>
        </w:numPr>
        <w:tabs>
          <w:tab w:val="left" w:pos="450"/>
          <w:tab w:val="left" w:pos="540"/>
        </w:tabs>
        <w:bidi w:val="0"/>
        <w:rPr>
          <w:b/>
          <w:bCs/>
        </w:rPr>
      </w:pPr>
      <w:r w:rsidRPr="004350D9">
        <w:rPr>
          <w:b/>
          <w:bCs/>
        </w:rPr>
        <w:t>The value of the test statistic is:</w:t>
      </w:r>
    </w:p>
    <w:p w:rsidR="00DE7884" w:rsidRDefault="00DE7884" w:rsidP="00DE7884">
      <w:pPr>
        <w:pStyle w:val="a6"/>
        <w:tabs>
          <w:tab w:val="left" w:pos="360"/>
        </w:tabs>
        <w:autoSpaceDE w:val="0"/>
        <w:autoSpaceDN w:val="0"/>
        <w:bidi w:val="0"/>
        <w:adjustRightInd w:val="0"/>
        <w:ind w:left="502"/>
      </w:pPr>
      <w:r w:rsidRPr="000D05BA">
        <w:t xml:space="preserve">   (A)  </w:t>
      </w:r>
      <w:r>
        <w:t xml:space="preserve">1.3               </w:t>
      </w:r>
      <w:r w:rsidRPr="000D05BA">
        <w:t xml:space="preserve">      (</w:t>
      </w:r>
      <w:r w:rsidRPr="00B306FD">
        <w:rPr>
          <w:highlight w:val="yellow"/>
        </w:rPr>
        <w:t>B</w:t>
      </w:r>
      <w:r>
        <w:t>)1.029</w:t>
      </w:r>
      <w:r w:rsidRPr="000D05BA">
        <w:t xml:space="preserve">               (C)  </w:t>
      </w:r>
      <w:r>
        <w:t>0.46</w:t>
      </w:r>
      <w:r w:rsidRPr="000D05BA">
        <w:t xml:space="preserve">                        (D)</w:t>
      </w:r>
      <w:r>
        <w:t xml:space="preserve"> 0.93</w:t>
      </w:r>
    </w:p>
    <w:p w:rsidR="00DE7884" w:rsidRPr="000D05BA" w:rsidRDefault="00DE7884" w:rsidP="00DE7884">
      <w:pPr>
        <w:pStyle w:val="a6"/>
        <w:tabs>
          <w:tab w:val="left" w:pos="360"/>
        </w:tabs>
        <w:autoSpaceDE w:val="0"/>
        <w:autoSpaceDN w:val="0"/>
        <w:bidi w:val="0"/>
        <w:adjustRightInd w:val="0"/>
        <w:ind w:left="502"/>
      </w:pPr>
    </w:p>
    <w:p w:rsidR="00DE7884" w:rsidRPr="00FF297F" w:rsidRDefault="00DE7884" w:rsidP="00DE7884">
      <w:pPr>
        <w:pStyle w:val="a6"/>
        <w:numPr>
          <w:ilvl w:val="0"/>
          <w:numId w:val="3"/>
        </w:numPr>
        <w:tabs>
          <w:tab w:val="left" w:pos="450"/>
          <w:tab w:val="left" w:pos="540"/>
        </w:tabs>
        <w:bidi w:val="0"/>
        <w:rPr>
          <w:rFonts w:eastAsiaTheme="minorEastAsia"/>
          <w:b/>
          <w:bCs/>
        </w:rPr>
      </w:pPr>
      <w:r w:rsidRPr="00241E2A">
        <w:rPr>
          <w:b/>
          <w:bCs/>
        </w:rPr>
        <w:t>Our</w:t>
      </w:r>
      <w:r w:rsidRPr="00FF297F">
        <w:rPr>
          <w:rFonts w:eastAsiaTheme="minorEastAsia"/>
          <w:b/>
          <w:bCs/>
        </w:rPr>
        <w:t xml:space="preserve"> decision is:</w:t>
      </w:r>
    </w:p>
    <w:p w:rsidR="00DE7884" w:rsidRDefault="00DE7884" w:rsidP="00DE7884">
      <w:pPr>
        <w:autoSpaceDE w:val="0"/>
        <w:autoSpaceDN w:val="0"/>
        <w:bidi w:val="0"/>
        <w:adjustRightInd w:val="0"/>
        <w:ind w:left="142"/>
        <w:rPr>
          <w:rFonts w:eastAsiaTheme="minorEastAsia"/>
        </w:rPr>
      </w:pPr>
      <w:r w:rsidRPr="004350D9">
        <w:rPr>
          <w:rFonts w:eastAsiaTheme="minorEastAsia"/>
        </w:rPr>
        <w:t xml:space="preserve">     (A) Reject </w:t>
      </w:r>
      <m:oMath>
        <m:sSub>
          <m:sSubPr>
            <m:ctrlPr>
              <w:rPr>
                <w:rFonts w:ascii="Cambria Math" w:hAnsi="Cambria Math"/>
                <w:i/>
              </w:rPr>
            </m:ctrlPr>
          </m:sSubPr>
          <m:e>
            <m:r>
              <w:rPr>
                <w:rFonts w:ascii="Cambria Math" w:hAnsi="Cambria Math"/>
              </w:rPr>
              <m:t>H</m:t>
            </m:r>
          </m:e>
          <m:sub>
            <m:r>
              <w:rPr>
                <w:rFonts w:ascii="Cambria Math" w:hAnsi="Cambria Math"/>
              </w:rPr>
              <m:t xml:space="preserve">0                                                </m:t>
            </m:r>
          </m:sub>
        </m:sSub>
        <m:r>
          <w:rPr>
            <w:rFonts w:ascii="Cambria Math" w:eastAsiaTheme="minorEastAsia" w:hAnsi="Cambria Math"/>
          </w:rPr>
          <m:t xml:space="preserve">     </m:t>
        </m:r>
        <m:r>
          <w:rPr>
            <w:rFonts w:ascii="Cambria Math" w:eastAsiaTheme="minorEastAsia" w:hAnsi="Cambria Math"/>
            <w:highlight w:val="yellow"/>
          </w:rPr>
          <m:t xml:space="preserve"> (</m:t>
        </m:r>
      </m:oMath>
      <w:r w:rsidRPr="004350D9">
        <w:rPr>
          <w:rFonts w:eastAsiaTheme="minorEastAsia"/>
          <w:highlight w:val="yellow"/>
        </w:rPr>
        <w:t>B)</w:t>
      </w:r>
      <w:r w:rsidRPr="004350D9">
        <w:rPr>
          <w:rFonts w:eastAsiaTheme="minorEastAsia"/>
        </w:rPr>
        <w:t xml:space="preserve"> Do not reject (Accept)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p>
    <w:p w:rsidR="00DE7884" w:rsidRDefault="00DE7884" w:rsidP="00DE7884">
      <w:pPr>
        <w:autoSpaceDE w:val="0"/>
        <w:autoSpaceDN w:val="0"/>
        <w:bidi w:val="0"/>
        <w:adjustRightInd w:val="0"/>
        <w:ind w:left="142"/>
        <w:rPr>
          <w:rFonts w:eastAsiaTheme="minorEastAsia"/>
        </w:rPr>
      </w:pPr>
      <w:r w:rsidRPr="004350D9">
        <w:rPr>
          <w:rFonts w:eastAsiaTheme="minorEastAsia"/>
        </w:rPr>
        <w:t xml:space="preserve">     (C) Accept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4350D9">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r w:rsidRPr="004350D9">
        <w:rPr>
          <w:rFonts w:eastAsiaTheme="minorEastAsia"/>
        </w:rPr>
        <w:t xml:space="preserve">    </w:t>
      </w:r>
      <w:r>
        <w:rPr>
          <w:rFonts w:eastAsiaTheme="minorEastAsia"/>
        </w:rPr>
        <w:t xml:space="preserve">         </w:t>
      </w:r>
      <w:r w:rsidRPr="004350D9">
        <w:rPr>
          <w:rFonts w:eastAsiaTheme="minorEastAsia"/>
        </w:rPr>
        <w:t xml:space="preserve"> (D) Reject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4350D9">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p>
    <w:p w:rsidR="00DE7884" w:rsidRPr="004350D9" w:rsidRDefault="00DE7884" w:rsidP="00DE7884">
      <w:pPr>
        <w:autoSpaceDE w:val="0"/>
        <w:autoSpaceDN w:val="0"/>
        <w:bidi w:val="0"/>
        <w:adjustRightInd w:val="0"/>
        <w:ind w:left="142"/>
        <w:rPr>
          <w:rFonts w:eastAsiaTheme="minorEastAsia"/>
        </w:rPr>
      </w:pPr>
    </w:p>
    <w:p w:rsidR="00DE7884" w:rsidRPr="004350D9" w:rsidRDefault="00DE7884" w:rsidP="00DE7884">
      <w:pPr>
        <w:pStyle w:val="a6"/>
        <w:bidi w:val="0"/>
        <w:ind w:left="502"/>
        <w:rPr>
          <w:b/>
          <w:bCs/>
          <w:sz w:val="28"/>
          <w:szCs w:val="28"/>
        </w:rPr>
      </w:pPr>
      <w:r>
        <w:rPr>
          <w:b/>
          <w:bCs/>
          <w:sz w:val="28"/>
          <w:szCs w:val="28"/>
        </w:rPr>
        <w:t>----------------------------------------------------------------------------</w:t>
      </w:r>
    </w:p>
    <w:p w:rsidR="00DE7884" w:rsidRDefault="00DE7884" w:rsidP="00DE7884">
      <w:pPr>
        <w:bidi w:val="0"/>
        <w:rPr>
          <w:b/>
          <w:bCs/>
          <w:sz w:val="28"/>
          <w:szCs w:val="28"/>
          <w:u w:val="single"/>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bidi w:val="0"/>
        <w:rPr>
          <w:b/>
          <w:bCs/>
          <w:sz w:val="28"/>
          <w:szCs w:val="28"/>
          <w:u w:val="single"/>
        </w:rPr>
      </w:pPr>
    </w:p>
    <w:p w:rsidR="00DE7884" w:rsidRPr="0099535B" w:rsidRDefault="00DE7884" w:rsidP="00DE7884">
      <w:pPr>
        <w:pStyle w:val="a6"/>
        <w:numPr>
          <w:ilvl w:val="0"/>
          <w:numId w:val="2"/>
        </w:numPr>
        <w:tabs>
          <w:tab w:val="left" w:pos="270"/>
          <w:tab w:val="left" w:pos="360"/>
        </w:tabs>
        <w:bidi w:val="0"/>
        <w:spacing w:line="276" w:lineRule="auto"/>
        <w:ind w:left="0" w:firstLine="0"/>
      </w:pPr>
      <w:r w:rsidRPr="00477171">
        <w:t xml:space="preserve">A standardized chemistry test was given to </w:t>
      </w:r>
      <m:oMath>
        <m:r>
          <w:rPr>
            <w:rFonts w:ascii="Cambria Math" w:hAnsi="Cambria Math"/>
          </w:rPr>
          <m:t>50</m:t>
        </m:r>
      </m:oMath>
      <w:r w:rsidRPr="00477171">
        <w:t xml:space="preserve"> girls and </w:t>
      </w:r>
      <m:oMath>
        <m:r>
          <w:rPr>
            <w:rFonts w:ascii="Cambria Math" w:hAnsi="Cambria Math"/>
          </w:rPr>
          <m:t>75</m:t>
        </m:r>
      </m:oMath>
      <w:r w:rsidRPr="00477171">
        <w:t xml:space="preserve"> boys. The girls made an average of </w:t>
      </w:r>
      <m:oMath>
        <m:r>
          <w:rPr>
            <w:rFonts w:ascii="Cambria Math" w:hAnsi="Cambria Math"/>
          </w:rPr>
          <m:t>84</m:t>
        </m:r>
      </m:oMath>
      <w:r w:rsidRPr="00477171">
        <w:t xml:space="preserve">, while the boys made an average grade of </w:t>
      </w:r>
      <m:oMath>
        <m:r>
          <w:rPr>
            <w:rFonts w:ascii="Cambria Math" w:hAnsi="Cambria Math"/>
          </w:rPr>
          <m:t>82</m:t>
        </m:r>
      </m:oMath>
      <w:r w:rsidRPr="00477171">
        <w:t xml:space="preserve">. Assume the population standard deviations are </w:t>
      </w:r>
      <m:oMath>
        <m:r>
          <w:rPr>
            <w:rFonts w:ascii="Cambria Math" w:hAnsi="Cambria Math"/>
          </w:rPr>
          <m:t>6</m:t>
        </m:r>
      </m:oMath>
      <w:r>
        <w:t xml:space="preserve"> and </w:t>
      </w:r>
      <m:oMath>
        <m:r>
          <w:rPr>
            <w:rFonts w:ascii="Cambria Math" w:hAnsi="Cambria Math"/>
          </w:rPr>
          <m:t>8</m:t>
        </m:r>
      </m:oMath>
      <w:r w:rsidRPr="00477171">
        <w:t xml:space="preserve"> for girls and boys respectively.</w:t>
      </w:r>
      <w:r>
        <w:t xml:space="preserve"> To t</w:t>
      </w:r>
      <w:r w:rsidRPr="00F954A2">
        <w:t>est the null hypothesis</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2</m:t>
            </m:r>
          </m:sub>
        </m:sSub>
        <m:r>
          <w:rPr>
            <w:rFonts w:ascii="Cambria Math" w:hAnsi="Cambria Math"/>
          </w:rPr>
          <m:t>≤0</m:t>
        </m:r>
      </m:oMath>
      <w:r w:rsidRPr="00F954A2">
        <w:t xml:space="preserve"> against the alternative hypothesis </w:t>
      </w:r>
      <m:oMath>
        <m:sSub>
          <m:sSubPr>
            <m:ctrlPr>
              <w:rPr>
                <w:rFonts w:ascii="Cambria Math" w:hAnsi="Cambria Math"/>
                <w:i/>
              </w:rPr>
            </m:ctrlPr>
          </m:sSubPr>
          <m:e>
            <m:r>
              <w:rPr>
                <w:rFonts w:ascii="Cambria Math" w:hAnsi="Cambria Math"/>
              </w:rPr>
              <m:t>H</m:t>
            </m:r>
          </m:e>
          <m:sub>
            <m:r>
              <w:rPr>
                <w:rFonts w:ascii="Cambria Math" w:hAnsi="Cambria Math"/>
              </w:rPr>
              <m:t>A</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μ</m:t>
            </m:r>
          </m:e>
          <m:sub>
            <m:r>
              <w:rPr>
                <w:rFonts w:ascii="Cambria Math" w:hAnsi="Cambria Math"/>
              </w:rPr>
              <m:t>2</m:t>
            </m:r>
          </m:sub>
        </m:sSub>
        <m:r>
          <w:rPr>
            <w:rFonts w:ascii="Cambria Math" w:hAnsi="Cambria Math"/>
          </w:rPr>
          <m:t>&gt;0</m:t>
        </m:r>
      </m:oMath>
      <w:r w:rsidRPr="00F954A2">
        <w:t xml:space="preserve"> at </w:t>
      </w:r>
      <m:oMath>
        <m:r>
          <w:rPr>
            <w:rFonts w:ascii="Cambria Math" w:hAnsi="Cambria Math"/>
          </w:rPr>
          <m:t>0.05</m:t>
        </m:r>
      </m:oMath>
      <w:r w:rsidRPr="00F954A2">
        <w:t xml:space="preserve"> level of significance</w:t>
      </w:r>
      <w:r>
        <w:t>:</w:t>
      </w:r>
    </w:p>
    <w:p w:rsidR="00DE7884" w:rsidRPr="004350D9" w:rsidRDefault="00DE7884" w:rsidP="00DE7884">
      <w:pPr>
        <w:pStyle w:val="a6"/>
        <w:numPr>
          <w:ilvl w:val="0"/>
          <w:numId w:val="3"/>
        </w:numPr>
        <w:tabs>
          <w:tab w:val="left" w:pos="450"/>
          <w:tab w:val="left" w:pos="540"/>
        </w:tabs>
        <w:bidi w:val="0"/>
        <w:rPr>
          <w:b/>
          <w:bCs/>
        </w:rPr>
      </w:pPr>
      <w:r w:rsidRPr="004350D9">
        <w:rPr>
          <w:rFonts w:eastAsiaTheme="minorEastAsia"/>
          <w:b/>
          <w:bCs/>
        </w:rPr>
        <w:t xml:space="preserve">The standard error of  </w:t>
      </w:r>
      <m:oMath>
        <m:d>
          <m:dPr>
            <m:ctrlPr>
              <w:rPr>
                <w:rFonts w:ascii="Cambria Math" w:eastAsiaTheme="minorEastAsia" w:hAnsi="Cambria Math"/>
                <w:b/>
                <w:bCs/>
                <w:i/>
              </w:rPr>
            </m:ctrlPr>
          </m:dPr>
          <m:e>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X</m:t>
                    </m:r>
                  </m:e>
                </m:acc>
              </m:e>
              <m:sub>
                <m:r>
                  <m:rPr>
                    <m:sty m:val="bi"/>
                  </m:rPr>
                  <w:rPr>
                    <w:rFonts w:ascii="Cambria Math" w:hAnsi="Cambria Math"/>
                  </w:rPr>
                  <m:t>1</m:t>
                </m:r>
              </m:sub>
            </m:sSub>
            <m:r>
              <m:rPr>
                <m:sty m:val="bi"/>
              </m:rPr>
              <w:rPr>
                <w:rFonts w:ascii="Cambria Math" w:hAnsi="Cambria Math"/>
              </w:rPr>
              <m:t xml:space="preserve">- </m:t>
            </m:r>
            <m:sSub>
              <m:sSubPr>
                <m:ctrlPr>
                  <w:rPr>
                    <w:rFonts w:ascii="Cambria Math" w:hAnsi="Cambria Math"/>
                    <w:b/>
                    <w:bCs/>
                    <w:i/>
                  </w:rPr>
                </m:ctrlPr>
              </m:sSubPr>
              <m:e>
                <m:acc>
                  <m:accPr>
                    <m:chr m:val="̅"/>
                    <m:ctrlPr>
                      <w:rPr>
                        <w:rFonts w:ascii="Cambria Math" w:hAnsi="Cambria Math"/>
                        <w:b/>
                        <w:bCs/>
                        <w:i/>
                      </w:rPr>
                    </m:ctrlPr>
                  </m:accPr>
                  <m:e>
                    <m:r>
                      <m:rPr>
                        <m:sty m:val="bi"/>
                      </m:rPr>
                      <w:rPr>
                        <w:rFonts w:ascii="Cambria Math" w:hAnsi="Cambria Math"/>
                      </w:rPr>
                      <m:t>X</m:t>
                    </m:r>
                  </m:e>
                </m:acc>
              </m:e>
              <m:sub>
                <m:r>
                  <m:rPr>
                    <m:sty m:val="bi"/>
                  </m:rPr>
                  <w:rPr>
                    <w:rFonts w:ascii="Cambria Math" w:hAnsi="Cambria Math"/>
                  </w:rPr>
                  <m:t>2</m:t>
                </m:r>
              </m:sub>
            </m:sSub>
            <m:ctrlPr>
              <w:rPr>
                <w:rFonts w:ascii="Cambria Math" w:hAnsi="Cambria Math"/>
                <w:b/>
                <w:bCs/>
                <w:i/>
              </w:rPr>
            </m:ctrlPr>
          </m:e>
        </m:d>
        <m:r>
          <m:rPr>
            <m:sty m:val="bi"/>
          </m:rPr>
          <w:rPr>
            <w:rFonts w:ascii="Cambria Math" w:hAnsi="Cambria Math"/>
          </w:rPr>
          <m:t xml:space="preserve"> is </m:t>
        </m:r>
      </m:oMath>
    </w:p>
    <w:p w:rsidR="00DE7884" w:rsidRPr="009859CC" w:rsidRDefault="00DE7884" w:rsidP="00DE7884">
      <w:pPr>
        <w:bidi w:val="0"/>
        <w:rPr>
          <w:rFonts w:eastAsiaTheme="minorEastAsia"/>
        </w:rPr>
      </w:pPr>
      <w:r>
        <w:rPr>
          <w:rFonts w:eastAsiaTheme="minorEastAsia"/>
        </w:rPr>
        <w:t xml:space="preserve">      (A) 0.2266                   (B)   2           </w:t>
      </w:r>
      <w:r w:rsidRPr="009859CC">
        <w:rPr>
          <w:rFonts w:eastAsiaTheme="minorEastAsia"/>
        </w:rPr>
        <w:t xml:space="preserve">   (C) 1.57</w:t>
      </w:r>
      <w:r>
        <w:rPr>
          <w:rFonts w:eastAsiaTheme="minorEastAsia"/>
        </w:rPr>
        <w:t xml:space="preserve">33            </w:t>
      </w:r>
      <w:r w:rsidRPr="00B306FD">
        <w:rPr>
          <w:rFonts w:eastAsiaTheme="minorEastAsia"/>
          <w:highlight w:val="yellow"/>
        </w:rPr>
        <w:t>(D)</w:t>
      </w:r>
      <w:r w:rsidRPr="009859CC">
        <w:rPr>
          <w:rFonts w:eastAsiaTheme="minorEastAsia"/>
        </w:rPr>
        <w:t xml:space="preserve"> 1.25</w:t>
      </w:r>
      <w:r>
        <w:rPr>
          <w:rFonts w:eastAsiaTheme="minorEastAsia"/>
        </w:rPr>
        <w:t>43</w:t>
      </w:r>
    </w:p>
    <w:p w:rsidR="00DE7884" w:rsidRPr="00F954A2" w:rsidRDefault="00DE7884" w:rsidP="00DE7884">
      <w:pPr>
        <w:bidi w:val="0"/>
        <w:rPr>
          <w:rtl/>
        </w:rPr>
      </w:pPr>
    </w:p>
    <w:p w:rsidR="00DE7884" w:rsidRPr="00FF297F" w:rsidRDefault="00DE7884" w:rsidP="00DE7884">
      <w:pPr>
        <w:pStyle w:val="a6"/>
        <w:numPr>
          <w:ilvl w:val="0"/>
          <w:numId w:val="3"/>
        </w:numPr>
        <w:tabs>
          <w:tab w:val="left" w:pos="450"/>
          <w:tab w:val="left" w:pos="540"/>
        </w:tabs>
        <w:bidi w:val="0"/>
        <w:rPr>
          <w:b/>
          <w:bCs/>
        </w:rPr>
      </w:pPr>
      <w:r w:rsidRPr="00FF297F">
        <w:rPr>
          <w:rFonts w:eastAsiaTheme="minorEastAsia"/>
          <w:b/>
          <w:bCs/>
        </w:rPr>
        <w:t>The value of the test statistic is:</w:t>
      </w:r>
    </w:p>
    <w:p w:rsidR="00DE7884" w:rsidRPr="009859CC" w:rsidRDefault="00DE7884" w:rsidP="00DE7884">
      <w:pPr>
        <w:bidi w:val="0"/>
        <w:rPr>
          <w:rFonts w:eastAsiaTheme="minorEastAsia"/>
          <w:rtl/>
        </w:rPr>
      </w:pPr>
      <w:r>
        <w:rPr>
          <w:rFonts w:eastAsiaTheme="minorEastAsia"/>
        </w:rPr>
        <w:t xml:space="preserve">      </w:t>
      </w:r>
      <w:r w:rsidRPr="009859CC">
        <w:rPr>
          <w:rFonts w:eastAsiaTheme="minorEastAsia"/>
        </w:rPr>
        <w:t>(A) -1.59</w:t>
      </w:r>
      <w:r>
        <w:rPr>
          <w:rFonts w:eastAsiaTheme="minorEastAsia"/>
        </w:rPr>
        <w:t xml:space="preserve">                     </w:t>
      </w:r>
      <w:r w:rsidRPr="00B306FD">
        <w:rPr>
          <w:rFonts w:eastAsiaTheme="minorEastAsia"/>
          <w:highlight w:val="yellow"/>
        </w:rPr>
        <w:t>(B</w:t>
      </w:r>
      <w:r>
        <w:rPr>
          <w:rFonts w:eastAsiaTheme="minorEastAsia"/>
        </w:rPr>
        <w:t xml:space="preserve">) 1.59           </w:t>
      </w:r>
      <w:r w:rsidRPr="009859CC">
        <w:rPr>
          <w:rFonts w:eastAsiaTheme="minorEastAsia"/>
        </w:rPr>
        <w:t xml:space="preserve"> (C) 1.2</w:t>
      </w:r>
      <w:r>
        <w:rPr>
          <w:rFonts w:eastAsiaTheme="minorEastAsia"/>
        </w:rPr>
        <w:t xml:space="preserve">5                </w:t>
      </w:r>
      <w:r w:rsidRPr="009859CC">
        <w:rPr>
          <w:rFonts w:eastAsiaTheme="minorEastAsia"/>
        </w:rPr>
        <w:t>(D) 4.2</w:t>
      </w:r>
      <w:r>
        <w:rPr>
          <w:rFonts w:eastAsiaTheme="minorEastAsia"/>
        </w:rPr>
        <w:t>1</w:t>
      </w:r>
    </w:p>
    <w:p w:rsidR="00DE7884" w:rsidRDefault="00DE7884" w:rsidP="00DE7884">
      <w:pPr>
        <w:rPr>
          <w:rFonts w:eastAsiaTheme="minorEastAsia"/>
          <w:b/>
          <w:bCs/>
        </w:rPr>
      </w:pPr>
    </w:p>
    <w:p w:rsidR="00DE7884" w:rsidRPr="00FF297F" w:rsidRDefault="00DE7884" w:rsidP="00DE7884">
      <w:pPr>
        <w:pStyle w:val="a6"/>
        <w:numPr>
          <w:ilvl w:val="0"/>
          <w:numId w:val="3"/>
        </w:numPr>
        <w:tabs>
          <w:tab w:val="left" w:pos="450"/>
          <w:tab w:val="left" w:pos="540"/>
        </w:tabs>
        <w:bidi w:val="0"/>
        <w:rPr>
          <w:rFonts w:eastAsiaTheme="minorEastAsia"/>
          <w:b/>
          <w:bCs/>
        </w:rPr>
      </w:pPr>
      <w:r w:rsidRPr="00FF297F">
        <w:rPr>
          <w:b/>
          <w:bCs/>
        </w:rPr>
        <w:t xml:space="preserve">The </w:t>
      </w:r>
      <m:oMath>
        <m:r>
          <m:rPr>
            <m:sty m:val="bi"/>
          </m:rPr>
          <w:rPr>
            <w:rFonts w:ascii="Cambria Math" w:hAnsi="Cambria Math"/>
          </w:rPr>
          <m:t>p-value</m:t>
        </m:r>
      </m:oMath>
      <w:r w:rsidRPr="00FF297F">
        <w:rPr>
          <w:rFonts w:eastAsiaTheme="minorEastAsia"/>
          <w:b/>
          <w:bCs/>
        </w:rPr>
        <w:t xml:space="preserve"> equals:</w:t>
      </w:r>
    </w:p>
    <w:p w:rsidR="00DE7884" w:rsidRPr="009859CC" w:rsidRDefault="00DE7884" w:rsidP="00DE7884">
      <w:pPr>
        <w:bidi w:val="0"/>
        <w:rPr>
          <w:rFonts w:eastAsiaTheme="minorEastAsia"/>
          <w:rtl/>
        </w:rPr>
      </w:pPr>
      <w:r w:rsidRPr="009859CC">
        <w:rPr>
          <w:rFonts w:eastAsiaTheme="minorEastAsia"/>
        </w:rPr>
        <w:t xml:space="preserve">      (</w:t>
      </w:r>
      <w:r>
        <w:rPr>
          <w:rFonts w:eastAsiaTheme="minorEastAsia"/>
        </w:rPr>
        <w:t>A) 0.9441</w:t>
      </w:r>
      <w:r w:rsidRPr="009859CC">
        <w:rPr>
          <w:rFonts w:eastAsiaTheme="minorEastAsia"/>
        </w:rPr>
        <w:t xml:space="preserve"> </w:t>
      </w:r>
      <w:r>
        <w:rPr>
          <w:rFonts w:eastAsiaTheme="minorEastAsia"/>
        </w:rPr>
        <w:t xml:space="preserve">                 </w:t>
      </w:r>
      <w:r w:rsidRPr="009859CC">
        <w:rPr>
          <w:rFonts w:eastAsiaTheme="minorEastAsia"/>
        </w:rPr>
        <w:t xml:space="preserve">(B) 0.1118 </w:t>
      </w:r>
      <w:r>
        <w:rPr>
          <w:rFonts w:eastAsiaTheme="minorEastAsia"/>
        </w:rPr>
        <w:t xml:space="preserve">       </w:t>
      </w:r>
      <w:r w:rsidRPr="009859CC">
        <w:rPr>
          <w:rFonts w:eastAsiaTheme="minorEastAsia"/>
        </w:rPr>
        <w:t xml:space="preserve">(C) 0.0027  </w:t>
      </w:r>
      <w:r>
        <w:rPr>
          <w:rFonts w:eastAsiaTheme="minorEastAsia"/>
        </w:rPr>
        <w:t xml:space="preserve">          </w:t>
      </w:r>
      <w:r w:rsidRPr="009859CC">
        <w:rPr>
          <w:rFonts w:eastAsiaTheme="minorEastAsia"/>
        </w:rPr>
        <w:t xml:space="preserve"> </w:t>
      </w:r>
      <w:r w:rsidRPr="00B306FD">
        <w:rPr>
          <w:rFonts w:eastAsiaTheme="minorEastAsia"/>
          <w:highlight w:val="yellow"/>
        </w:rPr>
        <w:t>(D)</w:t>
      </w:r>
      <w:r w:rsidRPr="009859CC">
        <w:rPr>
          <w:rFonts w:eastAsiaTheme="minorEastAsia"/>
        </w:rPr>
        <w:t xml:space="preserve"> 0.0559</w:t>
      </w:r>
    </w:p>
    <w:p w:rsidR="00DE7884" w:rsidRPr="00477171" w:rsidRDefault="00DE7884" w:rsidP="00DE7884">
      <w:pPr>
        <w:tabs>
          <w:tab w:val="left" w:pos="1350"/>
        </w:tabs>
        <w:bidi w:val="0"/>
        <w:rPr>
          <w:rFonts w:eastAsiaTheme="minorEastAsia"/>
          <w:b/>
          <w:bCs/>
        </w:rPr>
      </w:pPr>
      <w:r>
        <w:rPr>
          <w:rFonts w:eastAsiaTheme="minorEastAsia"/>
          <w:b/>
          <w:bCs/>
        </w:rPr>
        <w:tab/>
      </w:r>
    </w:p>
    <w:p w:rsidR="00DE7884" w:rsidRPr="00FF297F" w:rsidRDefault="00DE7884" w:rsidP="00DE7884">
      <w:pPr>
        <w:pStyle w:val="a6"/>
        <w:numPr>
          <w:ilvl w:val="0"/>
          <w:numId w:val="3"/>
        </w:numPr>
        <w:tabs>
          <w:tab w:val="left" w:pos="450"/>
          <w:tab w:val="left" w:pos="540"/>
        </w:tabs>
        <w:bidi w:val="0"/>
        <w:rPr>
          <w:rFonts w:eastAsiaTheme="minorEastAsia"/>
          <w:b/>
          <w:bCs/>
        </w:rPr>
      </w:pPr>
      <w:r w:rsidRPr="00FF297F">
        <w:rPr>
          <w:rFonts w:eastAsiaTheme="minorEastAsia"/>
          <w:b/>
          <w:bCs/>
        </w:rPr>
        <w:t>Our decision is:</w:t>
      </w:r>
    </w:p>
    <w:p w:rsidR="00DE7884" w:rsidRPr="009859CC" w:rsidRDefault="00DE7884" w:rsidP="00DE7884">
      <w:pPr>
        <w:autoSpaceDE w:val="0"/>
        <w:autoSpaceDN w:val="0"/>
        <w:bidi w:val="0"/>
        <w:adjustRightInd w:val="0"/>
        <w:rPr>
          <w:rFonts w:eastAsiaTheme="minorEastAsia"/>
        </w:rPr>
      </w:pPr>
      <w:r w:rsidRPr="009859CC">
        <w:rPr>
          <w:rFonts w:eastAsiaTheme="minorEastAsia"/>
        </w:rPr>
        <w:t xml:space="preserve">       (A) Reject </w:t>
      </w:r>
      <m:oMath>
        <m:sSub>
          <m:sSubPr>
            <m:ctrlPr>
              <w:rPr>
                <w:rFonts w:ascii="Cambria Math" w:hAnsi="Cambria Math"/>
                <w:i/>
              </w:rPr>
            </m:ctrlPr>
          </m:sSubPr>
          <m:e>
            <m:r>
              <w:rPr>
                <w:rFonts w:ascii="Cambria Math" w:hAnsi="Cambria Math"/>
              </w:rPr>
              <m:t>H</m:t>
            </m:r>
          </m:e>
          <m:sub>
            <m:r>
              <w:rPr>
                <w:rFonts w:ascii="Cambria Math" w:hAnsi="Cambria Math"/>
              </w:rPr>
              <m:t xml:space="preserve">0                                                          </m:t>
            </m:r>
          </m:sub>
        </m:sSub>
        <m:r>
          <w:rPr>
            <w:rFonts w:ascii="Cambria Math" w:eastAsiaTheme="minorEastAsia" w:hAnsi="Cambria Math"/>
            <w:highlight w:val="yellow"/>
          </w:rPr>
          <m:t xml:space="preserve"> (</m:t>
        </m:r>
      </m:oMath>
      <w:r w:rsidRPr="00B306FD">
        <w:rPr>
          <w:rFonts w:eastAsiaTheme="minorEastAsia"/>
          <w:highlight w:val="yellow"/>
        </w:rPr>
        <w:t>B)</w:t>
      </w:r>
      <w:r w:rsidRPr="009859CC">
        <w:rPr>
          <w:rFonts w:eastAsiaTheme="minorEastAsia"/>
        </w:rPr>
        <w:t xml:space="preserve"> Do not reject (Accept)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p>
    <w:p w:rsidR="00DE7884" w:rsidRDefault="00DE7884" w:rsidP="00DE7884">
      <w:pPr>
        <w:autoSpaceDE w:val="0"/>
        <w:autoSpaceDN w:val="0"/>
        <w:bidi w:val="0"/>
        <w:adjustRightInd w:val="0"/>
        <w:rPr>
          <w:rFonts w:eastAsiaTheme="minorEastAsia"/>
        </w:rPr>
      </w:pPr>
      <w:r w:rsidRPr="009859CC">
        <w:rPr>
          <w:rFonts w:eastAsiaTheme="minorEastAsia"/>
        </w:rPr>
        <w:t xml:space="preserve">       (C) Accept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9859C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r w:rsidRPr="009859CC">
        <w:rPr>
          <w:rFonts w:eastAsiaTheme="minorEastAsia"/>
        </w:rPr>
        <w:t xml:space="preserve"> </w:t>
      </w:r>
      <w:r>
        <w:rPr>
          <w:rFonts w:eastAsiaTheme="minorEastAsia"/>
        </w:rPr>
        <w:t xml:space="preserve">               </w:t>
      </w:r>
      <w:r w:rsidRPr="009859CC">
        <w:rPr>
          <w:rFonts w:eastAsiaTheme="minorEastAsia"/>
        </w:rPr>
        <w:t xml:space="preserve">(D) Reject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9859C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p>
    <w:p w:rsidR="00DE7884" w:rsidRPr="000B48AD" w:rsidRDefault="00DE7884" w:rsidP="00DE7884">
      <w:pPr>
        <w:autoSpaceDE w:val="0"/>
        <w:autoSpaceDN w:val="0"/>
        <w:bidi w:val="0"/>
        <w:adjustRightInd w:val="0"/>
        <w:rPr>
          <w:rFonts w:eastAsiaTheme="minorEastAsia"/>
        </w:rPr>
      </w:pPr>
    </w:p>
    <w:p w:rsidR="00DE7884" w:rsidRDefault="00DE7884" w:rsidP="00DE7884">
      <w:pPr>
        <w:bidi w:val="0"/>
        <w:jc w:val="center"/>
        <w:rPr>
          <w:b/>
          <w:bCs/>
        </w:rPr>
      </w:pPr>
      <w:r>
        <w:rPr>
          <w:b/>
          <w:bCs/>
        </w:rPr>
        <w:t>………………………………………………………………………………………</w:t>
      </w:r>
    </w:p>
    <w:p w:rsidR="00DE7884" w:rsidRDefault="00DE7884" w:rsidP="00DE7884">
      <w:pPr>
        <w:bidi w:val="0"/>
        <w:jc w:val="center"/>
        <w:rPr>
          <w:b/>
          <w:bCs/>
        </w:rPr>
      </w:pPr>
    </w:p>
    <w:p w:rsidR="00DE7884" w:rsidRDefault="00DE7884" w:rsidP="00DE7884">
      <w:pPr>
        <w:bidi w:val="0"/>
        <w:jc w:val="center"/>
        <w:rPr>
          <w:b/>
          <w:bCs/>
        </w:rPr>
      </w:pPr>
    </w:p>
    <w:p w:rsidR="00DE7884" w:rsidRDefault="00DE7884" w:rsidP="00DE7884">
      <w:pPr>
        <w:pStyle w:val="a6"/>
        <w:numPr>
          <w:ilvl w:val="0"/>
          <w:numId w:val="2"/>
        </w:numPr>
        <w:tabs>
          <w:tab w:val="left" w:pos="270"/>
          <w:tab w:val="left" w:pos="360"/>
        </w:tabs>
        <w:bidi w:val="0"/>
        <w:spacing w:line="276" w:lineRule="auto"/>
        <w:ind w:left="0" w:firstLine="0"/>
        <w:rPr>
          <w:sz w:val="28"/>
          <w:szCs w:val="28"/>
        </w:rPr>
      </w:pPr>
      <w:r w:rsidRPr="00DB7A60">
        <w:t xml:space="preserve">In a </w:t>
      </w:r>
      <w:r>
        <w:t xml:space="preserve">first </w:t>
      </w:r>
      <w:r w:rsidRPr="00DB7A60">
        <w:t xml:space="preserve">sample of 100 store customers, 43 used a MasterCard. In </w:t>
      </w:r>
      <w:r>
        <w:t xml:space="preserve">a second </w:t>
      </w:r>
      <w:r w:rsidRPr="00DB7A60">
        <w:t xml:space="preserve">sample of 100 store customers, 58 used a Visa card. </w:t>
      </w:r>
      <w:r>
        <w:t>To f</w:t>
      </w:r>
      <w:r w:rsidRPr="00DB7A60">
        <w:t>ind the 95% confidence interval for difference in the proportion</w:t>
      </w:r>
      <w:r>
        <w:t xml:space="preserve"> (</w:t>
      </w:r>
      <m:oMath>
        <m:sSub>
          <m:sSubPr>
            <m:ctrlPr>
              <w:rPr>
                <w:rFonts w:ascii="Cambria Math" w:eastAsiaTheme="minorEastAsia" w:hAnsiTheme="majorBidi" w:cstheme="majorBidi"/>
                <w:b/>
                <w:bCs/>
                <w:i/>
              </w:rPr>
            </m:ctrlPr>
          </m:sSubPr>
          <m:e>
            <m:r>
              <m:rPr>
                <m:sty m:val="bi"/>
              </m:rPr>
              <w:rPr>
                <w:rFonts w:ascii="Cambria Math" w:eastAsiaTheme="minorEastAsia" w:hAnsi="Cambria Math" w:cstheme="majorBidi"/>
              </w:rPr>
              <m:t>P</m:t>
            </m:r>
          </m:e>
          <m:sub>
            <m:r>
              <m:rPr>
                <m:sty m:val="bi"/>
              </m:rPr>
              <w:rPr>
                <w:rFonts w:ascii="Cambria Math" w:eastAsiaTheme="minorEastAsia" w:hAnsiTheme="majorBidi" w:cstheme="majorBidi"/>
              </w:rPr>
              <m:t>1</m:t>
            </m:r>
          </m:sub>
        </m:sSub>
        <m:r>
          <m:rPr>
            <m:sty m:val="bi"/>
          </m:rPr>
          <w:rPr>
            <w:rFonts w:ascii="Cambria Math" w:eastAsiaTheme="minorEastAsia" w:hAnsiTheme="majorBidi" w:cstheme="majorBidi"/>
          </w:rPr>
          <m:t>-</m:t>
        </m:r>
        <m:sSub>
          <m:sSubPr>
            <m:ctrlPr>
              <w:rPr>
                <w:rFonts w:ascii="Cambria Math" w:eastAsiaTheme="minorEastAsia" w:hAnsiTheme="majorBidi" w:cstheme="majorBidi"/>
                <w:b/>
                <w:bCs/>
                <w:i/>
              </w:rPr>
            </m:ctrlPr>
          </m:sSubPr>
          <m:e>
            <m:r>
              <m:rPr>
                <m:sty m:val="bi"/>
              </m:rPr>
              <w:rPr>
                <w:rFonts w:ascii="Cambria Math" w:eastAsiaTheme="minorEastAsia" w:hAnsi="Cambria Math" w:cstheme="majorBidi"/>
              </w:rPr>
              <m:t>P</m:t>
            </m:r>
          </m:e>
          <m:sub>
            <m:r>
              <m:rPr>
                <m:sty m:val="bi"/>
              </m:rPr>
              <w:rPr>
                <w:rFonts w:ascii="Cambria Math" w:eastAsiaTheme="minorEastAsia" w:hAnsiTheme="majorBidi" w:cstheme="majorBidi"/>
              </w:rPr>
              <m:t>2</m:t>
            </m:r>
          </m:sub>
        </m:sSub>
      </m:oMath>
      <w:r>
        <w:t>)</w:t>
      </w:r>
      <w:r w:rsidRPr="00DB7A60">
        <w:t xml:space="preserve"> of people wh</w:t>
      </w:r>
      <w:bookmarkStart w:id="0" w:name="_GoBack"/>
      <w:bookmarkEnd w:id="0"/>
      <w:r w:rsidRPr="00DB7A60">
        <w:t>o use each type of credit card?</w:t>
      </w:r>
    </w:p>
    <w:p w:rsidR="00DE7884" w:rsidRDefault="00DE7884" w:rsidP="00DE7884">
      <w:pPr>
        <w:bidi w:val="0"/>
        <w:rPr>
          <w:b/>
          <w:bCs/>
        </w:rPr>
      </w:pPr>
    </w:p>
    <w:p w:rsidR="00DE7884" w:rsidRPr="00525BBC" w:rsidRDefault="00DE7884" w:rsidP="00DE7884">
      <w:pPr>
        <w:pStyle w:val="a6"/>
        <w:numPr>
          <w:ilvl w:val="0"/>
          <w:numId w:val="3"/>
        </w:numPr>
        <w:tabs>
          <w:tab w:val="left" w:pos="450"/>
          <w:tab w:val="left" w:pos="540"/>
        </w:tabs>
        <w:bidi w:val="0"/>
        <w:rPr>
          <w:b/>
          <w:bCs/>
        </w:rPr>
      </w:pPr>
      <w:r w:rsidRPr="00525BBC">
        <w:rPr>
          <w:b/>
          <w:bCs/>
        </w:rPr>
        <w:t xml:space="preserve">The value of α is </w:t>
      </w:r>
      <w:r>
        <w:rPr>
          <w:b/>
          <w:bCs/>
        </w:rPr>
        <w:t>:</w:t>
      </w:r>
    </w:p>
    <w:p w:rsidR="00DE7884" w:rsidRDefault="00DE7884" w:rsidP="00DE7884">
      <w:pPr>
        <w:bidi w:val="0"/>
        <w:ind w:left="360"/>
      </w:pPr>
      <w:r w:rsidRPr="00CB08B6">
        <w:t>(</w:t>
      </w:r>
      <w:r>
        <w:t>A</w:t>
      </w:r>
      <w:r w:rsidRPr="00CB08B6">
        <w:t xml:space="preserve">) 0.95           </w:t>
      </w:r>
      <w:r>
        <w:t xml:space="preserve">       </w:t>
      </w:r>
      <w:r w:rsidRPr="00CB08B6">
        <w:t xml:space="preserve">  </w:t>
      </w:r>
      <w:r>
        <w:t xml:space="preserve">  (B) 0.5                       (</w:t>
      </w:r>
      <w:r w:rsidRPr="00B306FD">
        <w:rPr>
          <w:highlight w:val="yellow"/>
        </w:rPr>
        <w:t>C)</w:t>
      </w:r>
      <w:r>
        <w:t xml:space="preserve"> 0.05                 </w:t>
      </w:r>
      <w:r w:rsidRPr="00764EBD">
        <w:t>(</w:t>
      </w:r>
      <w:r>
        <w:t>D</w:t>
      </w:r>
      <w:r w:rsidRPr="00764EBD">
        <w:t>)</w:t>
      </w:r>
      <w:r>
        <w:t xml:space="preserve"> 0.025      </w:t>
      </w:r>
    </w:p>
    <w:p w:rsidR="00DE7884" w:rsidRDefault="00DE7884" w:rsidP="00DE7884">
      <w:pPr>
        <w:bidi w:val="0"/>
        <w:rPr>
          <w:b/>
          <w:bCs/>
        </w:rPr>
      </w:pPr>
    </w:p>
    <w:p w:rsidR="00DE7884" w:rsidRPr="009242C5" w:rsidRDefault="00DE7884" w:rsidP="00DE7884">
      <w:pPr>
        <w:pStyle w:val="a6"/>
        <w:numPr>
          <w:ilvl w:val="0"/>
          <w:numId w:val="3"/>
        </w:numPr>
        <w:tabs>
          <w:tab w:val="left" w:pos="450"/>
          <w:tab w:val="left" w:pos="540"/>
        </w:tabs>
        <w:bidi w:val="0"/>
        <w:rPr>
          <w:b/>
          <w:bCs/>
        </w:rPr>
      </w:pPr>
      <w:r>
        <w:rPr>
          <w:b/>
          <w:bCs/>
        </w:rPr>
        <w:t>T</w:t>
      </w:r>
      <w:r w:rsidRPr="00525BBC">
        <w:rPr>
          <w:b/>
          <w:bCs/>
        </w:rPr>
        <w:t xml:space="preserve">he </w:t>
      </w:r>
      <w:r w:rsidRPr="009242C5">
        <w:rPr>
          <w:b/>
          <w:bCs/>
        </w:rPr>
        <w:t>95% confidence interval for the proportion difference</w:t>
      </w:r>
      <w:r>
        <w:rPr>
          <w:b/>
          <w:bCs/>
        </w:rPr>
        <w:t xml:space="preserve"> is:</w:t>
      </w:r>
    </w:p>
    <w:p w:rsidR="00DE7884" w:rsidRPr="00764EBD" w:rsidRDefault="00DE7884" w:rsidP="00DE7884">
      <w:pPr>
        <w:bidi w:val="0"/>
        <w:ind w:left="360"/>
      </w:pPr>
      <w:r w:rsidRPr="00764EBD">
        <w:t>(</w:t>
      </w:r>
      <w:r>
        <w:t>A</w:t>
      </w:r>
      <w:r w:rsidRPr="00764EBD">
        <w:t>) (</w:t>
      </w:r>
      <w:r>
        <w:t>-0.150</w:t>
      </w:r>
      <w:r w:rsidRPr="00764EBD">
        <w:t>,</w:t>
      </w:r>
      <w:r>
        <w:t xml:space="preserve">0.137)    </w:t>
      </w:r>
      <w:r w:rsidRPr="00764EBD">
        <w:t xml:space="preserve">  (</w:t>
      </w:r>
      <w:r w:rsidRPr="00B306FD">
        <w:rPr>
          <w:highlight w:val="yellow"/>
        </w:rPr>
        <w:t>B</w:t>
      </w:r>
      <w:r w:rsidRPr="00764EBD">
        <w:t>) (</w:t>
      </w:r>
      <w:r>
        <w:t>-0.287</w:t>
      </w:r>
      <w:r w:rsidRPr="00764EBD">
        <w:t>,</w:t>
      </w:r>
      <w:r>
        <w:t xml:space="preserve">-0.013)   </w:t>
      </w:r>
      <w:r w:rsidRPr="00764EBD">
        <w:t xml:space="preserve">  (</w:t>
      </w:r>
      <w:r>
        <w:t>C</w:t>
      </w:r>
      <w:r w:rsidRPr="00764EBD">
        <w:t>) (</w:t>
      </w:r>
      <w:r>
        <w:t>0.421</w:t>
      </w:r>
      <w:r w:rsidRPr="00764EBD">
        <w:t>,</w:t>
      </w:r>
      <w:r>
        <w:t>0.518</w:t>
      </w:r>
      <w:r w:rsidRPr="00764EBD">
        <w:t>)  (</w:t>
      </w:r>
      <w:r>
        <w:t>D</w:t>
      </w:r>
      <w:r w:rsidRPr="00764EBD">
        <w:t>) (</w:t>
      </w:r>
      <w:r>
        <w:t>-0.129</w:t>
      </w:r>
      <w:r w:rsidRPr="00764EBD">
        <w:t>,</w:t>
      </w:r>
      <w:r>
        <w:t xml:space="preserve">0.150)              </w:t>
      </w:r>
    </w:p>
    <w:p w:rsidR="00DE7884" w:rsidRDefault="00DE7884" w:rsidP="00DE7884">
      <w:pPr>
        <w:bidi w:val="0"/>
      </w:pPr>
    </w:p>
    <w:p w:rsidR="00DE7884" w:rsidRDefault="00DE7884" w:rsidP="00DE7884">
      <w:pPr>
        <w:jc w:val="right"/>
      </w:pPr>
      <w:r>
        <w:rPr>
          <w:rFonts w:hint="cs"/>
          <w:rtl/>
        </w:rPr>
        <w:t>-----------------------------------------------------------------------------------------------</w:t>
      </w:r>
    </w:p>
    <w:p w:rsidR="00DE7884" w:rsidRPr="00DE7884" w:rsidRDefault="00DE7884" w:rsidP="00DE7884"/>
    <w:p w:rsidR="00DE7884" w:rsidRPr="00DE7884" w:rsidRDefault="00DE7884" w:rsidP="00DE7884"/>
    <w:p w:rsidR="00DE7884" w:rsidRPr="00DE7884" w:rsidRDefault="00DE7884" w:rsidP="00DE7884"/>
    <w:p w:rsidR="00DE7884" w:rsidRDefault="00DE7884" w:rsidP="00DE7884"/>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jc w:val="right"/>
        <w:rPr>
          <w:rFonts w:hint="cs"/>
          <w:rtl/>
        </w:rPr>
      </w:pPr>
    </w:p>
    <w:p w:rsidR="00DE7884" w:rsidRDefault="00DE7884" w:rsidP="00DE7884">
      <w:pPr>
        <w:pStyle w:val="a6"/>
        <w:numPr>
          <w:ilvl w:val="0"/>
          <w:numId w:val="2"/>
        </w:numPr>
        <w:tabs>
          <w:tab w:val="left" w:pos="270"/>
          <w:tab w:val="left" w:pos="360"/>
        </w:tabs>
        <w:bidi w:val="0"/>
        <w:spacing w:line="276" w:lineRule="auto"/>
        <w:ind w:left="0" w:firstLine="0"/>
      </w:pPr>
      <w:r w:rsidRPr="00764EBD">
        <w:t xml:space="preserve">In a </w:t>
      </w:r>
      <w:r>
        <w:t xml:space="preserve">first </w:t>
      </w:r>
      <w:r w:rsidRPr="00764EBD">
        <w:t xml:space="preserve">sample of 200 men, 130 said they used seat belts and </w:t>
      </w:r>
      <w:r>
        <w:t xml:space="preserve">a second </w:t>
      </w:r>
      <w:r w:rsidRPr="00764EBD">
        <w:t>sample of 300 women, 1</w:t>
      </w:r>
      <w:r>
        <w:t>5</w:t>
      </w:r>
      <w:r w:rsidRPr="00764EBD">
        <w:t xml:space="preserve">0 said they used seat belts. </w:t>
      </w:r>
      <w:r>
        <w:t>To t</w:t>
      </w:r>
      <w:r w:rsidRPr="00764EBD">
        <w:t>est the claim that men are more safety-conscious than women, at0.0</w:t>
      </w:r>
      <w:r>
        <w:t>5</w:t>
      </w:r>
      <w:r w:rsidRPr="00764EBD">
        <w:t xml:space="preserve"> level of significant. </w:t>
      </w:r>
    </w:p>
    <w:p w:rsidR="00DE7884" w:rsidRPr="00764EBD" w:rsidRDefault="00DE7884" w:rsidP="00DE7884">
      <w:pPr>
        <w:pStyle w:val="a6"/>
        <w:tabs>
          <w:tab w:val="left" w:pos="270"/>
          <w:tab w:val="left" w:pos="360"/>
        </w:tabs>
        <w:bidi w:val="0"/>
        <w:ind w:left="0"/>
      </w:pPr>
    </w:p>
    <w:p w:rsidR="00DE7884" w:rsidRPr="00525BBC" w:rsidRDefault="00DE7884" w:rsidP="00DE7884">
      <w:pPr>
        <w:pStyle w:val="a6"/>
        <w:numPr>
          <w:ilvl w:val="0"/>
          <w:numId w:val="3"/>
        </w:numPr>
        <w:tabs>
          <w:tab w:val="left" w:pos="450"/>
          <w:tab w:val="left" w:pos="540"/>
        </w:tabs>
        <w:bidi w:val="0"/>
        <w:rPr>
          <w:b/>
          <w:bCs/>
        </w:rPr>
      </w:pPr>
      <w:r w:rsidRPr="00525BBC">
        <w:rPr>
          <w:b/>
          <w:bCs/>
        </w:rPr>
        <w:t>The Hypothesis  is</w:t>
      </w:r>
      <w:r>
        <w:rPr>
          <w:b/>
          <w:bCs/>
        </w:rPr>
        <w:t>:</w:t>
      </w:r>
    </w:p>
    <w:p w:rsidR="00DE7884" w:rsidRPr="00764EBD" w:rsidRDefault="00DE7884" w:rsidP="00DE7884">
      <w:pPr>
        <w:bidi w:val="0"/>
        <w:ind w:left="345"/>
      </w:pPr>
      <w:r>
        <w:t>(A)</w:t>
      </w:r>
      <w:r w:rsidRPr="00764EBD">
        <w:t>H</w:t>
      </w:r>
      <w:r w:rsidRPr="00764EBD">
        <w:rPr>
          <w:vertAlign w:val="subscript"/>
        </w:rPr>
        <w:t>0</w:t>
      </w:r>
      <w:r w:rsidRPr="00764EBD">
        <w:t>:</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 xml:space="preserve">≥0              </m:t>
        </m:r>
      </m:oMath>
      <w:r w:rsidRPr="00B43457">
        <w:rPr>
          <w:highlight w:val="yellow"/>
        </w:rPr>
        <w:t>(B)</w:t>
      </w:r>
      <w:r w:rsidRPr="00764EBD">
        <w:t xml:space="preserve"> H</w:t>
      </w:r>
      <w:r w:rsidRPr="00764EBD">
        <w:rPr>
          <w:vertAlign w:val="subscript"/>
        </w:rPr>
        <w:t>0</w:t>
      </w:r>
      <w:r>
        <w:t xml:space="preserve">: </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≤0</m:t>
        </m:r>
      </m:oMath>
      <w:r w:rsidRPr="00764EBD">
        <w:t xml:space="preserve">     (</w:t>
      </w:r>
      <w:r>
        <w:t>C</w:t>
      </w:r>
      <w:r w:rsidRPr="00764EBD">
        <w:t>) H</w:t>
      </w:r>
      <w:r w:rsidRPr="00764EBD">
        <w:rPr>
          <w:vertAlign w:val="subscript"/>
        </w:rPr>
        <w:t>0</w:t>
      </w:r>
      <w:r>
        <w:t>:</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=0</m:t>
        </m:r>
      </m:oMath>
      <w:r>
        <w:t xml:space="preserve">    (D) </w:t>
      </w:r>
      <w:r w:rsidRPr="00764EBD">
        <w:t>H</w:t>
      </w:r>
      <w:r w:rsidRPr="00764EBD">
        <w:rPr>
          <w:vertAlign w:val="subscript"/>
        </w:rPr>
        <w:t>0</w:t>
      </w:r>
      <w:r>
        <w:t xml:space="preserve">: </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&lt;0</m:t>
        </m:r>
      </m:oMath>
    </w:p>
    <w:p w:rsidR="00DE7884" w:rsidRPr="00764EBD" w:rsidRDefault="00DE7884" w:rsidP="00DE7884">
      <w:pPr>
        <w:bidi w:val="0"/>
      </w:pPr>
      <w:r>
        <w:t xml:space="preserve">           </w:t>
      </w:r>
      <w:r w:rsidRPr="00764EBD">
        <w:t>H</w:t>
      </w:r>
      <w:r w:rsidRPr="00764EBD">
        <w:rPr>
          <w:vertAlign w:val="subscript"/>
        </w:rPr>
        <w:t>A</w:t>
      </w:r>
      <w:r w:rsidRPr="00764EBD">
        <w:t>:</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 xml:space="preserve">&lt;0                     </m:t>
        </m:r>
      </m:oMath>
      <w:r w:rsidRPr="00764EBD">
        <w:t>H</w:t>
      </w:r>
      <w:r w:rsidRPr="00764EBD">
        <w:rPr>
          <w:vertAlign w:val="subscript"/>
        </w:rPr>
        <w:t>A</w:t>
      </w:r>
      <w:r w:rsidRPr="00764EBD">
        <w:t>:</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 xml:space="preserve">&gt;0             </m:t>
        </m:r>
      </m:oMath>
      <w:r w:rsidRPr="00764EBD">
        <w:t>H</w:t>
      </w:r>
      <w:r w:rsidRPr="00764EBD">
        <w:rPr>
          <w:vertAlign w:val="subscript"/>
        </w:rPr>
        <w:t>A</w:t>
      </w:r>
      <w:r>
        <w:t>:</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 xml:space="preserve">≠0            </m:t>
        </m:r>
      </m:oMath>
      <w:r w:rsidRPr="00764EBD">
        <w:t>H</w:t>
      </w:r>
      <w:r w:rsidRPr="00764EBD">
        <w:rPr>
          <w:vertAlign w:val="subscript"/>
        </w:rPr>
        <w:t>A</w:t>
      </w:r>
      <w:r w:rsidRPr="00764EBD">
        <w:t>:</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&gt;0</m:t>
        </m:r>
      </m:oMath>
    </w:p>
    <w:p w:rsidR="00DE7884" w:rsidRDefault="00DE7884" w:rsidP="00DE7884">
      <w:pPr>
        <w:bidi w:val="0"/>
        <w:rPr>
          <w:b/>
          <w:bCs/>
        </w:rPr>
      </w:pPr>
    </w:p>
    <w:p w:rsidR="00DE7884" w:rsidRPr="00525BBC" w:rsidRDefault="00DE7884" w:rsidP="00DE7884">
      <w:pPr>
        <w:pStyle w:val="a6"/>
        <w:numPr>
          <w:ilvl w:val="0"/>
          <w:numId w:val="3"/>
        </w:numPr>
        <w:tabs>
          <w:tab w:val="left" w:pos="450"/>
          <w:tab w:val="left" w:pos="540"/>
        </w:tabs>
        <w:bidi w:val="0"/>
        <w:rPr>
          <w:b/>
          <w:bCs/>
        </w:rPr>
      </w:pPr>
      <w:r w:rsidRPr="00525BBC">
        <w:rPr>
          <w:b/>
          <w:bCs/>
        </w:rPr>
        <w:t xml:space="preserve">The value of </w:t>
      </w:r>
      <w:r>
        <w:rPr>
          <w:b/>
          <w:bCs/>
        </w:rPr>
        <w:t xml:space="preserve">the </w:t>
      </w:r>
      <w:r w:rsidRPr="00525BBC">
        <w:rPr>
          <w:b/>
          <w:bCs/>
        </w:rPr>
        <w:t>test statistic is</w:t>
      </w:r>
      <w:r>
        <w:rPr>
          <w:b/>
          <w:bCs/>
        </w:rPr>
        <w:t>:</w:t>
      </w:r>
    </w:p>
    <w:p w:rsidR="00DE7884" w:rsidRPr="00764EBD" w:rsidRDefault="00DE7884" w:rsidP="00DE7884">
      <w:pPr>
        <w:pStyle w:val="a6"/>
        <w:numPr>
          <w:ilvl w:val="0"/>
          <w:numId w:val="4"/>
        </w:numPr>
        <w:bidi w:val="0"/>
      </w:pPr>
      <w:r>
        <w:t xml:space="preserve"> -3.31</w:t>
      </w:r>
      <w:r>
        <w:tab/>
      </w:r>
      <w:r>
        <w:tab/>
      </w:r>
      <w:r w:rsidRPr="00764EBD">
        <w:t>(</w:t>
      </w:r>
      <w:r>
        <w:t>B</w:t>
      </w:r>
      <w:r w:rsidRPr="00764EBD">
        <w:t>)</w:t>
      </w:r>
      <w:r>
        <w:t>5.96</w:t>
      </w:r>
      <w:r>
        <w:tab/>
      </w:r>
      <w:r w:rsidRPr="00764EBD">
        <w:t>(</w:t>
      </w:r>
      <w:r>
        <w:t>C</w:t>
      </w:r>
      <w:r w:rsidRPr="00764EBD">
        <w:t>)</w:t>
      </w:r>
      <w:r>
        <w:t>1.15</w:t>
      </w:r>
      <w:r>
        <w:tab/>
      </w:r>
      <w:r w:rsidRPr="00470E9E">
        <w:rPr>
          <w:highlight w:val="yellow"/>
        </w:rPr>
        <w:t>(D</w:t>
      </w:r>
      <w:r>
        <w:t>) 3.31</w:t>
      </w:r>
      <w:r>
        <w:tab/>
      </w:r>
    </w:p>
    <w:p w:rsidR="00DE7884" w:rsidRPr="00764EBD" w:rsidRDefault="00DE7884" w:rsidP="00DE7884">
      <w:pPr>
        <w:bidi w:val="0"/>
      </w:pPr>
    </w:p>
    <w:p w:rsidR="00DE7884" w:rsidRPr="004F64A3" w:rsidRDefault="00DE7884" w:rsidP="00DE7884">
      <w:pPr>
        <w:pStyle w:val="a6"/>
        <w:numPr>
          <w:ilvl w:val="0"/>
          <w:numId w:val="3"/>
        </w:numPr>
        <w:tabs>
          <w:tab w:val="left" w:pos="450"/>
          <w:tab w:val="left" w:pos="540"/>
        </w:tabs>
        <w:bidi w:val="0"/>
      </w:pPr>
      <w:r w:rsidRPr="00525BBC">
        <w:rPr>
          <w:b/>
          <w:bCs/>
        </w:rPr>
        <w:t>The decision is</w:t>
      </w:r>
      <w:r>
        <w:rPr>
          <w:b/>
          <w:bCs/>
        </w:rPr>
        <w:t>:</w:t>
      </w:r>
    </w:p>
    <w:p w:rsidR="00DE7884" w:rsidRPr="009859CC" w:rsidRDefault="00DE7884" w:rsidP="00DE7884">
      <w:pPr>
        <w:autoSpaceDE w:val="0"/>
        <w:autoSpaceDN w:val="0"/>
        <w:bidi w:val="0"/>
        <w:adjustRightInd w:val="0"/>
        <w:rPr>
          <w:rFonts w:eastAsiaTheme="minorEastAsia"/>
        </w:rPr>
      </w:pPr>
      <w:r>
        <w:rPr>
          <w:b/>
          <w:bCs/>
          <w:highlight w:val="yellow"/>
        </w:rPr>
        <w:t xml:space="preserve">       </w:t>
      </w:r>
      <w:r w:rsidRPr="00525002">
        <w:rPr>
          <w:b/>
          <w:bCs/>
          <w:highlight w:val="yellow"/>
        </w:rPr>
        <w:t>(</w:t>
      </w:r>
      <w:r w:rsidRPr="00525002">
        <w:rPr>
          <w:rFonts w:eastAsiaTheme="minorEastAsia"/>
          <w:highlight w:val="yellow"/>
        </w:rPr>
        <w:t>A)</w:t>
      </w:r>
      <w:r w:rsidRPr="009859CC">
        <w:rPr>
          <w:rFonts w:eastAsiaTheme="minorEastAsia"/>
        </w:rPr>
        <w:t xml:space="preserve"> Reject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eastAsiaTheme="minorEastAsia" w:hAnsi="Cambria Math"/>
          </w:rPr>
          <m:t xml:space="preserve">                                           (</m:t>
        </m:r>
      </m:oMath>
      <w:r w:rsidRPr="009859CC">
        <w:rPr>
          <w:rFonts w:eastAsiaTheme="minorEastAsia"/>
        </w:rPr>
        <w:t xml:space="preserve">B) Do not reject (Accept)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p>
    <w:p w:rsidR="00DE7884" w:rsidRPr="009859CC" w:rsidRDefault="00DE7884" w:rsidP="00DE7884">
      <w:pPr>
        <w:autoSpaceDE w:val="0"/>
        <w:autoSpaceDN w:val="0"/>
        <w:bidi w:val="0"/>
        <w:adjustRightInd w:val="0"/>
        <w:rPr>
          <w:rFonts w:eastAsiaTheme="minorEastAsia"/>
        </w:rPr>
      </w:pPr>
      <w:r w:rsidRPr="009859CC">
        <w:rPr>
          <w:rFonts w:eastAsiaTheme="minorEastAsia"/>
        </w:rPr>
        <w:t xml:space="preserve">       (C) Accept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9859C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r>
          <w:rPr>
            <w:rFonts w:ascii="Cambria Math" w:eastAsiaTheme="minorEastAsia" w:hAnsi="Cambria Math"/>
          </w:rPr>
          <m:t xml:space="preserve">                  </m:t>
        </m:r>
      </m:oMath>
      <w:r w:rsidRPr="009859CC">
        <w:rPr>
          <w:rFonts w:eastAsiaTheme="minorEastAsia"/>
        </w:rPr>
        <w:t xml:space="preserve"> (D) Reject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9859C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p>
    <w:p w:rsidR="00DE7884" w:rsidRDefault="00DE7884" w:rsidP="00DE7884">
      <w:pPr>
        <w:pStyle w:val="a6"/>
        <w:tabs>
          <w:tab w:val="left" w:pos="450"/>
          <w:tab w:val="left" w:pos="540"/>
        </w:tabs>
        <w:bidi w:val="0"/>
        <w:ind w:left="180"/>
      </w:pPr>
      <w:r>
        <w:t>___________________________________________________________________</w:t>
      </w:r>
    </w:p>
    <w:p w:rsidR="00DE7884" w:rsidRPr="0099535B" w:rsidRDefault="00DE7884" w:rsidP="00DE7884">
      <w:pPr>
        <w:pStyle w:val="a6"/>
        <w:tabs>
          <w:tab w:val="left" w:pos="180"/>
          <w:tab w:val="left" w:pos="360"/>
        </w:tabs>
        <w:bidi w:val="0"/>
        <w:ind w:left="0"/>
        <w:jc w:val="both"/>
        <w:rPr>
          <w:color w:val="FF0000"/>
          <w:rtl/>
        </w:rPr>
      </w:pPr>
    </w:p>
    <w:p w:rsidR="00DE7884" w:rsidRPr="007B2199" w:rsidRDefault="00DE7884" w:rsidP="00DE7884">
      <w:pPr>
        <w:pStyle w:val="a6"/>
        <w:numPr>
          <w:ilvl w:val="0"/>
          <w:numId w:val="2"/>
        </w:numPr>
        <w:tabs>
          <w:tab w:val="left" w:pos="180"/>
          <w:tab w:val="left" w:pos="360"/>
        </w:tabs>
        <w:bidi w:val="0"/>
        <w:spacing w:line="276" w:lineRule="auto"/>
        <w:ind w:left="0" w:firstLine="0"/>
        <w:jc w:val="both"/>
      </w:pPr>
      <w:r w:rsidRPr="00E13428">
        <w:t xml:space="preserve">If the hemoglobin level of pregnant women is normally distributed, </w:t>
      </w:r>
      <w:r w:rsidRPr="007B2199">
        <w:t xml:space="preserve">and ifthe mean and standard deviation of a sample of 25 pregnant women were </w:t>
      </w:r>
      <m:oMath>
        <m:acc>
          <m:accPr>
            <m:chr m:val="̅"/>
            <m:ctrlPr>
              <w:rPr>
                <w:rFonts w:ascii="Cambria Math" w:hAnsi="Cambria Math" w:cstheme="majorBidi"/>
                <w:b/>
                <w:bCs/>
                <w:i/>
              </w:rPr>
            </m:ctrlPr>
          </m:accPr>
          <m:e>
            <m:r>
              <m:rPr>
                <m:sty m:val="bi"/>
              </m:rPr>
              <w:rPr>
                <w:rFonts w:ascii="Cambria Math" w:hAnsi="Cambria Math" w:cstheme="majorBidi"/>
              </w:rPr>
              <m:t>x</m:t>
            </m:r>
          </m:e>
        </m:acc>
        <m:r>
          <m:rPr>
            <m:sty m:val="bi"/>
          </m:rPr>
          <w:rPr>
            <w:rFonts w:ascii="Cambria Math" w:hAnsi="Cambria Math" w:cstheme="majorBidi"/>
          </w:rPr>
          <m:t>=</m:t>
        </m:r>
        <m:r>
          <m:rPr>
            <m:sty m:val="bi"/>
          </m:rPr>
          <w:rPr>
            <w:rFonts w:ascii="Cambria Math" w:hAnsi="Cambria Math"/>
          </w:rPr>
          <m:t>13</m:t>
        </m:r>
      </m:oMath>
      <w:r w:rsidRPr="007B2199">
        <w:softHyphen/>
      </w:r>
      <w:r w:rsidRPr="007B2199">
        <w:softHyphen/>
        <w:t xml:space="preserve">(g/dl), </w:t>
      </w:r>
      <m:oMath>
        <m:r>
          <m:rPr>
            <m:sty m:val="bi"/>
          </m:rPr>
          <w:rPr>
            <w:rFonts w:ascii="Cambria Math" w:hAnsi="Cambria Math" w:cstheme="majorBidi"/>
          </w:rPr>
          <m:t>s=2</m:t>
        </m:r>
      </m:oMath>
      <w:r w:rsidRPr="007B2199">
        <w:t>(g/dl).Using</w:t>
      </w:r>
      <m:oMath>
        <m:r>
          <w:rPr>
            <w:rFonts w:ascii="Cambria Math" w:hAnsi="Cambria Math"/>
          </w:rPr>
          <m:t xml:space="preserve"> α=0.05</m:t>
        </m:r>
      </m:oMath>
      <w:r w:rsidRPr="007B2199">
        <w:t>,to test if the average hemoglobin level for the pregnant women is greater than 10 (g/dl).</w:t>
      </w:r>
    </w:p>
    <w:p w:rsidR="00DE7884" w:rsidRPr="002C66C1" w:rsidRDefault="00DE7884" w:rsidP="00DE7884">
      <w:pPr>
        <w:pStyle w:val="a6"/>
        <w:numPr>
          <w:ilvl w:val="0"/>
          <w:numId w:val="3"/>
        </w:numPr>
        <w:tabs>
          <w:tab w:val="left" w:pos="450"/>
          <w:tab w:val="left" w:pos="540"/>
        </w:tabs>
        <w:bidi w:val="0"/>
        <w:ind w:left="180" w:hanging="90"/>
        <w:rPr>
          <w:b/>
          <w:bCs/>
        </w:rPr>
      </w:pPr>
      <w:r>
        <w:rPr>
          <w:b/>
          <w:bCs/>
        </w:rPr>
        <w:t>T</w:t>
      </w:r>
      <w:r w:rsidRPr="002C66C1">
        <w:rPr>
          <w:b/>
          <w:bCs/>
        </w:rPr>
        <w:t>he hypotheses are :</w:t>
      </w:r>
    </w:p>
    <w:p w:rsidR="00DE7884" w:rsidRPr="000D05BA" w:rsidRDefault="00DE7884" w:rsidP="00DE7884">
      <w:pPr>
        <w:bidi w:val="0"/>
        <w:rPr>
          <w:lang w:val="it-IT"/>
        </w:rPr>
      </w:pPr>
      <w:r w:rsidRPr="000D05BA">
        <w:rPr>
          <w:lang w:val="it-IT"/>
        </w:rPr>
        <w:t>(A) H</w:t>
      </w:r>
      <w:r w:rsidRPr="000D05BA">
        <w:rPr>
          <w:vertAlign w:val="subscript"/>
          <w:lang w:val="it-IT"/>
        </w:rPr>
        <w:t>o</w:t>
      </w:r>
      <w:r w:rsidRPr="000D05BA">
        <w:rPr>
          <w:lang w:val="it-IT"/>
        </w:rPr>
        <w:t xml:space="preserve">: </w:t>
      </w:r>
      <w:r w:rsidRPr="000D05BA">
        <w:t>μ</w:t>
      </w:r>
      <w:r w:rsidRPr="000D05BA">
        <w:rPr>
          <w:lang w:val="it-IT"/>
        </w:rPr>
        <w:t>=10                (B) H</w:t>
      </w:r>
      <w:r w:rsidRPr="000D05BA">
        <w:rPr>
          <w:vertAlign w:val="subscript"/>
          <w:lang w:val="it-IT"/>
        </w:rPr>
        <w:t>o:</w:t>
      </w:r>
      <w:r w:rsidRPr="000D05BA">
        <w:t>μ</w:t>
      </w:r>
      <w:r w:rsidRPr="000D05BA">
        <w:rPr>
          <w:lang w:val="it-IT"/>
        </w:rPr>
        <w:t>=10             (C)H</w:t>
      </w:r>
      <w:r w:rsidRPr="000D05BA">
        <w:rPr>
          <w:vertAlign w:val="subscript"/>
          <w:lang w:val="it-IT"/>
        </w:rPr>
        <w:t>o:</w:t>
      </w:r>
      <w:r w:rsidRPr="000D05BA">
        <w:t>μ</w:t>
      </w:r>
      <w:r w:rsidRPr="000D05BA">
        <w:rPr>
          <w:lang w:val="it-IT"/>
        </w:rPr>
        <w:t xml:space="preserve">&lt;10  </w:t>
      </w:r>
      <w:r>
        <w:rPr>
          <w:lang w:val="it-IT"/>
        </w:rPr>
        <w:t xml:space="preserve">                 </w:t>
      </w:r>
      <w:r w:rsidRPr="000D05BA">
        <w:rPr>
          <w:lang w:val="it-IT"/>
        </w:rPr>
        <w:t xml:space="preserve"> </w:t>
      </w:r>
      <w:r w:rsidRPr="00B306FD">
        <w:rPr>
          <w:highlight w:val="yellow"/>
          <w:lang w:val="it-IT"/>
        </w:rPr>
        <w:t>(D</w:t>
      </w:r>
      <w:r w:rsidRPr="000D05BA">
        <w:rPr>
          <w:lang w:val="it-IT"/>
        </w:rPr>
        <w:t>)H</w:t>
      </w:r>
      <w:r w:rsidRPr="000D05BA">
        <w:rPr>
          <w:vertAlign w:val="subscript"/>
          <w:lang w:val="it-IT"/>
        </w:rPr>
        <w:t>o:</w:t>
      </w:r>
      <w:r w:rsidRPr="000D05BA">
        <w:t>μ</w:t>
      </w:r>
      <w:r w:rsidRPr="000D05BA">
        <w:rPr>
          <w:lang w:val="it-IT"/>
        </w:rPr>
        <w:t>≤10</w:t>
      </w:r>
    </w:p>
    <w:p w:rsidR="00DE7884" w:rsidRPr="000D05BA" w:rsidRDefault="00DE7884" w:rsidP="00DE7884">
      <w:pPr>
        <w:bidi w:val="0"/>
        <w:rPr>
          <w:lang w:val="it-IT"/>
        </w:rPr>
      </w:pPr>
      <w:r>
        <w:rPr>
          <w:lang w:val="it-IT"/>
        </w:rPr>
        <w:t xml:space="preserve">       </w:t>
      </w:r>
      <w:r w:rsidRPr="000D05BA">
        <w:rPr>
          <w:lang w:val="it-IT"/>
        </w:rPr>
        <w:t>H</w:t>
      </w:r>
      <w:r w:rsidRPr="000D05BA">
        <w:rPr>
          <w:vertAlign w:val="subscript"/>
          <w:lang w:val="it-IT"/>
        </w:rPr>
        <w:t>A</w:t>
      </w:r>
      <w:r w:rsidRPr="000D05BA">
        <w:rPr>
          <w:lang w:val="it-IT"/>
        </w:rPr>
        <w:t xml:space="preserve">: </w:t>
      </w:r>
      <w:r w:rsidRPr="000D05BA">
        <w:t>μ</w:t>
      </w:r>
      <w:r w:rsidRPr="000D05BA">
        <w:rPr>
          <w:position w:val="-4"/>
        </w:rPr>
        <w:object w:dxaOrig="220" w:dyaOrig="220">
          <v:shape id="_x0000_i1026" type="#_x0000_t75" style="width:10.9pt;height:10.9pt" o:ole="">
            <v:imagedata r:id="rId7" o:title=""/>
          </v:shape>
          <o:OLEObject Type="Embed" ProgID="Equation.3" ShapeID="_x0000_i1026" DrawAspect="Content" ObjectID="_1492852017" r:id="rId9"/>
        </w:object>
      </w:r>
      <w:r w:rsidRPr="000D05BA">
        <w:rPr>
          <w:lang w:val="it-IT"/>
        </w:rPr>
        <w:t xml:space="preserve">10           </w:t>
      </w:r>
      <w:r>
        <w:rPr>
          <w:lang w:val="it-IT"/>
        </w:rPr>
        <w:t xml:space="preserve">        </w:t>
      </w:r>
      <w:r w:rsidRPr="000D05BA">
        <w:rPr>
          <w:lang w:val="it-IT"/>
        </w:rPr>
        <w:t xml:space="preserve"> H</w:t>
      </w:r>
      <w:r w:rsidRPr="000D05BA">
        <w:rPr>
          <w:vertAlign w:val="subscript"/>
          <w:lang w:val="it-IT"/>
        </w:rPr>
        <w:t>A:</w:t>
      </w:r>
      <w:r w:rsidRPr="000D05BA">
        <w:t>μ</w:t>
      </w:r>
      <w:r w:rsidRPr="000D05BA">
        <w:rPr>
          <w:lang w:val="it-IT"/>
        </w:rPr>
        <w:t xml:space="preserve">&lt;10           </w:t>
      </w:r>
      <w:r>
        <w:rPr>
          <w:lang w:val="it-IT"/>
        </w:rPr>
        <w:t xml:space="preserve">    </w:t>
      </w:r>
      <w:r w:rsidRPr="000D05BA">
        <w:rPr>
          <w:lang w:val="it-IT"/>
        </w:rPr>
        <w:t xml:space="preserve">  H</w:t>
      </w:r>
      <w:r w:rsidRPr="000D05BA">
        <w:rPr>
          <w:vertAlign w:val="subscript"/>
          <w:lang w:val="it-IT"/>
        </w:rPr>
        <w:t>A:</w:t>
      </w:r>
      <w:r w:rsidRPr="000D05BA">
        <w:t>μ</w:t>
      </w:r>
      <w:r w:rsidRPr="000D05BA">
        <w:rPr>
          <w:lang w:val="it-IT"/>
        </w:rPr>
        <w:t xml:space="preserve">&gt;10      </w:t>
      </w:r>
      <w:r>
        <w:rPr>
          <w:lang w:val="it-IT"/>
        </w:rPr>
        <w:t xml:space="preserve">                 </w:t>
      </w:r>
      <w:r w:rsidRPr="000D05BA">
        <w:rPr>
          <w:lang w:val="it-IT"/>
        </w:rPr>
        <w:t xml:space="preserve">  H</w:t>
      </w:r>
      <w:r w:rsidRPr="000D05BA">
        <w:rPr>
          <w:vertAlign w:val="subscript"/>
          <w:lang w:val="it-IT"/>
        </w:rPr>
        <w:t>A:</w:t>
      </w:r>
      <w:r w:rsidRPr="000D05BA">
        <w:t>μ</w:t>
      </w:r>
      <w:r w:rsidRPr="000D05BA">
        <w:rPr>
          <w:lang w:val="it-IT"/>
        </w:rPr>
        <w:t>&gt;10</w:t>
      </w:r>
    </w:p>
    <w:p w:rsidR="00DE7884" w:rsidRPr="000D05BA" w:rsidRDefault="00DE7884" w:rsidP="00DE7884">
      <w:pPr>
        <w:bidi w:val="0"/>
        <w:rPr>
          <w:lang w:val="it-IT"/>
        </w:rPr>
      </w:pPr>
      <w:r w:rsidRPr="00541AF2">
        <w:rPr>
          <w:lang w:val="it-IT"/>
        </w:rPr>
        <w:t>.</w:t>
      </w:r>
    </w:p>
    <w:p w:rsidR="00DE7884" w:rsidRPr="002C66C1" w:rsidRDefault="00DE7884" w:rsidP="00DE7884">
      <w:pPr>
        <w:pStyle w:val="a6"/>
        <w:numPr>
          <w:ilvl w:val="0"/>
          <w:numId w:val="3"/>
        </w:numPr>
        <w:tabs>
          <w:tab w:val="left" w:pos="450"/>
          <w:tab w:val="left" w:pos="540"/>
        </w:tabs>
        <w:bidi w:val="0"/>
        <w:ind w:left="180" w:hanging="90"/>
        <w:rPr>
          <w:b/>
          <w:bCs/>
        </w:rPr>
      </w:pPr>
      <w:r w:rsidRPr="002C66C1">
        <w:rPr>
          <w:b/>
          <w:bCs/>
        </w:rPr>
        <w:t>The test statistic is:</w:t>
      </w:r>
    </w:p>
    <w:p w:rsidR="00DE7884" w:rsidRPr="00E13428" w:rsidRDefault="00DE7884" w:rsidP="00DE7884">
      <w:pPr>
        <w:bidi w:val="0"/>
        <w:ind w:left="720" w:hanging="720"/>
      </w:pPr>
    </w:p>
    <w:p w:rsidR="00DE7884" w:rsidRPr="000D05BA" w:rsidRDefault="00DE7884" w:rsidP="00DE7884">
      <w:pPr>
        <w:shd w:val="clear" w:color="auto" w:fill="FFFFFF" w:themeFill="background1"/>
        <w:bidi w:val="0"/>
        <w:ind w:left="720" w:hanging="720"/>
      </w:pPr>
      <w:r w:rsidRPr="000D05BA">
        <w:t>(A)</w:t>
      </w:r>
      <m:oMath>
        <m:r>
          <w:rPr>
            <w:rFonts w:ascii="Cambria Math" w:hAnsi="Cambria Math"/>
            <w:sz w:val="28"/>
            <w:szCs w:val="28"/>
          </w:rPr>
          <m:t>z=</m:t>
        </m:r>
        <m:f>
          <m:fPr>
            <m:ctrlPr>
              <w:rPr>
                <w:rFonts w:ascii="Cambria Math" w:hAnsi="Cambria Math"/>
                <w:i/>
                <w:sz w:val="28"/>
                <w:szCs w:val="28"/>
              </w:rPr>
            </m:ctrlPr>
          </m:fPr>
          <m:num>
            <m:acc>
              <m:accPr>
                <m:chr m:val="̅"/>
                <m:ctrlPr>
                  <w:rPr>
                    <w:rFonts w:ascii="Cambria Math" w:hAnsi="Cambria Math" w:cstheme="majorBidi"/>
                    <w:b/>
                    <w:bCs/>
                    <w:i/>
                  </w:rPr>
                </m:ctrlPr>
              </m:accPr>
              <m:e>
                <m:r>
                  <m:rPr>
                    <m:sty m:val="bi"/>
                  </m:rPr>
                  <w:rPr>
                    <w:rFonts w:ascii="Cambria Math" w:hAnsi="Cambria Math" w:cstheme="majorBidi"/>
                  </w:rPr>
                  <m:t>x</m:t>
                </m:r>
              </m:e>
            </m:acc>
            <m:r>
              <w:rPr>
                <w:rFonts w:ascii="Cambria Math" w:hAnsi="Cambria Math"/>
                <w:sz w:val="28"/>
                <w:szCs w:val="28"/>
              </w:rPr>
              <m:t xml:space="preserve">-10  </m:t>
            </m:r>
          </m:num>
          <m:den>
            <m:f>
              <m:fPr>
                <m:ctrlPr>
                  <w:rPr>
                    <w:rFonts w:ascii="Cambria Math" w:hAnsi="Cambria Math"/>
                    <w:i/>
                    <w:sz w:val="28"/>
                    <w:szCs w:val="28"/>
                  </w:rPr>
                </m:ctrlPr>
              </m:fPr>
              <m:num>
                <m:r>
                  <w:rPr>
                    <w:rFonts w:ascii="Cambria Math" w:hAnsi="Cambria Math"/>
                    <w:sz w:val="28"/>
                    <w:szCs w:val="28"/>
                  </w:rPr>
                  <m:t>σ</m:t>
                </m:r>
              </m:num>
              <m:den>
                <m:rad>
                  <m:radPr>
                    <m:degHide m:val="on"/>
                    <m:ctrlPr>
                      <w:rPr>
                        <w:rFonts w:ascii="Cambria Math" w:hAnsi="Cambria Math"/>
                        <w:i/>
                        <w:sz w:val="28"/>
                        <w:szCs w:val="28"/>
                      </w:rPr>
                    </m:ctrlPr>
                  </m:radPr>
                  <m:deg/>
                  <m:e>
                    <m:r>
                      <w:rPr>
                        <w:rFonts w:ascii="Cambria Math" w:hAnsi="Cambria Math"/>
                        <w:sz w:val="28"/>
                        <w:szCs w:val="28"/>
                      </w:rPr>
                      <m:t>n</m:t>
                    </m:r>
                  </m:e>
                </m:rad>
              </m:den>
            </m:f>
          </m:den>
        </m:f>
        <m:r>
          <w:rPr>
            <w:rFonts w:ascii="Cambria Math" w:hAnsi="Cambria Math" w:cstheme="majorBidi"/>
            <w:sz w:val="22"/>
            <w:szCs w:val="22"/>
          </w:rPr>
          <m:t xml:space="preserve">              </m:t>
        </m:r>
      </m:oMath>
      <w:r w:rsidRPr="000D05BA">
        <w:rPr>
          <w:rFonts w:asciiTheme="majorBidi" w:hAnsiTheme="majorBidi" w:cstheme="majorBidi"/>
          <w:sz w:val="22"/>
          <w:szCs w:val="22"/>
        </w:rPr>
        <w:t xml:space="preserve">(B) </w:t>
      </w:r>
      <m:oMath>
        <m:r>
          <w:rPr>
            <w:rFonts w:ascii="Cambria Math" w:hAnsi="Cambria Math"/>
            <w:sz w:val="28"/>
            <w:szCs w:val="28"/>
          </w:rPr>
          <m:t>z=</m:t>
        </m:r>
        <m:f>
          <m:fPr>
            <m:ctrlPr>
              <w:rPr>
                <w:rFonts w:ascii="Cambria Math" w:hAnsi="Cambria Math"/>
                <w:i/>
                <w:sz w:val="28"/>
                <w:szCs w:val="28"/>
              </w:rPr>
            </m:ctrlPr>
          </m:fPr>
          <m:num>
            <m:acc>
              <m:accPr>
                <m:chr m:val="̅"/>
                <m:ctrlPr>
                  <w:rPr>
                    <w:rFonts w:ascii="Cambria Math" w:hAnsi="Cambria Math" w:cstheme="majorBidi"/>
                    <w:b/>
                    <w:bCs/>
                    <w:i/>
                  </w:rPr>
                </m:ctrlPr>
              </m:accPr>
              <m:e>
                <m:r>
                  <m:rPr>
                    <m:sty m:val="bi"/>
                  </m:rPr>
                  <w:rPr>
                    <w:rFonts w:ascii="Cambria Math" w:hAnsi="Cambria Math" w:cstheme="majorBidi"/>
                  </w:rPr>
                  <m:t>x</m:t>
                </m:r>
              </m:e>
            </m:acc>
            <m:r>
              <w:rPr>
                <w:rFonts w:ascii="Cambria Math" w:hAnsi="Cambria Math"/>
                <w:sz w:val="28"/>
                <w:szCs w:val="28"/>
              </w:rPr>
              <m:t>-10</m:t>
            </m:r>
          </m:num>
          <m:den>
            <m:f>
              <m:fPr>
                <m:ctrlPr>
                  <w:rPr>
                    <w:rFonts w:ascii="Cambria Math" w:hAnsi="Cambria Math"/>
                    <w:i/>
                    <w:sz w:val="28"/>
                    <w:szCs w:val="28"/>
                  </w:rPr>
                </m:ctrlPr>
              </m:fPr>
              <m:num>
                <m:r>
                  <w:rPr>
                    <w:rFonts w:ascii="Cambria Math" w:hAnsi="Cambria Math"/>
                    <w:sz w:val="28"/>
                    <w:szCs w:val="28"/>
                  </w:rPr>
                  <m:t>s</m:t>
                </m:r>
              </m:num>
              <m:den>
                <m:rad>
                  <m:radPr>
                    <m:degHide m:val="on"/>
                    <m:ctrlPr>
                      <w:rPr>
                        <w:rFonts w:ascii="Cambria Math" w:hAnsi="Cambria Math"/>
                        <w:i/>
                        <w:sz w:val="28"/>
                        <w:szCs w:val="28"/>
                      </w:rPr>
                    </m:ctrlPr>
                  </m:radPr>
                  <m:deg/>
                  <m:e>
                    <m:r>
                      <w:rPr>
                        <w:rFonts w:ascii="Cambria Math" w:hAnsi="Cambria Math"/>
                        <w:sz w:val="28"/>
                        <w:szCs w:val="28"/>
                      </w:rPr>
                      <m:t>n</m:t>
                    </m:r>
                  </m:e>
                </m:rad>
              </m:den>
            </m:f>
            <m:r>
              <w:rPr>
                <w:rFonts w:ascii="Cambria Math" w:hAnsi="Cambria Math"/>
                <w:sz w:val="28"/>
                <w:szCs w:val="28"/>
              </w:rPr>
              <m:t xml:space="preserve">   </m:t>
            </m:r>
          </m:den>
        </m:f>
        <m:r>
          <w:rPr>
            <w:rFonts w:ascii="Cambria Math" w:hAnsi="Cambria Math"/>
          </w:rPr>
          <m:t xml:space="preserve">              </m:t>
        </m:r>
      </m:oMath>
      <w:r w:rsidRPr="000D05BA">
        <w:t>(C</w:t>
      </w:r>
      <w:r w:rsidRPr="000D05BA">
        <w:rPr>
          <w:sz w:val="28"/>
          <w:szCs w:val="28"/>
        </w:rPr>
        <w:t>)</w:t>
      </w:r>
      <m:oMath>
        <m:r>
          <w:rPr>
            <w:rFonts w:ascii="Cambria Math" w:hAnsi="Cambria Math"/>
            <w:sz w:val="28"/>
            <w:szCs w:val="28"/>
          </w:rPr>
          <m:t>t=</m:t>
        </m:r>
        <m:f>
          <m:fPr>
            <m:ctrlPr>
              <w:rPr>
                <w:rFonts w:ascii="Cambria Math" w:hAnsi="Cambria Math"/>
                <w:i/>
                <w:sz w:val="28"/>
                <w:szCs w:val="28"/>
              </w:rPr>
            </m:ctrlPr>
          </m:fPr>
          <m:num>
            <m:acc>
              <m:accPr>
                <m:chr m:val="̅"/>
                <m:ctrlPr>
                  <w:rPr>
                    <w:rFonts w:ascii="Cambria Math" w:hAnsi="Cambria Math" w:cstheme="majorBidi"/>
                    <w:b/>
                    <w:bCs/>
                    <w:i/>
                  </w:rPr>
                </m:ctrlPr>
              </m:accPr>
              <m:e>
                <m:r>
                  <m:rPr>
                    <m:sty m:val="bi"/>
                  </m:rPr>
                  <w:rPr>
                    <w:rFonts w:ascii="Cambria Math" w:hAnsi="Cambria Math" w:cstheme="majorBidi"/>
                  </w:rPr>
                  <m:t>x</m:t>
                </m:r>
              </m:e>
            </m:acc>
            <m:r>
              <w:rPr>
                <w:rFonts w:ascii="Cambria Math" w:hAnsi="Cambria Math"/>
                <w:sz w:val="28"/>
                <w:szCs w:val="28"/>
              </w:rPr>
              <m:t>-10</m:t>
            </m:r>
          </m:num>
          <m:den>
            <m:r>
              <w:rPr>
                <w:rFonts w:ascii="Cambria Math" w:hAnsi="Cambria Math"/>
                <w:sz w:val="28"/>
                <w:szCs w:val="28"/>
              </w:rPr>
              <m:t>σ/</m:t>
            </m:r>
            <m:rad>
              <m:radPr>
                <m:degHide m:val="on"/>
                <m:ctrlPr>
                  <w:rPr>
                    <w:rFonts w:ascii="Cambria Math" w:hAnsi="Cambria Math"/>
                    <w:i/>
                    <w:sz w:val="28"/>
                    <w:szCs w:val="28"/>
                  </w:rPr>
                </m:ctrlPr>
              </m:radPr>
              <m:deg/>
              <m:e>
                <m:r>
                  <w:rPr>
                    <w:rFonts w:ascii="Cambria Math" w:hAnsi="Cambria Math"/>
                    <w:sz w:val="28"/>
                    <w:szCs w:val="28"/>
                  </w:rPr>
                  <m:t>n</m:t>
                </m:r>
              </m:e>
            </m:rad>
          </m:den>
        </m:f>
        <m:r>
          <w:rPr>
            <w:rFonts w:ascii="Cambria Math" w:hAnsi="Cambria Math"/>
            <w:highlight w:val="yellow"/>
          </w:rPr>
          <m:t xml:space="preserve">                    </m:t>
        </m:r>
      </m:oMath>
      <w:r w:rsidRPr="00B306FD">
        <w:rPr>
          <w:highlight w:val="yellow"/>
        </w:rPr>
        <w:t>(D</w:t>
      </w:r>
      <w:r w:rsidRPr="000D05BA">
        <w:rPr>
          <w:sz w:val="28"/>
          <w:szCs w:val="28"/>
        </w:rPr>
        <w:t>)</w:t>
      </w:r>
      <m:oMath>
        <m:r>
          <w:rPr>
            <w:rFonts w:ascii="Cambria Math" w:hAnsi="Cambria Math"/>
            <w:sz w:val="28"/>
            <w:szCs w:val="28"/>
          </w:rPr>
          <m:t>t=</m:t>
        </m:r>
        <m:f>
          <m:fPr>
            <m:ctrlPr>
              <w:rPr>
                <w:rFonts w:ascii="Cambria Math" w:hAnsi="Cambria Math"/>
                <w:i/>
                <w:sz w:val="28"/>
                <w:szCs w:val="28"/>
              </w:rPr>
            </m:ctrlPr>
          </m:fPr>
          <m:num>
            <m:acc>
              <m:accPr>
                <m:chr m:val="̅"/>
                <m:ctrlPr>
                  <w:rPr>
                    <w:rFonts w:ascii="Cambria Math" w:hAnsi="Cambria Math" w:cstheme="majorBidi"/>
                    <w:b/>
                    <w:bCs/>
                    <w:i/>
                  </w:rPr>
                </m:ctrlPr>
              </m:accPr>
              <m:e>
                <m:r>
                  <m:rPr>
                    <m:sty m:val="bi"/>
                  </m:rPr>
                  <w:rPr>
                    <w:rFonts w:ascii="Cambria Math" w:hAnsi="Cambria Math" w:cstheme="majorBidi"/>
                  </w:rPr>
                  <m:t>x</m:t>
                </m:r>
              </m:e>
            </m:acc>
            <m:r>
              <w:rPr>
                <w:rFonts w:ascii="Cambria Math" w:hAnsi="Cambria Math"/>
                <w:sz w:val="28"/>
                <w:szCs w:val="28"/>
              </w:rPr>
              <m:t>-10</m:t>
            </m:r>
          </m:num>
          <m:den>
            <m:r>
              <w:rPr>
                <w:rFonts w:ascii="Cambria Math" w:hAnsi="Cambria Math"/>
                <w:sz w:val="28"/>
                <w:szCs w:val="28"/>
              </w:rPr>
              <m:t>s/</m:t>
            </m:r>
            <m:rad>
              <m:radPr>
                <m:degHide m:val="on"/>
                <m:ctrlPr>
                  <w:rPr>
                    <w:rFonts w:ascii="Cambria Math" w:hAnsi="Cambria Math"/>
                    <w:i/>
                    <w:sz w:val="28"/>
                    <w:szCs w:val="28"/>
                  </w:rPr>
                </m:ctrlPr>
              </m:radPr>
              <m:deg/>
              <m:e>
                <m:r>
                  <w:rPr>
                    <w:rFonts w:ascii="Cambria Math" w:hAnsi="Cambria Math"/>
                    <w:sz w:val="28"/>
                    <w:szCs w:val="28"/>
                  </w:rPr>
                  <m:t>n</m:t>
                </m:r>
              </m:e>
            </m:rad>
          </m:den>
        </m:f>
      </m:oMath>
    </w:p>
    <w:p w:rsidR="00DE7884" w:rsidRPr="00E13428" w:rsidRDefault="00DE7884" w:rsidP="00DE7884">
      <w:pPr>
        <w:bidi w:val="0"/>
        <w:ind w:left="720" w:hanging="720"/>
      </w:pPr>
    </w:p>
    <w:p w:rsidR="00DE7884" w:rsidRPr="002C66C1" w:rsidRDefault="00DE7884" w:rsidP="00DE7884">
      <w:pPr>
        <w:pStyle w:val="a6"/>
        <w:numPr>
          <w:ilvl w:val="0"/>
          <w:numId w:val="3"/>
        </w:numPr>
        <w:tabs>
          <w:tab w:val="left" w:pos="450"/>
          <w:tab w:val="left" w:pos="540"/>
        </w:tabs>
        <w:bidi w:val="0"/>
        <w:ind w:left="180" w:hanging="90"/>
        <w:rPr>
          <w:b/>
          <w:bCs/>
        </w:rPr>
      </w:pPr>
      <w:r>
        <w:rPr>
          <w:b/>
          <w:bCs/>
        </w:rPr>
        <w:t>T</w:t>
      </w:r>
      <w:r w:rsidRPr="002C66C1">
        <w:rPr>
          <w:b/>
          <w:bCs/>
        </w:rPr>
        <w:t>he value of the test statistic is:</w:t>
      </w:r>
    </w:p>
    <w:p w:rsidR="00DE7884" w:rsidRPr="000D05BA" w:rsidRDefault="00DE7884" w:rsidP="00DE7884">
      <w:pPr>
        <w:pStyle w:val="a6"/>
        <w:tabs>
          <w:tab w:val="left" w:pos="360"/>
        </w:tabs>
        <w:autoSpaceDE w:val="0"/>
        <w:autoSpaceDN w:val="0"/>
        <w:bidi w:val="0"/>
        <w:adjustRightInd w:val="0"/>
        <w:ind w:left="0"/>
      </w:pPr>
      <w:r w:rsidRPr="000D05BA">
        <w:t xml:space="preserve">    (A) 10 </w:t>
      </w:r>
      <w:r>
        <w:t xml:space="preserve">                   </w:t>
      </w:r>
      <w:r w:rsidRPr="000D05BA">
        <w:t xml:space="preserve"> (B) </w:t>
      </w:r>
      <w:r>
        <w:t xml:space="preserve">1.5                        </w:t>
      </w:r>
      <w:r w:rsidRPr="000D05BA">
        <w:t>(</w:t>
      </w:r>
      <w:r w:rsidRPr="00B306FD">
        <w:rPr>
          <w:highlight w:val="yellow"/>
        </w:rPr>
        <w:t>C)</w:t>
      </w:r>
      <w:r w:rsidRPr="000D05BA">
        <w:t>7.5</w:t>
      </w:r>
      <w:r>
        <w:t xml:space="preserve">                          </w:t>
      </w:r>
      <w:r w:rsidRPr="000D05BA">
        <w:t>(D)37.5</w:t>
      </w:r>
    </w:p>
    <w:p w:rsidR="00DE7884" w:rsidRPr="00E13428" w:rsidRDefault="00DE7884" w:rsidP="00DE7884">
      <w:pPr>
        <w:bidi w:val="0"/>
        <w:ind w:left="720" w:hanging="720"/>
      </w:pPr>
    </w:p>
    <w:p w:rsidR="00DE7884" w:rsidRPr="002C66C1" w:rsidRDefault="00DE7884" w:rsidP="00DE7884">
      <w:pPr>
        <w:pStyle w:val="a6"/>
        <w:numPr>
          <w:ilvl w:val="0"/>
          <w:numId w:val="3"/>
        </w:numPr>
        <w:tabs>
          <w:tab w:val="left" w:pos="450"/>
          <w:tab w:val="left" w:pos="540"/>
        </w:tabs>
        <w:bidi w:val="0"/>
        <w:ind w:left="180" w:hanging="90"/>
        <w:rPr>
          <w:b/>
          <w:bCs/>
        </w:rPr>
      </w:pPr>
      <w:r>
        <w:rPr>
          <w:b/>
          <w:bCs/>
        </w:rPr>
        <w:t>The rejection of  H</w:t>
      </w:r>
      <w:r>
        <w:rPr>
          <w:b/>
          <w:bCs/>
          <w:vertAlign w:val="subscript"/>
        </w:rPr>
        <w:t>0</w:t>
      </w:r>
      <w:r>
        <w:rPr>
          <w:b/>
          <w:bCs/>
        </w:rPr>
        <w:t xml:space="preserve"> if  </w:t>
      </w:r>
      <w:r w:rsidRPr="002C66C1">
        <w:rPr>
          <w:b/>
          <w:bCs/>
        </w:rPr>
        <w:t>:</w:t>
      </w:r>
    </w:p>
    <w:p w:rsidR="00DE7884" w:rsidRPr="00C17465" w:rsidRDefault="00DE7884" w:rsidP="00DE7884">
      <w:pPr>
        <w:shd w:val="clear" w:color="auto" w:fill="FFFFFF" w:themeFill="background1"/>
        <w:bidi w:val="0"/>
        <w:rPr>
          <w:color w:val="FFFFFF" w:themeColor="background1"/>
        </w:rPr>
      </w:pPr>
      <w:r w:rsidRPr="00C17465">
        <w:rPr>
          <w:color w:val="000000" w:themeColor="text1"/>
          <w:shd w:val="clear" w:color="auto" w:fill="FFFFFF" w:themeFill="background1"/>
        </w:rPr>
        <w:t xml:space="preserve">   (A) z</w:t>
      </w:r>
      <w:r>
        <w:rPr>
          <w:color w:val="000000" w:themeColor="text1"/>
          <w:shd w:val="clear" w:color="auto" w:fill="FFFFFF" w:themeFill="background1"/>
        </w:rPr>
        <w:t xml:space="preserve">&lt; -1.645       </w:t>
      </w:r>
      <w:r w:rsidRPr="00C17465">
        <w:rPr>
          <w:color w:val="000000" w:themeColor="text1"/>
          <w:shd w:val="clear" w:color="auto" w:fill="FFFFFF" w:themeFill="background1"/>
        </w:rPr>
        <w:t xml:space="preserve">  (B)  z&gt; 1.645 </w:t>
      </w:r>
      <w:r>
        <w:rPr>
          <w:color w:val="000000" w:themeColor="text1"/>
          <w:shd w:val="clear" w:color="auto" w:fill="FFFFFF" w:themeFill="background1"/>
        </w:rPr>
        <w:t xml:space="preserve">             </w:t>
      </w:r>
      <w:r w:rsidRPr="00C17465">
        <w:rPr>
          <w:color w:val="000000" w:themeColor="text1"/>
          <w:shd w:val="clear" w:color="auto" w:fill="FFFFFF" w:themeFill="background1"/>
        </w:rPr>
        <w:t xml:space="preserve"> (C) t &lt; -1.71</w:t>
      </w:r>
      <w:r>
        <w:rPr>
          <w:color w:val="000000" w:themeColor="text1"/>
          <w:shd w:val="clear" w:color="auto" w:fill="FFFFFF" w:themeFill="background1"/>
        </w:rPr>
        <w:t>09</w:t>
      </w:r>
      <w:r w:rsidRPr="00C17465">
        <w:rPr>
          <w:color w:val="000000" w:themeColor="text1"/>
          <w:shd w:val="clear" w:color="auto" w:fill="FFFFFF" w:themeFill="background1"/>
        </w:rPr>
        <w:t xml:space="preserve">            (D) t&gt;1.71</w:t>
      </w:r>
      <w:r>
        <w:rPr>
          <w:color w:val="000000" w:themeColor="text1"/>
          <w:shd w:val="clear" w:color="auto" w:fill="FFFFFF" w:themeFill="background1"/>
        </w:rPr>
        <w:t>1</w:t>
      </w:r>
      <w:r w:rsidRPr="00C17465">
        <w:rPr>
          <w:rFonts w:hint="cs"/>
          <w:color w:val="FFFFFF" w:themeColor="background1"/>
          <w:rtl/>
        </w:rPr>
        <w:t>9</w:t>
      </w:r>
    </w:p>
    <w:p w:rsidR="00DE7884" w:rsidRDefault="00DE7884" w:rsidP="00DE7884">
      <w:pPr>
        <w:pStyle w:val="a6"/>
        <w:tabs>
          <w:tab w:val="left" w:pos="360"/>
        </w:tabs>
        <w:autoSpaceDE w:val="0"/>
        <w:autoSpaceDN w:val="0"/>
        <w:bidi w:val="0"/>
        <w:adjustRightInd w:val="0"/>
        <w:ind w:left="0"/>
      </w:pPr>
    </w:p>
    <w:p w:rsidR="00DE7884" w:rsidRPr="002C66C1" w:rsidRDefault="00DE7884" w:rsidP="00DE7884">
      <w:pPr>
        <w:pStyle w:val="a6"/>
        <w:numPr>
          <w:ilvl w:val="0"/>
          <w:numId w:val="3"/>
        </w:numPr>
        <w:tabs>
          <w:tab w:val="left" w:pos="450"/>
          <w:tab w:val="left" w:pos="540"/>
        </w:tabs>
        <w:bidi w:val="0"/>
        <w:ind w:left="180" w:hanging="90"/>
        <w:rPr>
          <w:b/>
          <w:bCs/>
        </w:rPr>
      </w:pPr>
      <w:r>
        <w:rPr>
          <w:b/>
          <w:bCs/>
        </w:rPr>
        <w:t>Our</w:t>
      </w:r>
      <w:r w:rsidRPr="002C66C1">
        <w:rPr>
          <w:b/>
          <w:bCs/>
        </w:rPr>
        <w:t xml:space="preserve"> decision is</w:t>
      </w:r>
      <w:r>
        <w:rPr>
          <w:b/>
          <w:bCs/>
        </w:rPr>
        <w:t>:</w:t>
      </w:r>
    </w:p>
    <w:p w:rsidR="00DE7884" w:rsidRDefault="00DE7884" w:rsidP="00DE7884">
      <w:pPr>
        <w:autoSpaceDE w:val="0"/>
        <w:autoSpaceDN w:val="0"/>
        <w:bidi w:val="0"/>
        <w:adjustRightInd w:val="0"/>
        <w:rPr>
          <w:rFonts w:eastAsiaTheme="minorEastAsia"/>
        </w:rPr>
      </w:pPr>
      <w:r w:rsidRPr="00B306FD">
        <w:rPr>
          <w:highlight w:val="yellow"/>
        </w:rPr>
        <w:t>(</w:t>
      </w:r>
      <w:r w:rsidRPr="00B306FD">
        <w:rPr>
          <w:rFonts w:eastAsiaTheme="minorEastAsia"/>
          <w:highlight w:val="yellow"/>
        </w:rPr>
        <w:t>A)</w:t>
      </w:r>
      <w:r w:rsidRPr="009859CC">
        <w:rPr>
          <w:rFonts w:eastAsiaTheme="minorEastAsia"/>
        </w:rPr>
        <w:t xml:space="preserve"> Reject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eastAsiaTheme="minorEastAsia" w:hAnsi="Cambria Math"/>
          </w:rPr>
          <m:t xml:space="preserve">                                           (</m:t>
        </m:r>
      </m:oMath>
      <w:r w:rsidRPr="009859CC">
        <w:rPr>
          <w:rFonts w:eastAsiaTheme="minorEastAsia"/>
        </w:rPr>
        <w:t xml:space="preserve">B) Do not reject (Accept)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p>
    <w:p w:rsidR="00DE7884" w:rsidRDefault="00DE7884" w:rsidP="00DE7884">
      <w:pPr>
        <w:autoSpaceDE w:val="0"/>
        <w:autoSpaceDN w:val="0"/>
        <w:bidi w:val="0"/>
        <w:adjustRightInd w:val="0"/>
        <w:rPr>
          <w:rFonts w:eastAsiaTheme="minorEastAsia"/>
        </w:rPr>
      </w:pPr>
      <w:r w:rsidRPr="009859CC">
        <w:rPr>
          <w:rFonts w:eastAsiaTheme="minorEastAsia"/>
        </w:rPr>
        <w:t xml:space="preserve"> (C) Accept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9859C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 xml:space="preserve">A                          </m:t>
            </m:r>
          </m:sub>
        </m:sSub>
      </m:oMath>
      <w:r w:rsidRPr="009859CC">
        <w:rPr>
          <w:rFonts w:eastAsiaTheme="minorEastAsia"/>
        </w:rPr>
        <w:t xml:space="preserve">(D) Reject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9859C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p>
    <w:p w:rsidR="00DE7884" w:rsidRPr="009859CC" w:rsidRDefault="00DE7884" w:rsidP="00DE7884">
      <w:pPr>
        <w:autoSpaceDE w:val="0"/>
        <w:autoSpaceDN w:val="0"/>
        <w:bidi w:val="0"/>
        <w:adjustRightInd w:val="0"/>
        <w:rPr>
          <w:rFonts w:eastAsiaTheme="minorEastAsia"/>
        </w:rPr>
      </w:pPr>
    </w:p>
    <w:p w:rsidR="00DE7884" w:rsidRPr="00B84915" w:rsidRDefault="00DE7884" w:rsidP="00DE7884">
      <w:pPr>
        <w:bidi w:val="0"/>
        <w:ind w:left="720" w:hanging="720"/>
        <w:rPr>
          <w:b/>
          <w:bCs/>
        </w:rPr>
      </w:pPr>
      <w:r>
        <w:rPr>
          <w:b/>
          <w:bCs/>
        </w:rPr>
        <w:t>…………………………………………………………………………………………</w:t>
      </w:r>
    </w:p>
    <w:p w:rsidR="00DE7884" w:rsidRDefault="00DE7884" w:rsidP="00DE7884">
      <w:pPr>
        <w:pStyle w:val="a6"/>
        <w:tabs>
          <w:tab w:val="left" w:pos="270"/>
          <w:tab w:val="left" w:pos="360"/>
        </w:tabs>
        <w:bidi w:val="0"/>
        <w:ind w:left="0"/>
      </w:pPr>
    </w:p>
    <w:p w:rsidR="00DE7884" w:rsidRDefault="00DE7884" w:rsidP="00DE7884">
      <w:pPr>
        <w:jc w:val="right"/>
      </w:pPr>
    </w:p>
    <w:p w:rsidR="00DE7884" w:rsidRDefault="00DE7884" w:rsidP="00DE7884">
      <w:pPr>
        <w:jc w:val="right"/>
      </w:pPr>
    </w:p>
    <w:p w:rsidR="00DE7884" w:rsidRDefault="00DE7884" w:rsidP="00DE7884">
      <w:pPr>
        <w:jc w:val="right"/>
      </w:pPr>
    </w:p>
    <w:p w:rsidR="00DE7884" w:rsidRDefault="00DE7884" w:rsidP="00DE7884">
      <w:pPr>
        <w:jc w:val="right"/>
      </w:pPr>
    </w:p>
    <w:p w:rsidR="00DE7884" w:rsidRDefault="00DE7884" w:rsidP="00DE7884">
      <w:pPr>
        <w:jc w:val="right"/>
        <w:rPr>
          <w:rFonts w:hint="cs"/>
          <w:rtl/>
        </w:rPr>
      </w:pPr>
    </w:p>
    <w:p w:rsidR="00DE7884" w:rsidRDefault="00DE7884" w:rsidP="00DE7884">
      <w:pPr>
        <w:pStyle w:val="a6"/>
        <w:numPr>
          <w:ilvl w:val="0"/>
          <w:numId w:val="2"/>
        </w:numPr>
        <w:tabs>
          <w:tab w:val="left" w:pos="180"/>
          <w:tab w:val="left" w:pos="360"/>
        </w:tabs>
        <w:bidi w:val="0"/>
        <w:spacing w:line="276" w:lineRule="auto"/>
        <w:ind w:left="-90" w:firstLine="90"/>
      </w:pPr>
      <w:r>
        <w:t>Suppose that the hemoglobin levels (in g/dl) of healthy Saudi females are approximately normally distributed with mean of 13.5 and a standard deviation of 0.7. If 15 healthy adult Saudi female is randomly chosen,then</w:t>
      </w:r>
    </w:p>
    <w:p w:rsidR="00DE7884" w:rsidRPr="00FD4521" w:rsidRDefault="00DE7884" w:rsidP="00DE7884">
      <w:pPr>
        <w:bidi w:val="0"/>
        <w:rPr>
          <w:rFonts w:asciiTheme="majorBidi" w:hAnsiTheme="majorBidi" w:cstheme="majorBidi"/>
        </w:rPr>
      </w:pPr>
    </w:p>
    <w:p w:rsidR="00DE7884" w:rsidRPr="00FD4521" w:rsidRDefault="00DE7884" w:rsidP="00DE7884">
      <w:pPr>
        <w:pStyle w:val="a6"/>
        <w:numPr>
          <w:ilvl w:val="0"/>
          <w:numId w:val="3"/>
        </w:numPr>
        <w:tabs>
          <w:tab w:val="left" w:pos="450"/>
          <w:tab w:val="left" w:pos="540"/>
        </w:tabs>
        <w:bidi w:val="0"/>
        <w:ind w:left="180" w:hanging="90"/>
        <w:rPr>
          <w:rFonts w:asciiTheme="majorBidi" w:hAnsiTheme="majorBidi" w:cstheme="majorBidi"/>
        </w:rPr>
      </w:pPr>
      <w:r w:rsidRPr="00FD4521">
        <w:rPr>
          <w:rFonts w:asciiTheme="majorBidi" w:hAnsiTheme="majorBidi" w:cstheme="majorBidi"/>
          <w:b/>
          <w:bCs/>
        </w:rPr>
        <w:t xml:space="preserve">The mean of </w:t>
      </w:r>
      <m:oMath>
        <m:acc>
          <m:accPr>
            <m:chr m:val="̅"/>
            <m:ctrlPr>
              <w:rPr>
                <w:rFonts w:ascii="Cambria Math" w:hAnsi="Cambria Math" w:cstheme="majorBidi"/>
                <w:b/>
                <w:bCs/>
                <w:i/>
              </w:rPr>
            </m:ctrlPr>
          </m:accPr>
          <m:e>
            <m:r>
              <m:rPr>
                <m:sty m:val="bi"/>
              </m:rPr>
              <w:rPr>
                <w:rFonts w:ascii="Cambria Math" w:hAnsi="Cambria Math" w:cstheme="majorBidi"/>
              </w:rPr>
              <m:t>x</m:t>
            </m:r>
          </m:e>
        </m:acc>
      </m:oMath>
      <w:r>
        <w:rPr>
          <w:rFonts w:asciiTheme="majorBidi" w:hAnsiTheme="majorBidi" w:cstheme="majorBidi"/>
          <w:b/>
        </w:rPr>
        <w:t xml:space="preserve"> (</w:t>
      </w:r>
      <m:oMath>
        <m:r>
          <m:rPr>
            <m:sty m:val="bi"/>
          </m:rPr>
          <w:rPr>
            <w:rFonts w:ascii="Cambria Math" w:hAnsi="Cambria Math" w:cstheme="majorBidi"/>
          </w:rPr>
          <m:t>E</m:t>
        </m:r>
        <m:d>
          <m:dPr>
            <m:ctrlPr>
              <w:rPr>
                <w:rFonts w:ascii="Cambria Math" w:hAnsi="Cambria Math" w:cstheme="majorBidi"/>
                <w:b/>
                <w:i/>
              </w:rPr>
            </m:ctrlPr>
          </m:dPr>
          <m:e>
            <m:acc>
              <m:accPr>
                <m:chr m:val="̅"/>
                <m:ctrlPr>
                  <w:rPr>
                    <w:rFonts w:ascii="Cambria Math" w:hAnsi="Cambria Math" w:cstheme="majorBidi"/>
                    <w:b/>
                    <w:bCs/>
                    <w:i/>
                  </w:rPr>
                </m:ctrlPr>
              </m:accPr>
              <m:e>
                <m:r>
                  <m:rPr>
                    <m:sty m:val="bi"/>
                  </m:rPr>
                  <w:rPr>
                    <w:rFonts w:ascii="Cambria Math" w:hAnsi="Cambria Math" w:cstheme="majorBidi"/>
                  </w:rPr>
                  <m:t>x</m:t>
                </m:r>
              </m:e>
            </m:acc>
            <m:ctrlPr>
              <w:rPr>
                <w:rFonts w:ascii="Cambria Math" w:hAnsi="Cambria Math" w:cstheme="majorBidi"/>
                <w:b/>
                <w:bCs/>
                <w:i/>
              </w:rPr>
            </m:ctrlPr>
          </m:e>
        </m:d>
      </m:oMath>
      <w:r>
        <w:rPr>
          <w:rFonts w:asciiTheme="majorBidi" w:hAnsiTheme="majorBidi" w:cstheme="majorBidi"/>
          <w:b/>
          <w:bCs/>
        </w:rPr>
        <w:t xml:space="preserve">or </w:t>
      </w:r>
      <m:oMath>
        <m:sSub>
          <m:sSubPr>
            <m:ctrlPr>
              <w:rPr>
                <w:rFonts w:ascii="Cambria Math" w:hAnsi="Cambria Math" w:cstheme="majorBidi"/>
                <w:b/>
                <w:bCs/>
                <w:i/>
              </w:rPr>
            </m:ctrlPr>
          </m:sSubPr>
          <m:e>
            <m:r>
              <m:rPr>
                <m:sty m:val="bi"/>
              </m:rPr>
              <w:rPr>
                <w:rFonts w:ascii="Cambria Math" w:hAnsi="Cambria Math" w:cstheme="majorBidi"/>
              </w:rPr>
              <m:t>μ</m:t>
            </m:r>
          </m:e>
          <m:sub>
            <m:acc>
              <m:accPr>
                <m:chr m:val="̅"/>
                <m:ctrlPr>
                  <w:rPr>
                    <w:rFonts w:ascii="Cambria Math" w:hAnsi="Cambria Math" w:cstheme="majorBidi"/>
                    <w:b/>
                    <w:bCs/>
                    <w:i/>
                  </w:rPr>
                </m:ctrlPr>
              </m:accPr>
              <m:e>
                <m:r>
                  <m:rPr>
                    <m:sty m:val="bi"/>
                  </m:rPr>
                  <w:rPr>
                    <w:rFonts w:ascii="Cambria Math" w:hAnsi="Cambria Math" w:cstheme="majorBidi"/>
                  </w:rPr>
                  <m:t>x</m:t>
                </m:r>
              </m:e>
            </m:acc>
          </m:sub>
        </m:sSub>
      </m:oMath>
      <w:r>
        <w:rPr>
          <w:rFonts w:asciiTheme="majorBidi" w:hAnsiTheme="majorBidi" w:cstheme="majorBidi"/>
          <w:b/>
          <w:bCs/>
        </w:rPr>
        <w:t>) is:</w:t>
      </w:r>
    </w:p>
    <w:p w:rsidR="00DE7884" w:rsidRPr="00FD4521" w:rsidRDefault="00DE7884" w:rsidP="00DE7884">
      <w:pPr>
        <w:pStyle w:val="a6"/>
        <w:numPr>
          <w:ilvl w:val="0"/>
          <w:numId w:val="5"/>
        </w:numPr>
        <w:bidi w:val="0"/>
        <w:rPr>
          <w:rFonts w:asciiTheme="majorBidi" w:hAnsiTheme="majorBidi" w:cstheme="majorBidi"/>
        </w:rPr>
      </w:pPr>
      <w:r w:rsidRPr="00FD4521">
        <w:rPr>
          <w:rFonts w:asciiTheme="majorBidi" w:hAnsiTheme="majorBidi" w:cstheme="majorBidi"/>
        </w:rPr>
        <w:t xml:space="preserve"> 0.7                  </w:t>
      </w:r>
      <w:r w:rsidRPr="006171FB">
        <w:rPr>
          <w:rFonts w:asciiTheme="majorBidi" w:hAnsiTheme="majorBidi" w:cstheme="majorBidi"/>
          <w:highlight w:val="yellow"/>
        </w:rPr>
        <w:t>(B) 13.5</w:t>
      </w:r>
      <w:r>
        <w:rPr>
          <w:rFonts w:asciiTheme="majorBidi" w:hAnsiTheme="majorBidi" w:cstheme="majorBidi"/>
        </w:rPr>
        <w:t xml:space="preserve">               </w:t>
      </w:r>
      <w:r w:rsidRPr="00FD4521">
        <w:rPr>
          <w:rFonts w:asciiTheme="majorBidi" w:hAnsiTheme="majorBidi" w:cstheme="majorBidi"/>
        </w:rPr>
        <w:t xml:space="preserve">(C) 15            </w:t>
      </w:r>
      <w:r>
        <w:rPr>
          <w:rFonts w:asciiTheme="majorBidi" w:hAnsiTheme="majorBidi" w:cstheme="majorBidi"/>
        </w:rPr>
        <w:t xml:space="preserve">   </w:t>
      </w:r>
      <w:r w:rsidRPr="00FD4521">
        <w:rPr>
          <w:rFonts w:asciiTheme="majorBidi" w:hAnsiTheme="majorBidi" w:cstheme="majorBidi"/>
        </w:rPr>
        <w:t xml:space="preserve"> </w:t>
      </w:r>
      <w:r>
        <w:rPr>
          <w:rFonts w:asciiTheme="majorBidi" w:hAnsiTheme="majorBidi" w:cstheme="majorBidi"/>
        </w:rPr>
        <w:t xml:space="preserve"> </w:t>
      </w:r>
      <w:r w:rsidRPr="00FD4521">
        <w:rPr>
          <w:rFonts w:asciiTheme="majorBidi" w:hAnsiTheme="majorBidi" w:cstheme="majorBidi"/>
        </w:rPr>
        <w:t xml:space="preserve">  (D) 3.48</w:t>
      </w:r>
    </w:p>
    <w:p w:rsidR="00DE7884" w:rsidRPr="00FD4521" w:rsidRDefault="00DE7884" w:rsidP="00DE7884">
      <w:pPr>
        <w:bidi w:val="0"/>
        <w:ind w:left="45"/>
        <w:rPr>
          <w:rFonts w:asciiTheme="majorBidi" w:hAnsiTheme="majorBidi" w:cstheme="majorBidi"/>
        </w:rPr>
      </w:pPr>
    </w:p>
    <w:p w:rsidR="00DE7884" w:rsidRPr="00FD4521" w:rsidRDefault="00DE7884" w:rsidP="00DE7884">
      <w:pPr>
        <w:pStyle w:val="a6"/>
        <w:numPr>
          <w:ilvl w:val="0"/>
          <w:numId w:val="3"/>
        </w:numPr>
        <w:tabs>
          <w:tab w:val="left" w:pos="450"/>
          <w:tab w:val="left" w:pos="540"/>
        </w:tabs>
        <w:bidi w:val="0"/>
        <w:ind w:left="180" w:hanging="90"/>
        <w:rPr>
          <w:rFonts w:asciiTheme="majorBidi" w:hAnsiTheme="majorBidi" w:cstheme="majorBidi"/>
          <w:b/>
          <w:bCs/>
        </w:rPr>
      </w:pPr>
      <m:oMath>
        <m:r>
          <m:rPr>
            <m:sty m:val="bi"/>
          </m:rPr>
          <w:rPr>
            <w:rFonts w:ascii="Cambria Math" w:hAnsi="Cambria Math" w:cstheme="majorBidi"/>
          </w:rPr>
          <m:t>P(13</m:t>
        </m:r>
        <m:r>
          <w:rPr>
            <w:rFonts w:ascii="Cambria Math" w:hAnsi="Cambria Math" w:cstheme="majorBidi"/>
          </w:rPr>
          <m:t>&lt;</m:t>
        </m:r>
        <m:acc>
          <m:accPr>
            <m:chr m:val="̅"/>
            <m:ctrlPr>
              <w:rPr>
                <w:rFonts w:ascii="Cambria Math" w:hAnsi="Cambria Math" w:cstheme="majorBidi"/>
                <w:b/>
                <w:bCs/>
                <w:i/>
              </w:rPr>
            </m:ctrlPr>
          </m:accPr>
          <m:e>
            <m:r>
              <m:rPr>
                <m:sty m:val="bi"/>
              </m:rPr>
              <w:rPr>
                <w:rFonts w:ascii="Cambria Math" w:hAnsi="Cambria Math" w:cstheme="majorBidi"/>
              </w:rPr>
              <m:t>X</m:t>
            </m:r>
          </m:e>
        </m:acc>
        <m:r>
          <m:rPr>
            <m:sty m:val="bi"/>
          </m:rPr>
          <w:rPr>
            <w:rFonts w:ascii="Cambria Math" w:hAnsi="Cambria Math" w:cstheme="majorBidi"/>
          </w:rPr>
          <m:t>&lt;</m:t>
        </m:r>
        <m:r>
          <w:rPr>
            <w:rFonts w:ascii="Cambria Math" w:hAnsi="Cambria Math" w:cstheme="majorBidi"/>
          </w:rPr>
          <m:t>14 )=</m:t>
        </m:r>
      </m:oMath>
    </w:p>
    <w:p w:rsidR="00DE7884" w:rsidRDefault="00DE7884" w:rsidP="00DE7884">
      <w:pPr>
        <w:bidi w:val="0"/>
        <w:rPr>
          <w:rFonts w:asciiTheme="majorBidi" w:hAnsiTheme="majorBidi" w:cstheme="majorBidi"/>
        </w:rPr>
      </w:pPr>
      <w:r w:rsidRPr="00FD4521">
        <w:rPr>
          <w:rFonts w:asciiTheme="majorBidi" w:hAnsiTheme="majorBidi" w:cstheme="majorBidi"/>
        </w:rPr>
        <w:t>(A) 0.99720</w:t>
      </w:r>
      <w:r>
        <w:rPr>
          <w:rFonts w:asciiTheme="majorBidi" w:hAnsiTheme="majorBidi" w:cstheme="majorBidi"/>
        </w:rPr>
        <w:t xml:space="preserve">          </w:t>
      </w:r>
      <w:r w:rsidRPr="00FD4521">
        <w:rPr>
          <w:rFonts w:asciiTheme="majorBidi" w:hAnsiTheme="majorBidi" w:cstheme="majorBidi"/>
        </w:rPr>
        <w:t>(</w:t>
      </w:r>
      <w:r w:rsidRPr="006171FB">
        <w:rPr>
          <w:rFonts w:asciiTheme="majorBidi" w:hAnsiTheme="majorBidi" w:cstheme="majorBidi"/>
          <w:highlight w:val="yellow"/>
        </w:rPr>
        <w:t>B) 0.99440</w:t>
      </w:r>
      <w:r>
        <w:rPr>
          <w:rFonts w:asciiTheme="majorBidi" w:hAnsiTheme="majorBidi" w:cstheme="majorBidi"/>
        </w:rPr>
        <w:t xml:space="preserve">         </w:t>
      </w:r>
      <w:r w:rsidRPr="00FD4521">
        <w:rPr>
          <w:rFonts w:asciiTheme="majorBidi" w:hAnsiTheme="majorBidi" w:cstheme="majorBidi"/>
        </w:rPr>
        <w:t xml:space="preserve">(C) </w:t>
      </w:r>
      <w:r w:rsidRPr="00FD4521">
        <w:rPr>
          <w:rFonts w:asciiTheme="majorBidi" w:eastAsiaTheme="minorHAnsi" w:hAnsiTheme="majorBidi" w:cstheme="majorBidi"/>
        </w:rPr>
        <w:t xml:space="preserve">0.76115 </w:t>
      </w:r>
      <w:r>
        <w:rPr>
          <w:rFonts w:asciiTheme="majorBidi" w:eastAsiaTheme="minorHAnsi" w:hAnsiTheme="majorBidi" w:cstheme="majorBidi"/>
        </w:rPr>
        <w:t xml:space="preserve">          </w:t>
      </w:r>
      <w:r w:rsidRPr="00FD4521">
        <w:rPr>
          <w:rFonts w:asciiTheme="majorBidi" w:eastAsiaTheme="minorHAnsi" w:hAnsiTheme="majorBidi" w:cstheme="majorBidi"/>
        </w:rPr>
        <w:t>(D) 0.5223</w:t>
      </w:r>
      <w:r w:rsidRPr="00FD4521">
        <w:rPr>
          <w:rFonts w:asciiTheme="majorBidi" w:hAnsiTheme="majorBidi" w:cstheme="majorBidi"/>
        </w:rPr>
        <w:t>1</w:t>
      </w:r>
    </w:p>
    <w:p w:rsidR="00DE7884" w:rsidRPr="00FD4521" w:rsidRDefault="00DE7884" w:rsidP="00DE7884">
      <w:pPr>
        <w:bidi w:val="0"/>
        <w:rPr>
          <w:rFonts w:asciiTheme="majorBidi" w:hAnsiTheme="majorBidi" w:cstheme="majorBidi"/>
        </w:rPr>
      </w:pPr>
    </w:p>
    <w:p w:rsidR="00DE7884" w:rsidRPr="00E100B7" w:rsidRDefault="00DE7884" w:rsidP="00DE7884">
      <w:pPr>
        <w:bidi w:val="0"/>
      </w:pPr>
      <w:r>
        <w:t xml:space="preserve">                  -------------------------------------------------------------------------------</w:t>
      </w:r>
    </w:p>
    <w:p w:rsidR="00DE7884" w:rsidRDefault="00DE7884" w:rsidP="00DE7884">
      <w:pPr>
        <w:pStyle w:val="a6"/>
        <w:numPr>
          <w:ilvl w:val="0"/>
          <w:numId w:val="2"/>
        </w:numPr>
        <w:tabs>
          <w:tab w:val="left" w:pos="270"/>
          <w:tab w:val="left" w:pos="360"/>
        </w:tabs>
        <w:bidi w:val="0"/>
        <w:spacing w:line="276" w:lineRule="auto"/>
        <w:ind w:left="0" w:firstLine="0"/>
        <w:rPr>
          <w:rFonts w:asciiTheme="majorBidi" w:hAnsiTheme="majorBidi" w:cstheme="majorBidi"/>
        </w:rPr>
      </w:pPr>
      <w:r>
        <w:rPr>
          <w:rFonts w:asciiTheme="majorBidi" w:hAnsiTheme="majorBidi" w:cstheme="majorBidi"/>
        </w:rPr>
        <w:t>T</w:t>
      </w:r>
      <w:r w:rsidRPr="0048465E">
        <w:rPr>
          <w:rFonts w:asciiTheme="majorBidi" w:hAnsiTheme="majorBidi" w:cstheme="majorBidi"/>
        </w:rPr>
        <w:t>oothpast</w:t>
      </w:r>
      <w:r>
        <w:rPr>
          <w:rFonts w:asciiTheme="majorBidi" w:hAnsiTheme="majorBidi" w:cstheme="majorBidi"/>
        </w:rPr>
        <w:t xml:space="preserve">e </w:t>
      </w:r>
      <w:r w:rsidRPr="0048465E">
        <w:rPr>
          <w:rFonts w:asciiTheme="majorBidi" w:hAnsiTheme="majorBidi" w:cstheme="majorBidi" w:hint="cs"/>
          <w:rtl/>
        </w:rPr>
        <w:t>(معجون الأسنان)</w:t>
      </w:r>
      <w:r w:rsidRPr="0048465E">
        <w:rPr>
          <w:rFonts w:asciiTheme="majorBidi" w:hAnsiTheme="majorBidi" w:cstheme="majorBidi"/>
        </w:rPr>
        <w:t xml:space="preserve"> company claims that</w:t>
      </w:r>
      <w:r w:rsidRPr="007B2199">
        <w:rPr>
          <w:rFonts w:asciiTheme="majorBidi" w:hAnsiTheme="majorBidi" w:cstheme="majorBidi"/>
        </w:rPr>
        <w:t>more</w:t>
      </w:r>
      <w:r>
        <w:rPr>
          <w:rFonts w:asciiTheme="majorBidi" w:hAnsiTheme="majorBidi" w:cstheme="majorBidi"/>
        </w:rPr>
        <w:t>than</w:t>
      </w:r>
      <w:r w:rsidRPr="007B2199">
        <w:rPr>
          <w:rFonts w:asciiTheme="majorBidi" w:hAnsiTheme="majorBidi" w:cstheme="majorBidi"/>
        </w:rPr>
        <w:t>75</w:t>
      </w:r>
      <w:r w:rsidRPr="0048465E">
        <w:rPr>
          <w:rFonts w:asciiTheme="majorBidi" w:hAnsiTheme="majorBidi" w:cstheme="majorBidi"/>
        </w:rPr>
        <w:t xml:space="preserve">% of the dentists recommend their product to the patients. Suppose that </w:t>
      </w:r>
      <w:r>
        <w:rPr>
          <w:rFonts w:asciiTheme="majorBidi" w:hAnsiTheme="majorBidi" w:cstheme="majorBidi"/>
        </w:rPr>
        <w:t>161</w:t>
      </w:r>
      <w:r w:rsidRPr="0048465E">
        <w:rPr>
          <w:rFonts w:asciiTheme="majorBidi" w:hAnsiTheme="majorBidi" w:cstheme="majorBidi"/>
        </w:rPr>
        <w:t xml:space="preserve"> out of 200 dental patients reported receiving a recommendation for this toothpaste from their dentist. Do you suspect that the proportion is actually </w:t>
      </w:r>
      <w:r w:rsidRPr="007B2199">
        <w:rPr>
          <w:rFonts w:asciiTheme="majorBidi" w:hAnsiTheme="majorBidi" w:cstheme="majorBidi"/>
        </w:rPr>
        <w:t>more</w:t>
      </w:r>
      <w:r w:rsidRPr="0048465E">
        <w:rPr>
          <w:rFonts w:asciiTheme="majorBidi" w:hAnsiTheme="majorBidi" w:cstheme="majorBidi"/>
        </w:rPr>
        <w:t>than</w:t>
      </w:r>
      <w:r>
        <w:rPr>
          <w:rFonts w:asciiTheme="majorBidi" w:hAnsiTheme="majorBidi" w:cstheme="majorBidi"/>
        </w:rPr>
        <w:t>75</w:t>
      </w:r>
      <w:r w:rsidRPr="0048465E">
        <w:rPr>
          <w:rFonts w:asciiTheme="majorBidi" w:hAnsiTheme="majorBidi" w:cstheme="majorBidi"/>
        </w:rPr>
        <w:t>%. Use 0.0</w:t>
      </w:r>
      <w:r>
        <w:rPr>
          <w:rFonts w:asciiTheme="majorBidi" w:hAnsiTheme="majorBidi" w:cstheme="majorBidi"/>
        </w:rPr>
        <w:t>5</w:t>
      </w:r>
      <w:r w:rsidRPr="0048465E">
        <w:rPr>
          <w:rFonts w:asciiTheme="majorBidi" w:hAnsiTheme="majorBidi" w:cstheme="majorBidi"/>
        </w:rPr>
        <w:t xml:space="preserve"> confidence level</w:t>
      </w:r>
      <w:r>
        <w:rPr>
          <w:rFonts w:asciiTheme="majorBidi" w:hAnsiTheme="majorBidi" w:cstheme="majorBidi"/>
        </w:rPr>
        <w:t>.</w:t>
      </w:r>
    </w:p>
    <w:p w:rsidR="00DE7884" w:rsidRPr="003C1057" w:rsidRDefault="00DE7884" w:rsidP="00DE7884">
      <w:pPr>
        <w:pStyle w:val="a6"/>
        <w:tabs>
          <w:tab w:val="left" w:pos="270"/>
          <w:tab w:val="left" w:pos="360"/>
        </w:tabs>
        <w:bidi w:val="0"/>
        <w:ind w:left="0"/>
        <w:jc w:val="center"/>
        <w:rPr>
          <w:rFonts w:asciiTheme="majorBidi" w:hAnsiTheme="majorBidi" w:cstheme="majorBidi"/>
        </w:rPr>
      </w:pPr>
    </w:p>
    <w:p w:rsidR="00DE7884" w:rsidRDefault="00DE7884" w:rsidP="00DE7884">
      <w:pPr>
        <w:pStyle w:val="a6"/>
        <w:numPr>
          <w:ilvl w:val="0"/>
          <w:numId w:val="3"/>
        </w:numPr>
        <w:tabs>
          <w:tab w:val="left" w:pos="450"/>
          <w:tab w:val="left" w:pos="540"/>
        </w:tabs>
        <w:bidi w:val="0"/>
        <w:rPr>
          <w:rFonts w:asciiTheme="majorBidi" w:hAnsiTheme="majorBidi" w:cstheme="majorBidi"/>
          <w:b/>
          <w:bCs/>
          <w:rtl/>
        </w:rPr>
      </w:pPr>
      <w:r>
        <w:rPr>
          <w:rFonts w:asciiTheme="majorBidi" w:hAnsiTheme="majorBidi" w:cstheme="majorBidi"/>
          <w:b/>
          <w:bCs/>
        </w:rPr>
        <w:t>T</w:t>
      </w:r>
      <w:r w:rsidRPr="0092028D">
        <w:rPr>
          <w:rFonts w:asciiTheme="majorBidi" w:hAnsiTheme="majorBidi" w:cstheme="majorBidi"/>
          <w:b/>
          <w:bCs/>
        </w:rPr>
        <w:t xml:space="preserve">he sample proportion  </w:t>
      </w:r>
      <m:oMath>
        <m:acc>
          <m:accPr>
            <m:ctrlPr>
              <w:rPr>
                <w:rFonts w:ascii="Cambria Math" w:hAnsiTheme="majorBidi" w:cstheme="majorBidi"/>
                <w:b/>
                <w:bCs/>
                <w:i/>
              </w:rPr>
            </m:ctrlPr>
          </m:accPr>
          <m:e>
            <m:r>
              <m:rPr>
                <m:sty m:val="bi"/>
              </m:rPr>
              <w:rPr>
                <w:rFonts w:ascii="Cambria Math" w:hAnsi="Cambria Math" w:cstheme="majorBidi"/>
              </w:rPr>
              <m:t>p</m:t>
            </m:r>
          </m:e>
        </m:acc>
      </m:oMath>
      <w:r>
        <w:rPr>
          <w:rFonts w:asciiTheme="majorBidi" w:hAnsiTheme="majorBidi" w:cstheme="majorBidi"/>
          <w:b/>
        </w:rPr>
        <w:t xml:space="preserve"> is:</w:t>
      </w:r>
    </w:p>
    <w:p w:rsidR="00DE7884" w:rsidRPr="007B2199" w:rsidRDefault="00DE7884" w:rsidP="00DE7884">
      <w:pPr>
        <w:bidi w:val="0"/>
        <w:spacing w:after="200" w:line="276" w:lineRule="auto"/>
        <w:rPr>
          <w:rFonts w:asciiTheme="majorBidi" w:hAnsiTheme="majorBidi" w:cstheme="majorBidi"/>
          <w:b/>
          <w:bCs/>
          <w:rtl/>
        </w:rPr>
      </w:pPr>
      <w:r w:rsidRPr="007B2199">
        <w:rPr>
          <w:rFonts w:asciiTheme="majorBidi" w:eastAsiaTheme="minorEastAsia" w:hAnsiTheme="majorBidi" w:cstheme="majorBidi"/>
        </w:rPr>
        <w:t xml:space="preserve"> (A) 0.75</w:t>
      </w:r>
      <w:r w:rsidRPr="007B2199">
        <w:rPr>
          <w:rFonts w:asciiTheme="majorBidi" w:eastAsiaTheme="minorEastAsia" w:hAnsiTheme="majorBidi" w:cstheme="majorBidi"/>
        </w:rPr>
        <w:tab/>
      </w:r>
      <w:r w:rsidRPr="007B2199">
        <w:rPr>
          <w:rFonts w:asciiTheme="majorBidi" w:eastAsiaTheme="minorEastAsia" w:hAnsiTheme="majorBidi" w:cstheme="majorBidi"/>
        </w:rPr>
        <w:tab/>
        <w:t xml:space="preserve">   (B) 0.195</w:t>
      </w:r>
      <w:r w:rsidRPr="007B2199">
        <w:rPr>
          <w:rFonts w:asciiTheme="majorBidi" w:eastAsiaTheme="minorEastAsia" w:hAnsiTheme="majorBidi" w:cstheme="majorBidi"/>
        </w:rPr>
        <w:tab/>
        <w:t xml:space="preserve"> (</w:t>
      </w:r>
      <w:r w:rsidRPr="007B2199">
        <w:rPr>
          <w:rFonts w:asciiTheme="majorBidi" w:eastAsiaTheme="minorEastAsia" w:hAnsiTheme="majorBidi" w:cstheme="majorBidi"/>
          <w:highlight w:val="yellow"/>
        </w:rPr>
        <w:t>C)</w:t>
      </w:r>
      <w:r w:rsidRPr="007B2199">
        <w:rPr>
          <w:rFonts w:asciiTheme="majorBidi" w:eastAsiaTheme="minorEastAsia" w:hAnsiTheme="majorBidi" w:cstheme="majorBidi"/>
        </w:rPr>
        <w:t xml:space="preserve"> 0.805</w:t>
      </w:r>
      <w:r w:rsidRPr="007B2199">
        <w:rPr>
          <w:rFonts w:asciiTheme="majorBidi" w:eastAsiaTheme="minorEastAsia" w:hAnsiTheme="majorBidi" w:cstheme="majorBidi"/>
        </w:rPr>
        <w:tab/>
      </w:r>
      <w:r w:rsidRPr="007B2199">
        <w:rPr>
          <w:rFonts w:asciiTheme="majorBidi" w:eastAsiaTheme="minorEastAsia" w:hAnsiTheme="majorBidi" w:cstheme="majorBidi"/>
        </w:rPr>
        <w:tab/>
        <w:t xml:space="preserve">(D) 0.25 </w:t>
      </w:r>
    </w:p>
    <w:p w:rsidR="00DE7884" w:rsidRDefault="00DE7884" w:rsidP="00DE7884">
      <w:pPr>
        <w:pStyle w:val="a6"/>
        <w:numPr>
          <w:ilvl w:val="0"/>
          <w:numId w:val="3"/>
        </w:numPr>
        <w:tabs>
          <w:tab w:val="left" w:pos="450"/>
          <w:tab w:val="left" w:pos="540"/>
        </w:tabs>
        <w:bidi w:val="0"/>
        <w:rPr>
          <w:rFonts w:asciiTheme="majorBidi" w:hAnsiTheme="majorBidi" w:cstheme="majorBidi"/>
          <w:b/>
          <w:bCs/>
        </w:rPr>
      </w:pPr>
      <w:r w:rsidRPr="0092028D">
        <w:rPr>
          <w:rFonts w:asciiTheme="majorBidi" w:hAnsiTheme="majorBidi" w:cstheme="majorBidi"/>
          <w:b/>
          <w:bCs/>
        </w:rPr>
        <w:t>The correct hypothesis for this test is</w:t>
      </w:r>
      <w:r>
        <w:rPr>
          <w:rFonts w:asciiTheme="majorBidi" w:hAnsiTheme="majorBidi" w:cstheme="majorBidi"/>
          <w:b/>
          <w:bCs/>
        </w:rPr>
        <w:t>:</w:t>
      </w:r>
    </w:p>
    <w:p w:rsidR="00DE7884" w:rsidRDefault="00DE7884" w:rsidP="00DE7884">
      <w:pPr>
        <w:bidi w:val="0"/>
        <w:spacing w:after="200" w:line="276" w:lineRule="auto"/>
        <w:rPr>
          <w:rFonts w:asciiTheme="majorBidi" w:hAnsiTheme="majorBidi" w:cstheme="majorBidi"/>
          <w:b/>
          <w:bCs/>
        </w:rPr>
      </w:pPr>
      <w:r w:rsidRPr="00B306FD">
        <w:rPr>
          <w:rFonts w:asciiTheme="majorBidi" w:eastAsiaTheme="minorEastAsia" w:hAnsiTheme="majorBidi" w:cstheme="majorBidi"/>
          <w:highlight w:val="yellow"/>
        </w:rPr>
        <w:t>(A</w:t>
      </w:r>
      <w:r w:rsidRPr="00363D50">
        <w:rPr>
          <w:rFonts w:asciiTheme="majorBidi" w:eastAsiaTheme="minorEastAsia" w:hAnsiTheme="majorBidi" w:cstheme="majorBidi"/>
        </w:rPr>
        <w:t>)</w:t>
      </w:r>
      <m:oMath>
        <m:m>
          <m:mPr>
            <m:mcs>
              <m:mc>
                <m:mcPr>
                  <m:count m:val="1"/>
                  <m:mcJc m:val="center"/>
                </m:mcPr>
              </m:mc>
            </m:mcs>
            <m:ctrlPr>
              <w:rPr>
                <w:rFonts w:ascii="Cambria Math" w:eastAsiaTheme="minorEastAsia" w:hAnsiTheme="majorBidi" w:cstheme="majorBidi"/>
                <w:i/>
              </w:rPr>
            </m:ctrlPr>
          </m:mPr>
          <m:mr>
            <m:e>
              <m:sSub>
                <m:sSubPr>
                  <m:ctrlPr>
                    <w:rPr>
                      <w:rFonts w:ascii="Cambria Math" w:eastAsiaTheme="minorEastAsia" w:hAnsiTheme="majorBidi" w:cstheme="majorBidi"/>
                      <w:i/>
                    </w:rPr>
                  </m:ctrlPr>
                </m:sSubPr>
                <m:e>
                  <m:r>
                    <w:rPr>
                      <w:rFonts w:ascii="Cambria Math" w:eastAsiaTheme="minorEastAsia" w:hAnsi="Cambria Math" w:cstheme="majorBidi"/>
                    </w:rPr>
                    <m:t xml:space="preserve">  H</m:t>
                  </m:r>
                </m:e>
                <m:sub>
                  <m:r>
                    <w:rPr>
                      <w:rFonts w:ascii="Cambria Math" w:eastAsiaTheme="minorEastAsia" w:hAnsi="Cambria Math" w:cstheme="majorBidi"/>
                    </w:rPr>
                    <m:t>o</m:t>
                  </m:r>
                </m:sub>
              </m:sSub>
              <m:r>
                <w:rPr>
                  <w:rFonts w:ascii="Cambria Math" w:eastAsiaTheme="minorEastAsia" w:hAnsiTheme="majorBidi" w:cstheme="majorBidi"/>
                </w:rPr>
                <m:t xml:space="preserve">: </m:t>
              </m:r>
              <m:r>
                <w:rPr>
                  <w:rFonts w:ascii="Cambria Math" w:eastAsiaTheme="minorEastAsia" w:hAnsi="Cambria Math" w:cstheme="majorBidi"/>
                </w:rPr>
                <m:t>P≤</m:t>
              </m:r>
              <m:r>
                <w:rPr>
                  <w:rFonts w:ascii="Cambria Math" w:eastAsiaTheme="minorEastAsia" w:hAnsiTheme="majorBidi" w:cstheme="majorBidi"/>
                </w:rPr>
                <m:t xml:space="preserve">0.75 </m:t>
              </m:r>
            </m:e>
          </m:mr>
          <m:mr>
            <m:e>
              <m:sSub>
                <m:sSubPr>
                  <m:ctrlPr>
                    <w:rPr>
                      <w:rFonts w:ascii="Cambria Math" w:eastAsiaTheme="minorEastAsia" w:hAnsiTheme="majorBidi" w:cstheme="majorBidi"/>
                      <w:i/>
                    </w:rPr>
                  </m:ctrlPr>
                </m:sSubPr>
                <m:e>
                  <m:r>
                    <w:rPr>
                      <w:rFonts w:ascii="Cambria Math" w:eastAsiaTheme="minorEastAsia" w:hAnsi="Cambria Math" w:cstheme="majorBidi"/>
                    </w:rPr>
                    <m:t>H</m:t>
                  </m:r>
                </m:e>
                <m:sub>
                  <m:r>
                    <w:rPr>
                      <w:rFonts w:ascii="Cambria Math" w:eastAsiaTheme="minorEastAsia" w:hAnsiTheme="majorBidi" w:cstheme="majorBidi"/>
                    </w:rPr>
                    <m:t>A</m:t>
                  </m:r>
                </m:sub>
              </m:sSub>
              <m:r>
                <w:rPr>
                  <w:rFonts w:ascii="Cambria Math" w:eastAsiaTheme="minorEastAsia" w:hAnsiTheme="majorBidi" w:cstheme="majorBidi"/>
                </w:rPr>
                <m:t>:</m:t>
              </m:r>
              <m:r>
                <w:rPr>
                  <w:rFonts w:ascii="Cambria Math" w:eastAsiaTheme="minorEastAsia" w:hAnsi="Cambria Math" w:cstheme="majorBidi"/>
                </w:rPr>
                <m:t>P</m:t>
              </m:r>
              <m:r>
                <w:rPr>
                  <w:rFonts w:ascii="Cambria Math" w:eastAsiaTheme="minorEastAsia" w:hAnsiTheme="majorBidi" w:cstheme="majorBidi"/>
                </w:rPr>
                <m:t>&gt;0.75</m:t>
              </m:r>
            </m:e>
          </m:mr>
        </m:m>
      </m:oMath>
      <w:r>
        <w:rPr>
          <w:rFonts w:asciiTheme="majorBidi" w:eastAsiaTheme="minorEastAsia" w:hAnsiTheme="majorBidi" w:cstheme="majorBidi"/>
        </w:rPr>
        <w:t>(B</w:t>
      </w:r>
      <w:r w:rsidRPr="00363D50">
        <w:rPr>
          <w:rFonts w:asciiTheme="majorBidi" w:eastAsiaTheme="minorEastAsia" w:hAnsiTheme="majorBidi" w:cstheme="majorBidi"/>
        </w:rPr>
        <w:t xml:space="preserve">) </w:t>
      </w:r>
      <m:oMath>
        <m:m>
          <m:mPr>
            <m:mcs>
              <m:mc>
                <m:mcPr>
                  <m:count m:val="1"/>
                  <m:mcJc m:val="center"/>
                </m:mcPr>
              </m:mc>
            </m:mcs>
            <m:ctrlPr>
              <w:rPr>
                <w:rFonts w:ascii="Cambria Math" w:eastAsiaTheme="minorEastAsia" w:hAnsiTheme="majorBidi" w:cstheme="majorBidi"/>
                <w:i/>
              </w:rPr>
            </m:ctrlPr>
          </m:mPr>
          <m:mr>
            <m:e>
              <m:sSub>
                <m:sSubPr>
                  <m:ctrlPr>
                    <w:rPr>
                      <w:rFonts w:ascii="Cambria Math" w:eastAsiaTheme="minorEastAsia" w:hAnsiTheme="majorBidi" w:cstheme="majorBidi"/>
                      <w:i/>
                    </w:rPr>
                  </m:ctrlPr>
                </m:sSubPr>
                <m:e>
                  <m:r>
                    <w:rPr>
                      <w:rFonts w:ascii="Cambria Math" w:eastAsiaTheme="minorEastAsia" w:hAnsi="Cambria Math" w:cstheme="majorBidi"/>
                    </w:rPr>
                    <m:t>H</m:t>
                  </m:r>
                </m:e>
                <m:sub>
                  <m:r>
                    <w:rPr>
                      <w:rFonts w:ascii="Cambria Math" w:eastAsiaTheme="minorEastAsia" w:hAnsi="Cambria Math" w:cstheme="majorBidi"/>
                    </w:rPr>
                    <m:t>o</m:t>
                  </m:r>
                </m:sub>
              </m:sSub>
              <m:r>
                <w:rPr>
                  <w:rFonts w:ascii="Cambria Math" w:eastAsiaTheme="minorEastAsia" w:hAnsiTheme="majorBidi" w:cstheme="majorBidi"/>
                </w:rPr>
                <m:t xml:space="preserve">: </m:t>
              </m:r>
              <m:r>
                <w:rPr>
                  <w:rFonts w:ascii="Cambria Math" w:eastAsiaTheme="minorEastAsia" w:hAnsi="Cambria Math" w:cstheme="majorBidi"/>
                </w:rPr>
                <m:t>P</m:t>
              </m:r>
              <m:r>
                <w:rPr>
                  <w:rFonts w:ascii="Cambria Math" w:eastAsiaTheme="minorEastAsia" w:hAnsiTheme="majorBidi" w:cstheme="majorBidi"/>
                </w:rPr>
                <m:t xml:space="preserve">=0.75 </m:t>
              </m:r>
            </m:e>
          </m:mr>
          <m:mr>
            <m:e>
              <m:sSub>
                <m:sSubPr>
                  <m:ctrlPr>
                    <w:rPr>
                      <w:rFonts w:ascii="Cambria Math" w:eastAsiaTheme="minorEastAsia" w:hAnsiTheme="majorBidi" w:cstheme="majorBidi"/>
                      <w:i/>
                    </w:rPr>
                  </m:ctrlPr>
                </m:sSubPr>
                <m:e>
                  <m:r>
                    <w:rPr>
                      <w:rFonts w:ascii="Cambria Math" w:eastAsiaTheme="minorEastAsia" w:hAnsi="Cambria Math" w:cstheme="majorBidi"/>
                    </w:rPr>
                    <m:t>H</m:t>
                  </m:r>
                </m:e>
                <m:sub>
                  <m:r>
                    <w:rPr>
                      <w:rFonts w:ascii="Cambria Math" w:eastAsiaTheme="minorEastAsia" w:hAnsi="Cambria Math" w:cstheme="majorBidi"/>
                    </w:rPr>
                    <m:t>A</m:t>
                  </m:r>
                </m:sub>
              </m:sSub>
              <m:r>
                <w:rPr>
                  <w:rFonts w:ascii="Cambria Math" w:eastAsiaTheme="minorEastAsia" w:hAnsiTheme="majorBidi" w:cstheme="majorBidi"/>
                </w:rPr>
                <m:t>:</m:t>
              </m:r>
              <m:r>
                <w:rPr>
                  <w:rFonts w:ascii="Cambria Math" w:eastAsiaTheme="minorEastAsia" w:hAnsi="Cambria Math" w:cstheme="majorBidi"/>
                </w:rPr>
                <m:t>P</m:t>
              </m:r>
              <m:r>
                <w:rPr>
                  <w:rFonts w:ascii="Cambria Math" w:eastAsiaTheme="minorEastAsia" w:hAnsiTheme="majorBidi" w:cstheme="majorBidi"/>
                </w:rPr>
                <m:t>≠</m:t>
              </m:r>
              <m:r>
                <w:rPr>
                  <w:rFonts w:ascii="Cambria Math" w:eastAsiaTheme="minorEastAsia" w:hAnsiTheme="majorBidi" w:cstheme="majorBidi"/>
                </w:rPr>
                <m:t>0.75</m:t>
              </m:r>
            </m:e>
          </m:mr>
        </m:m>
      </m:oMath>
      <w:r>
        <w:rPr>
          <w:rFonts w:asciiTheme="majorBidi" w:eastAsiaTheme="minorEastAsia" w:hAnsiTheme="majorBidi" w:cstheme="majorBidi"/>
        </w:rPr>
        <w:t xml:space="preserve"> (C</w:t>
      </w:r>
      <w:r w:rsidRPr="00363D50">
        <w:rPr>
          <w:rFonts w:asciiTheme="majorBidi" w:eastAsiaTheme="minorEastAsia" w:hAnsiTheme="majorBidi" w:cstheme="majorBidi"/>
        </w:rPr>
        <w:t xml:space="preserve">) </w:t>
      </w:r>
      <m:oMath>
        <m:m>
          <m:mPr>
            <m:mcs>
              <m:mc>
                <m:mcPr>
                  <m:count m:val="1"/>
                  <m:mcJc m:val="center"/>
                </m:mcPr>
              </m:mc>
            </m:mcs>
            <m:ctrlPr>
              <w:rPr>
                <w:rFonts w:ascii="Cambria Math" w:eastAsiaTheme="minorEastAsia" w:hAnsiTheme="majorBidi" w:cstheme="majorBidi"/>
                <w:i/>
              </w:rPr>
            </m:ctrlPr>
          </m:mPr>
          <m:mr>
            <m:e>
              <m:sSub>
                <m:sSubPr>
                  <m:ctrlPr>
                    <w:rPr>
                      <w:rFonts w:ascii="Cambria Math" w:eastAsiaTheme="minorEastAsia" w:hAnsiTheme="majorBidi" w:cstheme="majorBidi"/>
                      <w:i/>
                    </w:rPr>
                  </m:ctrlPr>
                </m:sSubPr>
                <m:e>
                  <m:r>
                    <w:rPr>
                      <w:rFonts w:ascii="Cambria Math" w:eastAsiaTheme="minorEastAsia" w:hAnsi="Cambria Math" w:cstheme="majorBidi"/>
                    </w:rPr>
                    <m:t>H</m:t>
                  </m:r>
                </m:e>
                <m:sub>
                  <m:r>
                    <w:rPr>
                      <w:rFonts w:ascii="Cambria Math" w:eastAsiaTheme="minorEastAsia" w:hAnsi="Cambria Math" w:cstheme="majorBidi"/>
                    </w:rPr>
                    <m:t>o</m:t>
                  </m:r>
                </m:sub>
              </m:sSub>
              <m:r>
                <w:rPr>
                  <w:rFonts w:ascii="Cambria Math" w:eastAsiaTheme="minorEastAsia" w:hAnsiTheme="majorBidi" w:cstheme="majorBidi"/>
                </w:rPr>
                <m:t xml:space="preserve">: </m:t>
              </m:r>
              <m:r>
                <w:rPr>
                  <w:rFonts w:ascii="Cambria Math" w:eastAsiaTheme="minorEastAsia" w:hAnsi="Cambria Math" w:cstheme="majorBidi"/>
                </w:rPr>
                <m:t>P≥</m:t>
              </m:r>
              <m:r>
                <w:rPr>
                  <w:rFonts w:ascii="Cambria Math" w:eastAsiaTheme="minorEastAsia" w:hAnsiTheme="majorBidi" w:cstheme="majorBidi"/>
                </w:rPr>
                <m:t xml:space="preserve">0.75 </m:t>
              </m:r>
            </m:e>
          </m:mr>
          <m:mr>
            <m:e>
              <m:sSub>
                <m:sSubPr>
                  <m:ctrlPr>
                    <w:rPr>
                      <w:rFonts w:ascii="Cambria Math" w:eastAsiaTheme="minorEastAsia" w:hAnsiTheme="majorBidi" w:cstheme="majorBidi"/>
                      <w:i/>
                    </w:rPr>
                  </m:ctrlPr>
                </m:sSubPr>
                <m:e>
                  <m:r>
                    <w:rPr>
                      <w:rFonts w:ascii="Cambria Math" w:eastAsiaTheme="minorEastAsia" w:hAnsi="Cambria Math" w:cstheme="majorBidi"/>
                    </w:rPr>
                    <m:t>H</m:t>
                  </m:r>
                </m:e>
                <m:sub>
                  <m:r>
                    <w:rPr>
                      <w:rFonts w:ascii="Cambria Math" w:eastAsiaTheme="minorEastAsia" w:hAnsiTheme="majorBidi" w:cstheme="majorBidi"/>
                    </w:rPr>
                    <m:t>A</m:t>
                  </m:r>
                </m:sub>
              </m:sSub>
              <m:r>
                <w:rPr>
                  <w:rFonts w:ascii="Cambria Math" w:eastAsiaTheme="minorEastAsia" w:hAnsiTheme="majorBidi" w:cstheme="majorBidi"/>
                </w:rPr>
                <m:t>:</m:t>
              </m:r>
              <m:r>
                <w:rPr>
                  <w:rFonts w:ascii="Cambria Math" w:eastAsiaTheme="minorEastAsia" w:hAnsi="Cambria Math" w:cstheme="majorBidi"/>
                </w:rPr>
                <m:t>P</m:t>
              </m:r>
              <m:r>
                <w:rPr>
                  <w:rFonts w:ascii="Cambria Math" w:eastAsiaTheme="minorEastAsia" w:hAnsiTheme="majorBidi" w:cstheme="majorBidi"/>
                </w:rPr>
                <m:t>&lt;0.75</m:t>
              </m:r>
            </m:e>
          </m:mr>
        </m:m>
      </m:oMath>
      <w:r>
        <w:rPr>
          <w:rFonts w:asciiTheme="majorBidi" w:eastAsiaTheme="minorEastAsia" w:hAnsiTheme="majorBidi" w:cstheme="majorBidi"/>
        </w:rPr>
        <w:t>(D</w:t>
      </w:r>
      <w:r w:rsidRPr="00363D50">
        <w:rPr>
          <w:rFonts w:asciiTheme="majorBidi" w:eastAsiaTheme="minorEastAsia" w:hAnsiTheme="majorBidi" w:cstheme="majorBidi"/>
        </w:rPr>
        <w:t xml:space="preserve">) </w:t>
      </w:r>
      <m:oMath>
        <m:m>
          <m:mPr>
            <m:mcs>
              <m:mc>
                <m:mcPr>
                  <m:count m:val="1"/>
                  <m:mcJc m:val="center"/>
                </m:mcPr>
              </m:mc>
            </m:mcs>
            <m:ctrlPr>
              <w:rPr>
                <w:rFonts w:ascii="Cambria Math" w:eastAsiaTheme="minorEastAsia" w:hAnsiTheme="majorBidi" w:cstheme="majorBidi"/>
                <w:i/>
              </w:rPr>
            </m:ctrlPr>
          </m:mPr>
          <m:mr>
            <m:e>
              <m:sSub>
                <m:sSubPr>
                  <m:ctrlPr>
                    <w:rPr>
                      <w:rFonts w:ascii="Cambria Math" w:eastAsiaTheme="minorEastAsia" w:hAnsiTheme="majorBidi" w:cstheme="majorBidi"/>
                      <w:i/>
                    </w:rPr>
                  </m:ctrlPr>
                </m:sSubPr>
                <m:e>
                  <m:r>
                    <w:rPr>
                      <w:rFonts w:ascii="Cambria Math" w:eastAsiaTheme="minorEastAsia" w:hAnsi="Cambria Math" w:cstheme="majorBidi"/>
                    </w:rPr>
                    <m:t>H</m:t>
                  </m:r>
                </m:e>
                <m:sub>
                  <m:r>
                    <w:rPr>
                      <w:rFonts w:ascii="Cambria Math" w:eastAsiaTheme="minorEastAsia" w:hAnsi="Cambria Math" w:cstheme="majorBidi"/>
                    </w:rPr>
                    <m:t>o</m:t>
                  </m:r>
                </m:sub>
              </m:sSub>
              <m:r>
                <w:rPr>
                  <w:rFonts w:ascii="Cambria Math" w:eastAsiaTheme="minorEastAsia" w:hAnsiTheme="majorBidi" w:cstheme="majorBidi"/>
                </w:rPr>
                <m:t xml:space="preserve">: </m:t>
              </m:r>
              <m:r>
                <w:rPr>
                  <w:rFonts w:ascii="Cambria Math" w:eastAsiaTheme="minorEastAsia" w:hAnsi="Cambria Math" w:cstheme="majorBidi"/>
                </w:rPr>
                <m:t>μ</m:t>
              </m:r>
              <m:r>
                <w:rPr>
                  <w:rFonts w:ascii="Cambria Math" w:eastAsiaTheme="minorEastAsia" w:hAnsiTheme="majorBidi" w:cstheme="majorBidi"/>
                </w:rPr>
                <m:t xml:space="preserve">=0.75 </m:t>
              </m:r>
            </m:e>
          </m:mr>
          <m:mr>
            <m:e>
              <m:sSub>
                <m:sSubPr>
                  <m:ctrlPr>
                    <w:rPr>
                      <w:rFonts w:ascii="Cambria Math" w:eastAsiaTheme="minorEastAsia" w:hAnsiTheme="majorBidi" w:cstheme="majorBidi"/>
                      <w:i/>
                    </w:rPr>
                  </m:ctrlPr>
                </m:sSubPr>
                <m:e>
                  <m:r>
                    <w:rPr>
                      <w:rFonts w:ascii="Cambria Math" w:eastAsiaTheme="minorEastAsia" w:hAnsi="Cambria Math" w:cstheme="majorBidi"/>
                    </w:rPr>
                    <m:t>H</m:t>
                  </m:r>
                </m:e>
                <m:sub>
                  <m:r>
                    <w:rPr>
                      <w:rFonts w:ascii="Cambria Math" w:eastAsiaTheme="minorEastAsia" w:hAnsi="Cambria Math" w:cstheme="majorBidi"/>
                    </w:rPr>
                    <m:t>A</m:t>
                  </m:r>
                </m:sub>
              </m:sSub>
              <m:r>
                <w:rPr>
                  <w:rFonts w:ascii="Cambria Math" w:eastAsiaTheme="minorEastAsia" w:hAnsiTheme="majorBidi" w:cstheme="majorBidi"/>
                </w:rPr>
                <m:t>:</m:t>
              </m:r>
              <m:r>
                <w:rPr>
                  <w:rFonts w:ascii="Cambria Math" w:eastAsiaTheme="minorEastAsia" w:hAnsi="Cambria Math" w:cstheme="majorBidi"/>
                </w:rPr>
                <m:t>μ</m:t>
              </m:r>
              <m:r>
                <w:rPr>
                  <w:rFonts w:ascii="Cambria Math" w:eastAsiaTheme="minorEastAsia" w:hAnsiTheme="majorBidi" w:cstheme="majorBidi"/>
                </w:rPr>
                <m:t>≠</m:t>
              </m:r>
              <m:r>
                <w:rPr>
                  <w:rFonts w:ascii="Cambria Math" w:eastAsiaTheme="minorEastAsia" w:hAnsiTheme="majorBidi" w:cstheme="majorBidi"/>
                </w:rPr>
                <m:t>0.75</m:t>
              </m:r>
            </m:e>
          </m:mr>
        </m:m>
      </m:oMath>
    </w:p>
    <w:p w:rsidR="00DE7884" w:rsidRDefault="00DE7884" w:rsidP="00DE7884">
      <w:pPr>
        <w:pStyle w:val="a6"/>
        <w:numPr>
          <w:ilvl w:val="0"/>
          <w:numId w:val="3"/>
        </w:numPr>
        <w:tabs>
          <w:tab w:val="left" w:pos="450"/>
          <w:tab w:val="left" w:pos="540"/>
        </w:tabs>
        <w:bidi w:val="0"/>
        <w:rPr>
          <w:rFonts w:asciiTheme="majorBidi" w:hAnsiTheme="majorBidi" w:cstheme="majorBidi"/>
          <w:b/>
          <w:bCs/>
          <w:rtl/>
        </w:rPr>
      </w:pPr>
      <w:r w:rsidRPr="0092028D">
        <w:rPr>
          <w:rFonts w:asciiTheme="majorBidi" w:hAnsiTheme="majorBidi" w:cstheme="majorBidi"/>
          <w:b/>
          <w:bCs/>
        </w:rPr>
        <w:t>The value of the test statistic is:</w:t>
      </w:r>
    </w:p>
    <w:p w:rsidR="00DE7884" w:rsidRPr="007B2199" w:rsidRDefault="00DE7884" w:rsidP="00DE7884">
      <w:pPr>
        <w:pStyle w:val="a6"/>
        <w:numPr>
          <w:ilvl w:val="0"/>
          <w:numId w:val="6"/>
        </w:numPr>
        <w:bidi w:val="0"/>
        <w:spacing w:after="200" w:line="276" w:lineRule="auto"/>
        <w:rPr>
          <w:rFonts w:asciiTheme="majorBidi" w:hAnsiTheme="majorBidi" w:cstheme="majorBidi"/>
          <w:b/>
          <w:bCs/>
          <w:rtl/>
        </w:rPr>
      </w:pPr>
      <w:r w:rsidRPr="007B2199">
        <w:rPr>
          <w:rFonts w:asciiTheme="majorBidi" w:eastAsiaTheme="minorEastAsia" w:hAnsiTheme="majorBidi" w:cstheme="majorBidi"/>
        </w:rPr>
        <w:t>1.963</w:t>
      </w:r>
      <w:r w:rsidRPr="007B2199">
        <w:rPr>
          <w:rFonts w:asciiTheme="majorBidi" w:eastAsiaTheme="minorEastAsia" w:hAnsiTheme="majorBidi" w:cstheme="majorBidi"/>
        </w:rPr>
        <w:tab/>
      </w:r>
      <w:r w:rsidRPr="007B2199">
        <w:rPr>
          <w:rFonts w:asciiTheme="majorBidi" w:eastAsiaTheme="minorEastAsia" w:hAnsiTheme="majorBidi" w:cstheme="majorBidi"/>
        </w:rPr>
        <w:tab/>
        <w:t>(B) -1.796</w:t>
      </w:r>
      <w:r>
        <w:rPr>
          <w:rFonts w:asciiTheme="majorBidi" w:eastAsiaTheme="minorEastAsia" w:hAnsiTheme="majorBidi" w:cstheme="majorBidi"/>
        </w:rPr>
        <w:t xml:space="preserve">            </w:t>
      </w:r>
      <w:r w:rsidRPr="007B2199">
        <w:rPr>
          <w:rFonts w:asciiTheme="majorBidi" w:eastAsiaTheme="minorEastAsia" w:hAnsiTheme="majorBidi" w:cstheme="majorBidi"/>
          <w:highlight w:val="yellow"/>
        </w:rPr>
        <w:t>(C</w:t>
      </w:r>
      <w:r w:rsidRPr="007B2199">
        <w:rPr>
          <w:rFonts w:asciiTheme="majorBidi" w:eastAsiaTheme="minorEastAsia" w:hAnsiTheme="majorBidi" w:cstheme="majorBidi"/>
        </w:rPr>
        <w:t>)  1.796</w:t>
      </w:r>
      <w:r w:rsidRPr="007B2199">
        <w:rPr>
          <w:rFonts w:asciiTheme="majorBidi" w:eastAsiaTheme="minorEastAsia" w:hAnsiTheme="majorBidi" w:cstheme="majorBidi"/>
        </w:rPr>
        <w:tab/>
      </w:r>
      <w:r w:rsidRPr="007B2199">
        <w:rPr>
          <w:rFonts w:asciiTheme="majorBidi" w:eastAsiaTheme="minorEastAsia" w:hAnsiTheme="majorBidi" w:cstheme="majorBidi"/>
        </w:rPr>
        <w:tab/>
        <w:t>(D) -1.963</w:t>
      </w:r>
    </w:p>
    <w:p w:rsidR="00DE7884" w:rsidRDefault="00DE7884" w:rsidP="00DE7884">
      <w:pPr>
        <w:pStyle w:val="a6"/>
        <w:numPr>
          <w:ilvl w:val="0"/>
          <w:numId w:val="3"/>
        </w:numPr>
        <w:tabs>
          <w:tab w:val="left" w:pos="450"/>
          <w:tab w:val="left" w:pos="540"/>
        </w:tabs>
        <w:bidi w:val="0"/>
        <w:rPr>
          <w:rFonts w:asciiTheme="majorBidi" w:hAnsiTheme="majorBidi" w:cstheme="majorBidi"/>
          <w:b/>
          <w:bCs/>
          <w:rtl/>
        </w:rPr>
      </w:pPr>
      <w:r w:rsidRPr="0092028D">
        <w:rPr>
          <w:b/>
          <w:bCs/>
        </w:rPr>
        <w:t>Our decision is:</w:t>
      </w:r>
    </w:p>
    <w:p w:rsidR="00DE7884" w:rsidRDefault="00DE7884" w:rsidP="00DE7884">
      <w:pPr>
        <w:pStyle w:val="a6"/>
        <w:ind w:left="0"/>
        <w:jc w:val="right"/>
        <w:rPr>
          <w:rFonts w:asciiTheme="majorBidi" w:hAnsiTheme="majorBidi" w:cstheme="majorBidi"/>
        </w:rPr>
      </w:pPr>
    </w:p>
    <w:p w:rsidR="00DE7884" w:rsidRPr="00280E9D" w:rsidRDefault="00DE7884" w:rsidP="00DE7884">
      <w:pPr>
        <w:autoSpaceDE w:val="0"/>
        <w:autoSpaceDN w:val="0"/>
        <w:bidi w:val="0"/>
        <w:adjustRightInd w:val="0"/>
        <w:rPr>
          <w:rFonts w:eastAsiaTheme="minorEastAsia"/>
        </w:rPr>
      </w:pPr>
      <w:r>
        <w:rPr>
          <w:rFonts w:eastAsiaTheme="minorEastAsia"/>
        </w:rPr>
        <w:t xml:space="preserve"> (</w:t>
      </w:r>
      <w:r w:rsidRPr="009859CC">
        <w:rPr>
          <w:rFonts w:eastAsiaTheme="minorEastAsia"/>
        </w:rPr>
        <w:t xml:space="preserve">A) </w:t>
      </w:r>
      <w:r>
        <w:rPr>
          <w:rFonts w:eastAsiaTheme="minorEastAsia"/>
        </w:rPr>
        <w:t xml:space="preserve"> R</w:t>
      </w:r>
      <w:r w:rsidRPr="007B2199">
        <w:rPr>
          <w:rFonts w:eastAsiaTheme="minorEastAsia"/>
        </w:rPr>
        <w:t>eject the claim</w:t>
      </w:r>
      <m:oMath>
        <m:r>
          <w:rPr>
            <w:rFonts w:ascii="Cambria Math" w:eastAsiaTheme="minorEastAsia" w:hAnsi="Cambria Math"/>
          </w:rPr>
          <m:t xml:space="preserve">                       </m:t>
        </m:r>
        <m:r>
          <w:rPr>
            <w:rFonts w:ascii="Cambria Math" w:eastAsiaTheme="minorEastAsia" w:hAnsi="Cambria Math"/>
            <w:highlight w:val="yellow"/>
          </w:rPr>
          <m:t xml:space="preserve">     (</m:t>
        </m:r>
      </m:oMath>
      <w:r w:rsidRPr="00B306FD">
        <w:rPr>
          <w:rFonts w:eastAsiaTheme="minorEastAsia"/>
          <w:highlight w:val="yellow"/>
        </w:rPr>
        <w:t>B</w:t>
      </w:r>
      <w:r w:rsidRPr="009859CC">
        <w:rPr>
          <w:rFonts w:eastAsiaTheme="minorEastAsia"/>
        </w:rPr>
        <w:t xml:space="preserve">) </w:t>
      </w:r>
      <w:r w:rsidRPr="007B2199">
        <w:rPr>
          <w:rFonts w:eastAsiaTheme="minorEastAsia"/>
        </w:rPr>
        <w:t>Do not reject the claim</w:t>
      </w:r>
    </w:p>
    <w:p w:rsidR="00DE7884" w:rsidRPr="009859CC" w:rsidRDefault="00DE7884" w:rsidP="00DE7884">
      <w:pPr>
        <w:autoSpaceDE w:val="0"/>
        <w:autoSpaceDN w:val="0"/>
        <w:bidi w:val="0"/>
        <w:adjustRightInd w:val="0"/>
        <w:rPr>
          <w:rFonts w:eastAsiaTheme="minorEastAsia"/>
        </w:rPr>
      </w:pPr>
      <w:r>
        <w:rPr>
          <w:rFonts w:eastAsiaTheme="minorEastAsia"/>
        </w:rPr>
        <w:t xml:space="preserve"> </w:t>
      </w:r>
      <w:r w:rsidRPr="009859CC">
        <w:rPr>
          <w:rFonts w:eastAsiaTheme="minorEastAsia"/>
        </w:rPr>
        <w:t xml:space="preserve">(C) Accept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9859C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r w:rsidRPr="009859CC">
        <w:rPr>
          <w:rFonts w:eastAsiaTheme="minorEastAsia"/>
        </w:rPr>
        <w:t xml:space="preserve">    </w:t>
      </w:r>
      <w:r>
        <w:rPr>
          <w:rFonts w:eastAsiaTheme="minorEastAsia"/>
        </w:rPr>
        <w:t xml:space="preserve">         </w:t>
      </w:r>
      <w:r w:rsidRPr="009859CC">
        <w:rPr>
          <w:rFonts w:eastAsiaTheme="minorEastAsia"/>
        </w:rPr>
        <w:t xml:space="preserve"> (D) Reject both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o</m:t>
            </m:r>
          </m:sub>
        </m:sSub>
      </m:oMath>
      <w:r w:rsidRPr="009859CC">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H</m:t>
            </m:r>
          </m:e>
          <m:sub>
            <m:r>
              <w:rPr>
                <w:rFonts w:ascii="Cambria Math" w:eastAsiaTheme="minorEastAsia" w:hAnsi="Cambria Math"/>
              </w:rPr>
              <m:t>A</m:t>
            </m:r>
          </m:sub>
        </m:sSub>
      </m:oMath>
    </w:p>
    <w:p w:rsidR="00DE7884" w:rsidRPr="003218FF" w:rsidRDefault="00DE7884" w:rsidP="00DE7884">
      <w:pPr>
        <w:pStyle w:val="a6"/>
        <w:ind w:left="0"/>
        <w:jc w:val="right"/>
        <w:rPr>
          <w:rFonts w:asciiTheme="majorBidi" w:hAnsiTheme="majorBidi" w:cstheme="majorBidi"/>
        </w:rPr>
      </w:pPr>
    </w:p>
    <w:p w:rsidR="00DE7884" w:rsidRPr="00B84915" w:rsidRDefault="00DE7884" w:rsidP="00DE7884">
      <w:pPr>
        <w:bidi w:val="0"/>
        <w:jc w:val="center"/>
        <w:rPr>
          <w:b/>
          <w:bCs/>
        </w:rPr>
      </w:pPr>
      <w:r>
        <w:rPr>
          <w:b/>
          <w:bCs/>
        </w:rPr>
        <w:t>…………………………………………………………………………………………</w:t>
      </w:r>
    </w:p>
    <w:p w:rsidR="00DE7884" w:rsidRPr="0099535B" w:rsidRDefault="00DE7884" w:rsidP="00DE7884">
      <w:pPr>
        <w:pStyle w:val="a6"/>
        <w:tabs>
          <w:tab w:val="left" w:pos="270"/>
          <w:tab w:val="left" w:pos="360"/>
        </w:tabs>
        <w:bidi w:val="0"/>
        <w:ind w:left="0"/>
        <w:rPr>
          <w:rFonts w:asciiTheme="majorBidi" w:hAnsiTheme="majorBidi" w:cstheme="majorBidi"/>
          <w:b/>
          <w:bCs/>
          <w:sz w:val="28"/>
          <w:szCs w:val="28"/>
          <w:u w:val="single"/>
        </w:rPr>
      </w:pPr>
    </w:p>
    <w:p w:rsidR="00DE7884" w:rsidRPr="00525BBC" w:rsidRDefault="00DE7884" w:rsidP="00DE7884">
      <w:pPr>
        <w:pStyle w:val="a6"/>
        <w:numPr>
          <w:ilvl w:val="0"/>
          <w:numId w:val="2"/>
        </w:numPr>
        <w:tabs>
          <w:tab w:val="left" w:pos="270"/>
          <w:tab w:val="left" w:pos="360"/>
        </w:tabs>
        <w:bidi w:val="0"/>
        <w:spacing w:line="276" w:lineRule="auto"/>
        <w:ind w:left="0" w:firstLine="0"/>
        <w:rPr>
          <w:rFonts w:asciiTheme="majorBidi" w:hAnsiTheme="majorBidi" w:cstheme="majorBidi"/>
          <w:b/>
          <w:bCs/>
          <w:sz w:val="28"/>
          <w:szCs w:val="28"/>
          <w:u w:val="single"/>
        </w:rPr>
      </w:pPr>
      <w:r>
        <w:rPr>
          <w:rFonts w:asciiTheme="majorBidi" w:hAnsiTheme="majorBidi" w:cstheme="majorBidi"/>
        </w:rPr>
        <w:t xml:space="preserve">In a study, it was found that </w:t>
      </w:r>
      <w:r w:rsidRPr="00401818">
        <w:rPr>
          <w:rFonts w:asciiTheme="majorBidi" w:hAnsiTheme="majorBidi" w:cstheme="majorBidi"/>
        </w:rPr>
        <w:t xml:space="preserve">31% of the adult population in a certain city has a diabetic disease. 100 people are randomly sampled from the population. </w:t>
      </w:r>
      <w:r>
        <w:rPr>
          <w:rFonts w:asciiTheme="majorBidi" w:hAnsiTheme="majorBidi" w:cstheme="majorBidi"/>
        </w:rPr>
        <w:t>Then</w:t>
      </w:r>
    </w:p>
    <w:p w:rsidR="00DE7884" w:rsidRDefault="00DE7884" w:rsidP="00DE7884">
      <w:pPr>
        <w:bidi w:val="0"/>
        <w:spacing w:line="276" w:lineRule="auto"/>
        <w:jc w:val="both"/>
        <w:rPr>
          <w:rFonts w:asciiTheme="majorBidi" w:hAnsiTheme="majorBidi" w:cstheme="majorBidi"/>
          <w:b/>
          <w:bCs/>
        </w:rPr>
      </w:pPr>
    </w:p>
    <w:p w:rsidR="00DE7884" w:rsidRPr="006B53DA" w:rsidRDefault="00DE7884" w:rsidP="00DE7884">
      <w:pPr>
        <w:pStyle w:val="a6"/>
        <w:numPr>
          <w:ilvl w:val="0"/>
          <w:numId w:val="3"/>
        </w:numPr>
        <w:tabs>
          <w:tab w:val="left" w:pos="450"/>
          <w:tab w:val="left" w:pos="540"/>
        </w:tabs>
        <w:bidi w:val="0"/>
        <w:rPr>
          <w:rFonts w:asciiTheme="majorBidi" w:hAnsiTheme="majorBidi" w:cstheme="majorBidi"/>
          <w:b/>
          <w:bCs/>
        </w:rPr>
      </w:pPr>
      <w:r w:rsidRPr="006B53DA">
        <w:rPr>
          <w:rFonts w:asciiTheme="majorBidi" w:hAnsiTheme="majorBidi" w:cstheme="majorBidi"/>
          <w:b/>
          <w:bCs/>
        </w:rPr>
        <w:t>The mean for the sample proportion (</w:t>
      </w:r>
      <m:oMath>
        <m:sSub>
          <m:sSubPr>
            <m:ctrlPr>
              <w:rPr>
                <w:rFonts w:ascii="Cambria Math" w:eastAsiaTheme="minorEastAsia" w:hAnsiTheme="majorBidi" w:cstheme="majorBidi"/>
                <w:b/>
                <w:bCs/>
                <w:i/>
              </w:rPr>
            </m:ctrlPr>
          </m:sSubPr>
          <m:e>
            <m:r>
              <m:rPr>
                <m:sty m:val="bi"/>
              </m:rPr>
              <w:rPr>
                <w:rFonts w:ascii="Cambria Math" w:eastAsiaTheme="minorEastAsia" w:hAnsi="Cambria Math" w:cstheme="majorBidi"/>
              </w:rPr>
              <m:t>μ</m:t>
            </m:r>
          </m:e>
          <m:sub>
            <m:acc>
              <m:accPr>
                <m:ctrlPr>
                  <w:rPr>
                    <w:rFonts w:ascii="Cambria Math" w:eastAsiaTheme="minorEastAsia" w:hAnsiTheme="majorBidi" w:cstheme="majorBidi"/>
                    <w:b/>
                    <w:bCs/>
                    <w:i/>
                  </w:rPr>
                </m:ctrlPr>
              </m:accPr>
              <m:e>
                <m:r>
                  <m:rPr>
                    <m:sty m:val="bi"/>
                  </m:rPr>
                  <w:rPr>
                    <w:rFonts w:ascii="Cambria Math" w:eastAsiaTheme="minorEastAsia" w:hAnsi="Cambria Math" w:cstheme="majorBidi"/>
                  </w:rPr>
                  <m:t>p</m:t>
                </m:r>
              </m:e>
            </m:acc>
          </m:sub>
        </m:sSub>
        <m:r>
          <m:rPr>
            <m:sty m:val="bi"/>
          </m:rPr>
          <w:rPr>
            <w:rFonts w:ascii="Cambria Math" w:hAnsiTheme="majorBidi" w:cstheme="majorBidi"/>
          </w:rPr>
          <m:t>or E</m:t>
        </m:r>
        <m:r>
          <m:rPr>
            <m:sty m:val="bi"/>
          </m:rPr>
          <w:rPr>
            <w:rFonts w:ascii="Cambria Math" w:hAnsi="Cambria Math" w:cstheme="majorBidi"/>
          </w:rPr>
          <m:t>(</m:t>
        </m:r>
        <m:acc>
          <m:accPr>
            <m:ctrlPr>
              <w:rPr>
                <w:rFonts w:ascii="Cambria Math" w:hAnsi="Cambria Math" w:cstheme="majorBidi"/>
                <w:b/>
                <w:bCs/>
                <w:i/>
              </w:rPr>
            </m:ctrlPr>
          </m:accPr>
          <m:e>
            <m:r>
              <m:rPr>
                <m:sty m:val="bi"/>
              </m:rPr>
              <w:rPr>
                <w:rFonts w:ascii="Cambria Math" w:hAnsi="Cambria Math" w:cstheme="majorBidi"/>
              </w:rPr>
              <m:t>p</m:t>
            </m:r>
          </m:e>
        </m:acc>
        <m:r>
          <m:rPr>
            <m:sty m:val="bi"/>
          </m:rPr>
          <w:rPr>
            <w:rFonts w:ascii="Cambria Math" w:hAnsi="Cambria Math" w:cstheme="majorBidi"/>
          </w:rPr>
          <m:t>)</m:t>
        </m:r>
      </m:oMath>
      <w:r>
        <w:rPr>
          <w:rFonts w:asciiTheme="majorBidi" w:hAnsiTheme="majorBidi" w:cstheme="majorBidi"/>
        </w:rPr>
        <w:t>) is:</w:t>
      </w:r>
    </w:p>
    <w:p w:rsidR="00DE7884" w:rsidRDefault="00DE7884" w:rsidP="00DE7884">
      <w:pPr>
        <w:jc w:val="right"/>
        <w:rPr>
          <w:rFonts w:asciiTheme="majorBidi" w:eastAsiaTheme="minorEastAsia" w:hAnsiTheme="majorBidi" w:cstheme="majorBidi"/>
          <w:rtl/>
        </w:rPr>
      </w:pPr>
      <w:r>
        <w:rPr>
          <w:rFonts w:asciiTheme="majorBidi" w:eastAsiaTheme="minorEastAsia" w:hAnsiTheme="majorBidi" w:cstheme="majorBidi"/>
        </w:rPr>
        <w:t>(D</w:t>
      </w:r>
      <w:r w:rsidRPr="004B3063">
        <w:rPr>
          <w:rFonts w:asciiTheme="majorBidi" w:eastAsiaTheme="minorEastAsia" w:hAnsiTheme="majorBidi" w:cstheme="majorBidi"/>
        </w:rPr>
        <w:t xml:space="preserve">) </w:t>
      </w:r>
      <w:r>
        <w:rPr>
          <w:rFonts w:asciiTheme="majorBidi" w:eastAsiaTheme="minorEastAsia" w:hAnsiTheme="majorBidi" w:cstheme="majorBidi"/>
        </w:rPr>
        <w:t>0.1</w:t>
      </w:r>
      <w:r>
        <w:rPr>
          <w:rFonts w:asciiTheme="majorBidi" w:eastAsiaTheme="minorEastAsia" w:hAnsiTheme="majorBidi" w:cstheme="majorBidi"/>
        </w:rPr>
        <w:tab/>
      </w:r>
      <w:r>
        <w:rPr>
          <w:rFonts w:asciiTheme="majorBidi" w:eastAsiaTheme="minorEastAsia" w:hAnsiTheme="majorBidi" w:cstheme="majorBidi"/>
        </w:rPr>
        <w:tab/>
        <w:t>(C</w:t>
      </w:r>
      <w:r w:rsidRPr="004B3063">
        <w:rPr>
          <w:rFonts w:asciiTheme="majorBidi" w:eastAsiaTheme="minorEastAsia" w:hAnsiTheme="majorBidi" w:cstheme="majorBidi"/>
        </w:rPr>
        <w:t xml:space="preserve">) </w:t>
      </w:r>
      <w:r>
        <w:rPr>
          <w:rFonts w:asciiTheme="majorBidi" w:eastAsiaTheme="minorEastAsia" w:hAnsiTheme="majorBidi" w:cstheme="majorBidi"/>
        </w:rPr>
        <w:t>0.69</w:t>
      </w:r>
      <w:r w:rsidRPr="004B3063">
        <w:rPr>
          <w:rFonts w:asciiTheme="majorBidi" w:eastAsiaTheme="minorEastAsia" w:hAnsiTheme="majorBidi" w:cstheme="majorBidi"/>
        </w:rPr>
        <w:tab/>
      </w:r>
      <w:r>
        <w:rPr>
          <w:rFonts w:asciiTheme="majorBidi" w:eastAsiaTheme="minorEastAsia" w:hAnsiTheme="majorBidi" w:cstheme="majorBidi"/>
        </w:rPr>
        <w:tab/>
      </w:r>
      <w:r w:rsidRPr="00B306FD">
        <w:rPr>
          <w:rFonts w:asciiTheme="majorBidi" w:eastAsiaTheme="minorEastAsia" w:hAnsiTheme="majorBidi" w:cstheme="majorBidi"/>
          <w:highlight w:val="yellow"/>
        </w:rPr>
        <w:t>(B</w:t>
      </w:r>
      <w:r w:rsidRPr="004B3063">
        <w:rPr>
          <w:rFonts w:asciiTheme="majorBidi" w:eastAsiaTheme="minorEastAsia" w:hAnsiTheme="majorBidi" w:cstheme="majorBidi"/>
        </w:rPr>
        <w:t xml:space="preserve">) </w:t>
      </w:r>
      <w:r>
        <w:rPr>
          <w:rFonts w:asciiTheme="majorBidi" w:eastAsiaTheme="minorEastAsia" w:hAnsiTheme="majorBidi" w:cstheme="majorBidi"/>
        </w:rPr>
        <w:t>0.31</w:t>
      </w:r>
      <w:r w:rsidRPr="004B3063">
        <w:rPr>
          <w:rFonts w:asciiTheme="majorBidi" w:eastAsiaTheme="minorEastAsia" w:hAnsiTheme="majorBidi" w:cstheme="majorBidi"/>
        </w:rPr>
        <w:tab/>
      </w:r>
      <w:r w:rsidRPr="004B3063">
        <w:rPr>
          <w:rFonts w:asciiTheme="majorBidi" w:eastAsiaTheme="minorEastAsia" w:hAnsiTheme="majorBidi" w:cstheme="majorBidi"/>
        </w:rPr>
        <w:tab/>
      </w:r>
      <w:r>
        <w:rPr>
          <w:rFonts w:asciiTheme="majorBidi" w:eastAsiaTheme="minorEastAsia" w:hAnsiTheme="majorBidi" w:cstheme="majorBidi"/>
        </w:rPr>
        <w:t>(A</w:t>
      </w:r>
      <w:r w:rsidRPr="004B3063">
        <w:rPr>
          <w:rFonts w:asciiTheme="majorBidi" w:eastAsiaTheme="minorEastAsia" w:hAnsiTheme="majorBidi" w:cstheme="majorBidi"/>
        </w:rPr>
        <w:t xml:space="preserve">) </w:t>
      </w:r>
      <w:r>
        <w:rPr>
          <w:rFonts w:asciiTheme="majorBidi" w:eastAsiaTheme="minorEastAsia" w:hAnsiTheme="majorBidi" w:cstheme="majorBidi"/>
        </w:rPr>
        <w:t>0.4</w:t>
      </w:r>
    </w:p>
    <w:p w:rsidR="00DE7884" w:rsidRPr="006B53DA" w:rsidRDefault="00DE7884" w:rsidP="00DE7884">
      <w:pPr>
        <w:rPr>
          <w:rFonts w:asciiTheme="majorBidi" w:eastAsiaTheme="minorEastAsia" w:hAnsiTheme="majorBidi" w:cstheme="majorBidi"/>
        </w:rPr>
      </w:pPr>
    </w:p>
    <w:p w:rsidR="00DE7884" w:rsidRDefault="00DE7884" w:rsidP="00DE7884">
      <w:pPr>
        <w:pStyle w:val="a6"/>
        <w:numPr>
          <w:ilvl w:val="0"/>
          <w:numId w:val="3"/>
        </w:numPr>
        <w:tabs>
          <w:tab w:val="left" w:pos="450"/>
          <w:tab w:val="left" w:pos="540"/>
        </w:tabs>
        <w:bidi w:val="0"/>
        <w:rPr>
          <w:rFonts w:asciiTheme="majorBidi" w:hAnsiTheme="majorBidi" w:cstheme="majorBidi"/>
          <w:b/>
          <w:bCs/>
          <w:rtl/>
        </w:rPr>
      </w:pPr>
      <m:oMath>
        <m:r>
          <m:rPr>
            <m:sty m:val="bi"/>
          </m:rPr>
          <w:rPr>
            <w:rFonts w:ascii="Cambria Math" w:hAnsi="Cambria Math" w:cstheme="majorBidi"/>
          </w:rPr>
          <m:t>P</m:t>
        </m:r>
        <m:d>
          <m:dPr>
            <m:ctrlPr>
              <w:rPr>
                <w:rFonts w:ascii="Cambria Math" w:hAnsi="Cambria Math" w:cstheme="majorBidi"/>
                <w:b/>
                <w:bCs/>
                <w:i/>
              </w:rPr>
            </m:ctrlPr>
          </m:dPr>
          <m:e>
            <m:acc>
              <m:accPr>
                <m:ctrlPr>
                  <w:rPr>
                    <w:rFonts w:ascii="Cambria Math" w:hAnsi="Cambria Math" w:cstheme="majorBidi"/>
                    <w:b/>
                    <w:bCs/>
                    <w:i/>
                  </w:rPr>
                </m:ctrlPr>
              </m:accPr>
              <m:e>
                <m:r>
                  <m:rPr>
                    <m:sty m:val="bi"/>
                  </m:rPr>
                  <w:rPr>
                    <w:rFonts w:ascii="Cambria Math" w:hAnsi="Cambria Math" w:cstheme="majorBidi"/>
                  </w:rPr>
                  <m:t>p</m:t>
                </m:r>
              </m:e>
            </m:acc>
            <m:r>
              <m:rPr>
                <m:sty m:val="bi"/>
              </m:rPr>
              <w:rPr>
                <w:rFonts w:ascii="Cambria Math" w:hAnsi="Cambria Math" w:cstheme="majorBidi"/>
              </w:rPr>
              <m:t>&gt;</m:t>
            </m:r>
            <m:r>
              <w:rPr>
                <w:rFonts w:ascii="Cambria Math" w:hAnsi="Cambria Math" w:cstheme="majorBidi"/>
              </w:rPr>
              <m:t>0.4</m:t>
            </m:r>
          </m:e>
        </m:d>
        <m:r>
          <m:rPr>
            <m:sty m:val="bi"/>
          </m:rPr>
          <w:rPr>
            <w:rFonts w:ascii="Cambria Math" w:hAnsi="Cambria Math" w:cstheme="majorBidi"/>
          </w:rPr>
          <m:t>=</m:t>
        </m:r>
      </m:oMath>
    </w:p>
    <w:p w:rsidR="00DE7884" w:rsidRDefault="00DE7884" w:rsidP="00DE7884">
      <w:pPr>
        <w:bidi w:val="0"/>
        <w:spacing w:line="276" w:lineRule="auto"/>
        <w:jc w:val="both"/>
        <w:rPr>
          <w:rFonts w:asciiTheme="majorBidi" w:hAnsiTheme="majorBidi" w:cstheme="majorBidi"/>
          <w:b/>
          <w:bCs/>
        </w:rPr>
      </w:pPr>
      <w:r>
        <w:rPr>
          <w:rFonts w:asciiTheme="majorBidi" w:eastAsiaTheme="minorEastAsia" w:hAnsiTheme="majorBidi" w:cstheme="majorBidi"/>
        </w:rPr>
        <w:t>(A</w:t>
      </w:r>
      <w:r w:rsidRPr="00ED5F33">
        <w:rPr>
          <w:rFonts w:asciiTheme="majorBidi" w:eastAsiaTheme="minorEastAsia" w:hAnsiTheme="majorBidi" w:cstheme="majorBidi"/>
        </w:rPr>
        <w:t>) 0.</w:t>
      </w:r>
      <w:r>
        <w:rPr>
          <w:rFonts w:asciiTheme="majorBidi" w:eastAsiaTheme="minorEastAsia" w:hAnsiTheme="majorBidi" w:cstheme="majorBidi"/>
        </w:rPr>
        <w:t>02619</w:t>
      </w:r>
      <w:r>
        <w:rPr>
          <w:rFonts w:asciiTheme="majorBidi" w:eastAsiaTheme="minorEastAsia" w:hAnsiTheme="majorBidi" w:cstheme="majorBidi"/>
        </w:rPr>
        <w:tab/>
        <w:t xml:space="preserve">        (B</w:t>
      </w:r>
      <w:r w:rsidRPr="00ED5F33">
        <w:rPr>
          <w:rFonts w:asciiTheme="majorBidi" w:eastAsiaTheme="minorEastAsia" w:hAnsiTheme="majorBidi" w:cstheme="majorBidi"/>
        </w:rPr>
        <w:t xml:space="preserve">) </w:t>
      </w:r>
      <w:r>
        <w:rPr>
          <w:rFonts w:asciiTheme="majorBidi" w:eastAsiaTheme="minorEastAsia" w:hAnsiTheme="majorBidi" w:cstheme="majorBidi"/>
        </w:rPr>
        <w:t>0.02442</w:t>
      </w:r>
      <w:r>
        <w:rPr>
          <w:rFonts w:asciiTheme="majorBidi" w:eastAsiaTheme="minorEastAsia" w:hAnsiTheme="majorBidi" w:cstheme="majorBidi"/>
        </w:rPr>
        <w:tab/>
        <w:t xml:space="preserve">         (</w:t>
      </w:r>
      <w:r w:rsidRPr="00B306FD">
        <w:rPr>
          <w:rFonts w:asciiTheme="majorBidi" w:eastAsiaTheme="minorEastAsia" w:hAnsiTheme="majorBidi" w:cstheme="majorBidi"/>
          <w:highlight w:val="yellow"/>
        </w:rPr>
        <w:t>C)</w:t>
      </w:r>
      <w:r w:rsidRPr="00ED5F33">
        <w:rPr>
          <w:rFonts w:asciiTheme="majorBidi" w:eastAsiaTheme="minorEastAsia" w:hAnsiTheme="majorBidi" w:cstheme="majorBidi"/>
        </w:rPr>
        <w:t xml:space="preserve"> 0.</w:t>
      </w:r>
      <w:r>
        <w:rPr>
          <w:rFonts w:asciiTheme="majorBidi" w:eastAsiaTheme="minorEastAsia" w:hAnsiTheme="majorBidi" w:cstheme="majorBidi"/>
        </w:rPr>
        <w:t>0256         (D</w:t>
      </w:r>
      <w:r w:rsidRPr="00ED5F33">
        <w:rPr>
          <w:rFonts w:asciiTheme="majorBidi" w:eastAsiaTheme="minorEastAsia" w:hAnsiTheme="majorBidi" w:cstheme="majorBidi"/>
        </w:rPr>
        <w:t>) 0.</w:t>
      </w:r>
      <w:r>
        <w:rPr>
          <w:rFonts w:asciiTheme="majorBidi" w:eastAsiaTheme="minorEastAsia" w:hAnsiTheme="majorBidi" w:cstheme="majorBidi"/>
        </w:rPr>
        <w:t>7054</w:t>
      </w:r>
    </w:p>
    <w:p w:rsidR="00DE7884" w:rsidRPr="00363D50" w:rsidRDefault="00DE7884" w:rsidP="00DE7884">
      <w:pPr>
        <w:pStyle w:val="a6"/>
        <w:pBdr>
          <w:bottom w:val="single" w:sz="6" w:space="1" w:color="auto"/>
        </w:pBdr>
        <w:rPr>
          <w:rFonts w:asciiTheme="majorBidi" w:hAnsiTheme="majorBidi" w:cstheme="majorBidi"/>
        </w:rPr>
      </w:pPr>
    </w:p>
    <w:p w:rsidR="00DE7884" w:rsidRDefault="00DE7884" w:rsidP="00DE7884">
      <w:pPr>
        <w:pStyle w:val="a6"/>
        <w:ind w:left="0"/>
        <w:jc w:val="right"/>
        <w:rPr>
          <w:rFonts w:asciiTheme="majorBidi" w:hAnsiTheme="majorBidi" w:cstheme="majorBidi"/>
        </w:rPr>
      </w:pPr>
    </w:p>
    <w:p w:rsidR="00DE7884" w:rsidRDefault="00DE7884" w:rsidP="00DE7884">
      <w:pPr>
        <w:pStyle w:val="a6"/>
        <w:ind w:left="0"/>
        <w:jc w:val="right"/>
        <w:rPr>
          <w:rFonts w:asciiTheme="majorBidi" w:hAnsiTheme="majorBidi" w:cstheme="majorBidi" w:hint="cs"/>
          <w:rtl/>
        </w:rPr>
      </w:pPr>
    </w:p>
    <w:p w:rsidR="00DE7884" w:rsidRDefault="00DE7884" w:rsidP="00DE7884">
      <w:pPr>
        <w:pStyle w:val="a6"/>
        <w:ind w:left="0"/>
        <w:jc w:val="right"/>
        <w:rPr>
          <w:rFonts w:asciiTheme="majorBidi" w:hAnsiTheme="majorBidi" w:cstheme="majorBidi" w:hint="cs"/>
          <w:rtl/>
        </w:rPr>
      </w:pPr>
    </w:p>
    <w:p w:rsidR="00DE7884" w:rsidRDefault="00DE7884" w:rsidP="00DE7884">
      <w:pPr>
        <w:pStyle w:val="a6"/>
        <w:ind w:left="0"/>
        <w:jc w:val="right"/>
        <w:rPr>
          <w:rFonts w:asciiTheme="majorBidi" w:hAnsiTheme="majorBidi" w:cstheme="majorBidi" w:hint="cs"/>
          <w:rtl/>
        </w:rPr>
      </w:pPr>
    </w:p>
    <w:p w:rsidR="00DE7884" w:rsidRDefault="00DE7884" w:rsidP="00DE7884">
      <w:pPr>
        <w:pStyle w:val="a6"/>
        <w:ind w:left="0"/>
        <w:jc w:val="right"/>
        <w:rPr>
          <w:rFonts w:asciiTheme="majorBidi" w:hAnsiTheme="majorBidi" w:cstheme="majorBidi" w:hint="cs"/>
          <w:rtl/>
        </w:rPr>
      </w:pPr>
    </w:p>
    <w:p w:rsidR="00DE7884" w:rsidRDefault="00DE7884" w:rsidP="00DE7884">
      <w:pPr>
        <w:pStyle w:val="a6"/>
        <w:ind w:left="0"/>
        <w:jc w:val="right"/>
        <w:rPr>
          <w:rFonts w:asciiTheme="majorBidi" w:hAnsiTheme="majorBidi" w:cstheme="majorBidi" w:hint="cs"/>
          <w:rtl/>
        </w:rPr>
      </w:pPr>
    </w:p>
    <w:p w:rsidR="00DE7884" w:rsidRDefault="00DE7884" w:rsidP="00DE7884">
      <w:pPr>
        <w:pStyle w:val="a6"/>
        <w:ind w:left="0"/>
        <w:jc w:val="right"/>
        <w:rPr>
          <w:rFonts w:asciiTheme="majorBidi" w:hAnsiTheme="majorBidi" w:cstheme="majorBidi" w:hint="cs"/>
          <w:rtl/>
        </w:rPr>
      </w:pPr>
    </w:p>
    <w:p w:rsidR="00DE7884" w:rsidRDefault="00DE7884" w:rsidP="00DE7884">
      <w:pPr>
        <w:pStyle w:val="a6"/>
        <w:ind w:left="0"/>
        <w:jc w:val="right"/>
        <w:rPr>
          <w:rFonts w:asciiTheme="majorBidi" w:hAnsiTheme="majorBidi" w:cstheme="majorBidi" w:hint="cs"/>
          <w:rtl/>
        </w:rPr>
      </w:pPr>
    </w:p>
    <w:p w:rsidR="00DE7884" w:rsidRDefault="00DE7884" w:rsidP="00DE7884">
      <w:pPr>
        <w:pStyle w:val="a6"/>
        <w:numPr>
          <w:ilvl w:val="0"/>
          <w:numId w:val="2"/>
        </w:numPr>
        <w:tabs>
          <w:tab w:val="left" w:pos="270"/>
          <w:tab w:val="left" w:pos="360"/>
        </w:tabs>
        <w:bidi w:val="0"/>
        <w:spacing w:line="276" w:lineRule="auto"/>
        <w:ind w:left="0" w:firstLine="0"/>
        <w:rPr>
          <w:rFonts w:asciiTheme="majorBidi" w:hAnsiTheme="majorBidi" w:cstheme="majorBidi"/>
        </w:rPr>
      </w:pPr>
      <w:r>
        <w:rPr>
          <w:rFonts w:asciiTheme="majorBidi" w:hAnsiTheme="majorBidi" w:cstheme="majorBidi"/>
        </w:rPr>
        <w:t>A r</w:t>
      </w:r>
      <w:r w:rsidRPr="007B6FF4">
        <w:rPr>
          <w:rFonts w:asciiTheme="majorBidi" w:hAnsiTheme="majorBidi" w:cstheme="majorBidi"/>
        </w:rPr>
        <w:t xml:space="preserve">esearchers group has perfected a new treatment </w:t>
      </w:r>
      <w:r>
        <w:rPr>
          <w:rFonts w:asciiTheme="majorBidi" w:hAnsiTheme="majorBidi" w:cstheme="majorBidi"/>
        </w:rPr>
        <w:t xml:space="preserve">of a disease </w:t>
      </w:r>
      <w:r w:rsidRPr="007B6FF4">
        <w:rPr>
          <w:rFonts w:asciiTheme="majorBidi" w:hAnsiTheme="majorBidi" w:cstheme="majorBidi"/>
        </w:rPr>
        <w:t xml:space="preserve">which they claim is </w:t>
      </w:r>
      <w:r>
        <w:rPr>
          <w:rFonts w:asciiTheme="majorBidi" w:hAnsiTheme="majorBidi" w:cstheme="majorBidi"/>
        </w:rPr>
        <w:t>very efficient.</w:t>
      </w:r>
      <w:r w:rsidRPr="007B6FF4">
        <w:rPr>
          <w:rFonts w:asciiTheme="majorBidi" w:hAnsiTheme="majorBidi" w:cstheme="majorBidi"/>
        </w:rPr>
        <w:t xml:space="preserve"> As evidence, they say that they have used the new treatment on 50 patients with the disease and cured 25 of them.</w:t>
      </w:r>
      <w:r>
        <w:rPr>
          <w:rFonts w:asciiTheme="majorBidi" w:hAnsiTheme="majorBidi" w:cstheme="majorBidi"/>
        </w:rPr>
        <w:t xml:space="preserve"> To c</w:t>
      </w:r>
      <w:r w:rsidRPr="007B6FF4">
        <w:rPr>
          <w:rFonts w:asciiTheme="majorBidi" w:hAnsiTheme="majorBidi" w:cstheme="majorBidi"/>
        </w:rPr>
        <w:t>alculate a 95% confidence interval for the proportion</w:t>
      </w:r>
      <w:r>
        <w:rPr>
          <w:rFonts w:asciiTheme="majorBidi" w:hAnsiTheme="majorBidi" w:cstheme="majorBidi"/>
        </w:rPr>
        <w:t xml:space="preserve"> of the cured.</w:t>
      </w:r>
    </w:p>
    <w:p w:rsidR="00DE7884" w:rsidRDefault="00DE7884" w:rsidP="00DE7884">
      <w:pPr>
        <w:pStyle w:val="a6"/>
        <w:numPr>
          <w:ilvl w:val="0"/>
          <w:numId w:val="3"/>
        </w:numPr>
        <w:tabs>
          <w:tab w:val="left" w:pos="450"/>
          <w:tab w:val="left" w:pos="540"/>
        </w:tabs>
        <w:bidi w:val="0"/>
        <w:rPr>
          <w:rFonts w:asciiTheme="majorBidi" w:hAnsiTheme="majorBidi" w:cstheme="majorBidi"/>
          <w:b/>
          <w:bCs/>
          <w:rtl/>
        </w:rPr>
      </w:pPr>
      <w:r>
        <w:rPr>
          <w:b/>
          <w:bCs/>
        </w:rPr>
        <w:t>T</w:t>
      </w:r>
      <w:r w:rsidRPr="00C64A36">
        <w:rPr>
          <w:b/>
          <w:bCs/>
        </w:rPr>
        <w:t xml:space="preserve">he point estimate of </w:t>
      </w:r>
      <w:r>
        <w:rPr>
          <w:b/>
          <w:bCs/>
          <w:i/>
          <w:iCs/>
        </w:rPr>
        <w:t xml:space="preserve"> </w:t>
      </w:r>
      <w:r w:rsidRPr="00C64A36">
        <w:rPr>
          <w:b/>
          <w:bCs/>
          <w:i/>
          <w:iCs/>
        </w:rPr>
        <w:t>p</w:t>
      </w:r>
      <w:r>
        <w:rPr>
          <w:b/>
          <w:bCs/>
        </w:rPr>
        <w:t xml:space="preserve"> </w:t>
      </w:r>
      <w:r w:rsidRPr="00C64A36">
        <w:rPr>
          <w:b/>
          <w:bCs/>
        </w:rPr>
        <w:t>is equal to:</w:t>
      </w:r>
    </w:p>
    <w:p w:rsidR="00DE7884" w:rsidRDefault="00DE7884" w:rsidP="00DE7884">
      <w:pPr>
        <w:bidi w:val="0"/>
        <w:spacing w:line="276" w:lineRule="auto"/>
        <w:rPr>
          <w:rFonts w:asciiTheme="majorBidi" w:eastAsiaTheme="minorEastAsia" w:hAnsiTheme="majorBidi" w:cstheme="majorBidi"/>
        </w:rPr>
      </w:pPr>
      <w:r>
        <w:rPr>
          <w:rFonts w:asciiTheme="majorBidi" w:eastAsiaTheme="minorEastAsia" w:hAnsiTheme="majorBidi" w:cstheme="majorBidi"/>
        </w:rPr>
        <w:t xml:space="preserve"> (A)</w:t>
      </w:r>
      <w:r w:rsidRPr="007B6FF4">
        <w:rPr>
          <w:rFonts w:asciiTheme="majorBidi" w:eastAsiaTheme="minorEastAsia" w:hAnsiTheme="majorBidi" w:cstheme="majorBidi"/>
        </w:rPr>
        <w:t xml:space="preserve"> 0.</w:t>
      </w:r>
      <w:r>
        <w:rPr>
          <w:rFonts w:asciiTheme="majorBidi" w:eastAsiaTheme="minorEastAsia" w:hAnsiTheme="majorBidi" w:cstheme="majorBidi"/>
        </w:rPr>
        <w:t>25</w:t>
      </w:r>
      <w:r w:rsidRPr="007B6FF4">
        <w:rPr>
          <w:rFonts w:asciiTheme="majorBidi" w:eastAsiaTheme="minorEastAsia" w:hAnsiTheme="majorBidi" w:cstheme="majorBidi"/>
        </w:rPr>
        <w:tab/>
      </w:r>
      <w:r>
        <w:rPr>
          <w:rFonts w:asciiTheme="majorBidi" w:eastAsiaTheme="minorEastAsia" w:hAnsiTheme="majorBidi" w:cstheme="majorBidi"/>
        </w:rPr>
        <w:t xml:space="preserve">             (</w:t>
      </w:r>
      <w:r w:rsidRPr="00B306FD">
        <w:rPr>
          <w:rFonts w:asciiTheme="majorBidi" w:eastAsiaTheme="minorEastAsia" w:hAnsiTheme="majorBidi" w:cstheme="majorBidi"/>
          <w:highlight w:val="yellow"/>
        </w:rPr>
        <w:t>B</w:t>
      </w:r>
      <w:r>
        <w:rPr>
          <w:rFonts w:asciiTheme="majorBidi" w:eastAsiaTheme="minorEastAsia" w:hAnsiTheme="majorBidi" w:cstheme="majorBidi"/>
        </w:rPr>
        <w:t>)0.5</w:t>
      </w:r>
      <w:r>
        <w:rPr>
          <w:rFonts w:asciiTheme="majorBidi" w:eastAsiaTheme="minorEastAsia" w:hAnsiTheme="majorBidi" w:cstheme="majorBidi"/>
        </w:rPr>
        <w:tab/>
        <w:t xml:space="preserve">                       (C) </w:t>
      </w:r>
      <w:r w:rsidRPr="007B6FF4">
        <w:rPr>
          <w:rFonts w:asciiTheme="majorBidi" w:eastAsiaTheme="minorEastAsia" w:hAnsiTheme="majorBidi" w:cstheme="majorBidi"/>
        </w:rPr>
        <w:t>0.01</w:t>
      </w:r>
      <w:r w:rsidRPr="007B6FF4">
        <w:rPr>
          <w:rFonts w:asciiTheme="majorBidi" w:eastAsiaTheme="minorEastAsia" w:hAnsiTheme="majorBidi" w:cstheme="majorBidi"/>
        </w:rPr>
        <w:tab/>
      </w:r>
      <w:r w:rsidRPr="007B6FF4">
        <w:rPr>
          <w:rFonts w:asciiTheme="majorBidi" w:eastAsiaTheme="minorEastAsia" w:hAnsiTheme="majorBidi" w:cstheme="majorBidi"/>
        </w:rPr>
        <w:tab/>
      </w:r>
      <w:r>
        <w:rPr>
          <w:rFonts w:asciiTheme="majorBidi" w:eastAsiaTheme="minorEastAsia" w:hAnsiTheme="majorBidi" w:cstheme="majorBidi"/>
        </w:rPr>
        <w:t>(D</w:t>
      </w:r>
      <w:r w:rsidRPr="007B6FF4">
        <w:rPr>
          <w:rFonts w:asciiTheme="majorBidi" w:eastAsiaTheme="minorEastAsia" w:hAnsiTheme="majorBidi" w:cstheme="majorBidi"/>
        </w:rPr>
        <w:t xml:space="preserve">) </w:t>
      </w:r>
      <w:r>
        <w:rPr>
          <w:rFonts w:asciiTheme="majorBidi" w:eastAsiaTheme="minorEastAsia" w:hAnsiTheme="majorBidi" w:cstheme="majorBidi"/>
        </w:rPr>
        <w:t>0.33</w:t>
      </w:r>
    </w:p>
    <w:p w:rsidR="00DE7884" w:rsidRPr="00C64A36" w:rsidRDefault="00DE7884" w:rsidP="00DE7884">
      <w:pPr>
        <w:bidi w:val="0"/>
        <w:spacing w:line="276" w:lineRule="auto"/>
        <w:rPr>
          <w:rFonts w:asciiTheme="majorBidi" w:hAnsiTheme="majorBidi" w:cstheme="majorBidi"/>
          <w:b/>
          <w:bCs/>
          <w:rtl/>
        </w:rPr>
      </w:pPr>
    </w:p>
    <w:p w:rsidR="00DE7884" w:rsidRDefault="00DE7884" w:rsidP="00DE7884">
      <w:pPr>
        <w:pStyle w:val="a6"/>
        <w:numPr>
          <w:ilvl w:val="0"/>
          <w:numId w:val="3"/>
        </w:numPr>
        <w:tabs>
          <w:tab w:val="left" w:pos="450"/>
          <w:tab w:val="left" w:pos="540"/>
        </w:tabs>
        <w:bidi w:val="0"/>
        <w:rPr>
          <w:rFonts w:asciiTheme="majorBidi" w:hAnsiTheme="majorBidi" w:cstheme="majorBidi"/>
          <w:b/>
          <w:bCs/>
          <w:rtl/>
        </w:rPr>
      </w:pPr>
      <w:r w:rsidRPr="00C64A36">
        <w:rPr>
          <w:b/>
          <w:bCs/>
        </w:rPr>
        <w:t xml:space="preserve">The reliability coefficient </w:t>
      </w:r>
      <w:r>
        <w:rPr>
          <w:b/>
          <w:bCs/>
        </w:rPr>
        <w:t>(</w:t>
      </w:r>
      <m:oMath>
        <m:sSub>
          <m:sSubPr>
            <m:ctrlPr>
              <w:rPr>
                <w:rFonts w:ascii="Cambria Math" w:hAnsi="Cambria Math"/>
                <w:i/>
              </w:rPr>
            </m:ctrlPr>
          </m:sSubPr>
          <m:e>
            <m:r>
              <w:rPr>
                <w:rFonts w:ascii="Cambria Math" w:hAnsi="Cambria Math"/>
              </w:rPr>
              <m:t>z</m:t>
            </m:r>
          </m:e>
          <m:sub>
            <m:r>
              <w:rPr>
                <w:rFonts w:ascii="Cambria Math" w:hAnsi="Cambria Math"/>
              </w:rPr>
              <m:t>1-</m:t>
            </m:r>
            <m:f>
              <m:fPr>
                <m:ctrlPr>
                  <w:rPr>
                    <w:rFonts w:ascii="Cambria Math" w:hAnsi="Cambria Math"/>
                    <w:i/>
                  </w:rPr>
                </m:ctrlPr>
              </m:fPr>
              <m:num>
                <m:r>
                  <w:rPr>
                    <w:rFonts w:ascii="Cambria Math" w:hAnsi="Cambria Math"/>
                  </w:rPr>
                  <m:t>α</m:t>
                </m:r>
              </m:num>
              <m:den>
                <m:r>
                  <w:rPr>
                    <w:rFonts w:ascii="Cambria Math" w:hAnsi="Cambria Math"/>
                  </w:rPr>
                  <m:t>2</m:t>
                </m:r>
              </m:den>
            </m:f>
          </m:sub>
        </m:sSub>
      </m:oMath>
      <w:r>
        <w:rPr>
          <w:b/>
          <w:bCs/>
        </w:rPr>
        <w:t xml:space="preserve">) </w:t>
      </w:r>
      <w:r w:rsidRPr="00C64A36">
        <w:rPr>
          <w:b/>
          <w:bCs/>
        </w:rPr>
        <w:t>is equal</w:t>
      </w:r>
      <w:r>
        <w:rPr>
          <w:b/>
          <w:bCs/>
        </w:rPr>
        <w:t xml:space="preserve">  is </w:t>
      </w:r>
      <w:r w:rsidRPr="00C64A36">
        <w:rPr>
          <w:b/>
          <w:bCs/>
        </w:rPr>
        <w:t>:</w:t>
      </w:r>
    </w:p>
    <w:p w:rsidR="00DE7884" w:rsidRDefault="00DE7884" w:rsidP="00DE7884">
      <w:pPr>
        <w:bidi w:val="0"/>
        <w:spacing w:line="276" w:lineRule="auto"/>
        <w:rPr>
          <w:rFonts w:asciiTheme="majorBidi" w:hAnsiTheme="majorBidi" w:cstheme="majorBidi"/>
          <w:b/>
          <w:bCs/>
        </w:rPr>
      </w:pPr>
      <w:r w:rsidRPr="00B306FD">
        <w:rPr>
          <w:rFonts w:asciiTheme="majorBidi" w:eastAsiaTheme="minorEastAsia" w:hAnsiTheme="majorBidi" w:cstheme="majorBidi"/>
          <w:highlight w:val="yellow"/>
        </w:rPr>
        <w:t>(A</w:t>
      </w:r>
      <w:r w:rsidRPr="004B3063">
        <w:rPr>
          <w:rFonts w:asciiTheme="majorBidi" w:eastAsiaTheme="minorEastAsia" w:hAnsiTheme="majorBidi" w:cstheme="majorBidi"/>
        </w:rPr>
        <w:t xml:space="preserve">) </w:t>
      </w:r>
      <w:r>
        <w:rPr>
          <w:rFonts w:asciiTheme="majorBidi" w:eastAsiaTheme="minorEastAsia" w:hAnsiTheme="majorBidi" w:cstheme="majorBidi"/>
        </w:rPr>
        <w:t>1</w:t>
      </w:r>
      <w:r w:rsidRPr="004B3063">
        <w:rPr>
          <w:rFonts w:asciiTheme="majorBidi" w:eastAsiaTheme="minorEastAsia" w:hAnsiTheme="majorBidi" w:cstheme="majorBidi"/>
        </w:rPr>
        <w:t>.</w:t>
      </w:r>
      <w:r>
        <w:rPr>
          <w:rFonts w:asciiTheme="majorBidi" w:eastAsiaTheme="minorEastAsia" w:hAnsiTheme="majorBidi" w:cstheme="majorBidi"/>
        </w:rPr>
        <w:t>96</w:t>
      </w:r>
      <w:r>
        <w:rPr>
          <w:rFonts w:asciiTheme="majorBidi" w:eastAsiaTheme="minorEastAsia" w:hAnsiTheme="majorBidi" w:cstheme="majorBidi"/>
        </w:rPr>
        <w:tab/>
      </w:r>
      <w:r>
        <w:rPr>
          <w:rFonts w:asciiTheme="majorBidi" w:eastAsiaTheme="minorEastAsia" w:hAnsiTheme="majorBidi" w:cstheme="majorBidi"/>
        </w:rPr>
        <w:tab/>
        <w:t xml:space="preserve">  (B</w:t>
      </w:r>
      <w:r w:rsidRPr="004B3063">
        <w:rPr>
          <w:rFonts w:asciiTheme="majorBidi" w:eastAsiaTheme="minorEastAsia" w:hAnsiTheme="majorBidi" w:cstheme="majorBidi"/>
        </w:rPr>
        <w:t xml:space="preserve">) </w:t>
      </w:r>
      <w:r>
        <w:rPr>
          <w:rFonts w:asciiTheme="majorBidi" w:eastAsiaTheme="minorEastAsia" w:hAnsiTheme="majorBidi" w:cstheme="majorBidi"/>
        </w:rPr>
        <w:t>1</w:t>
      </w:r>
      <w:r w:rsidRPr="004B3063">
        <w:rPr>
          <w:rFonts w:asciiTheme="majorBidi" w:eastAsiaTheme="minorEastAsia" w:hAnsiTheme="majorBidi" w:cstheme="majorBidi"/>
        </w:rPr>
        <w:t>.</w:t>
      </w:r>
      <w:r>
        <w:rPr>
          <w:rFonts w:asciiTheme="majorBidi" w:eastAsiaTheme="minorEastAsia" w:hAnsiTheme="majorBidi" w:cstheme="majorBidi"/>
        </w:rPr>
        <w:t>64</w:t>
      </w:r>
      <w:r w:rsidRPr="004B3063">
        <w:rPr>
          <w:rFonts w:asciiTheme="majorBidi" w:eastAsiaTheme="minorEastAsia" w:hAnsiTheme="majorBidi" w:cstheme="majorBidi"/>
        </w:rPr>
        <w:t>5</w:t>
      </w:r>
      <w:r w:rsidRPr="004B3063">
        <w:rPr>
          <w:rFonts w:asciiTheme="majorBidi" w:eastAsiaTheme="minorEastAsia" w:hAnsiTheme="majorBidi" w:cstheme="majorBidi"/>
        </w:rPr>
        <w:tab/>
      </w:r>
      <w:r w:rsidRPr="004B3063">
        <w:rPr>
          <w:rFonts w:asciiTheme="majorBidi" w:eastAsiaTheme="minorEastAsia" w:hAnsiTheme="majorBidi" w:cstheme="majorBidi"/>
        </w:rPr>
        <w:tab/>
      </w:r>
      <w:r>
        <w:rPr>
          <w:rFonts w:asciiTheme="majorBidi" w:eastAsiaTheme="minorEastAsia" w:hAnsiTheme="majorBidi" w:cstheme="majorBidi"/>
        </w:rPr>
        <w:t>(C</w:t>
      </w:r>
      <w:r w:rsidRPr="004B3063">
        <w:rPr>
          <w:rFonts w:asciiTheme="majorBidi" w:eastAsiaTheme="minorEastAsia" w:hAnsiTheme="majorBidi" w:cstheme="majorBidi"/>
        </w:rPr>
        <w:t xml:space="preserve">) </w:t>
      </w:r>
      <w:r>
        <w:rPr>
          <w:rFonts w:asciiTheme="majorBidi" w:eastAsiaTheme="minorEastAsia" w:hAnsiTheme="majorBidi" w:cstheme="majorBidi"/>
        </w:rPr>
        <w:t>2</w:t>
      </w:r>
      <w:r w:rsidRPr="004B3063">
        <w:rPr>
          <w:rFonts w:asciiTheme="majorBidi" w:eastAsiaTheme="minorEastAsia" w:hAnsiTheme="majorBidi" w:cstheme="majorBidi"/>
        </w:rPr>
        <w:t>.0</w:t>
      </w:r>
      <w:r>
        <w:rPr>
          <w:rFonts w:asciiTheme="majorBidi" w:eastAsiaTheme="minorEastAsia" w:hAnsiTheme="majorBidi" w:cstheme="majorBidi"/>
        </w:rPr>
        <w:t>2</w:t>
      </w:r>
      <w:r>
        <w:rPr>
          <w:rFonts w:asciiTheme="majorBidi" w:eastAsiaTheme="minorEastAsia" w:hAnsiTheme="majorBidi" w:cstheme="majorBidi"/>
        </w:rPr>
        <w:tab/>
      </w:r>
      <w:r>
        <w:rPr>
          <w:rFonts w:asciiTheme="majorBidi" w:eastAsiaTheme="minorEastAsia" w:hAnsiTheme="majorBidi" w:cstheme="majorBidi"/>
        </w:rPr>
        <w:tab/>
        <w:t xml:space="preserve">  (D</w:t>
      </w:r>
      <w:r w:rsidRPr="004B3063">
        <w:rPr>
          <w:rFonts w:asciiTheme="majorBidi" w:eastAsiaTheme="minorEastAsia" w:hAnsiTheme="majorBidi" w:cstheme="majorBidi"/>
        </w:rPr>
        <w:t xml:space="preserve">) </w:t>
      </w:r>
      <w:r>
        <w:rPr>
          <w:rFonts w:asciiTheme="majorBidi" w:eastAsiaTheme="minorEastAsia" w:hAnsiTheme="majorBidi" w:cstheme="majorBidi"/>
        </w:rPr>
        <w:t>1</w:t>
      </w:r>
      <w:r w:rsidRPr="004B3063">
        <w:rPr>
          <w:rFonts w:asciiTheme="majorBidi" w:eastAsiaTheme="minorEastAsia" w:hAnsiTheme="majorBidi" w:cstheme="majorBidi"/>
        </w:rPr>
        <w:t>.3</w:t>
      </w:r>
      <w:r>
        <w:rPr>
          <w:rFonts w:asciiTheme="majorBidi" w:eastAsiaTheme="minorEastAsia" w:hAnsiTheme="majorBidi" w:cstheme="majorBidi"/>
        </w:rPr>
        <w:t>5</w:t>
      </w:r>
    </w:p>
    <w:p w:rsidR="00DE7884" w:rsidRDefault="00DE7884" w:rsidP="00DE7884">
      <w:pPr>
        <w:bidi w:val="0"/>
        <w:spacing w:line="276" w:lineRule="auto"/>
        <w:rPr>
          <w:rFonts w:asciiTheme="majorBidi" w:hAnsiTheme="majorBidi" w:cstheme="majorBidi"/>
          <w:b/>
          <w:bCs/>
        </w:rPr>
      </w:pPr>
    </w:p>
    <w:p w:rsidR="00DE7884" w:rsidRDefault="00DE7884" w:rsidP="00DE7884">
      <w:pPr>
        <w:pStyle w:val="a6"/>
        <w:numPr>
          <w:ilvl w:val="0"/>
          <w:numId w:val="3"/>
        </w:numPr>
        <w:tabs>
          <w:tab w:val="left" w:pos="450"/>
          <w:tab w:val="left" w:pos="540"/>
        </w:tabs>
        <w:bidi w:val="0"/>
        <w:rPr>
          <w:b/>
          <w:bCs/>
        </w:rPr>
      </w:pPr>
      <w:r w:rsidRPr="00C64A36">
        <w:rPr>
          <w:b/>
          <w:bCs/>
        </w:rPr>
        <w:t>The 95% confidence interval is equal to:</w:t>
      </w:r>
    </w:p>
    <w:p w:rsidR="00DE7884" w:rsidRPr="009242C5" w:rsidRDefault="00DE7884" w:rsidP="00DE7884">
      <w:pPr>
        <w:pStyle w:val="a6"/>
        <w:tabs>
          <w:tab w:val="left" w:pos="450"/>
          <w:tab w:val="left" w:pos="540"/>
        </w:tabs>
        <w:bidi w:val="0"/>
        <w:ind w:left="180"/>
        <w:rPr>
          <w:b/>
          <w:bCs/>
          <w:rtl/>
        </w:rPr>
      </w:pPr>
    </w:p>
    <w:p w:rsidR="00DE7884" w:rsidRPr="00C64A36" w:rsidRDefault="00DE7884" w:rsidP="00DE7884">
      <w:pPr>
        <w:bidi w:val="0"/>
        <w:spacing w:line="276" w:lineRule="auto"/>
        <w:rPr>
          <w:rFonts w:asciiTheme="majorBidi" w:hAnsiTheme="majorBidi" w:cstheme="majorBidi"/>
          <w:b/>
          <w:bCs/>
        </w:rPr>
      </w:pPr>
      <w:r>
        <w:rPr>
          <w:rFonts w:asciiTheme="majorBidi" w:eastAsiaTheme="minorEastAsia" w:hAnsiTheme="majorBidi" w:cstheme="majorBidi"/>
        </w:rPr>
        <w:t xml:space="preserve"> (A</w:t>
      </w:r>
      <w:r w:rsidRPr="004B3063">
        <w:rPr>
          <w:rFonts w:asciiTheme="majorBidi" w:eastAsiaTheme="minorEastAsia" w:hAnsiTheme="majorBidi" w:cstheme="majorBidi"/>
        </w:rPr>
        <w:t xml:space="preserve">) </w:t>
      </w:r>
      <w:r>
        <w:rPr>
          <w:rFonts w:asciiTheme="majorBidi" w:eastAsiaTheme="minorEastAsia" w:hAnsiTheme="majorBidi" w:cstheme="majorBidi"/>
        </w:rPr>
        <w:t>(0.1114,0.3886)  (B</w:t>
      </w:r>
      <w:r w:rsidRPr="004B3063">
        <w:rPr>
          <w:rFonts w:asciiTheme="majorBidi" w:eastAsiaTheme="minorEastAsia" w:hAnsiTheme="majorBidi" w:cstheme="majorBidi"/>
        </w:rPr>
        <w:t xml:space="preserve">) </w:t>
      </w:r>
      <w:r>
        <w:rPr>
          <w:rFonts w:asciiTheme="majorBidi" w:eastAsiaTheme="minorEastAsia" w:hAnsiTheme="majorBidi" w:cstheme="majorBidi"/>
        </w:rPr>
        <w:t>(0.3837,0.6163)  (C</w:t>
      </w:r>
      <w:r w:rsidRPr="004B3063">
        <w:rPr>
          <w:rFonts w:asciiTheme="majorBidi" w:eastAsiaTheme="minorEastAsia" w:hAnsiTheme="majorBidi" w:cstheme="majorBidi"/>
        </w:rPr>
        <w:t xml:space="preserve">) </w:t>
      </w:r>
      <w:r>
        <w:rPr>
          <w:rFonts w:asciiTheme="majorBidi" w:eastAsiaTheme="minorEastAsia" w:hAnsiTheme="majorBidi" w:cstheme="majorBidi"/>
        </w:rPr>
        <w:t>(0.1614,0.6386) (</w:t>
      </w:r>
      <w:r w:rsidRPr="00B306FD">
        <w:rPr>
          <w:rFonts w:asciiTheme="majorBidi" w:eastAsiaTheme="minorEastAsia" w:hAnsiTheme="majorBidi" w:cstheme="majorBidi"/>
          <w:highlight w:val="yellow"/>
        </w:rPr>
        <w:t>D)</w:t>
      </w:r>
      <w:r>
        <w:rPr>
          <w:rFonts w:asciiTheme="majorBidi" w:eastAsiaTheme="minorEastAsia" w:hAnsiTheme="majorBidi" w:cstheme="majorBidi"/>
        </w:rPr>
        <w:t>(0.3614,0.6386)</w:t>
      </w:r>
    </w:p>
    <w:p w:rsidR="00DE7884" w:rsidRDefault="00DE7884" w:rsidP="00DE7884">
      <w:pPr>
        <w:pStyle w:val="a6"/>
        <w:rPr>
          <w:rFonts w:asciiTheme="majorBidi" w:hAnsiTheme="majorBidi" w:cstheme="majorBidi"/>
        </w:rPr>
      </w:pPr>
    </w:p>
    <w:p w:rsidR="00DE7884" w:rsidRPr="00B1035F" w:rsidRDefault="00DE7884" w:rsidP="00DE7884">
      <w:pPr>
        <w:pStyle w:val="a6"/>
        <w:ind w:left="0"/>
        <w:jc w:val="right"/>
        <w:rPr>
          <w:rFonts w:asciiTheme="majorBidi" w:hAnsiTheme="majorBidi" w:cstheme="majorBidi"/>
        </w:rPr>
      </w:pPr>
      <w:r>
        <w:rPr>
          <w:rFonts w:asciiTheme="majorBidi" w:hAnsiTheme="majorBidi" w:cstheme="majorBidi"/>
        </w:rPr>
        <w:t>------------------------------------------------------------------------------------------------------</w:t>
      </w:r>
    </w:p>
    <w:p w:rsidR="00DE7884" w:rsidRPr="00D3656D" w:rsidRDefault="00DE7884" w:rsidP="00DE7884">
      <w:pPr>
        <w:tabs>
          <w:tab w:val="left" w:pos="2160"/>
        </w:tabs>
        <w:rPr>
          <w:rFonts w:ascii="Rage Italic" w:hAnsi="Rage Italic"/>
          <w:sz w:val="32"/>
          <w:szCs w:val="32"/>
          <w:rtl/>
        </w:rPr>
      </w:pPr>
      <w:r w:rsidRPr="00D3656D">
        <w:rPr>
          <w:rFonts w:ascii="Rage Italic" w:hAnsi="Rage Italic"/>
          <w:sz w:val="32"/>
          <w:szCs w:val="32"/>
        </w:rPr>
        <w:t>End of the questions</w:t>
      </w:r>
    </w:p>
    <w:p w:rsidR="00DE7884" w:rsidRDefault="00DE7884" w:rsidP="00DE7884">
      <w:pPr>
        <w:pStyle w:val="a6"/>
        <w:ind w:left="0"/>
        <w:jc w:val="right"/>
        <w:rPr>
          <w:rFonts w:asciiTheme="majorBidi" w:hAnsiTheme="majorBidi" w:cstheme="majorBidi" w:hint="cs"/>
        </w:rPr>
      </w:pPr>
    </w:p>
    <w:p w:rsidR="00DE7884" w:rsidRPr="00DE7884" w:rsidRDefault="00DE7884" w:rsidP="00DE7884">
      <w:pPr>
        <w:jc w:val="right"/>
        <w:rPr>
          <w:rFonts w:hint="cs"/>
          <w:rtl/>
        </w:rPr>
      </w:pPr>
    </w:p>
    <w:sectPr w:rsidR="00DE7884" w:rsidRPr="00DE7884" w:rsidSect="005D6454">
      <w:footerReference w:type="default" r:id="rId10"/>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22C" w:rsidRDefault="00EB622C" w:rsidP="00DE7884">
      <w:r>
        <w:separator/>
      </w:r>
    </w:p>
  </w:endnote>
  <w:endnote w:type="continuationSeparator" w:id="1">
    <w:p w:rsidR="00EB622C" w:rsidRDefault="00EB622C" w:rsidP="00DE78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Rage Italic">
    <w:panose1 w:val="03070502040507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44430"/>
      <w:docPartObj>
        <w:docPartGallery w:val="Page Numbers (Bottom of Page)"/>
        <w:docPartUnique/>
      </w:docPartObj>
    </w:sdtPr>
    <w:sdtContent>
      <w:p w:rsidR="00DE7884" w:rsidRDefault="00DE7884">
        <w:pPr>
          <w:pStyle w:val="a5"/>
          <w:jc w:val="right"/>
        </w:pPr>
        <w:r>
          <w:t>-Final Exam 145 Stat</w:t>
        </w:r>
        <w:fldSimple w:instr=" PAGE   \* MERGEFORMAT ">
          <w:r w:rsidRPr="00DE7884">
            <w:rPr>
              <w:rFonts w:cs="Calibri"/>
              <w:noProof/>
              <w:rtl/>
              <w:lang w:val="ar-SA"/>
            </w:rPr>
            <w:t>1</w:t>
          </w:r>
        </w:fldSimple>
      </w:p>
    </w:sdtContent>
  </w:sdt>
  <w:p w:rsidR="00DE7884" w:rsidRDefault="00DE788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22C" w:rsidRDefault="00EB622C" w:rsidP="00DE7884">
      <w:r>
        <w:separator/>
      </w:r>
    </w:p>
  </w:footnote>
  <w:footnote w:type="continuationSeparator" w:id="1">
    <w:p w:rsidR="00EB622C" w:rsidRDefault="00EB622C" w:rsidP="00DE78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40CF"/>
    <w:multiLevelType w:val="hybridMultilevel"/>
    <w:tmpl w:val="4F1C5418"/>
    <w:lvl w:ilvl="0" w:tplc="3A4609DA">
      <w:start w:val="1"/>
      <w:numFmt w:val="upperLetter"/>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
    <w:nsid w:val="1ED501F0"/>
    <w:multiLevelType w:val="hybridMultilevel"/>
    <w:tmpl w:val="8B92E9E0"/>
    <w:lvl w:ilvl="0" w:tplc="CBC61D9E">
      <w:start w:val="1"/>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6C4ED7"/>
    <w:multiLevelType w:val="hybridMultilevel"/>
    <w:tmpl w:val="9C8047EC"/>
    <w:lvl w:ilvl="0" w:tplc="ED4E560C">
      <w:start w:val="1"/>
      <w:numFmt w:val="bullet"/>
      <w:lvlText w:val=""/>
      <w:lvlJc w:val="left"/>
      <w:pPr>
        <w:tabs>
          <w:tab w:val="num" w:pos="567"/>
        </w:tabs>
        <w:ind w:left="56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2F4100DD"/>
    <w:multiLevelType w:val="hybridMultilevel"/>
    <w:tmpl w:val="308E23A6"/>
    <w:lvl w:ilvl="0" w:tplc="0DB41DF2">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34320E37"/>
    <w:multiLevelType w:val="hybridMultilevel"/>
    <w:tmpl w:val="3792306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A80C01"/>
    <w:multiLevelType w:val="hybridMultilevel"/>
    <w:tmpl w:val="FC5C22E2"/>
    <w:lvl w:ilvl="0" w:tplc="7C58C26A">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DE7884"/>
    <w:rsid w:val="003279E8"/>
    <w:rsid w:val="005D6454"/>
    <w:rsid w:val="00DE7884"/>
    <w:rsid w:val="00EB622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884"/>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E78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DE7884"/>
    <w:pPr>
      <w:tabs>
        <w:tab w:val="center" w:pos="4153"/>
        <w:tab w:val="right" w:pos="8306"/>
      </w:tabs>
    </w:pPr>
  </w:style>
  <w:style w:type="character" w:customStyle="1" w:styleId="Char">
    <w:name w:val="رأس صفحة Char"/>
    <w:basedOn w:val="a0"/>
    <w:link w:val="a4"/>
    <w:uiPriority w:val="99"/>
    <w:semiHidden/>
    <w:rsid w:val="00DE7884"/>
    <w:rPr>
      <w:rFonts w:ascii="Times New Roman" w:eastAsia="Times New Roman" w:hAnsi="Times New Roman" w:cs="Times New Roman"/>
      <w:sz w:val="24"/>
      <w:szCs w:val="24"/>
    </w:rPr>
  </w:style>
  <w:style w:type="paragraph" w:styleId="a5">
    <w:name w:val="footer"/>
    <w:basedOn w:val="a"/>
    <w:link w:val="Char0"/>
    <w:uiPriority w:val="99"/>
    <w:unhideWhenUsed/>
    <w:rsid w:val="00DE7884"/>
    <w:pPr>
      <w:tabs>
        <w:tab w:val="center" w:pos="4153"/>
        <w:tab w:val="right" w:pos="8306"/>
      </w:tabs>
    </w:pPr>
  </w:style>
  <w:style w:type="character" w:customStyle="1" w:styleId="Char0">
    <w:name w:val="تذييل صفحة Char"/>
    <w:basedOn w:val="a0"/>
    <w:link w:val="a5"/>
    <w:uiPriority w:val="99"/>
    <w:rsid w:val="00DE7884"/>
    <w:rPr>
      <w:rFonts w:ascii="Times New Roman" w:eastAsia="Times New Roman" w:hAnsi="Times New Roman" w:cs="Times New Roman"/>
      <w:sz w:val="24"/>
      <w:szCs w:val="24"/>
    </w:rPr>
  </w:style>
  <w:style w:type="paragraph" w:styleId="a6">
    <w:name w:val="List Paragraph"/>
    <w:basedOn w:val="a"/>
    <w:uiPriority w:val="34"/>
    <w:qFormat/>
    <w:rsid w:val="00DE7884"/>
    <w:pPr>
      <w:ind w:left="720"/>
      <w:contextualSpacing/>
    </w:pPr>
  </w:style>
  <w:style w:type="paragraph" w:styleId="a7">
    <w:name w:val="Balloon Text"/>
    <w:basedOn w:val="a"/>
    <w:link w:val="Char1"/>
    <w:uiPriority w:val="99"/>
    <w:semiHidden/>
    <w:unhideWhenUsed/>
    <w:rsid w:val="00DE7884"/>
    <w:rPr>
      <w:rFonts w:ascii="Tahoma" w:hAnsi="Tahoma" w:cs="Tahoma"/>
      <w:sz w:val="16"/>
      <w:szCs w:val="16"/>
    </w:rPr>
  </w:style>
  <w:style w:type="character" w:customStyle="1" w:styleId="Char1">
    <w:name w:val="نص في بالون Char"/>
    <w:basedOn w:val="a0"/>
    <w:link w:val="a7"/>
    <w:uiPriority w:val="99"/>
    <w:semiHidden/>
    <w:rsid w:val="00DE7884"/>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1674</Words>
  <Characters>9543</Characters>
  <Application>Microsoft Office Word</Application>
  <DocSecurity>0</DocSecurity>
  <Lines>79</Lines>
  <Paragraphs>22</Paragraphs>
  <ScaleCrop>false</ScaleCrop>
  <Company/>
  <LinksUpToDate>false</LinksUpToDate>
  <CharactersWithSpaces>11195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2015-05-11T09:06:00Z</dcterms:created>
  <dcterms:modified xsi:type="dcterms:W3CDTF">2015-05-11T09:20:00Z</dcterms:modified>
</cp:coreProperties>
</file>