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06F" w:rsidRDefault="0056006F" w:rsidP="0056006F">
      <w:pPr>
        <w:rPr>
          <w:rFonts w:hint="cs"/>
        </w:rPr>
      </w:pPr>
      <w:bookmarkStart w:id="0" w:name="_GoBack"/>
      <w:bookmarkEnd w:id="0"/>
    </w:p>
    <w:tbl>
      <w:tblPr>
        <w:tblW w:w="0" w:type="auto"/>
        <w:jc w:val="center"/>
        <w:tblBorders>
          <w:top w:val="thinThickSmallGap" w:sz="24" w:space="0" w:color="000000"/>
          <w:left w:val="thinThickSmallGap" w:sz="24" w:space="0" w:color="000000"/>
          <w:bottom w:val="thickThinSmallGap" w:sz="24" w:space="0" w:color="000000"/>
          <w:right w:val="thickThinSmallGap" w:sz="24" w:space="0" w:color="000000"/>
          <w:insideH w:val="single" w:sz="6" w:space="0" w:color="000000"/>
          <w:insideV w:val="single" w:sz="6" w:space="0" w:color="000000"/>
        </w:tblBorders>
        <w:tblLook w:val="04A0" w:firstRow="1" w:lastRow="0" w:firstColumn="1" w:lastColumn="0" w:noHBand="0" w:noVBand="1"/>
      </w:tblPr>
      <w:tblGrid>
        <w:gridCol w:w="959"/>
        <w:gridCol w:w="722"/>
        <w:gridCol w:w="899"/>
        <w:gridCol w:w="1854"/>
        <w:gridCol w:w="773"/>
        <w:gridCol w:w="1854"/>
        <w:gridCol w:w="1461"/>
      </w:tblGrid>
      <w:tr w:rsidR="0056006F" w:rsidTr="008A2FA5">
        <w:trPr>
          <w:trHeight w:val="890"/>
          <w:jc w:val="center"/>
        </w:trPr>
        <w:tc>
          <w:tcPr>
            <w:tcW w:w="959" w:type="dxa"/>
          </w:tcPr>
          <w:p w:rsidR="0056006F" w:rsidRDefault="0056006F" w:rsidP="008A2FA5">
            <w:pPr>
              <w:pStyle w:val="NoSpacing"/>
              <w:rPr>
                <w:b/>
              </w:rPr>
            </w:pPr>
            <w:r>
              <w:rPr>
                <w:noProof/>
              </w:rPr>
              <w:drawing>
                <wp:anchor distT="0" distB="0" distL="114300" distR="114300" simplePos="0" relativeHeight="251659264" behindDoc="1" locked="0" layoutInCell="1" allowOverlap="1" wp14:anchorId="0C3D4F4D" wp14:editId="2717ED4E">
                  <wp:simplePos x="0" y="0"/>
                  <wp:positionH relativeFrom="column">
                    <wp:posOffset>-28318</wp:posOffset>
                  </wp:positionH>
                  <wp:positionV relativeFrom="paragraph">
                    <wp:posOffset>20575</wp:posOffset>
                  </wp:positionV>
                  <wp:extent cx="482171" cy="551935"/>
                  <wp:effectExtent l="19050" t="0" r="0" b="0"/>
                  <wp:wrapNone/>
                  <wp:docPr id="1" name="Picture 2" descr="http://www.ksu.edu.sa/Administration/RectorDeputies/RectorOfUni/PublishingImages/logo-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su.edu.sa/Administration/RectorDeputies/RectorOfUni/PublishingImages/logo-ksu.jpg"/>
                          <pic:cNvPicPr>
                            <a:picLocks noChangeAspect="1" noChangeArrowheads="1"/>
                          </pic:cNvPicPr>
                        </pic:nvPicPr>
                        <pic:blipFill>
                          <a:blip r:embed="rId7" r:link="rId8" cstate="print"/>
                          <a:srcRect/>
                          <a:stretch>
                            <a:fillRect/>
                          </a:stretch>
                        </pic:blipFill>
                        <pic:spPr bwMode="auto">
                          <a:xfrm>
                            <a:off x="0" y="0"/>
                            <a:ext cx="482171" cy="551935"/>
                          </a:xfrm>
                          <a:prstGeom prst="rect">
                            <a:avLst/>
                          </a:prstGeom>
                          <a:noFill/>
                          <a:ln w="9525">
                            <a:noFill/>
                            <a:miter lim="800000"/>
                            <a:headEnd/>
                            <a:tailEnd/>
                          </a:ln>
                        </pic:spPr>
                      </pic:pic>
                    </a:graphicData>
                  </a:graphic>
                </wp:anchor>
              </w:drawing>
            </w:r>
          </w:p>
        </w:tc>
        <w:tc>
          <w:tcPr>
            <w:tcW w:w="1621" w:type="dxa"/>
            <w:gridSpan w:val="2"/>
            <w:vAlign w:val="center"/>
          </w:tcPr>
          <w:p w:rsidR="0056006F" w:rsidRDefault="0056006F" w:rsidP="008A2FA5">
            <w:pPr>
              <w:pStyle w:val="NoSpacing"/>
              <w:jc w:val="center"/>
              <w:rPr>
                <w:b/>
              </w:rPr>
            </w:pPr>
            <w:r>
              <w:rPr>
                <w:b/>
              </w:rPr>
              <w:t>KSU/CASCS</w:t>
            </w:r>
          </w:p>
          <w:p w:rsidR="0056006F" w:rsidRPr="004473C5" w:rsidRDefault="0056006F" w:rsidP="008A2FA5">
            <w:pPr>
              <w:pStyle w:val="NoSpacing"/>
              <w:rPr>
                <w:b/>
              </w:rPr>
            </w:pPr>
            <w:r>
              <w:rPr>
                <w:i/>
              </w:rPr>
              <w:t xml:space="preserve">      </w:t>
            </w:r>
            <w:r w:rsidRPr="00705831">
              <w:rPr>
                <w:i/>
              </w:rPr>
              <w:t>20</w:t>
            </w:r>
            <w:r>
              <w:rPr>
                <w:i/>
              </w:rPr>
              <w:t>12</w:t>
            </w:r>
          </w:p>
        </w:tc>
        <w:tc>
          <w:tcPr>
            <w:tcW w:w="1854" w:type="dxa"/>
            <w:vAlign w:val="center"/>
          </w:tcPr>
          <w:p w:rsidR="0056006F" w:rsidRPr="004521BB" w:rsidRDefault="0056006F" w:rsidP="008A2FA5">
            <w:pPr>
              <w:pStyle w:val="NoSpacing"/>
              <w:rPr>
                <w:b/>
                <w:sz w:val="16"/>
                <w:szCs w:val="16"/>
                <w:u w:val="single"/>
              </w:rPr>
            </w:pPr>
          </w:p>
          <w:p w:rsidR="0056006F" w:rsidRPr="00705831" w:rsidRDefault="0056006F" w:rsidP="008A2FA5">
            <w:pPr>
              <w:pStyle w:val="NoSpacing"/>
              <w:jc w:val="center"/>
              <w:rPr>
                <w:b/>
                <w:u w:val="single"/>
              </w:rPr>
            </w:pPr>
            <w:r>
              <w:rPr>
                <w:b/>
                <w:u w:val="single"/>
              </w:rPr>
              <w:t>220 Najd- Writing 4</w:t>
            </w:r>
          </w:p>
          <w:p w:rsidR="0056006F" w:rsidRPr="00AC50B0" w:rsidRDefault="0056006F" w:rsidP="008A2FA5">
            <w:pPr>
              <w:pStyle w:val="NoSpacing"/>
              <w:jc w:val="center"/>
              <w:rPr>
                <w:sz w:val="18"/>
                <w:szCs w:val="18"/>
              </w:rPr>
            </w:pPr>
            <w:r>
              <w:rPr>
                <w:sz w:val="18"/>
                <w:szCs w:val="18"/>
              </w:rPr>
              <w:t>1st</w:t>
            </w:r>
            <w:r w:rsidRPr="00AC50B0">
              <w:rPr>
                <w:sz w:val="18"/>
                <w:szCs w:val="18"/>
              </w:rPr>
              <w:t xml:space="preserve"> </w:t>
            </w:r>
            <w:r>
              <w:rPr>
                <w:sz w:val="18"/>
                <w:szCs w:val="18"/>
              </w:rPr>
              <w:t xml:space="preserve">In-term </w:t>
            </w:r>
          </w:p>
          <w:p w:rsidR="0056006F" w:rsidRPr="004521BB" w:rsidRDefault="0056006F" w:rsidP="008A2FA5">
            <w:pPr>
              <w:pStyle w:val="NoSpacing"/>
              <w:rPr>
                <w:sz w:val="16"/>
                <w:szCs w:val="16"/>
              </w:rPr>
            </w:pPr>
          </w:p>
        </w:tc>
        <w:tc>
          <w:tcPr>
            <w:tcW w:w="4088" w:type="dxa"/>
            <w:gridSpan w:val="3"/>
            <w:vAlign w:val="center"/>
          </w:tcPr>
          <w:p w:rsidR="0056006F" w:rsidRPr="002F1261" w:rsidRDefault="0056006F" w:rsidP="008A2FA5">
            <w:pPr>
              <w:pStyle w:val="NoSpacing"/>
              <w:rPr>
                <w:b/>
                <w:u w:val="single"/>
              </w:rPr>
            </w:pPr>
            <w:r w:rsidRPr="002F1261">
              <w:rPr>
                <w:b/>
                <w:u w:val="single"/>
              </w:rPr>
              <w:t>Teacher</w:t>
            </w:r>
            <w:r>
              <w:rPr>
                <w:b/>
                <w:u w:val="single"/>
              </w:rPr>
              <w:t xml:space="preserve"> </w:t>
            </w:r>
            <w:r w:rsidRPr="0062011A">
              <w:rPr>
                <w:b/>
              </w:rPr>
              <w:t xml:space="preserve"> </w:t>
            </w:r>
            <w:proofErr w:type="spellStart"/>
            <w:r w:rsidRPr="00764A23">
              <w:rPr>
                <w:bCs/>
                <w:i/>
                <w:iCs/>
              </w:rPr>
              <w:t>Bedoor</w:t>
            </w:r>
            <w:proofErr w:type="spellEnd"/>
            <w:r w:rsidRPr="00764A23">
              <w:rPr>
                <w:bCs/>
                <w:i/>
                <w:iCs/>
              </w:rPr>
              <w:t xml:space="preserve"> Al-Abdul Mohsen</w:t>
            </w:r>
          </w:p>
        </w:tc>
      </w:tr>
      <w:tr w:rsidR="0056006F" w:rsidTr="008A2FA5">
        <w:trPr>
          <w:jc w:val="center"/>
        </w:trPr>
        <w:tc>
          <w:tcPr>
            <w:tcW w:w="1681" w:type="dxa"/>
            <w:gridSpan w:val="2"/>
          </w:tcPr>
          <w:p w:rsidR="0056006F" w:rsidRPr="00E745FD" w:rsidRDefault="0056006F" w:rsidP="008A2FA5">
            <w:pPr>
              <w:pStyle w:val="NoSpacing"/>
              <w:jc w:val="center"/>
              <w:rPr>
                <w:b/>
                <w:u w:val="single"/>
              </w:rPr>
            </w:pPr>
            <w:r w:rsidRPr="002F1261">
              <w:rPr>
                <w:b/>
                <w:u w:val="single"/>
              </w:rPr>
              <w:t>Score</w:t>
            </w:r>
            <w:r w:rsidRPr="004521BB">
              <w:rPr>
                <w:sz w:val="32"/>
                <w:szCs w:val="32"/>
              </w:rPr>
              <w:t xml:space="preserve"> </w:t>
            </w:r>
            <w:r>
              <w:rPr>
                <w:sz w:val="32"/>
                <w:szCs w:val="32"/>
              </w:rPr>
              <w:t xml:space="preserve">      </w:t>
            </w:r>
            <w:r w:rsidRPr="004521BB">
              <w:rPr>
                <w:sz w:val="32"/>
                <w:szCs w:val="32"/>
              </w:rPr>
              <w:t xml:space="preserve">   </w:t>
            </w:r>
            <w:r>
              <w:rPr>
                <w:sz w:val="32"/>
                <w:szCs w:val="32"/>
              </w:rPr>
              <w:t xml:space="preserve">   </w:t>
            </w:r>
            <w:r>
              <w:rPr>
                <w:b/>
                <w:sz w:val="32"/>
                <w:szCs w:val="32"/>
              </w:rPr>
              <w:t>/ 23</w:t>
            </w:r>
          </w:p>
          <w:p w:rsidR="0056006F" w:rsidRPr="004521BB" w:rsidRDefault="0056006F" w:rsidP="008A2FA5">
            <w:pPr>
              <w:pStyle w:val="NoSpacing"/>
              <w:rPr>
                <w:sz w:val="16"/>
                <w:szCs w:val="16"/>
              </w:rPr>
            </w:pPr>
          </w:p>
        </w:tc>
        <w:tc>
          <w:tcPr>
            <w:tcW w:w="3526" w:type="dxa"/>
            <w:gridSpan w:val="3"/>
          </w:tcPr>
          <w:p w:rsidR="0056006F" w:rsidRPr="004521BB" w:rsidRDefault="0056006F" w:rsidP="008A2FA5">
            <w:pPr>
              <w:pStyle w:val="NoSpacing"/>
              <w:jc w:val="center"/>
              <w:rPr>
                <w:b/>
                <w:u w:val="single"/>
              </w:rPr>
            </w:pPr>
            <w:r w:rsidRPr="004521BB">
              <w:rPr>
                <w:b/>
                <w:u w:val="single"/>
              </w:rPr>
              <w:t>Student’s Name</w:t>
            </w:r>
          </w:p>
        </w:tc>
        <w:tc>
          <w:tcPr>
            <w:tcW w:w="1854" w:type="dxa"/>
          </w:tcPr>
          <w:p w:rsidR="0056006F" w:rsidRPr="004521BB" w:rsidRDefault="0056006F" w:rsidP="008A2FA5">
            <w:pPr>
              <w:pStyle w:val="NoSpacing"/>
              <w:jc w:val="center"/>
              <w:rPr>
                <w:b/>
                <w:u w:val="single"/>
              </w:rPr>
            </w:pPr>
            <w:r w:rsidRPr="004521BB">
              <w:rPr>
                <w:b/>
                <w:u w:val="single"/>
              </w:rPr>
              <w:t>Student’s ID#</w:t>
            </w:r>
          </w:p>
          <w:p w:rsidR="0056006F" w:rsidRDefault="0056006F" w:rsidP="008A2FA5">
            <w:pPr>
              <w:pStyle w:val="NoSpacing"/>
              <w:jc w:val="center"/>
            </w:pPr>
          </w:p>
          <w:p w:rsidR="0056006F" w:rsidRDefault="0056006F" w:rsidP="008A2FA5">
            <w:pPr>
              <w:pStyle w:val="NoSpacing"/>
              <w:jc w:val="center"/>
            </w:pPr>
          </w:p>
        </w:tc>
        <w:tc>
          <w:tcPr>
            <w:tcW w:w="1461" w:type="dxa"/>
          </w:tcPr>
          <w:p w:rsidR="0056006F" w:rsidRPr="004521BB" w:rsidRDefault="0056006F" w:rsidP="008A2FA5">
            <w:pPr>
              <w:pStyle w:val="NoSpacing"/>
              <w:jc w:val="center"/>
              <w:rPr>
                <w:b/>
                <w:u w:val="single"/>
              </w:rPr>
            </w:pPr>
            <w:r w:rsidRPr="004521BB">
              <w:rPr>
                <w:b/>
                <w:u w:val="single"/>
              </w:rPr>
              <w:t>Group</w:t>
            </w:r>
          </w:p>
          <w:p w:rsidR="0056006F" w:rsidRDefault="0056006F" w:rsidP="008A2FA5">
            <w:pPr>
              <w:pStyle w:val="NoSpacing"/>
              <w:jc w:val="center"/>
            </w:pPr>
          </w:p>
          <w:p w:rsidR="0056006F" w:rsidRDefault="0056006F" w:rsidP="008A2FA5">
            <w:pPr>
              <w:pStyle w:val="NoSpacing"/>
              <w:jc w:val="center"/>
            </w:pPr>
          </w:p>
        </w:tc>
      </w:tr>
    </w:tbl>
    <w:p w:rsidR="0056006F" w:rsidRDefault="0056006F" w:rsidP="0056006F">
      <w:pPr>
        <w:bidi w:val="0"/>
        <w:jc w:val="both"/>
      </w:pPr>
    </w:p>
    <w:p w:rsidR="0056006F" w:rsidRPr="0056006F" w:rsidRDefault="0056006F" w:rsidP="00764A23">
      <w:pPr>
        <w:bidi w:val="0"/>
        <w:jc w:val="both"/>
        <w:rPr>
          <w:rFonts w:asciiTheme="majorBidi" w:hAnsiTheme="majorBidi" w:cstheme="majorBidi"/>
          <w:b/>
          <w:bCs/>
          <w:i/>
          <w:iCs/>
          <w:sz w:val="24"/>
          <w:szCs w:val="24"/>
        </w:rPr>
      </w:pPr>
      <w:r w:rsidRPr="00372210">
        <w:rPr>
          <w:rFonts w:asciiTheme="majorBidi" w:hAnsiTheme="majorBidi" w:cstheme="majorBidi"/>
          <w:b/>
          <w:bCs/>
          <w:sz w:val="24"/>
          <w:szCs w:val="24"/>
        </w:rPr>
        <w:t xml:space="preserve"> </w:t>
      </w:r>
      <w:r w:rsidRPr="0056006F">
        <w:rPr>
          <w:rFonts w:asciiTheme="majorBidi" w:hAnsiTheme="majorBidi" w:cstheme="majorBidi"/>
          <w:b/>
          <w:bCs/>
          <w:sz w:val="24"/>
          <w:szCs w:val="24"/>
        </w:rPr>
        <w:t>Learning a new language is both fascina</w:t>
      </w:r>
      <w:r>
        <w:rPr>
          <w:rFonts w:asciiTheme="majorBidi" w:hAnsiTheme="majorBidi" w:cstheme="majorBidi"/>
          <w:b/>
          <w:bCs/>
          <w:sz w:val="24"/>
          <w:szCs w:val="24"/>
        </w:rPr>
        <w:t>ting and rewarding. Whether you a</w:t>
      </w:r>
      <w:r w:rsidRPr="0056006F">
        <w:rPr>
          <w:rFonts w:asciiTheme="majorBidi" w:hAnsiTheme="majorBidi" w:cstheme="majorBidi"/>
          <w:b/>
          <w:bCs/>
          <w:sz w:val="24"/>
          <w:szCs w:val="24"/>
        </w:rPr>
        <w:t>re taking on a new language for business</w:t>
      </w:r>
      <w:r>
        <w:rPr>
          <w:rFonts w:asciiTheme="majorBidi" w:hAnsiTheme="majorBidi" w:cstheme="majorBidi"/>
          <w:b/>
          <w:bCs/>
          <w:sz w:val="24"/>
          <w:szCs w:val="24"/>
        </w:rPr>
        <w:t>, university degree,</w:t>
      </w:r>
      <w:r w:rsidRPr="0056006F">
        <w:rPr>
          <w:rFonts w:asciiTheme="majorBidi" w:hAnsiTheme="majorBidi" w:cstheme="majorBidi"/>
          <w:b/>
          <w:bCs/>
          <w:sz w:val="24"/>
          <w:szCs w:val="24"/>
        </w:rPr>
        <w:t xml:space="preserve"> or pleasure, there are some simple steps you can foll</w:t>
      </w:r>
      <w:r w:rsidR="00764A23">
        <w:rPr>
          <w:rFonts w:asciiTheme="majorBidi" w:hAnsiTheme="majorBidi" w:cstheme="majorBidi"/>
          <w:b/>
          <w:bCs/>
          <w:sz w:val="24"/>
          <w:szCs w:val="24"/>
        </w:rPr>
        <w:t xml:space="preserve">ow to ensure that you learn the </w:t>
      </w:r>
      <w:r w:rsidRPr="0056006F">
        <w:rPr>
          <w:rFonts w:asciiTheme="majorBidi" w:hAnsiTheme="majorBidi" w:cstheme="majorBidi"/>
          <w:b/>
          <w:bCs/>
          <w:sz w:val="24"/>
          <w:szCs w:val="24"/>
        </w:rPr>
        <w:t>language</w:t>
      </w:r>
      <w:r w:rsidR="00764A23">
        <w:rPr>
          <w:rFonts w:asciiTheme="majorBidi" w:hAnsiTheme="majorBidi" w:cstheme="majorBidi"/>
          <w:b/>
          <w:bCs/>
          <w:sz w:val="24"/>
          <w:szCs w:val="24"/>
        </w:rPr>
        <w:t xml:space="preserve"> you choose</w:t>
      </w:r>
      <w:r w:rsidRPr="0056006F">
        <w:rPr>
          <w:rFonts w:asciiTheme="majorBidi" w:hAnsiTheme="majorBidi" w:cstheme="majorBidi"/>
          <w:b/>
          <w:bCs/>
          <w:sz w:val="24"/>
          <w:szCs w:val="24"/>
        </w:rPr>
        <w:t xml:space="preserve"> as quickly and efficiently as possible.</w:t>
      </w:r>
      <w:r w:rsidRPr="0056006F">
        <w:rPr>
          <w:rFonts w:asciiTheme="majorBidi" w:hAnsiTheme="majorBidi" w:cstheme="majorBidi"/>
          <w:b/>
          <w:bCs/>
          <w:i/>
          <w:iCs/>
          <w:sz w:val="24"/>
          <w:szCs w:val="24"/>
        </w:rPr>
        <w:t xml:space="preserve"> </w:t>
      </w:r>
    </w:p>
    <w:p w:rsidR="0056006F" w:rsidRPr="00A8451A" w:rsidRDefault="0056006F" w:rsidP="0056006F">
      <w:pPr>
        <w:bidi w:val="0"/>
        <w:jc w:val="both"/>
        <w:rPr>
          <w:rFonts w:asciiTheme="majorBidi" w:hAnsiTheme="majorBidi" w:cstheme="majorBidi"/>
          <w:sz w:val="24"/>
          <w:szCs w:val="24"/>
        </w:rPr>
      </w:pPr>
      <w:r w:rsidRPr="00A8451A">
        <w:rPr>
          <w:rFonts w:asciiTheme="majorBidi" w:hAnsiTheme="majorBidi" w:cstheme="majorBidi"/>
          <w:sz w:val="24"/>
          <w:szCs w:val="24"/>
        </w:rPr>
        <w:t>Write a 5 paragraph process essay (in no less than 400 words) in which you provide a full explanation of the process above. Make sure your title is attractive and grammatically correct. Write a clear thesis statement, and pay special attention to the introduction and conclusion. Support your illustration with enough details and do not forget to use transitional words. Be careful about your spelling and structure.</w:t>
      </w:r>
    </w:p>
    <w:p w:rsidR="0056006F" w:rsidRDefault="0056006F" w:rsidP="0056006F">
      <w:pPr>
        <w:bidi w:val="0"/>
        <w:jc w:val="both"/>
        <w:rPr>
          <w:rFonts w:asciiTheme="majorBidi" w:hAnsiTheme="majorBidi" w:cstheme="majorBidi"/>
          <w:sz w:val="28"/>
          <w:szCs w:val="28"/>
        </w:rPr>
      </w:pPr>
    </w:p>
    <w:tbl>
      <w:tblPr>
        <w:tblStyle w:val="LightShading1"/>
        <w:tblW w:w="8851" w:type="dxa"/>
        <w:tblLook w:val="04A0" w:firstRow="1" w:lastRow="0" w:firstColumn="1" w:lastColumn="0" w:noHBand="0" w:noVBand="1"/>
      </w:tblPr>
      <w:tblGrid>
        <w:gridCol w:w="8851"/>
      </w:tblGrid>
      <w:tr w:rsidR="0056006F" w:rsidTr="008A2FA5">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bl>
    <w:p w:rsidR="0056006F" w:rsidRDefault="0056006F" w:rsidP="0056006F">
      <w:pPr>
        <w:bidi w:val="0"/>
        <w:jc w:val="both"/>
        <w:rPr>
          <w:rFonts w:asciiTheme="majorBidi" w:hAnsiTheme="majorBidi" w:cstheme="majorBidi"/>
          <w:sz w:val="24"/>
          <w:szCs w:val="24"/>
        </w:rPr>
      </w:pPr>
    </w:p>
    <w:tbl>
      <w:tblPr>
        <w:tblStyle w:val="LightShading1"/>
        <w:tblW w:w="8851" w:type="dxa"/>
        <w:tblLook w:val="04A0" w:firstRow="1" w:lastRow="0" w:firstColumn="1" w:lastColumn="0" w:noHBand="0" w:noVBand="1"/>
      </w:tblPr>
      <w:tblGrid>
        <w:gridCol w:w="8851"/>
      </w:tblGrid>
      <w:tr w:rsidR="0056006F" w:rsidTr="008A2FA5">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bl>
    <w:p w:rsidR="0056006F" w:rsidRDefault="0056006F" w:rsidP="0056006F">
      <w:pPr>
        <w:bidi w:val="0"/>
        <w:jc w:val="both"/>
        <w:rPr>
          <w:rFonts w:asciiTheme="majorBidi" w:hAnsiTheme="majorBidi" w:cstheme="majorBidi"/>
          <w:sz w:val="24"/>
          <w:szCs w:val="24"/>
        </w:rPr>
      </w:pPr>
    </w:p>
    <w:tbl>
      <w:tblPr>
        <w:tblStyle w:val="LightShading1"/>
        <w:tblW w:w="8851" w:type="dxa"/>
        <w:tblLook w:val="04A0" w:firstRow="1" w:lastRow="0" w:firstColumn="1" w:lastColumn="0" w:noHBand="0" w:noVBand="1"/>
      </w:tblPr>
      <w:tblGrid>
        <w:gridCol w:w="8851"/>
      </w:tblGrid>
      <w:tr w:rsidR="0056006F" w:rsidTr="008A2FA5">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bl>
    <w:p w:rsidR="0056006F" w:rsidRDefault="0056006F" w:rsidP="0056006F">
      <w:pPr>
        <w:bidi w:val="0"/>
        <w:jc w:val="both"/>
        <w:rPr>
          <w:rFonts w:asciiTheme="majorBidi" w:hAnsiTheme="majorBidi" w:cstheme="majorBidi"/>
          <w:sz w:val="24"/>
          <w:szCs w:val="24"/>
        </w:rPr>
      </w:pPr>
    </w:p>
    <w:tbl>
      <w:tblPr>
        <w:tblStyle w:val="LightShading1"/>
        <w:tblW w:w="8851" w:type="dxa"/>
        <w:tblLook w:val="04A0" w:firstRow="1" w:lastRow="0" w:firstColumn="1" w:lastColumn="0" w:noHBand="0" w:noVBand="1"/>
      </w:tblPr>
      <w:tblGrid>
        <w:gridCol w:w="8851"/>
      </w:tblGrid>
      <w:tr w:rsidR="0056006F" w:rsidTr="008A2FA5">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8851" w:type="dxa"/>
            <w:tcBorders>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trHeight w:val="456"/>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r w:rsidR="0056006F" w:rsidTr="008A2FA5">
        <w:trPr>
          <w:cnfStyle w:val="000000100000" w:firstRow="0" w:lastRow="0" w:firstColumn="0" w:lastColumn="0" w:oddVBand="0" w:evenVBand="0" w:oddHBand="1"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8851" w:type="dxa"/>
            <w:tcBorders>
              <w:top w:val="single" w:sz="4" w:space="0" w:color="auto"/>
              <w:bottom w:val="single" w:sz="4" w:space="0" w:color="auto"/>
            </w:tcBorders>
            <w:shd w:val="clear" w:color="auto" w:fill="auto"/>
          </w:tcPr>
          <w:p w:rsidR="0056006F" w:rsidRDefault="0056006F" w:rsidP="008A2FA5">
            <w:pPr>
              <w:bidi w:val="0"/>
              <w:jc w:val="both"/>
              <w:rPr>
                <w:rFonts w:asciiTheme="majorBidi" w:hAnsiTheme="majorBidi" w:cstheme="majorBidi"/>
                <w:sz w:val="24"/>
                <w:szCs w:val="24"/>
              </w:rPr>
            </w:pPr>
          </w:p>
        </w:tc>
      </w:tr>
    </w:tbl>
    <w:p w:rsidR="0056006F" w:rsidRPr="002D1CF6" w:rsidRDefault="0056006F" w:rsidP="0056006F">
      <w:pPr>
        <w:bidi w:val="0"/>
        <w:jc w:val="both"/>
        <w:rPr>
          <w:rFonts w:asciiTheme="majorBidi" w:hAnsiTheme="majorBidi" w:cstheme="majorBidi"/>
          <w:sz w:val="28"/>
          <w:szCs w:val="28"/>
        </w:rPr>
      </w:pPr>
    </w:p>
    <w:p w:rsidR="00926964" w:rsidRPr="00764A23" w:rsidRDefault="00764A23" w:rsidP="0056006F">
      <w:pPr>
        <w:bidi w:val="0"/>
        <w:rPr>
          <w:rFonts w:ascii="Palace Script MT" w:hAnsi="Palace Script MT"/>
          <w:b/>
          <w:bCs/>
          <w:sz w:val="52"/>
          <w:szCs w:val="52"/>
        </w:rPr>
      </w:pPr>
      <w:r w:rsidRPr="00764A23">
        <w:rPr>
          <w:rFonts w:ascii="Palace Script MT" w:hAnsi="Palace Script MT"/>
          <w:b/>
          <w:bCs/>
          <w:sz w:val="52"/>
          <w:szCs w:val="52"/>
        </w:rPr>
        <w:t>Good luck</w:t>
      </w:r>
    </w:p>
    <w:sectPr w:rsidR="00926964" w:rsidRPr="00764A23" w:rsidSect="00F66E98">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1A7" w:rsidRDefault="002771A7" w:rsidP="00950623">
      <w:pPr>
        <w:spacing w:after="0" w:line="240" w:lineRule="auto"/>
      </w:pPr>
      <w:r>
        <w:separator/>
      </w:r>
    </w:p>
  </w:endnote>
  <w:endnote w:type="continuationSeparator" w:id="0">
    <w:p w:rsidR="002771A7" w:rsidRDefault="002771A7" w:rsidP="0095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71562418"/>
      <w:docPartObj>
        <w:docPartGallery w:val="Page Numbers (Bottom of Page)"/>
        <w:docPartUnique/>
      </w:docPartObj>
    </w:sdtPr>
    <w:sdtContent>
      <w:p w:rsidR="00950623" w:rsidRDefault="00950623">
        <w:pPr>
          <w:pStyle w:val="Footer"/>
        </w:pPr>
        <w:r>
          <w:fldChar w:fldCharType="begin"/>
        </w:r>
        <w:r>
          <w:instrText xml:space="preserve"> PAGE   \* MERGEFORMAT </w:instrText>
        </w:r>
        <w:r>
          <w:fldChar w:fldCharType="separate"/>
        </w:r>
        <w:r w:rsidRPr="00950623">
          <w:rPr>
            <w:rFonts w:cs="Calibri"/>
            <w:noProof/>
            <w:rtl/>
            <w:lang w:val="ar-SA"/>
          </w:rPr>
          <w:t>3</w:t>
        </w:r>
        <w:r>
          <w:rPr>
            <w:noProof/>
            <w:lang w:val="ar-SA"/>
          </w:rPr>
          <w:fldChar w:fldCharType="end"/>
        </w:r>
      </w:p>
    </w:sdtContent>
  </w:sdt>
  <w:p w:rsidR="00950623" w:rsidRDefault="009506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1A7" w:rsidRDefault="002771A7" w:rsidP="00950623">
      <w:pPr>
        <w:spacing w:after="0" w:line="240" w:lineRule="auto"/>
      </w:pPr>
      <w:r>
        <w:separator/>
      </w:r>
    </w:p>
  </w:footnote>
  <w:footnote w:type="continuationSeparator" w:id="0">
    <w:p w:rsidR="002771A7" w:rsidRDefault="002771A7" w:rsidP="009506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06F"/>
    <w:rsid w:val="002771A7"/>
    <w:rsid w:val="0056006F"/>
    <w:rsid w:val="00764A23"/>
    <w:rsid w:val="00926964"/>
    <w:rsid w:val="00950623"/>
    <w:rsid w:val="00A87A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0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6006F"/>
    <w:pPr>
      <w:spacing w:after="0" w:line="240" w:lineRule="auto"/>
    </w:pPr>
    <w:rPr>
      <w:rFonts w:ascii="Calibri" w:eastAsia="Calibri" w:hAnsi="Calibri" w:cs="Times New Roman"/>
    </w:rPr>
  </w:style>
  <w:style w:type="table" w:customStyle="1" w:styleId="LightShading1">
    <w:name w:val="Light Shading1"/>
    <w:basedOn w:val="TableNormal"/>
    <w:uiPriority w:val="60"/>
    <w:rsid w:val="0056006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56006F"/>
    <w:rPr>
      <w:color w:val="0000FF" w:themeColor="hyperlink"/>
      <w:u w:val="single"/>
    </w:rPr>
  </w:style>
  <w:style w:type="paragraph" w:styleId="Header">
    <w:name w:val="header"/>
    <w:basedOn w:val="Normal"/>
    <w:link w:val="HeaderChar"/>
    <w:uiPriority w:val="99"/>
    <w:unhideWhenUsed/>
    <w:rsid w:val="0095062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0623"/>
  </w:style>
  <w:style w:type="paragraph" w:styleId="Footer">
    <w:name w:val="footer"/>
    <w:basedOn w:val="Normal"/>
    <w:link w:val="FooterChar"/>
    <w:uiPriority w:val="99"/>
    <w:unhideWhenUsed/>
    <w:rsid w:val="0095062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0623"/>
  </w:style>
  <w:style w:type="paragraph" w:styleId="BalloonText">
    <w:name w:val="Balloon Text"/>
    <w:basedOn w:val="Normal"/>
    <w:link w:val="BalloonTextChar"/>
    <w:uiPriority w:val="99"/>
    <w:semiHidden/>
    <w:unhideWhenUsed/>
    <w:rsid w:val="00950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6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0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6006F"/>
    <w:pPr>
      <w:spacing w:after="0" w:line="240" w:lineRule="auto"/>
    </w:pPr>
    <w:rPr>
      <w:rFonts w:ascii="Calibri" w:eastAsia="Calibri" w:hAnsi="Calibri" w:cs="Times New Roman"/>
    </w:rPr>
  </w:style>
  <w:style w:type="table" w:customStyle="1" w:styleId="LightShading1">
    <w:name w:val="Light Shading1"/>
    <w:basedOn w:val="TableNormal"/>
    <w:uiPriority w:val="60"/>
    <w:rsid w:val="0056006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56006F"/>
    <w:rPr>
      <w:color w:val="0000FF" w:themeColor="hyperlink"/>
      <w:u w:val="single"/>
    </w:rPr>
  </w:style>
  <w:style w:type="paragraph" w:styleId="Header">
    <w:name w:val="header"/>
    <w:basedOn w:val="Normal"/>
    <w:link w:val="HeaderChar"/>
    <w:uiPriority w:val="99"/>
    <w:unhideWhenUsed/>
    <w:rsid w:val="0095062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0623"/>
  </w:style>
  <w:style w:type="paragraph" w:styleId="Footer">
    <w:name w:val="footer"/>
    <w:basedOn w:val="Normal"/>
    <w:link w:val="FooterChar"/>
    <w:uiPriority w:val="99"/>
    <w:unhideWhenUsed/>
    <w:rsid w:val="0095062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0623"/>
  </w:style>
  <w:style w:type="paragraph" w:styleId="BalloonText">
    <w:name w:val="Balloon Text"/>
    <w:basedOn w:val="Normal"/>
    <w:link w:val="BalloonTextChar"/>
    <w:uiPriority w:val="99"/>
    <w:semiHidden/>
    <w:unhideWhenUsed/>
    <w:rsid w:val="00950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6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88483">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78994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ksu.edu.sa/Administration/RectorDeputies/RectorOfUni/PublishingImages/logo-ksu.jp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2012-10-12T19:21:00Z</cp:lastPrinted>
  <dcterms:created xsi:type="dcterms:W3CDTF">2012-09-25T13:18:00Z</dcterms:created>
  <dcterms:modified xsi:type="dcterms:W3CDTF">2012-10-12T19:23:00Z</dcterms:modified>
</cp:coreProperties>
</file>