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5DB" w:rsidRDefault="00415316" w:rsidP="00386AF6">
      <w:pPr>
        <w:bidi w:val="0"/>
        <w:jc w:val="center"/>
        <w:rPr>
          <w:b/>
          <w:bCs/>
          <w:sz w:val="32"/>
          <w:u w:val="single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99695</wp:posOffset>
            </wp:positionH>
            <wp:positionV relativeFrom="paragraph">
              <wp:posOffset>-91440</wp:posOffset>
            </wp:positionV>
            <wp:extent cx="1172845" cy="1140460"/>
            <wp:effectExtent l="19050" t="0" r="8255" b="0"/>
            <wp:wrapNone/>
            <wp:docPr id="2" name="Picture 2" descr="My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y pictur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845" cy="114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1794" w:rsidRDefault="00721794" w:rsidP="00BA55DB">
      <w:pPr>
        <w:bidi w:val="0"/>
        <w:jc w:val="center"/>
        <w:rPr>
          <w:b/>
          <w:bCs/>
          <w:sz w:val="32"/>
          <w:u w:val="single"/>
          <w:rtl/>
        </w:rPr>
      </w:pPr>
    </w:p>
    <w:p w:rsidR="0095584F" w:rsidRPr="00E30919" w:rsidRDefault="0095584F" w:rsidP="00386AF6">
      <w:pPr>
        <w:bidi w:val="0"/>
        <w:jc w:val="center"/>
        <w:rPr>
          <w:rFonts w:ascii="High Tower Text" w:hAnsi="High Tower Text"/>
          <w:sz w:val="36"/>
          <w:szCs w:val="28"/>
        </w:rPr>
      </w:pPr>
      <w:r w:rsidRPr="00E30919">
        <w:rPr>
          <w:rFonts w:ascii="High Tower Text" w:hAnsi="High Tower Text"/>
          <w:b/>
          <w:bCs/>
          <w:sz w:val="40"/>
          <w:szCs w:val="28"/>
        </w:rPr>
        <w:t>CURRICULUM VITAE</w:t>
      </w:r>
    </w:p>
    <w:p w:rsidR="0095584F" w:rsidRPr="00E30919" w:rsidRDefault="0095584F" w:rsidP="00DE5107">
      <w:pPr>
        <w:bidi w:val="0"/>
        <w:rPr>
          <w:rFonts w:ascii="High Tower Text" w:hAnsi="High Tower Text"/>
          <w:sz w:val="28"/>
        </w:rPr>
      </w:pPr>
    </w:p>
    <w:p w:rsidR="00DE5107" w:rsidRDefault="00DE5107" w:rsidP="00DE5107">
      <w:pPr>
        <w:bidi w:val="0"/>
        <w:rPr>
          <w:rFonts w:ascii="High Tower Text" w:hAnsi="High Tower Text"/>
          <w:sz w:val="28"/>
        </w:rPr>
      </w:pPr>
    </w:p>
    <w:p w:rsidR="00BA55DB" w:rsidRPr="00E30919" w:rsidRDefault="00BA55DB" w:rsidP="00BA55DB">
      <w:pPr>
        <w:bidi w:val="0"/>
        <w:rPr>
          <w:rFonts w:ascii="High Tower Text" w:hAnsi="High Tower Text"/>
          <w:sz w:val="28"/>
        </w:rPr>
      </w:pPr>
    </w:p>
    <w:p w:rsidR="00F97A39" w:rsidRPr="00E30919" w:rsidRDefault="00F97A39" w:rsidP="003C1EC4">
      <w:pPr>
        <w:bidi w:val="0"/>
        <w:jc w:val="center"/>
        <w:rPr>
          <w:rFonts w:ascii="High Tower Text" w:hAnsi="High Tower Text"/>
          <w:b/>
          <w:bCs/>
          <w:sz w:val="28"/>
          <w:u w:val="single"/>
        </w:rPr>
      </w:pPr>
      <w:r w:rsidRPr="00E30919">
        <w:rPr>
          <w:rFonts w:ascii="High Tower Text" w:hAnsi="High Tower Text"/>
          <w:b/>
          <w:bCs/>
          <w:sz w:val="28"/>
          <w:u w:val="single"/>
        </w:rPr>
        <w:t>P</w:t>
      </w:r>
      <w:r w:rsidR="00282B4B" w:rsidRPr="00E30919">
        <w:rPr>
          <w:rFonts w:ascii="High Tower Text" w:hAnsi="High Tower Text"/>
          <w:b/>
          <w:bCs/>
          <w:sz w:val="28"/>
          <w:u w:val="single"/>
        </w:rPr>
        <w:t xml:space="preserve">ERSONAL </w:t>
      </w:r>
      <w:r w:rsidR="00DA2046" w:rsidRPr="00E30919">
        <w:rPr>
          <w:rFonts w:ascii="High Tower Text" w:hAnsi="High Tower Text"/>
          <w:b/>
          <w:bCs/>
          <w:sz w:val="28"/>
          <w:u w:val="single"/>
        </w:rPr>
        <w:t xml:space="preserve"> PARTICULARS</w:t>
      </w:r>
    </w:p>
    <w:p w:rsidR="00E30919" w:rsidRPr="00E30919" w:rsidRDefault="00E30919" w:rsidP="00E30919">
      <w:pPr>
        <w:bidi w:val="0"/>
        <w:rPr>
          <w:rFonts w:ascii="High Tower Text" w:hAnsi="High Tower Text"/>
          <w:sz w:val="28"/>
        </w:rPr>
      </w:pPr>
    </w:p>
    <w:p w:rsidR="0095584F" w:rsidRPr="00E30919" w:rsidRDefault="0095584F" w:rsidP="00386AF6">
      <w:pPr>
        <w:bidi w:val="0"/>
        <w:rPr>
          <w:rFonts w:ascii="High Tower Text" w:hAnsi="High Tower Text"/>
          <w:sz w:val="28"/>
        </w:rPr>
      </w:pPr>
      <w:r w:rsidRPr="00E30919">
        <w:rPr>
          <w:rFonts w:ascii="High Tower Text" w:hAnsi="High Tower Text"/>
          <w:sz w:val="28"/>
        </w:rPr>
        <w:t>Name</w:t>
      </w:r>
      <w:r w:rsidRPr="00E30919"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ab/>
        <w:t>:</w:t>
      </w:r>
      <w:r w:rsidRPr="00E30919">
        <w:rPr>
          <w:rFonts w:ascii="High Tower Text" w:hAnsi="High Tower Text"/>
          <w:sz w:val="28"/>
        </w:rPr>
        <w:tab/>
        <w:t xml:space="preserve"> Hamza Mohammad  Abdulghani</w:t>
      </w:r>
    </w:p>
    <w:p w:rsidR="00F97A39" w:rsidRPr="00E30919" w:rsidRDefault="00F97A39" w:rsidP="00386AF6">
      <w:pPr>
        <w:bidi w:val="0"/>
        <w:rPr>
          <w:rFonts w:ascii="High Tower Text" w:hAnsi="High Tower Text"/>
          <w:sz w:val="28"/>
        </w:rPr>
      </w:pPr>
    </w:p>
    <w:p w:rsidR="00F97A39" w:rsidRPr="00E30919" w:rsidRDefault="00F97A39" w:rsidP="0039586D">
      <w:pPr>
        <w:bidi w:val="0"/>
        <w:rPr>
          <w:rFonts w:ascii="High Tower Text" w:hAnsi="High Tower Text"/>
          <w:sz w:val="28"/>
        </w:rPr>
      </w:pPr>
      <w:r w:rsidRPr="00E30919">
        <w:rPr>
          <w:rFonts w:ascii="High Tower Text" w:hAnsi="High Tower Text"/>
          <w:sz w:val="28"/>
        </w:rPr>
        <w:t>Address</w:t>
      </w:r>
      <w:r w:rsidRPr="00E30919"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ab/>
        <w:t>:</w:t>
      </w:r>
      <w:r w:rsidRPr="00E30919">
        <w:rPr>
          <w:rFonts w:ascii="High Tower Text" w:hAnsi="High Tower Text"/>
          <w:sz w:val="28"/>
        </w:rPr>
        <w:tab/>
        <w:t>Dep</w:t>
      </w:r>
      <w:r w:rsidR="009A27AD" w:rsidRPr="00E30919">
        <w:rPr>
          <w:rFonts w:ascii="High Tower Text" w:hAnsi="High Tower Text"/>
          <w:sz w:val="28"/>
        </w:rPr>
        <w:t>ar</w:t>
      </w:r>
      <w:r w:rsidRPr="00E30919">
        <w:rPr>
          <w:rFonts w:ascii="High Tower Text" w:hAnsi="High Tower Text"/>
          <w:sz w:val="28"/>
        </w:rPr>
        <w:t>t</w:t>
      </w:r>
      <w:r w:rsidR="00CB78A2">
        <w:rPr>
          <w:rFonts w:ascii="High Tower Text" w:hAnsi="High Tower Text"/>
          <w:sz w:val="28"/>
        </w:rPr>
        <w:t xml:space="preserve">ment of </w:t>
      </w:r>
      <w:r w:rsidRPr="00E30919">
        <w:rPr>
          <w:rFonts w:ascii="High Tower Text" w:hAnsi="High Tower Text"/>
          <w:sz w:val="28"/>
        </w:rPr>
        <w:t>Medical Education</w:t>
      </w:r>
    </w:p>
    <w:p w:rsidR="00F97A39" w:rsidRPr="00E30919" w:rsidRDefault="00F97A39" w:rsidP="00386AF6">
      <w:pPr>
        <w:bidi w:val="0"/>
        <w:rPr>
          <w:rFonts w:ascii="High Tower Text" w:hAnsi="High Tower Text"/>
          <w:sz w:val="28"/>
        </w:rPr>
      </w:pPr>
      <w:r w:rsidRPr="00E30919"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ab/>
      </w:r>
      <w:smartTag w:uri="urn:schemas-microsoft-com:office:smarttags" w:element="PlaceType">
        <w:r w:rsidRPr="00E30919">
          <w:rPr>
            <w:rFonts w:ascii="High Tower Text" w:hAnsi="High Tower Text"/>
            <w:sz w:val="28"/>
          </w:rPr>
          <w:t>College</w:t>
        </w:r>
      </w:smartTag>
      <w:r w:rsidRPr="00E30919">
        <w:rPr>
          <w:rFonts w:ascii="High Tower Text" w:hAnsi="High Tower Text"/>
          <w:sz w:val="28"/>
        </w:rPr>
        <w:t xml:space="preserve"> of </w:t>
      </w:r>
      <w:smartTag w:uri="urn:schemas-microsoft-com:office:smarttags" w:element="PlaceName">
        <w:r w:rsidRPr="00E30919">
          <w:rPr>
            <w:rFonts w:ascii="High Tower Text" w:hAnsi="High Tower Text"/>
            <w:sz w:val="28"/>
          </w:rPr>
          <w:t>Medicine</w:t>
        </w:r>
      </w:smartTag>
      <w:r w:rsidRPr="00E30919">
        <w:rPr>
          <w:rFonts w:ascii="High Tower Text" w:hAnsi="High Tower Text"/>
          <w:sz w:val="28"/>
        </w:rPr>
        <w:t xml:space="preserve">, </w:t>
      </w:r>
      <w:smartTag w:uri="urn:schemas-microsoft-com:office:smarttags" w:element="place">
        <w:smartTag w:uri="urn:schemas-microsoft-com:office:smarttags" w:element="PlaceName">
          <w:r w:rsidRPr="00E30919">
            <w:rPr>
              <w:rFonts w:ascii="High Tower Text" w:hAnsi="High Tower Text"/>
              <w:sz w:val="28"/>
            </w:rPr>
            <w:t>King</w:t>
          </w:r>
        </w:smartTag>
        <w:r w:rsidRPr="00E30919">
          <w:rPr>
            <w:rFonts w:ascii="High Tower Text" w:hAnsi="High Tower Text"/>
            <w:sz w:val="28"/>
          </w:rPr>
          <w:t xml:space="preserve"> </w:t>
        </w:r>
        <w:smartTag w:uri="urn:schemas-microsoft-com:office:smarttags" w:element="PlaceName">
          <w:r w:rsidRPr="00E30919">
            <w:rPr>
              <w:rFonts w:ascii="High Tower Text" w:hAnsi="High Tower Text"/>
              <w:sz w:val="28"/>
            </w:rPr>
            <w:t>Saud</w:t>
          </w:r>
        </w:smartTag>
        <w:r w:rsidRPr="00E30919">
          <w:rPr>
            <w:rFonts w:ascii="High Tower Text" w:hAnsi="High Tower Text"/>
            <w:sz w:val="28"/>
          </w:rPr>
          <w:t xml:space="preserve"> </w:t>
        </w:r>
        <w:smartTag w:uri="urn:schemas-microsoft-com:office:smarttags" w:element="PlaceType">
          <w:r w:rsidRPr="00E30919">
            <w:rPr>
              <w:rFonts w:ascii="High Tower Text" w:hAnsi="High Tower Text"/>
              <w:sz w:val="28"/>
            </w:rPr>
            <w:t>University</w:t>
          </w:r>
        </w:smartTag>
      </w:smartTag>
    </w:p>
    <w:p w:rsidR="00F97A39" w:rsidRPr="00E30919" w:rsidRDefault="00F97A39" w:rsidP="00386AF6">
      <w:pPr>
        <w:bidi w:val="0"/>
        <w:ind w:left="2835" w:firstLine="567"/>
        <w:rPr>
          <w:rFonts w:ascii="High Tower Text" w:hAnsi="High Tower Text"/>
          <w:sz w:val="28"/>
        </w:rPr>
      </w:pPr>
      <w:r w:rsidRPr="00E30919">
        <w:rPr>
          <w:rFonts w:ascii="High Tower Text" w:hAnsi="High Tower Text"/>
          <w:sz w:val="28"/>
        </w:rPr>
        <w:t>P.O. Box : 230155 Riyadh</w:t>
      </w:r>
      <w:r w:rsidR="009A27AD" w:rsidRPr="00E30919">
        <w:rPr>
          <w:rFonts w:ascii="High Tower Text" w:hAnsi="High Tower Text"/>
          <w:sz w:val="28"/>
        </w:rPr>
        <w:t xml:space="preserve"> 11321, </w:t>
      </w:r>
    </w:p>
    <w:p w:rsidR="009A27AD" w:rsidRPr="00E30919" w:rsidRDefault="009A27AD" w:rsidP="00386AF6">
      <w:pPr>
        <w:bidi w:val="0"/>
        <w:ind w:left="2835" w:firstLine="567"/>
        <w:rPr>
          <w:rFonts w:ascii="High Tower Text" w:hAnsi="High Tower Text"/>
          <w:sz w:val="28"/>
        </w:rPr>
      </w:pPr>
      <w:r w:rsidRPr="00E30919">
        <w:rPr>
          <w:rFonts w:ascii="High Tower Text" w:hAnsi="High Tower Text"/>
          <w:sz w:val="28"/>
        </w:rPr>
        <w:t>Saudi Arabia.</w:t>
      </w:r>
    </w:p>
    <w:p w:rsidR="009A27AD" w:rsidRPr="00E30919" w:rsidRDefault="009A27AD" w:rsidP="00386AF6">
      <w:pPr>
        <w:bidi w:val="0"/>
        <w:ind w:left="2835" w:firstLine="567"/>
        <w:rPr>
          <w:rFonts w:ascii="High Tower Text" w:hAnsi="High Tower Text"/>
          <w:sz w:val="28"/>
        </w:rPr>
      </w:pPr>
    </w:p>
    <w:p w:rsidR="009A27AD" w:rsidRPr="00E30919" w:rsidRDefault="00F97A39" w:rsidP="00386AF6">
      <w:pPr>
        <w:bidi w:val="0"/>
        <w:rPr>
          <w:rFonts w:ascii="High Tower Text" w:hAnsi="High Tower Text"/>
          <w:sz w:val="28"/>
        </w:rPr>
      </w:pPr>
      <w:r w:rsidRPr="00E30919">
        <w:rPr>
          <w:rFonts w:ascii="High Tower Text" w:hAnsi="High Tower Text"/>
          <w:sz w:val="28"/>
        </w:rPr>
        <w:t>Telephone</w:t>
      </w:r>
      <w:r w:rsidR="00DE5107" w:rsidRPr="00E30919">
        <w:rPr>
          <w:rFonts w:ascii="High Tower Text" w:hAnsi="High Tower Text"/>
          <w:sz w:val="28"/>
        </w:rPr>
        <w:t xml:space="preserve"> No. :</w:t>
      </w:r>
      <w:r w:rsidR="00DE5107" w:rsidRPr="00E30919">
        <w:rPr>
          <w:rFonts w:ascii="High Tower Text" w:hAnsi="High Tower Text"/>
          <w:sz w:val="28"/>
        </w:rPr>
        <w:tab/>
      </w:r>
      <w:r w:rsidR="00DE5107" w:rsidRPr="00E30919">
        <w:rPr>
          <w:rFonts w:ascii="High Tower Text" w:hAnsi="High Tower Text"/>
          <w:sz w:val="28"/>
        </w:rPr>
        <w:tab/>
      </w:r>
      <w:r w:rsidR="00DE5107" w:rsidRPr="00E30919">
        <w:rPr>
          <w:rFonts w:ascii="High Tower Text" w:hAnsi="High Tower Text"/>
          <w:sz w:val="28"/>
        </w:rPr>
        <w:tab/>
      </w:r>
      <w:r w:rsidR="00B34C2B">
        <w:rPr>
          <w:rFonts w:ascii="High Tower Text" w:hAnsi="High Tower Text"/>
          <w:sz w:val="28"/>
        </w:rPr>
        <w:t>(Office) 01-4699177/4679238</w:t>
      </w:r>
      <w:r w:rsidRPr="00E30919">
        <w:rPr>
          <w:rFonts w:ascii="High Tower Text" w:hAnsi="High Tower Text"/>
          <w:sz w:val="28"/>
        </w:rPr>
        <w:t xml:space="preserve">, </w:t>
      </w:r>
    </w:p>
    <w:p w:rsidR="00F97A39" w:rsidRPr="00E30919" w:rsidRDefault="009A27AD" w:rsidP="00B34C2B">
      <w:pPr>
        <w:bidi w:val="0"/>
        <w:rPr>
          <w:rFonts w:ascii="High Tower Text" w:hAnsi="High Tower Text"/>
          <w:sz w:val="28"/>
        </w:rPr>
      </w:pPr>
      <w:r w:rsidRPr="00E30919">
        <w:rPr>
          <w:rFonts w:ascii="High Tower Text" w:hAnsi="High Tower Text"/>
          <w:sz w:val="28"/>
        </w:rPr>
        <w:t xml:space="preserve">         </w:t>
      </w:r>
      <w:r w:rsidR="00DE5107" w:rsidRPr="00E30919">
        <w:rPr>
          <w:rFonts w:ascii="High Tower Text" w:hAnsi="High Tower Text"/>
          <w:sz w:val="28"/>
        </w:rPr>
        <w:t xml:space="preserve">                    </w:t>
      </w:r>
      <w:r w:rsidR="00DE5107" w:rsidRPr="00E30919">
        <w:rPr>
          <w:rFonts w:ascii="High Tower Text" w:hAnsi="High Tower Text"/>
          <w:sz w:val="28"/>
        </w:rPr>
        <w:tab/>
      </w:r>
      <w:r w:rsidR="00DE5107" w:rsidRPr="00E30919">
        <w:rPr>
          <w:rFonts w:ascii="High Tower Text" w:hAnsi="High Tower Text"/>
          <w:sz w:val="28"/>
        </w:rPr>
        <w:tab/>
      </w:r>
      <w:r w:rsidR="00DE5107" w:rsidRPr="00E30919">
        <w:rPr>
          <w:rFonts w:ascii="High Tower Text" w:hAnsi="High Tower Text"/>
          <w:sz w:val="28"/>
        </w:rPr>
        <w:tab/>
      </w:r>
      <w:r w:rsidR="00F97A39" w:rsidRPr="00E30919">
        <w:rPr>
          <w:rFonts w:ascii="High Tower Text" w:hAnsi="High Tower Text"/>
          <w:sz w:val="28"/>
        </w:rPr>
        <w:t>(Bleep)  0138</w:t>
      </w:r>
    </w:p>
    <w:p w:rsidR="00F97A39" w:rsidRPr="00E30919" w:rsidRDefault="00CC10FE" w:rsidP="00386AF6">
      <w:pPr>
        <w:bidi w:val="0"/>
        <w:rPr>
          <w:rFonts w:ascii="High Tower Text" w:hAnsi="High Tower Text"/>
          <w:sz w:val="28"/>
        </w:rPr>
      </w:pPr>
      <w:r w:rsidRPr="00E30919">
        <w:rPr>
          <w:rFonts w:ascii="High Tower Text" w:hAnsi="High Tower Text"/>
          <w:sz w:val="28"/>
        </w:rPr>
        <w:t xml:space="preserve">    </w:t>
      </w:r>
      <w:r w:rsidRPr="00E30919"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ab/>
        <w:t xml:space="preserve">      </w:t>
      </w:r>
      <w:r w:rsidR="00DE5107" w:rsidRPr="00E30919">
        <w:rPr>
          <w:rFonts w:ascii="High Tower Text" w:hAnsi="High Tower Text"/>
          <w:sz w:val="28"/>
        </w:rPr>
        <w:tab/>
      </w:r>
      <w:r w:rsidR="009A27AD" w:rsidRPr="00E30919">
        <w:rPr>
          <w:rFonts w:ascii="High Tower Text" w:hAnsi="High Tower Text"/>
          <w:sz w:val="28"/>
        </w:rPr>
        <w:t>(</w:t>
      </w:r>
      <w:r w:rsidR="00F97A39" w:rsidRPr="00E30919">
        <w:rPr>
          <w:rFonts w:ascii="High Tower Text" w:hAnsi="High Tower Text"/>
          <w:sz w:val="28"/>
        </w:rPr>
        <w:t>Fax</w:t>
      </w:r>
      <w:r w:rsidRPr="00E30919">
        <w:rPr>
          <w:rFonts w:ascii="High Tower Text" w:hAnsi="High Tower Text"/>
          <w:sz w:val="28"/>
        </w:rPr>
        <w:t>)  01-4699174</w:t>
      </w:r>
      <w:r w:rsidR="00F97A39" w:rsidRPr="00E30919">
        <w:rPr>
          <w:rFonts w:ascii="High Tower Text" w:hAnsi="High Tower Text"/>
          <w:sz w:val="28"/>
        </w:rPr>
        <w:t xml:space="preserve"> </w:t>
      </w:r>
    </w:p>
    <w:p w:rsidR="009A27AD" w:rsidRPr="00E30919" w:rsidRDefault="00F97A39" w:rsidP="00B34C2B">
      <w:pPr>
        <w:bidi w:val="0"/>
        <w:rPr>
          <w:rFonts w:ascii="High Tower Text" w:hAnsi="High Tower Text"/>
          <w:sz w:val="28"/>
          <w:lang w:val="fr-FR"/>
        </w:rPr>
      </w:pPr>
      <w:r w:rsidRPr="00E30919">
        <w:rPr>
          <w:rFonts w:ascii="High Tower Text" w:hAnsi="High Tower Text"/>
          <w:sz w:val="28"/>
          <w:lang w:val="fr-FR"/>
        </w:rPr>
        <w:t xml:space="preserve">                                 </w:t>
      </w:r>
      <w:r w:rsidR="00CC10FE" w:rsidRPr="00E30919">
        <w:rPr>
          <w:rFonts w:ascii="High Tower Text" w:hAnsi="High Tower Text"/>
          <w:sz w:val="28"/>
          <w:lang w:val="fr-FR"/>
        </w:rPr>
        <w:t xml:space="preserve">             </w:t>
      </w:r>
      <w:r w:rsidRPr="00E30919">
        <w:rPr>
          <w:rFonts w:ascii="High Tower Text" w:hAnsi="High Tower Text"/>
          <w:sz w:val="28"/>
          <w:lang w:val="fr-FR"/>
        </w:rPr>
        <w:t xml:space="preserve"> </w:t>
      </w:r>
      <w:r w:rsidR="00DE5107" w:rsidRPr="00E30919">
        <w:rPr>
          <w:rFonts w:ascii="High Tower Text" w:hAnsi="High Tower Text"/>
          <w:sz w:val="28"/>
          <w:lang w:val="fr-FR"/>
        </w:rPr>
        <w:tab/>
      </w:r>
      <w:r w:rsidRPr="00E30919">
        <w:rPr>
          <w:rFonts w:ascii="High Tower Text" w:hAnsi="High Tower Text"/>
          <w:sz w:val="28"/>
          <w:lang w:val="fr-FR"/>
        </w:rPr>
        <w:t xml:space="preserve">(Mobile) 0505442859 </w:t>
      </w:r>
    </w:p>
    <w:p w:rsidR="009A27AD" w:rsidRPr="00E30919" w:rsidRDefault="00F97A39" w:rsidP="00386AF6">
      <w:pPr>
        <w:bidi w:val="0"/>
        <w:rPr>
          <w:rFonts w:ascii="High Tower Text" w:hAnsi="High Tower Text"/>
          <w:sz w:val="28"/>
          <w:lang w:val="fr-FR"/>
        </w:rPr>
      </w:pPr>
      <w:r w:rsidRPr="00E30919">
        <w:rPr>
          <w:rFonts w:ascii="High Tower Text" w:hAnsi="High Tower Text"/>
          <w:sz w:val="28"/>
          <w:lang w:val="fr-FR"/>
        </w:rPr>
        <w:t xml:space="preserve">Email               </w:t>
      </w:r>
      <w:r w:rsidR="00E30919">
        <w:rPr>
          <w:rFonts w:ascii="High Tower Text" w:hAnsi="High Tower Text"/>
          <w:sz w:val="28"/>
          <w:lang w:val="fr-FR"/>
        </w:rPr>
        <w:tab/>
      </w:r>
      <w:r w:rsidRPr="00E30919">
        <w:rPr>
          <w:rFonts w:ascii="High Tower Text" w:hAnsi="High Tower Text"/>
          <w:sz w:val="28"/>
          <w:lang w:val="fr-FR"/>
        </w:rPr>
        <w:t xml:space="preserve">        : </w:t>
      </w:r>
      <w:r w:rsidR="00E30919">
        <w:rPr>
          <w:rFonts w:ascii="High Tower Text" w:hAnsi="High Tower Text"/>
          <w:sz w:val="28"/>
          <w:lang w:val="fr-FR"/>
        </w:rPr>
        <w:tab/>
      </w:r>
      <w:r w:rsidRPr="00E30919">
        <w:rPr>
          <w:rFonts w:ascii="High Tower Text" w:hAnsi="High Tower Text"/>
          <w:sz w:val="28"/>
          <w:lang w:val="fr-FR"/>
        </w:rPr>
        <w:t>hamzaabg@gmail.com</w:t>
      </w:r>
      <w:r w:rsidRPr="00E30919">
        <w:rPr>
          <w:rFonts w:ascii="High Tower Text" w:hAnsi="High Tower Text"/>
          <w:sz w:val="28"/>
          <w:lang w:val="fr-FR"/>
        </w:rPr>
        <w:tab/>
        <w:t>OR</w:t>
      </w:r>
      <w:r w:rsidR="00CC10FE" w:rsidRPr="00E30919">
        <w:rPr>
          <w:rFonts w:ascii="High Tower Text" w:hAnsi="High Tower Text"/>
          <w:sz w:val="28"/>
          <w:lang w:val="fr-FR"/>
        </w:rPr>
        <w:t xml:space="preserve"> </w:t>
      </w:r>
    </w:p>
    <w:p w:rsidR="009A27AD" w:rsidRPr="00E30919" w:rsidRDefault="009A27AD" w:rsidP="00B34C2B">
      <w:pPr>
        <w:bidi w:val="0"/>
        <w:rPr>
          <w:rFonts w:ascii="High Tower Text" w:hAnsi="High Tower Text"/>
          <w:sz w:val="28"/>
          <w:lang w:val="fr-FR"/>
        </w:rPr>
      </w:pPr>
      <w:r w:rsidRPr="00E30919">
        <w:rPr>
          <w:rFonts w:ascii="High Tower Text" w:hAnsi="High Tower Text"/>
          <w:sz w:val="28"/>
          <w:lang w:val="fr-FR"/>
        </w:rPr>
        <w:t xml:space="preserve">                                 </w:t>
      </w:r>
      <w:r w:rsidR="00E30919">
        <w:rPr>
          <w:rFonts w:ascii="High Tower Text" w:hAnsi="High Tower Text"/>
          <w:sz w:val="28"/>
          <w:lang w:val="fr-FR"/>
        </w:rPr>
        <w:tab/>
      </w:r>
      <w:r w:rsidR="00E30919">
        <w:rPr>
          <w:rFonts w:ascii="High Tower Text" w:hAnsi="High Tower Text"/>
          <w:sz w:val="28"/>
          <w:lang w:val="fr-FR"/>
        </w:rPr>
        <w:tab/>
      </w:r>
      <w:hyperlink r:id="rId9" w:history="1">
        <w:r w:rsidRPr="00E30919">
          <w:rPr>
            <w:rStyle w:val="Hyperlink"/>
            <w:rFonts w:ascii="High Tower Text" w:hAnsi="High Tower Text"/>
            <w:color w:val="auto"/>
            <w:sz w:val="28"/>
            <w:u w:val="none"/>
            <w:lang w:val="fr-FR"/>
          </w:rPr>
          <w:t>hamzaabg@ksu.edu.sa</w:t>
        </w:r>
      </w:hyperlink>
    </w:p>
    <w:p w:rsidR="00F97A39" w:rsidRDefault="00B940A8" w:rsidP="00386AF6">
      <w:pPr>
        <w:autoSpaceDE w:val="0"/>
        <w:autoSpaceDN w:val="0"/>
        <w:bidi w:val="0"/>
        <w:adjustRightInd w:val="0"/>
        <w:ind w:right="2044"/>
        <w:rPr>
          <w:rStyle w:val="Hyperlink"/>
          <w:rFonts w:ascii="High Tower Text" w:hAnsi="High Tower Text"/>
          <w:color w:val="auto"/>
          <w:sz w:val="28"/>
          <w:szCs w:val="28"/>
          <w:u w:val="none"/>
          <w:lang w:val="fr-FR"/>
        </w:rPr>
      </w:pPr>
      <w:r>
        <w:rPr>
          <w:rFonts w:ascii="High Tower Text" w:hAnsi="High Tower Text"/>
          <w:sz w:val="28"/>
          <w:szCs w:val="28"/>
          <w:lang w:val="fr-FR"/>
        </w:rPr>
        <w:t xml:space="preserve">URL                                 </w:t>
      </w:r>
      <w:r w:rsidR="00F97A39" w:rsidRPr="00CD272A">
        <w:rPr>
          <w:rFonts w:ascii="High Tower Text" w:hAnsi="High Tower Text"/>
          <w:sz w:val="28"/>
          <w:szCs w:val="28"/>
          <w:lang w:val="fr-FR"/>
        </w:rPr>
        <w:t xml:space="preserve">: </w:t>
      </w:r>
      <w:r w:rsidR="00E30919" w:rsidRPr="00CD272A">
        <w:rPr>
          <w:rFonts w:ascii="High Tower Text" w:hAnsi="High Tower Text"/>
          <w:sz w:val="28"/>
          <w:szCs w:val="28"/>
          <w:lang w:val="fr-FR"/>
        </w:rPr>
        <w:tab/>
      </w:r>
      <w:hyperlink r:id="rId10" w:history="1">
        <w:r w:rsidR="00F97A39" w:rsidRPr="00CD272A">
          <w:rPr>
            <w:rStyle w:val="Hyperlink"/>
            <w:rFonts w:ascii="High Tower Text" w:hAnsi="High Tower Text"/>
            <w:color w:val="auto"/>
            <w:sz w:val="28"/>
            <w:szCs w:val="28"/>
            <w:u w:val="none"/>
            <w:lang w:val="fr-FR"/>
          </w:rPr>
          <w:t>http://faculty.ksu.edu.sa/hamza</w:t>
        </w:r>
      </w:hyperlink>
    </w:p>
    <w:p w:rsidR="00B940A8" w:rsidRDefault="00B940A8" w:rsidP="00B940A8">
      <w:pPr>
        <w:autoSpaceDE w:val="0"/>
        <w:autoSpaceDN w:val="0"/>
        <w:bidi w:val="0"/>
        <w:adjustRightInd w:val="0"/>
        <w:ind w:right="2044"/>
        <w:rPr>
          <w:rFonts w:ascii="High Tower Text" w:hAnsi="High Tower Text"/>
          <w:sz w:val="28"/>
        </w:rPr>
      </w:pPr>
      <w:bookmarkStart w:id="0" w:name="_GoBack"/>
      <w:bookmarkEnd w:id="0"/>
      <w:r>
        <w:rPr>
          <w:rFonts w:ascii="High Tower Text" w:hAnsi="High Tower Text"/>
          <w:sz w:val="28"/>
        </w:rPr>
        <w:t>Language</w:t>
      </w:r>
      <w:r>
        <w:rPr>
          <w:rFonts w:ascii="High Tower Text" w:hAnsi="High Tower Text"/>
          <w:sz w:val="28"/>
        </w:rPr>
        <w:tab/>
      </w:r>
      <w:r w:rsidR="00F97A39" w:rsidRPr="00E30919">
        <w:rPr>
          <w:rFonts w:ascii="High Tower Text" w:hAnsi="High Tower Text"/>
          <w:sz w:val="28"/>
        </w:rPr>
        <w:t>:</w:t>
      </w:r>
      <w:r>
        <w:rPr>
          <w:rFonts w:ascii="High Tower Text" w:hAnsi="High Tower Text"/>
          <w:sz w:val="28"/>
        </w:rPr>
        <w:t xml:space="preserve"> </w:t>
      </w:r>
      <w:r w:rsidR="00F97A39" w:rsidRPr="00E30919">
        <w:rPr>
          <w:rFonts w:ascii="High Tower Text" w:hAnsi="High Tower Text"/>
          <w:sz w:val="28"/>
        </w:rPr>
        <w:t xml:space="preserve">Arabic / English (written &amp; spoken </w:t>
      </w:r>
      <w:r>
        <w:rPr>
          <w:rFonts w:ascii="High Tower Text" w:hAnsi="High Tower Text"/>
          <w:sz w:val="28"/>
        </w:rPr>
        <w:t xml:space="preserve">&amp; many other    </w:t>
      </w:r>
    </w:p>
    <w:p w:rsidR="00282B4B" w:rsidRPr="00E30919" w:rsidRDefault="00B940A8" w:rsidP="00B940A8">
      <w:pPr>
        <w:autoSpaceDE w:val="0"/>
        <w:autoSpaceDN w:val="0"/>
        <w:bidi w:val="0"/>
        <w:adjustRightInd w:val="0"/>
        <w:ind w:right="2044"/>
        <w:rPr>
          <w:rFonts w:ascii="High Tower Text" w:hAnsi="High Tower Text"/>
          <w:sz w:val="28"/>
        </w:rPr>
      </w:pPr>
      <w:r>
        <w:rPr>
          <w:rFonts w:ascii="High Tower Text" w:hAnsi="High Tower Text"/>
          <w:sz w:val="28"/>
        </w:rPr>
        <w:t xml:space="preserve">                                                                               International</w:t>
      </w:r>
      <w:r w:rsidR="00E04493">
        <w:rPr>
          <w:rFonts w:ascii="High Tower Text" w:hAnsi="High Tower Text"/>
          <w:sz w:val="28"/>
        </w:rPr>
        <w:t xml:space="preserve"> </w:t>
      </w:r>
      <w:r w:rsidR="00F97A39" w:rsidRPr="00E30919">
        <w:rPr>
          <w:rFonts w:ascii="High Tower Text" w:hAnsi="High Tower Text"/>
          <w:sz w:val="28"/>
        </w:rPr>
        <w:t>languages).</w:t>
      </w:r>
    </w:p>
    <w:p w:rsidR="00CA61C3" w:rsidRDefault="00CA61C3" w:rsidP="00386AF6">
      <w:pPr>
        <w:bidi w:val="0"/>
        <w:rPr>
          <w:rFonts w:ascii="High Tower Text" w:hAnsi="High Tower Text"/>
          <w:b/>
          <w:bCs/>
          <w:sz w:val="28"/>
          <w:u w:val="single"/>
        </w:rPr>
      </w:pPr>
    </w:p>
    <w:p w:rsidR="00282B4B" w:rsidRPr="00E30919" w:rsidRDefault="00282B4B" w:rsidP="00CA61C3">
      <w:pPr>
        <w:bidi w:val="0"/>
        <w:rPr>
          <w:rFonts w:ascii="High Tower Text" w:hAnsi="High Tower Text"/>
          <w:b/>
          <w:bCs/>
          <w:sz w:val="28"/>
          <w:u w:val="single"/>
        </w:rPr>
      </w:pPr>
      <w:r w:rsidRPr="00E30919">
        <w:rPr>
          <w:rFonts w:ascii="High Tower Text" w:hAnsi="High Tower Text"/>
          <w:b/>
          <w:bCs/>
          <w:sz w:val="28"/>
          <w:u w:val="single"/>
        </w:rPr>
        <w:t>EDUCATIONAL QUALIFICATION :</w:t>
      </w:r>
    </w:p>
    <w:p w:rsidR="006A00AC" w:rsidRPr="00E30919" w:rsidRDefault="006A00AC" w:rsidP="00386AF6">
      <w:pPr>
        <w:bidi w:val="0"/>
        <w:rPr>
          <w:rFonts w:ascii="High Tower Text" w:hAnsi="High Tower Text"/>
          <w:b/>
          <w:bCs/>
          <w:sz w:val="28"/>
          <w:u w:val="single"/>
        </w:rPr>
      </w:pPr>
    </w:p>
    <w:p w:rsidR="00CB78A2" w:rsidRDefault="00CB78A2" w:rsidP="00AE052A">
      <w:pPr>
        <w:numPr>
          <w:ilvl w:val="0"/>
          <w:numId w:val="2"/>
        </w:numPr>
        <w:bidi w:val="0"/>
        <w:rPr>
          <w:rFonts w:ascii="High Tower Text" w:hAnsi="High Tower Text"/>
          <w:sz w:val="28"/>
        </w:rPr>
      </w:pPr>
      <w:r>
        <w:rPr>
          <w:rFonts w:ascii="High Tower Text" w:hAnsi="High Tower Text"/>
          <w:sz w:val="28"/>
        </w:rPr>
        <w:t xml:space="preserve">Fellowship of the </w:t>
      </w:r>
      <w:r w:rsidRPr="00E30919">
        <w:rPr>
          <w:rFonts w:ascii="High Tower Text" w:hAnsi="High Tower Text"/>
          <w:sz w:val="28"/>
        </w:rPr>
        <w:t xml:space="preserve">Royal College of General Practitioners (UK) </w:t>
      </w:r>
      <w:r>
        <w:rPr>
          <w:rFonts w:ascii="High Tower Text" w:hAnsi="High Tower Text"/>
          <w:sz w:val="28"/>
        </w:rPr>
        <w:tab/>
        <w:t>May. 2011</w:t>
      </w:r>
      <w:r w:rsidRPr="00E30919">
        <w:rPr>
          <w:rFonts w:ascii="High Tower Text" w:hAnsi="High Tower Text"/>
          <w:sz w:val="28"/>
        </w:rPr>
        <w:t>.</w:t>
      </w:r>
    </w:p>
    <w:p w:rsidR="00CB78A2" w:rsidRDefault="00CB78A2" w:rsidP="00AE052A">
      <w:pPr>
        <w:numPr>
          <w:ilvl w:val="0"/>
          <w:numId w:val="2"/>
        </w:numPr>
        <w:bidi w:val="0"/>
        <w:rPr>
          <w:rFonts w:ascii="High Tower Text" w:hAnsi="High Tower Text"/>
          <w:sz w:val="28"/>
        </w:rPr>
      </w:pPr>
      <w:r w:rsidRPr="00E30919">
        <w:rPr>
          <w:rFonts w:ascii="High Tower Text" w:hAnsi="High Tower Text"/>
          <w:sz w:val="28"/>
        </w:rPr>
        <w:t>Member</w:t>
      </w:r>
      <w:r>
        <w:rPr>
          <w:rFonts w:ascii="High Tower Text" w:hAnsi="High Tower Text"/>
          <w:sz w:val="28"/>
        </w:rPr>
        <w:t>ship</w:t>
      </w:r>
      <w:r w:rsidRPr="00E30919">
        <w:rPr>
          <w:rFonts w:ascii="High Tower Text" w:hAnsi="High Tower Text"/>
          <w:sz w:val="28"/>
        </w:rPr>
        <w:t xml:space="preserve"> of </w:t>
      </w:r>
      <w:r>
        <w:rPr>
          <w:rFonts w:ascii="High Tower Text" w:hAnsi="High Tower Text"/>
          <w:sz w:val="28"/>
        </w:rPr>
        <w:t xml:space="preserve">the </w:t>
      </w:r>
      <w:r w:rsidRPr="00E30919">
        <w:rPr>
          <w:rFonts w:ascii="High Tower Text" w:hAnsi="High Tower Text"/>
          <w:sz w:val="28"/>
        </w:rPr>
        <w:t xml:space="preserve">Royal College of General Practitioners (UK) </w:t>
      </w:r>
      <w:r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>Dec. 2004.</w:t>
      </w:r>
    </w:p>
    <w:p w:rsidR="00CB78A2" w:rsidRPr="00BA55DB" w:rsidRDefault="00CB78A2" w:rsidP="00AE052A">
      <w:pPr>
        <w:numPr>
          <w:ilvl w:val="0"/>
          <w:numId w:val="2"/>
        </w:numPr>
        <w:bidi w:val="0"/>
        <w:rPr>
          <w:rFonts w:ascii="High Tower Text" w:hAnsi="High Tower Text"/>
          <w:sz w:val="28"/>
          <w:u w:val="single"/>
        </w:rPr>
      </w:pPr>
      <w:r w:rsidRPr="00E30919">
        <w:rPr>
          <w:rFonts w:ascii="High Tower Text" w:hAnsi="High Tower Text"/>
          <w:sz w:val="28"/>
        </w:rPr>
        <w:t xml:space="preserve">ARAB BOARD in Family Medicine                                   </w:t>
      </w:r>
      <w:r>
        <w:rPr>
          <w:rFonts w:ascii="High Tower Text" w:hAnsi="High Tower Text"/>
          <w:sz w:val="28"/>
        </w:rPr>
        <w:tab/>
      </w:r>
      <w:r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>Dec.</w:t>
      </w:r>
      <w:r w:rsidR="008F377E">
        <w:rPr>
          <w:rFonts w:ascii="High Tower Text" w:hAnsi="High Tower Text"/>
          <w:sz w:val="28"/>
        </w:rPr>
        <w:t xml:space="preserve"> </w:t>
      </w:r>
      <w:r w:rsidRPr="00E30919">
        <w:rPr>
          <w:rFonts w:ascii="High Tower Text" w:hAnsi="High Tower Text"/>
          <w:sz w:val="28"/>
        </w:rPr>
        <w:t>1993</w:t>
      </w:r>
    </w:p>
    <w:p w:rsidR="00CB78A2" w:rsidRPr="00CB78A2" w:rsidRDefault="00CB78A2" w:rsidP="00AE052A">
      <w:pPr>
        <w:numPr>
          <w:ilvl w:val="0"/>
          <w:numId w:val="2"/>
        </w:numPr>
        <w:bidi w:val="0"/>
        <w:rPr>
          <w:rFonts w:ascii="High Tower Text" w:hAnsi="High Tower Text"/>
          <w:sz w:val="28"/>
        </w:rPr>
      </w:pPr>
      <w:r w:rsidRPr="00E30919">
        <w:rPr>
          <w:rFonts w:ascii="High Tower Text" w:hAnsi="High Tower Text"/>
          <w:sz w:val="28"/>
        </w:rPr>
        <w:t>Diploma in Primary Health Care, (</w:t>
      </w:r>
      <w:r w:rsidR="008F377E">
        <w:rPr>
          <w:rFonts w:ascii="High Tower Text" w:hAnsi="High Tower Text"/>
          <w:i/>
          <w:iCs/>
          <w:color w:val="FF0000"/>
          <w:sz w:val="28"/>
        </w:rPr>
        <w:t xml:space="preserve">First over </w:t>
      </w:r>
      <w:r w:rsidRPr="00E30919">
        <w:rPr>
          <w:rFonts w:ascii="High Tower Text" w:hAnsi="High Tower Text"/>
          <w:i/>
          <w:iCs/>
          <w:color w:val="FF0000"/>
          <w:sz w:val="28"/>
        </w:rPr>
        <w:t>the batch, KSU</w:t>
      </w:r>
      <w:r w:rsidRPr="00E30919">
        <w:rPr>
          <w:rFonts w:ascii="High Tower Text" w:hAnsi="High Tower Text"/>
          <w:sz w:val="28"/>
        </w:rPr>
        <w:t xml:space="preserve">) </w:t>
      </w:r>
      <w:r>
        <w:rPr>
          <w:rFonts w:ascii="High Tower Text" w:hAnsi="High Tower Text"/>
          <w:sz w:val="28"/>
        </w:rPr>
        <w:tab/>
      </w:r>
      <w:r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>Sep</w:t>
      </w:r>
      <w:r w:rsidR="008F377E">
        <w:rPr>
          <w:rFonts w:ascii="High Tower Text" w:hAnsi="High Tower Text"/>
          <w:sz w:val="28"/>
        </w:rPr>
        <w:t xml:space="preserve">t. </w:t>
      </w:r>
      <w:r w:rsidRPr="00E30919">
        <w:rPr>
          <w:rFonts w:ascii="High Tower Text" w:hAnsi="High Tower Text"/>
          <w:sz w:val="28"/>
        </w:rPr>
        <w:t>1992.</w:t>
      </w:r>
    </w:p>
    <w:p w:rsidR="00E30919" w:rsidRDefault="009A27AD" w:rsidP="00AE052A">
      <w:pPr>
        <w:numPr>
          <w:ilvl w:val="0"/>
          <w:numId w:val="2"/>
        </w:numPr>
        <w:bidi w:val="0"/>
        <w:rPr>
          <w:rFonts w:ascii="High Tower Text" w:hAnsi="High Tower Text"/>
          <w:sz w:val="28"/>
        </w:rPr>
      </w:pPr>
      <w:r w:rsidRPr="00E30919">
        <w:rPr>
          <w:rFonts w:ascii="High Tower Text" w:hAnsi="High Tower Text"/>
          <w:sz w:val="28"/>
        </w:rPr>
        <w:t>Bachel</w:t>
      </w:r>
      <w:r w:rsidR="009D0C16">
        <w:rPr>
          <w:rFonts w:ascii="High Tower Text" w:hAnsi="High Tower Text"/>
          <w:sz w:val="28"/>
        </w:rPr>
        <w:t>or of Medicine and Bachelor of Surgery</w:t>
      </w:r>
      <w:r w:rsidR="00AF6C70">
        <w:rPr>
          <w:rFonts w:ascii="High Tower Text" w:hAnsi="High Tower Text"/>
          <w:sz w:val="28"/>
        </w:rPr>
        <w:t xml:space="preserve"> </w:t>
      </w:r>
      <w:r w:rsidR="009D0C16" w:rsidRPr="00E30919">
        <w:rPr>
          <w:rFonts w:ascii="High Tower Text" w:hAnsi="High Tower Text"/>
          <w:sz w:val="28"/>
        </w:rPr>
        <w:t>(</w:t>
      </w:r>
      <w:r w:rsidR="009D0C16">
        <w:rPr>
          <w:rFonts w:ascii="High Tower Text" w:hAnsi="High Tower Text"/>
          <w:i/>
          <w:iCs/>
          <w:color w:val="FF0000"/>
          <w:sz w:val="28"/>
        </w:rPr>
        <w:t>First over the b</w:t>
      </w:r>
      <w:r w:rsidR="009D0C16" w:rsidRPr="00E30919">
        <w:rPr>
          <w:rFonts w:ascii="High Tower Text" w:hAnsi="High Tower Text"/>
          <w:i/>
          <w:iCs/>
          <w:color w:val="FF0000"/>
          <w:sz w:val="28"/>
        </w:rPr>
        <w:t>atch</w:t>
      </w:r>
      <w:r w:rsidR="009D0C16" w:rsidRPr="00E30919">
        <w:rPr>
          <w:rFonts w:ascii="High Tower Text" w:hAnsi="High Tower Text"/>
          <w:sz w:val="28"/>
        </w:rPr>
        <w:t>)</w:t>
      </w:r>
      <w:r w:rsidR="00AF6C70">
        <w:rPr>
          <w:rFonts w:ascii="High Tower Text" w:hAnsi="High Tower Text"/>
          <w:sz w:val="28"/>
        </w:rPr>
        <w:t xml:space="preserve"> </w:t>
      </w:r>
      <w:r w:rsidR="00AF6C70" w:rsidRPr="00E30919">
        <w:rPr>
          <w:rFonts w:ascii="High Tower Text" w:hAnsi="High Tower Text"/>
          <w:sz w:val="28"/>
        </w:rPr>
        <w:t>July 1988.</w:t>
      </w:r>
    </w:p>
    <w:p w:rsidR="00282B4B" w:rsidRDefault="009A27AD" w:rsidP="00AF6C70">
      <w:pPr>
        <w:bidi w:val="0"/>
        <w:ind w:left="720"/>
        <w:rPr>
          <w:rFonts w:ascii="High Tower Text" w:hAnsi="High Tower Text"/>
          <w:sz w:val="28"/>
        </w:rPr>
      </w:pPr>
      <w:r w:rsidRPr="00E30919"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ab/>
        <w:t xml:space="preserve">                            </w:t>
      </w:r>
      <w:r w:rsidR="00E30919">
        <w:rPr>
          <w:rFonts w:ascii="High Tower Text" w:hAnsi="High Tower Text"/>
          <w:sz w:val="28"/>
        </w:rPr>
        <w:tab/>
      </w:r>
      <w:r w:rsidR="00FB772E">
        <w:rPr>
          <w:rFonts w:ascii="High Tower Text" w:hAnsi="High Tower Text"/>
          <w:sz w:val="28"/>
        </w:rPr>
        <w:tab/>
      </w:r>
      <w:r w:rsidR="00E30919">
        <w:rPr>
          <w:rFonts w:ascii="High Tower Text" w:hAnsi="High Tower Text"/>
          <w:sz w:val="28"/>
        </w:rPr>
        <w:tab/>
      </w:r>
      <w:r w:rsidR="00AF6C70">
        <w:rPr>
          <w:rFonts w:ascii="High Tower Text" w:hAnsi="High Tower Text"/>
          <w:sz w:val="28"/>
        </w:rPr>
        <w:t xml:space="preserve">                 </w:t>
      </w:r>
    </w:p>
    <w:p w:rsidR="00BA55DB" w:rsidRPr="00BA55DB" w:rsidRDefault="00BA55DB" w:rsidP="00BA55DB">
      <w:pPr>
        <w:bidi w:val="0"/>
        <w:ind w:left="540"/>
        <w:rPr>
          <w:rFonts w:ascii="High Tower Text" w:hAnsi="High Tower Text"/>
          <w:sz w:val="16"/>
          <w:szCs w:val="16"/>
        </w:rPr>
      </w:pPr>
    </w:p>
    <w:p w:rsidR="00BA55DB" w:rsidRPr="00E30919" w:rsidRDefault="00BA55DB" w:rsidP="00BA55DB">
      <w:pPr>
        <w:bidi w:val="0"/>
        <w:ind w:left="720"/>
        <w:rPr>
          <w:rFonts w:ascii="High Tower Text" w:hAnsi="High Tower Text"/>
          <w:sz w:val="28"/>
        </w:rPr>
      </w:pPr>
    </w:p>
    <w:p w:rsidR="006A00AC" w:rsidRPr="00E30919" w:rsidRDefault="00DA2046" w:rsidP="00CF5361">
      <w:pPr>
        <w:bidi w:val="0"/>
        <w:rPr>
          <w:rFonts w:ascii="High Tower Text" w:hAnsi="High Tower Text"/>
          <w:b/>
          <w:bCs/>
          <w:sz w:val="28"/>
          <w:u w:val="single"/>
        </w:rPr>
      </w:pPr>
      <w:r w:rsidRPr="00E30919">
        <w:rPr>
          <w:rFonts w:ascii="High Tower Text" w:hAnsi="High Tower Text"/>
          <w:b/>
          <w:bCs/>
          <w:sz w:val="28"/>
          <w:u w:val="single"/>
        </w:rPr>
        <w:t>SPECIALIZED QUALIFICATION IN MEDICAL EDUCATION</w:t>
      </w:r>
      <w:r w:rsidR="00282B4B" w:rsidRPr="00E30919">
        <w:rPr>
          <w:rFonts w:ascii="High Tower Text" w:hAnsi="High Tower Text"/>
          <w:b/>
          <w:bCs/>
          <w:sz w:val="28"/>
          <w:u w:val="single"/>
        </w:rPr>
        <w:t>:</w:t>
      </w:r>
      <w:r w:rsidR="00CF5361">
        <w:rPr>
          <w:rFonts w:ascii="High Tower Text" w:hAnsi="High Tower Text"/>
          <w:b/>
          <w:bCs/>
          <w:sz w:val="28"/>
          <w:u w:val="single"/>
        </w:rPr>
        <w:br/>
      </w:r>
    </w:p>
    <w:p w:rsidR="00CF5361" w:rsidRPr="00CF5361" w:rsidRDefault="00CF5361" w:rsidP="00AE052A">
      <w:pPr>
        <w:numPr>
          <w:ilvl w:val="0"/>
          <w:numId w:val="3"/>
        </w:numPr>
        <w:bidi w:val="0"/>
        <w:rPr>
          <w:rFonts w:ascii="High Tower Text" w:hAnsi="High Tower Text"/>
          <w:sz w:val="28"/>
        </w:rPr>
      </w:pPr>
      <w:r>
        <w:rPr>
          <w:rFonts w:ascii="High Tower Text" w:hAnsi="High Tower Text"/>
          <w:sz w:val="28"/>
        </w:rPr>
        <w:t>Master</w:t>
      </w:r>
      <w:r w:rsidRPr="00E30919">
        <w:rPr>
          <w:rFonts w:ascii="High Tower Text" w:hAnsi="High Tower Text"/>
          <w:sz w:val="28"/>
        </w:rPr>
        <w:t xml:space="preserve"> in Medical Education from University of </w:t>
      </w:r>
      <w:r>
        <w:rPr>
          <w:rFonts w:ascii="High Tower Text" w:hAnsi="High Tower Text"/>
          <w:sz w:val="28"/>
        </w:rPr>
        <w:t>Dundee, Scotland, UK, (under progression</w:t>
      </w:r>
      <w:r w:rsidRPr="00E30919">
        <w:rPr>
          <w:rFonts w:ascii="High Tower Text" w:hAnsi="High Tower Text"/>
          <w:sz w:val="28"/>
        </w:rPr>
        <w:t>.</w:t>
      </w:r>
    </w:p>
    <w:p w:rsidR="00CB78A2" w:rsidRPr="00CF5361" w:rsidRDefault="00835D1A" w:rsidP="00AE052A">
      <w:pPr>
        <w:numPr>
          <w:ilvl w:val="0"/>
          <w:numId w:val="3"/>
        </w:numPr>
        <w:bidi w:val="0"/>
        <w:rPr>
          <w:rFonts w:ascii="High Tower Text" w:hAnsi="High Tower Text"/>
          <w:sz w:val="28"/>
        </w:rPr>
      </w:pPr>
      <w:r>
        <w:rPr>
          <w:rFonts w:ascii="High Tower Text" w:hAnsi="High Tower Text"/>
          <w:sz w:val="28"/>
        </w:rPr>
        <w:t xml:space="preserve">Higher </w:t>
      </w:r>
      <w:r w:rsidR="00CB78A2" w:rsidRPr="00E30919">
        <w:rPr>
          <w:rFonts w:ascii="High Tower Text" w:hAnsi="High Tower Text"/>
          <w:sz w:val="28"/>
        </w:rPr>
        <w:t xml:space="preserve">Diploma in Medical Education from University of </w:t>
      </w:r>
      <w:r w:rsidR="00CB78A2">
        <w:rPr>
          <w:rFonts w:ascii="High Tower Text" w:hAnsi="High Tower Text"/>
          <w:sz w:val="28"/>
        </w:rPr>
        <w:t xml:space="preserve">Dundee, Scotland, UK, </w:t>
      </w:r>
      <w:r w:rsidR="00CB78A2" w:rsidRPr="00E30919">
        <w:rPr>
          <w:rFonts w:ascii="High Tower Text" w:hAnsi="High Tower Text"/>
          <w:sz w:val="28"/>
        </w:rPr>
        <w:t>March</w:t>
      </w:r>
      <w:r w:rsidR="008F377E">
        <w:rPr>
          <w:rFonts w:ascii="High Tower Text" w:hAnsi="High Tower Text"/>
          <w:sz w:val="28"/>
        </w:rPr>
        <w:t xml:space="preserve">  </w:t>
      </w:r>
      <w:r w:rsidR="00CB78A2" w:rsidRPr="00E30919">
        <w:rPr>
          <w:rFonts w:ascii="High Tower Text" w:hAnsi="High Tower Text"/>
          <w:sz w:val="28"/>
        </w:rPr>
        <w:t>2009.</w:t>
      </w:r>
    </w:p>
    <w:p w:rsidR="00CB78A2" w:rsidRPr="00CF5361" w:rsidRDefault="00CB78A2" w:rsidP="00AE052A">
      <w:pPr>
        <w:numPr>
          <w:ilvl w:val="0"/>
          <w:numId w:val="3"/>
        </w:numPr>
        <w:bidi w:val="0"/>
        <w:rPr>
          <w:rFonts w:ascii="High Tower Text" w:hAnsi="High Tower Text"/>
          <w:sz w:val="28"/>
        </w:rPr>
      </w:pPr>
      <w:r w:rsidRPr="00E30919">
        <w:rPr>
          <w:rFonts w:ascii="High Tower Text" w:hAnsi="High Tower Text"/>
          <w:sz w:val="28"/>
        </w:rPr>
        <w:t>Post-Graduate Certificate in Medical Education from U of Dundee, 2008</w:t>
      </w:r>
    </w:p>
    <w:p w:rsidR="00CF5361" w:rsidRDefault="00282B4B" w:rsidP="00AE052A">
      <w:pPr>
        <w:pStyle w:val="ListParagraph"/>
        <w:numPr>
          <w:ilvl w:val="0"/>
          <w:numId w:val="3"/>
        </w:numPr>
        <w:bidi w:val="0"/>
        <w:rPr>
          <w:rFonts w:ascii="High Tower Text" w:hAnsi="High Tower Text"/>
          <w:sz w:val="28"/>
        </w:rPr>
      </w:pPr>
      <w:r w:rsidRPr="00CF5361">
        <w:rPr>
          <w:rFonts w:ascii="High Tower Text" w:hAnsi="High Tower Text"/>
          <w:sz w:val="28"/>
        </w:rPr>
        <w:t xml:space="preserve">Certificate </w:t>
      </w:r>
      <w:r w:rsidR="009A27AD" w:rsidRPr="00CF5361">
        <w:rPr>
          <w:rFonts w:ascii="High Tower Text" w:hAnsi="High Tower Text"/>
          <w:sz w:val="28"/>
        </w:rPr>
        <w:t xml:space="preserve"> of </w:t>
      </w:r>
      <w:r w:rsidRPr="00CF5361">
        <w:rPr>
          <w:rFonts w:ascii="High Tower Text" w:hAnsi="High Tower Text"/>
          <w:sz w:val="28"/>
        </w:rPr>
        <w:t>"</w:t>
      </w:r>
      <w:r w:rsidRPr="00CF5361">
        <w:rPr>
          <w:rFonts w:ascii="High Tower Text" w:hAnsi="High Tower Text"/>
          <w:b/>
          <w:bCs/>
          <w:i/>
          <w:iCs/>
          <w:sz w:val="28"/>
        </w:rPr>
        <w:t>Essential Skills in Medical Education</w:t>
      </w:r>
      <w:r w:rsidR="009A27AD" w:rsidRPr="00CF5361">
        <w:rPr>
          <w:rFonts w:ascii="High Tower Text" w:hAnsi="High Tower Text"/>
          <w:sz w:val="28"/>
        </w:rPr>
        <w:t>" by completing ‘</w:t>
      </w:r>
      <w:r w:rsidR="009A27AD" w:rsidRPr="00CF5361">
        <w:rPr>
          <w:rFonts w:ascii="High Tower Text" w:hAnsi="High Tower Text"/>
          <w:i/>
          <w:iCs/>
          <w:sz w:val="28"/>
        </w:rPr>
        <w:t>Portfolio</w:t>
      </w:r>
      <w:r w:rsidR="009A27AD" w:rsidRPr="00CF5361">
        <w:rPr>
          <w:rFonts w:ascii="High Tower Text" w:hAnsi="High Tower Text"/>
          <w:sz w:val="28"/>
        </w:rPr>
        <w:t>’</w:t>
      </w:r>
      <w:r w:rsidRPr="00CF5361">
        <w:rPr>
          <w:rFonts w:ascii="High Tower Text" w:hAnsi="High Tower Text"/>
          <w:sz w:val="28"/>
        </w:rPr>
        <w:t xml:space="preserve"> from </w:t>
      </w:r>
      <w:r w:rsidRPr="00CF5361">
        <w:rPr>
          <w:rFonts w:ascii="High Tower Text" w:hAnsi="High Tower Text" w:cs="Times New Roman"/>
          <w:sz w:val="27"/>
          <w:szCs w:val="27"/>
        </w:rPr>
        <w:t>Association for Medical Education in Europe</w:t>
      </w:r>
      <w:r w:rsidRPr="00CF5361">
        <w:rPr>
          <w:rFonts w:ascii="High Tower Text" w:hAnsi="High Tower Text" w:cs="Times New Roman"/>
          <w:sz w:val="28"/>
        </w:rPr>
        <w:t xml:space="preserve"> </w:t>
      </w:r>
      <w:r w:rsidRPr="00CF5361">
        <w:rPr>
          <w:rFonts w:ascii="High Tower Text" w:hAnsi="High Tower Text"/>
          <w:sz w:val="28"/>
        </w:rPr>
        <w:t>(</w:t>
      </w:r>
      <w:r w:rsidRPr="00CF5361">
        <w:rPr>
          <w:rFonts w:ascii="High Tower Text" w:hAnsi="High Tower Text"/>
          <w:i/>
          <w:iCs/>
          <w:sz w:val="28"/>
        </w:rPr>
        <w:t>AMEE</w:t>
      </w:r>
      <w:r w:rsidRPr="00CF5361">
        <w:rPr>
          <w:rFonts w:ascii="High Tower Text" w:hAnsi="High Tower Text"/>
          <w:sz w:val="28"/>
        </w:rPr>
        <w:t>)</w:t>
      </w:r>
      <w:r w:rsidR="009A27AD" w:rsidRPr="00CF5361">
        <w:rPr>
          <w:rFonts w:ascii="High Tower Text" w:hAnsi="High Tower Text"/>
          <w:sz w:val="28"/>
        </w:rPr>
        <w:t xml:space="preserve">, </w:t>
      </w:r>
      <w:r w:rsidR="00E30919" w:rsidRPr="00CF5361">
        <w:rPr>
          <w:rFonts w:ascii="High Tower Text" w:hAnsi="High Tower Text"/>
          <w:sz w:val="28"/>
        </w:rPr>
        <w:tab/>
      </w:r>
      <w:r w:rsidRPr="00CF5361">
        <w:rPr>
          <w:rFonts w:ascii="High Tower Text" w:hAnsi="High Tower Text"/>
          <w:sz w:val="28"/>
        </w:rPr>
        <w:t>June 2007.</w:t>
      </w:r>
    </w:p>
    <w:p w:rsidR="00CF5361" w:rsidRPr="00CF5361" w:rsidRDefault="00CF5361" w:rsidP="00AE052A">
      <w:pPr>
        <w:pStyle w:val="ListParagraph"/>
        <w:numPr>
          <w:ilvl w:val="0"/>
          <w:numId w:val="3"/>
        </w:numPr>
        <w:bidi w:val="0"/>
        <w:rPr>
          <w:rFonts w:ascii="High Tower Text" w:hAnsi="High Tower Text"/>
          <w:sz w:val="28"/>
        </w:rPr>
      </w:pPr>
      <w:r>
        <w:rPr>
          <w:rFonts w:ascii="High Tower Text" w:hAnsi="High Tower Text"/>
          <w:sz w:val="28"/>
        </w:rPr>
        <w:t>Portfolio</w:t>
      </w:r>
      <w:r w:rsidRPr="00CF5361">
        <w:rPr>
          <w:rFonts w:ascii="High Tower Text" w:hAnsi="High Tower Text"/>
          <w:sz w:val="28"/>
        </w:rPr>
        <w:t xml:space="preserve"> in Medical Education from </w:t>
      </w:r>
      <w:r>
        <w:rPr>
          <w:rFonts w:ascii="High Tower Text" w:hAnsi="High Tower Text"/>
          <w:sz w:val="28"/>
        </w:rPr>
        <w:t>AMEE</w:t>
      </w:r>
      <w:r w:rsidRPr="00CF5361">
        <w:rPr>
          <w:rFonts w:ascii="High Tower Text" w:hAnsi="High Tower Text"/>
          <w:sz w:val="28"/>
        </w:rPr>
        <w:t xml:space="preserve">, Scotland, UK, </w:t>
      </w:r>
      <w:r>
        <w:rPr>
          <w:rFonts w:ascii="High Tower Text" w:hAnsi="High Tower Text"/>
          <w:sz w:val="28"/>
        </w:rPr>
        <w:t>March2006</w:t>
      </w:r>
      <w:r w:rsidRPr="00CF5361">
        <w:rPr>
          <w:rFonts w:ascii="High Tower Text" w:hAnsi="High Tower Text"/>
          <w:sz w:val="28"/>
        </w:rPr>
        <w:t>.</w:t>
      </w:r>
    </w:p>
    <w:p w:rsidR="00282B4B" w:rsidRDefault="00282B4B" w:rsidP="008F377E">
      <w:pPr>
        <w:bidi w:val="0"/>
        <w:rPr>
          <w:rFonts w:ascii="High Tower Text" w:hAnsi="High Tower Text"/>
          <w:sz w:val="28"/>
        </w:rPr>
      </w:pPr>
    </w:p>
    <w:p w:rsidR="0039586D" w:rsidRPr="0065738E" w:rsidRDefault="00FB772E" w:rsidP="0065738E">
      <w:pPr>
        <w:bidi w:val="0"/>
        <w:rPr>
          <w:rFonts w:ascii="High Tower Text" w:hAnsi="High Tower Text"/>
          <w:b/>
          <w:bCs/>
          <w:sz w:val="28"/>
          <w:u w:val="single"/>
        </w:rPr>
      </w:pPr>
      <w:r w:rsidRPr="00E30919">
        <w:rPr>
          <w:rFonts w:ascii="High Tower Text" w:hAnsi="High Tower Text"/>
          <w:b/>
          <w:bCs/>
          <w:sz w:val="28"/>
          <w:u w:val="single"/>
        </w:rPr>
        <w:t xml:space="preserve">CURRENT </w:t>
      </w:r>
      <w:r>
        <w:rPr>
          <w:rFonts w:ascii="High Tower Text" w:hAnsi="High Tower Text"/>
          <w:b/>
          <w:bCs/>
          <w:sz w:val="28"/>
          <w:u w:val="single"/>
        </w:rPr>
        <w:t xml:space="preserve">POSITION </w:t>
      </w:r>
      <w:r w:rsidRPr="00E30919">
        <w:rPr>
          <w:rFonts w:ascii="High Tower Text" w:hAnsi="High Tower Text"/>
          <w:b/>
          <w:bCs/>
          <w:sz w:val="28"/>
          <w:u w:val="single"/>
        </w:rPr>
        <w:t>RESPONSIBILITIES</w:t>
      </w:r>
      <w:r>
        <w:rPr>
          <w:rFonts w:ascii="High Tower Text" w:hAnsi="High Tower Text"/>
          <w:b/>
          <w:bCs/>
          <w:sz w:val="28"/>
          <w:u w:val="single"/>
        </w:rPr>
        <w:t>:</w:t>
      </w:r>
    </w:p>
    <w:p w:rsidR="0039586D" w:rsidRPr="00B664BB" w:rsidRDefault="0039586D" w:rsidP="00B664BB">
      <w:pPr>
        <w:pStyle w:val="BlockText"/>
        <w:ind w:left="0" w:firstLine="0"/>
        <w:jc w:val="left"/>
        <w:rPr>
          <w:rFonts w:ascii="High Tower Text" w:hAnsi="High Tower Text"/>
          <w:b/>
          <w:bCs/>
        </w:rPr>
      </w:pPr>
      <w:r w:rsidRPr="00E30919">
        <w:rPr>
          <w:rFonts w:ascii="High Tower Text" w:hAnsi="High Tower Text"/>
          <w:b/>
          <w:bCs/>
        </w:rPr>
        <w:t>Professor</w:t>
      </w:r>
      <w:r w:rsidR="0093254C">
        <w:rPr>
          <w:rFonts w:ascii="High Tower Text" w:hAnsi="High Tower Text"/>
          <w:b/>
          <w:bCs/>
        </w:rPr>
        <w:t xml:space="preserve"> of Medical Education</w:t>
      </w:r>
      <w:r w:rsidRPr="00E30919">
        <w:rPr>
          <w:rFonts w:ascii="High Tower Text" w:hAnsi="High Tower Text"/>
          <w:b/>
          <w:bCs/>
        </w:rPr>
        <w:t xml:space="preserve">:  </w:t>
      </w:r>
      <w:r w:rsidRPr="00E30919">
        <w:rPr>
          <w:rFonts w:ascii="High Tower Text" w:hAnsi="High Tower Text"/>
        </w:rPr>
        <w:br/>
        <w:t>Department of Medical Education</w:t>
      </w:r>
      <w:r>
        <w:rPr>
          <w:rFonts w:ascii="High Tower Text" w:hAnsi="High Tower Text"/>
        </w:rPr>
        <w:t>,</w:t>
      </w:r>
    </w:p>
    <w:p w:rsidR="0039586D" w:rsidRDefault="0039586D" w:rsidP="0065738E">
      <w:pPr>
        <w:pStyle w:val="BlockText"/>
        <w:ind w:left="0" w:firstLine="0"/>
        <w:jc w:val="left"/>
        <w:rPr>
          <w:rFonts w:ascii="High Tower Text" w:hAnsi="High Tower Text"/>
          <w:b/>
          <w:bCs/>
        </w:rPr>
      </w:pPr>
      <w:r>
        <w:rPr>
          <w:rFonts w:ascii="High Tower Text" w:hAnsi="High Tower Text"/>
        </w:rPr>
        <w:t>Head of the Assessment &amp; Evaluation Unit</w:t>
      </w:r>
      <w:r w:rsidR="003F6A3C">
        <w:rPr>
          <w:rFonts w:ascii="High Tower Text" w:hAnsi="High Tower Text"/>
        </w:rPr>
        <w:t xml:space="preserve"> &amp; Assessment Centre, </w:t>
      </w:r>
      <w:r w:rsidRPr="00E30919">
        <w:rPr>
          <w:rFonts w:ascii="High Tower Text" w:hAnsi="High Tower Text"/>
        </w:rPr>
        <w:br/>
        <w:t>College of Medicine, King Saud University</w:t>
      </w:r>
      <w:r w:rsidRPr="00E30919">
        <w:rPr>
          <w:rFonts w:ascii="High Tower Text" w:hAnsi="High Tower Text"/>
        </w:rPr>
        <w:br/>
      </w:r>
      <w:r w:rsidRPr="00E30919">
        <w:rPr>
          <w:rFonts w:ascii="High Tower Text" w:hAnsi="High Tower Text"/>
          <w:i/>
          <w:iCs/>
          <w:sz w:val="24"/>
          <w:szCs w:val="24"/>
        </w:rPr>
        <w:t>Key responsibilities: undergraduate &amp; postgraduate teaching</w:t>
      </w:r>
      <w:r>
        <w:rPr>
          <w:rFonts w:ascii="High Tower Text" w:hAnsi="High Tower Text"/>
          <w:i/>
          <w:iCs/>
          <w:sz w:val="24"/>
          <w:szCs w:val="24"/>
        </w:rPr>
        <w:t>, training, assessment,</w:t>
      </w:r>
      <w:r w:rsidRPr="00E30919">
        <w:rPr>
          <w:rFonts w:ascii="High Tower Text" w:hAnsi="High Tower Text"/>
          <w:i/>
          <w:iCs/>
          <w:sz w:val="24"/>
          <w:szCs w:val="24"/>
        </w:rPr>
        <w:t xml:space="preserve"> and research.</w:t>
      </w:r>
    </w:p>
    <w:p w:rsidR="0065738E" w:rsidRDefault="0065738E" w:rsidP="00FB772E">
      <w:pPr>
        <w:pStyle w:val="BlockText"/>
        <w:ind w:left="0" w:firstLine="0"/>
        <w:jc w:val="left"/>
        <w:rPr>
          <w:rFonts w:ascii="High Tower Text" w:hAnsi="High Tower Text"/>
          <w:b/>
          <w:bCs/>
        </w:rPr>
      </w:pPr>
    </w:p>
    <w:p w:rsidR="00FB772E" w:rsidRPr="00E30919" w:rsidRDefault="00FB772E" w:rsidP="00FB772E">
      <w:pPr>
        <w:pStyle w:val="BlockText"/>
        <w:ind w:left="0" w:firstLine="0"/>
        <w:jc w:val="left"/>
        <w:rPr>
          <w:rFonts w:ascii="High Tower Text" w:hAnsi="High Tower Text"/>
          <w:b/>
          <w:bCs/>
        </w:rPr>
      </w:pPr>
      <w:r w:rsidRPr="00E30919">
        <w:rPr>
          <w:rFonts w:ascii="High Tower Text" w:hAnsi="High Tower Text"/>
          <w:b/>
          <w:bCs/>
        </w:rPr>
        <w:t>Professor</w:t>
      </w:r>
      <w:r w:rsidR="00472521">
        <w:rPr>
          <w:rFonts w:ascii="High Tower Text" w:hAnsi="High Tower Text"/>
          <w:b/>
          <w:bCs/>
        </w:rPr>
        <w:t xml:space="preserve"> of Family Medicine</w:t>
      </w:r>
      <w:r w:rsidRPr="00E30919">
        <w:rPr>
          <w:rFonts w:ascii="High Tower Text" w:hAnsi="High Tower Text"/>
          <w:b/>
          <w:bCs/>
        </w:rPr>
        <w:t xml:space="preserve">:    </w:t>
      </w:r>
    </w:p>
    <w:p w:rsidR="00FB772E" w:rsidRPr="0065738E" w:rsidRDefault="00FB772E" w:rsidP="0065738E">
      <w:pPr>
        <w:bidi w:val="0"/>
        <w:rPr>
          <w:rFonts w:ascii="High Tower Text" w:hAnsi="High Tower Text"/>
          <w:i/>
          <w:iCs/>
          <w:sz w:val="24"/>
          <w:szCs w:val="24"/>
        </w:rPr>
      </w:pPr>
      <w:r w:rsidRPr="00E30919">
        <w:rPr>
          <w:rFonts w:ascii="High Tower Text" w:hAnsi="High Tower Text"/>
          <w:sz w:val="28"/>
        </w:rPr>
        <w:t>Dept. of Family &amp; Community Medicine,</w:t>
      </w:r>
      <w:r w:rsidRPr="00E30919">
        <w:rPr>
          <w:rFonts w:ascii="High Tower Text" w:hAnsi="High Tower Text"/>
          <w:sz w:val="28"/>
        </w:rPr>
        <w:br/>
        <w:t>College of Medicine, King Saud University</w:t>
      </w:r>
      <w:r w:rsidRPr="00E30919">
        <w:rPr>
          <w:rFonts w:ascii="High Tower Text" w:hAnsi="High Tower Text"/>
          <w:sz w:val="28"/>
        </w:rPr>
        <w:br/>
      </w:r>
      <w:r w:rsidRPr="00E30919">
        <w:rPr>
          <w:rFonts w:ascii="High Tower Text" w:hAnsi="High Tower Text"/>
          <w:i/>
          <w:iCs/>
          <w:sz w:val="24"/>
          <w:szCs w:val="24"/>
        </w:rPr>
        <w:t>Key responsibilities: undergraduate &amp; po</w:t>
      </w:r>
      <w:r w:rsidR="003F6A3C">
        <w:rPr>
          <w:rFonts w:ascii="High Tower Text" w:hAnsi="High Tower Text"/>
          <w:i/>
          <w:iCs/>
          <w:sz w:val="24"/>
          <w:szCs w:val="24"/>
        </w:rPr>
        <w:t>stgraduate teaching and assessment</w:t>
      </w:r>
      <w:r w:rsidRPr="00E30919">
        <w:rPr>
          <w:rFonts w:ascii="High Tower Text" w:hAnsi="High Tower Text"/>
          <w:i/>
          <w:iCs/>
          <w:sz w:val="24"/>
          <w:szCs w:val="24"/>
        </w:rPr>
        <w:t>.</w:t>
      </w:r>
    </w:p>
    <w:p w:rsidR="0065738E" w:rsidRDefault="0065738E" w:rsidP="00FB772E">
      <w:pPr>
        <w:pStyle w:val="BlockText"/>
        <w:jc w:val="left"/>
        <w:rPr>
          <w:rFonts w:ascii="High Tower Text" w:hAnsi="High Tower Text"/>
          <w:b/>
          <w:bCs/>
        </w:rPr>
      </w:pPr>
    </w:p>
    <w:p w:rsidR="00FB772E" w:rsidRPr="00E30919" w:rsidRDefault="00FB772E" w:rsidP="00FB772E">
      <w:pPr>
        <w:pStyle w:val="BlockText"/>
        <w:jc w:val="left"/>
        <w:rPr>
          <w:rFonts w:ascii="High Tower Text" w:hAnsi="High Tower Text"/>
          <w:b/>
          <w:bCs/>
        </w:rPr>
      </w:pPr>
      <w:r w:rsidRPr="00E30919">
        <w:rPr>
          <w:rFonts w:ascii="High Tower Text" w:hAnsi="High Tower Text"/>
          <w:b/>
          <w:bCs/>
        </w:rPr>
        <w:t>Consultant</w:t>
      </w:r>
      <w:r w:rsidR="00782335">
        <w:rPr>
          <w:rFonts w:ascii="High Tower Text" w:hAnsi="High Tower Text"/>
          <w:b/>
          <w:bCs/>
        </w:rPr>
        <w:t xml:space="preserve"> Family Physician</w:t>
      </w:r>
    </w:p>
    <w:p w:rsidR="00FB772E" w:rsidRPr="00E30919" w:rsidRDefault="00FB772E" w:rsidP="00FB772E">
      <w:pPr>
        <w:pStyle w:val="BlockText"/>
        <w:jc w:val="left"/>
        <w:rPr>
          <w:rFonts w:ascii="High Tower Text" w:hAnsi="High Tower Text"/>
        </w:rPr>
      </w:pPr>
      <w:r w:rsidRPr="00E30919">
        <w:rPr>
          <w:rFonts w:ascii="High Tower Text" w:hAnsi="High Tower Text"/>
        </w:rPr>
        <w:t>King Khalid University Hospital,</w:t>
      </w:r>
    </w:p>
    <w:p w:rsidR="00FB772E" w:rsidRPr="00E30919" w:rsidRDefault="00FB772E" w:rsidP="00FB772E">
      <w:pPr>
        <w:pStyle w:val="BlockText"/>
        <w:jc w:val="left"/>
        <w:rPr>
          <w:rFonts w:ascii="High Tower Text" w:hAnsi="High Tower Text"/>
        </w:rPr>
      </w:pPr>
      <w:r w:rsidRPr="00E30919">
        <w:rPr>
          <w:rFonts w:ascii="High Tower Text" w:hAnsi="High Tower Text"/>
        </w:rPr>
        <w:t>College of Medicine, King Saud University</w:t>
      </w:r>
    </w:p>
    <w:p w:rsidR="00FB772E" w:rsidRPr="0065738E" w:rsidRDefault="00FB772E" w:rsidP="0065738E">
      <w:pPr>
        <w:pStyle w:val="BlockText"/>
        <w:jc w:val="left"/>
        <w:rPr>
          <w:rFonts w:ascii="High Tower Text" w:hAnsi="High Tower Text"/>
          <w:i/>
          <w:iCs/>
          <w:sz w:val="24"/>
          <w:szCs w:val="24"/>
        </w:rPr>
      </w:pPr>
      <w:r w:rsidRPr="00E30919">
        <w:rPr>
          <w:rFonts w:ascii="High Tower Text" w:hAnsi="High Tower Text"/>
          <w:i/>
          <w:iCs/>
          <w:sz w:val="24"/>
          <w:szCs w:val="24"/>
        </w:rPr>
        <w:t xml:space="preserve">Key responsibilities: patient care, junior doctors' supervision, and clinical research </w:t>
      </w:r>
    </w:p>
    <w:p w:rsidR="0065738E" w:rsidRDefault="0065738E" w:rsidP="00FB772E">
      <w:pPr>
        <w:pStyle w:val="BlockText"/>
        <w:jc w:val="left"/>
        <w:rPr>
          <w:rFonts w:ascii="High Tower Text" w:hAnsi="High Tower Text"/>
          <w:b/>
          <w:bCs/>
        </w:rPr>
      </w:pPr>
    </w:p>
    <w:p w:rsidR="00FB772E" w:rsidRPr="00E30919" w:rsidRDefault="00FB772E" w:rsidP="00FB772E">
      <w:pPr>
        <w:pStyle w:val="BlockText"/>
        <w:jc w:val="left"/>
        <w:rPr>
          <w:rFonts w:ascii="High Tower Text" w:hAnsi="High Tower Text"/>
          <w:b/>
          <w:bCs/>
        </w:rPr>
      </w:pPr>
      <w:r w:rsidRPr="00E30919">
        <w:rPr>
          <w:rFonts w:ascii="High Tower Text" w:hAnsi="High Tower Text"/>
          <w:b/>
          <w:bCs/>
        </w:rPr>
        <w:t xml:space="preserve">Head of </w:t>
      </w:r>
      <w:r w:rsidR="0039586D">
        <w:rPr>
          <w:rFonts w:ascii="High Tower Text" w:hAnsi="High Tower Text"/>
          <w:b/>
          <w:bCs/>
        </w:rPr>
        <w:t>the assessment &amp; Evalua</w:t>
      </w:r>
      <w:r w:rsidRPr="00E30919">
        <w:rPr>
          <w:rFonts w:ascii="High Tower Text" w:hAnsi="High Tower Text"/>
          <w:b/>
          <w:bCs/>
        </w:rPr>
        <w:t>tion Unit</w:t>
      </w:r>
    </w:p>
    <w:p w:rsidR="00FB772E" w:rsidRPr="00E30919" w:rsidRDefault="00FB772E" w:rsidP="00FB772E">
      <w:pPr>
        <w:pStyle w:val="BlockText"/>
        <w:jc w:val="left"/>
        <w:rPr>
          <w:rFonts w:ascii="High Tower Text" w:hAnsi="High Tower Text"/>
        </w:rPr>
      </w:pPr>
      <w:r w:rsidRPr="00E30919">
        <w:rPr>
          <w:rFonts w:ascii="High Tower Text" w:hAnsi="High Tower Text"/>
        </w:rPr>
        <w:t>Department of Medical Education</w:t>
      </w:r>
    </w:p>
    <w:p w:rsidR="00FB772E" w:rsidRPr="00E30919" w:rsidRDefault="00FB772E" w:rsidP="00FB772E">
      <w:pPr>
        <w:pStyle w:val="BlockText"/>
        <w:jc w:val="left"/>
        <w:rPr>
          <w:rFonts w:ascii="High Tower Text" w:hAnsi="High Tower Text"/>
        </w:rPr>
      </w:pPr>
      <w:r w:rsidRPr="00E30919">
        <w:rPr>
          <w:rFonts w:ascii="High Tower Text" w:hAnsi="High Tower Text"/>
        </w:rPr>
        <w:t>College of Medicine, King Saud University</w:t>
      </w:r>
    </w:p>
    <w:p w:rsidR="00FB772E" w:rsidRPr="00E30919" w:rsidRDefault="00FB772E" w:rsidP="00FB772E">
      <w:pPr>
        <w:pStyle w:val="BlockText"/>
        <w:ind w:left="0" w:firstLine="0"/>
        <w:jc w:val="left"/>
        <w:rPr>
          <w:rFonts w:ascii="High Tower Text" w:hAnsi="High Tower Text"/>
          <w:i/>
          <w:iCs/>
          <w:sz w:val="24"/>
          <w:szCs w:val="24"/>
        </w:rPr>
      </w:pPr>
      <w:r w:rsidRPr="00E30919">
        <w:rPr>
          <w:rFonts w:ascii="High Tower Text" w:hAnsi="High Tower Text"/>
          <w:i/>
          <w:iCs/>
          <w:sz w:val="24"/>
          <w:szCs w:val="24"/>
        </w:rPr>
        <w:t>Key responsibilities: development &amp; s</w:t>
      </w:r>
      <w:r w:rsidR="00472521">
        <w:rPr>
          <w:rFonts w:ascii="High Tower Text" w:hAnsi="High Tower Text"/>
          <w:i/>
          <w:iCs/>
          <w:sz w:val="24"/>
          <w:szCs w:val="24"/>
        </w:rPr>
        <w:t>upervision of undergraduate assessment</w:t>
      </w:r>
      <w:r w:rsidRPr="00E30919">
        <w:rPr>
          <w:rFonts w:ascii="High Tower Text" w:hAnsi="High Tower Text"/>
          <w:i/>
          <w:iCs/>
          <w:sz w:val="24"/>
          <w:szCs w:val="24"/>
        </w:rPr>
        <w:t xml:space="preserve">, </w:t>
      </w:r>
      <w:r w:rsidR="003F6A3C">
        <w:rPr>
          <w:rFonts w:ascii="High Tower Text" w:hAnsi="High Tower Text"/>
          <w:i/>
          <w:iCs/>
          <w:sz w:val="24"/>
          <w:szCs w:val="24"/>
        </w:rPr>
        <w:t>pre-test revision and post-test</w:t>
      </w:r>
      <w:r w:rsidRPr="00E30919">
        <w:rPr>
          <w:rFonts w:ascii="High Tower Text" w:hAnsi="High Tower Text"/>
          <w:i/>
          <w:iCs/>
          <w:sz w:val="24"/>
          <w:szCs w:val="24"/>
        </w:rPr>
        <w:t xml:space="preserve"> analysis and banking of questions. </w:t>
      </w:r>
    </w:p>
    <w:p w:rsidR="0065738E" w:rsidRDefault="0065738E" w:rsidP="00386AF6">
      <w:pPr>
        <w:pStyle w:val="BlockText"/>
        <w:ind w:left="0" w:firstLine="0"/>
        <w:jc w:val="left"/>
        <w:rPr>
          <w:rFonts w:ascii="High Tower Text" w:hAnsi="High Tower Text"/>
          <w:b/>
          <w:bCs/>
          <w:sz w:val="32"/>
          <w:szCs w:val="24"/>
        </w:rPr>
      </w:pPr>
    </w:p>
    <w:p w:rsidR="006A00AC" w:rsidRPr="00D35065" w:rsidRDefault="00D35065" w:rsidP="00386AF6">
      <w:pPr>
        <w:pStyle w:val="BlockText"/>
        <w:ind w:left="0" w:firstLine="0"/>
        <w:jc w:val="left"/>
        <w:rPr>
          <w:rFonts w:ascii="High Tower Text" w:hAnsi="High Tower Text"/>
          <w:b/>
          <w:bCs/>
          <w:sz w:val="32"/>
          <w:szCs w:val="24"/>
          <w:u w:val="single"/>
        </w:rPr>
      </w:pPr>
      <w:r>
        <w:rPr>
          <w:rFonts w:ascii="High Tower Text" w:hAnsi="High Tower Text"/>
          <w:b/>
          <w:bCs/>
          <w:sz w:val="32"/>
          <w:szCs w:val="24"/>
        </w:rPr>
        <w:t>Career P</w:t>
      </w:r>
      <w:r w:rsidRPr="00D35065">
        <w:rPr>
          <w:rFonts w:ascii="High Tower Text" w:hAnsi="High Tower Text"/>
          <w:b/>
          <w:bCs/>
          <w:sz w:val="32"/>
          <w:szCs w:val="24"/>
        </w:rPr>
        <w:t>rogress</w:t>
      </w:r>
      <w:r w:rsidRPr="00D35065">
        <w:rPr>
          <w:rFonts w:ascii="High Tower Text" w:hAnsi="High Tower Text"/>
          <w:b/>
          <w:bCs/>
          <w:sz w:val="32"/>
          <w:szCs w:val="24"/>
          <w:u w:val="single"/>
        </w:rPr>
        <w:t>:</w:t>
      </w:r>
    </w:p>
    <w:p w:rsidR="006A00AC" w:rsidRPr="00071B48" w:rsidRDefault="006A00AC" w:rsidP="00386AF6">
      <w:pPr>
        <w:bidi w:val="0"/>
        <w:rPr>
          <w:rFonts w:ascii="High Tower Text" w:hAnsi="High Tower Text"/>
          <w:b/>
          <w:bCs/>
          <w:sz w:val="28"/>
          <w:szCs w:val="28"/>
          <w:u w:val="single"/>
        </w:rPr>
      </w:pPr>
    </w:p>
    <w:p w:rsidR="00B664BB" w:rsidRPr="005312DF" w:rsidRDefault="00F561D6" w:rsidP="005312DF">
      <w:pPr>
        <w:pStyle w:val="ListParagraph"/>
        <w:numPr>
          <w:ilvl w:val="0"/>
          <w:numId w:val="14"/>
        </w:numPr>
        <w:bidi w:val="0"/>
        <w:rPr>
          <w:rFonts w:ascii="High Tower Text" w:hAnsi="High Tower Text"/>
          <w:b/>
          <w:bCs/>
          <w:i/>
          <w:color w:val="FF0000"/>
          <w:sz w:val="28"/>
          <w:szCs w:val="28"/>
        </w:rPr>
      </w:pPr>
      <w:r w:rsidRPr="005312DF">
        <w:rPr>
          <w:rFonts w:ascii="High Tower Text" w:hAnsi="High Tower Text"/>
          <w:i/>
          <w:sz w:val="28"/>
          <w:szCs w:val="28"/>
        </w:rPr>
        <w:t>Professor………………………………………………………………5</w:t>
      </w:r>
      <w:r w:rsidRPr="005312DF">
        <w:rPr>
          <w:rFonts w:ascii="High Tower Text" w:hAnsi="High Tower Text"/>
          <w:i/>
          <w:sz w:val="28"/>
          <w:szCs w:val="28"/>
          <w:vertAlign w:val="superscript"/>
        </w:rPr>
        <w:t>th</w:t>
      </w:r>
      <w:r w:rsidRPr="005312DF">
        <w:rPr>
          <w:rFonts w:ascii="High Tower Text" w:hAnsi="High Tower Text"/>
          <w:i/>
          <w:sz w:val="28"/>
          <w:szCs w:val="28"/>
        </w:rPr>
        <w:t xml:space="preserve"> May 2015       (16.7.1436)</w:t>
      </w:r>
    </w:p>
    <w:p w:rsidR="00BF5744" w:rsidRPr="0065738E" w:rsidRDefault="00BF5744" w:rsidP="00AE052A">
      <w:pPr>
        <w:numPr>
          <w:ilvl w:val="0"/>
          <w:numId w:val="1"/>
        </w:numPr>
        <w:bidi w:val="0"/>
        <w:rPr>
          <w:rFonts w:ascii="High Tower Text" w:hAnsi="High Tower Text"/>
          <w:i/>
          <w:sz w:val="28"/>
          <w:szCs w:val="28"/>
        </w:rPr>
      </w:pPr>
      <w:r>
        <w:rPr>
          <w:rFonts w:ascii="High Tower Text" w:hAnsi="High Tower Text"/>
          <w:i/>
          <w:sz w:val="28"/>
          <w:szCs w:val="28"/>
        </w:rPr>
        <w:t>Associate</w:t>
      </w:r>
      <w:r w:rsidR="00F561D6">
        <w:rPr>
          <w:rFonts w:ascii="High Tower Text" w:hAnsi="High Tower Text"/>
          <w:i/>
          <w:sz w:val="28"/>
          <w:szCs w:val="28"/>
        </w:rPr>
        <w:t xml:space="preserve"> Professor……………………………………………….31</w:t>
      </w:r>
      <w:r w:rsidR="00F561D6" w:rsidRPr="00F561D6">
        <w:rPr>
          <w:rFonts w:ascii="High Tower Text" w:hAnsi="High Tower Text"/>
          <w:i/>
          <w:sz w:val="28"/>
          <w:szCs w:val="28"/>
          <w:vertAlign w:val="superscript"/>
        </w:rPr>
        <w:t>st</w:t>
      </w:r>
      <w:r w:rsidR="00F561D6">
        <w:rPr>
          <w:rFonts w:ascii="High Tower Text" w:hAnsi="High Tower Text"/>
          <w:i/>
          <w:sz w:val="28"/>
          <w:szCs w:val="28"/>
        </w:rPr>
        <w:t xml:space="preserve"> January 2011   </w:t>
      </w:r>
      <w:r>
        <w:rPr>
          <w:rFonts w:ascii="High Tower Text" w:hAnsi="High Tower Text"/>
          <w:i/>
          <w:sz w:val="28"/>
          <w:szCs w:val="28"/>
        </w:rPr>
        <w:t>(27.2.1432)</w:t>
      </w:r>
    </w:p>
    <w:p w:rsidR="00BF5744" w:rsidRDefault="00F561D6" w:rsidP="00AE052A">
      <w:pPr>
        <w:numPr>
          <w:ilvl w:val="0"/>
          <w:numId w:val="1"/>
        </w:numPr>
        <w:bidi w:val="0"/>
        <w:rPr>
          <w:rFonts w:ascii="High Tower Text" w:hAnsi="High Tower Text"/>
          <w:sz w:val="28"/>
        </w:rPr>
      </w:pPr>
      <w:r>
        <w:rPr>
          <w:rFonts w:ascii="High Tower Text" w:hAnsi="High Tower Text"/>
          <w:sz w:val="28"/>
        </w:rPr>
        <w:t>Assistant Professor…………………………………………….</w:t>
      </w:r>
      <w:r w:rsidR="00BF5744">
        <w:rPr>
          <w:rFonts w:ascii="High Tower Text" w:hAnsi="High Tower Text"/>
          <w:sz w:val="28"/>
        </w:rPr>
        <w:t>14</w:t>
      </w:r>
      <w:r w:rsidRPr="00F561D6">
        <w:rPr>
          <w:rFonts w:ascii="High Tower Text" w:hAnsi="High Tower Text"/>
          <w:sz w:val="28"/>
          <w:vertAlign w:val="superscript"/>
        </w:rPr>
        <w:t>th</w:t>
      </w:r>
      <w:r>
        <w:rPr>
          <w:rFonts w:ascii="High Tower Text" w:hAnsi="High Tower Text"/>
          <w:sz w:val="28"/>
        </w:rPr>
        <w:t xml:space="preserve"> March </w:t>
      </w:r>
      <w:r w:rsidR="00BF5744" w:rsidRPr="00782335">
        <w:rPr>
          <w:rFonts w:ascii="High Tower Text" w:hAnsi="High Tower Text"/>
          <w:sz w:val="28"/>
        </w:rPr>
        <w:t>200</w:t>
      </w:r>
      <w:r w:rsidR="00BF5744">
        <w:rPr>
          <w:rFonts w:ascii="High Tower Text" w:hAnsi="High Tower Text"/>
          <w:sz w:val="28"/>
        </w:rPr>
        <w:t>7</w:t>
      </w:r>
      <w:r>
        <w:rPr>
          <w:rFonts w:ascii="High Tower Text" w:hAnsi="High Tower Text"/>
          <w:sz w:val="28"/>
        </w:rPr>
        <w:t xml:space="preserve"> </w:t>
      </w:r>
      <w:r w:rsidR="00BF5744">
        <w:rPr>
          <w:rFonts w:ascii="High Tower Text" w:hAnsi="High Tower Text"/>
          <w:sz w:val="28"/>
        </w:rPr>
        <w:t>(24.2.1428)</w:t>
      </w:r>
    </w:p>
    <w:p w:rsidR="00BB2F55" w:rsidRDefault="00BF5744" w:rsidP="00AE052A">
      <w:pPr>
        <w:numPr>
          <w:ilvl w:val="0"/>
          <w:numId w:val="1"/>
        </w:numPr>
        <w:bidi w:val="0"/>
        <w:rPr>
          <w:rFonts w:ascii="High Tower Text" w:hAnsi="High Tower Text"/>
          <w:sz w:val="28"/>
        </w:rPr>
      </w:pPr>
      <w:r w:rsidRPr="00E30919">
        <w:rPr>
          <w:rFonts w:ascii="High Tower Text" w:hAnsi="High Tower Text"/>
          <w:sz w:val="28"/>
        </w:rPr>
        <w:t>Clinical Assistant Pr</w:t>
      </w:r>
      <w:r>
        <w:rPr>
          <w:rFonts w:ascii="High Tower Text" w:hAnsi="High Tower Text"/>
          <w:sz w:val="28"/>
        </w:rPr>
        <w:t>ofessor  (Honorary title)</w:t>
      </w:r>
      <w:r w:rsidRPr="00E30919">
        <w:rPr>
          <w:rFonts w:ascii="High Tower Text" w:hAnsi="High Tower Text"/>
          <w:sz w:val="28"/>
        </w:rPr>
        <w:t>:</w:t>
      </w:r>
      <w:r>
        <w:rPr>
          <w:rFonts w:ascii="High Tower Text" w:hAnsi="High Tower Text"/>
          <w:sz w:val="28"/>
        </w:rPr>
        <w:tab/>
      </w:r>
      <w:r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>1.10.1999</w:t>
      </w:r>
      <w:r>
        <w:rPr>
          <w:rFonts w:ascii="High Tower Text" w:hAnsi="High Tower Text"/>
          <w:sz w:val="28"/>
        </w:rPr>
        <w:t xml:space="preserve">  to 14.3.2007</w:t>
      </w:r>
    </w:p>
    <w:p w:rsidR="00BB2F55" w:rsidRDefault="00BB2F55" w:rsidP="00AE052A">
      <w:pPr>
        <w:numPr>
          <w:ilvl w:val="0"/>
          <w:numId w:val="1"/>
        </w:numPr>
        <w:bidi w:val="0"/>
        <w:rPr>
          <w:rFonts w:ascii="High Tower Text" w:hAnsi="High Tower Text"/>
          <w:sz w:val="28"/>
        </w:rPr>
      </w:pPr>
      <w:r w:rsidRPr="00E30919">
        <w:rPr>
          <w:rFonts w:ascii="High Tower Text" w:hAnsi="High Tower Text"/>
          <w:sz w:val="28"/>
        </w:rPr>
        <w:t>Consultant Family Physician at the Dept</w:t>
      </w:r>
      <w:r w:rsidR="00472521">
        <w:rPr>
          <w:rFonts w:ascii="High Tower Text" w:hAnsi="High Tower Text"/>
          <w:sz w:val="28"/>
        </w:rPr>
        <w:t>.</w:t>
      </w:r>
      <w:r w:rsidRPr="00E30919">
        <w:rPr>
          <w:rFonts w:ascii="High Tower Text" w:hAnsi="High Tower Text"/>
          <w:sz w:val="28"/>
        </w:rPr>
        <w:t xml:space="preserve"> Family and Comm</w:t>
      </w:r>
      <w:r>
        <w:rPr>
          <w:rFonts w:ascii="High Tower Text" w:hAnsi="High Tower Text"/>
          <w:sz w:val="28"/>
        </w:rPr>
        <w:t>.</w:t>
      </w:r>
      <w:r w:rsidRPr="00E30919">
        <w:rPr>
          <w:rFonts w:ascii="High Tower Text" w:hAnsi="High Tower Text"/>
          <w:sz w:val="28"/>
        </w:rPr>
        <w:t xml:space="preserve"> Med.</w:t>
      </w:r>
      <w:r>
        <w:rPr>
          <w:rFonts w:ascii="High Tower Text" w:hAnsi="High Tower Text"/>
          <w:sz w:val="28"/>
        </w:rPr>
        <w:t>:</w:t>
      </w:r>
      <w:r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 xml:space="preserve">7.6.1997 </w:t>
      </w:r>
    </w:p>
    <w:p w:rsidR="00BB2F55" w:rsidRPr="00BA55DB" w:rsidRDefault="00BB2F55" w:rsidP="00BB2F55">
      <w:pPr>
        <w:bidi w:val="0"/>
        <w:ind w:left="720"/>
        <w:rPr>
          <w:rFonts w:ascii="High Tower Text" w:hAnsi="High Tower Text"/>
          <w:sz w:val="16"/>
          <w:szCs w:val="16"/>
        </w:rPr>
      </w:pPr>
    </w:p>
    <w:p w:rsidR="00BB2F55" w:rsidRDefault="00BB2F55" w:rsidP="00AE052A">
      <w:pPr>
        <w:numPr>
          <w:ilvl w:val="0"/>
          <w:numId w:val="1"/>
        </w:numPr>
        <w:bidi w:val="0"/>
        <w:rPr>
          <w:rFonts w:ascii="High Tower Text" w:hAnsi="High Tower Text"/>
          <w:sz w:val="28"/>
        </w:rPr>
      </w:pPr>
      <w:r w:rsidRPr="00E30919">
        <w:rPr>
          <w:rFonts w:ascii="High Tower Text" w:hAnsi="High Tower Text"/>
          <w:sz w:val="28"/>
        </w:rPr>
        <w:t xml:space="preserve">Senior Registrar </w:t>
      </w:r>
      <w:r>
        <w:rPr>
          <w:rFonts w:ascii="High Tower Text" w:hAnsi="High Tower Text"/>
          <w:sz w:val="28"/>
        </w:rPr>
        <w:t>in</w:t>
      </w:r>
      <w:r w:rsidRPr="00E30919">
        <w:rPr>
          <w:rFonts w:ascii="High Tower Text" w:hAnsi="High Tower Text"/>
          <w:sz w:val="28"/>
        </w:rPr>
        <w:t xml:space="preserve"> the Dept. of Family and Community Medicine, </w:t>
      </w:r>
    </w:p>
    <w:p w:rsidR="00BB2F55" w:rsidRDefault="00BB2F55" w:rsidP="00BB2F55">
      <w:pPr>
        <w:bidi w:val="0"/>
        <w:ind w:left="720"/>
        <w:rPr>
          <w:rFonts w:ascii="High Tower Text" w:hAnsi="High Tower Text"/>
          <w:sz w:val="28"/>
        </w:rPr>
      </w:pPr>
      <w:r>
        <w:rPr>
          <w:rFonts w:ascii="High Tower Text" w:hAnsi="High Tower Text"/>
          <w:sz w:val="28"/>
        </w:rPr>
        <w:t>College of Medicine, King Saud University.</w:t>
      </w:r>
      <w:r w:rsidRPr="00E30919">
        <w:rPr>
          <w:rFonts w:ascii="High Tower Text" w:hAnsi="High Tower Text"/>
          <w:sz w:val="28"/>
        </w:rPr>
        <w:t>:</w:t>
      </w:r>
      <w:r>
        <w:rPr>
          <w:rFonts w:ascii="High Tower Text" w:hAnsi="High Tower Text"/>
          <w:sz w:val="28"/>
        </w:rPr>
        <w:tab/>
      </w:r>
      <w:r>
        <w:rPr>
          <w:rFonts w:ascii="High Tower Text" w:hAnsi="High Tower Text"/>
          <w:sz w:val="28"/>
        </w:rPr>
        <w:tab/>
      </w:r>
      <w:r>
        <w:rPr>
          <w:rFonts w:ascii="High Tower Text" w:hAnsi="High Tower Text"/>
          <w:sz w:val="28"/>
        </w:rPr>
        <w:tab/>
      </w:r>
      <w:r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ab/>
      </w:r>
      <w:r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>22.7.1995</w:t>
      </w:r>
    </w:p>
    <w:p w:rsidR="00BB2F55" w:rsidRPr="00BA55DB" w:rsidRDefault="00BB2F55" w:rsidP="00BB2F55">
      <w:pPr>
        <w:bidi w:val="0"/>
        <w:ind w:left="720"/>
        <w:rPr>
          <w:rFonts w:ascii="High Tower Text" w:hAnsi="High Tower Text"/>
          <w:sz w:val="16"/>
          <w:szCs w:val="16"/>
        </w:rPr>
      </w:pPr>
    </w:p>
    <w:p w:rsidR="0047591C" w:rsidRDefault="0047591C" w:rsidP="00AE052A">
      <w:pPr>
        <w:numPr>
          <w:ilvl w:val="0"/>
          <w:numId w:val="1"/>
        </w:numPr>
        <w:bidi w:val="0"/>
        <w:rPr>
          <w:rFonts w:ascii="High Tower Text" w:hAnsi="High Tower Text"/>
          <w:sz w:val="28"/>
        </w:rPr>
      </w:pPr>
      <w:r w:rsidRPr="00E30919">
        <w:rPr>
          <w:rFonts w:ascii="High Tower Text" w:hAnsi="High Tower Text"/>
          <w:sz w:val="28"/>
        </w:rPr>
        <w:t>PHC specialist and full Time Trainer &amp;</w:t>
      </w:r>
      <w:r>
        <w:rPr>
          <w:rFonts w:ascii="High Tower Text" w:hAnsi="High Tower Text"/>
          <w:sz w:val="28"/>
        </w:rPr>
        <w:t xml:space="preserve"> Clinical Teacher at Alrabwa </w:t>
      </w:r>
      <w:r w:rsidRPr="0047591C">
        <w:rPr>
          <w:rFonts w:ascii="High Tower Text" w:hAnsi="High Tower Text"/>
          <w:sz w:val="28"/>
        </w:rPr>
        <w:t>Post-Graduate Training Centre For PHC Programmed.:</w:t>
      </w:r>
      <w:r w:rsidRPr="0047591C">
        <w:rPr>
          <w:rFonts w:ascii="High Tower Text" w:hAnsi="High Tower Text"/>
          <w:sz w:val="28"/>
        </w:rPr>
        <w:tab/>
      </w:r>
      <w:r w:rsidRPr="0047591C">
        <w:rPr>
          <w:rFonts w:ascii="High Tower Text" w:hAnsi="High Tower Text"/>
          <w:sz w:val="28"/>
        </w:rPr>
        <w:tab/>
        <w:t>Jan.1994</w:t>
      </w:r>
    </w:p>
    <w:p w:rsidR="00BF5744" w:rsidRPr="000F5B50" w:rsidRDefault="000F5B50" w:rsidP="00AE052A">
      <w:pPr>
        <w:numPr>
          <w:ilvl w:val="0"/>
          <w:numId w:val="1"/>
        </w:numPr>
        <w:bidi w:val="0"/>
        <w:rPr>
          <w:rFonts w:ascii="High Tower Text" w:hAnsi="High Tower Text"/>
          <w:sz w:val="28"/>
        </w:rPr>
      </w:pPr>
      <w:r w:rsidRPr="00E30919">
        <w:rPr>
          <w:rFonts w:ascii="High Tower Text" w:hAnsi="High Tower Text"/>
          <w:sz w:val="28"/>
        </w:rPr>
        <w:t>Part Time Lecturer for Undergraduate &amp; Post-Graduate Students</w:t>
      </w:r>
      <w:r>
        <w:rPr>
          <w:rFonts w:ascii="High Tower Text" w:hAnsi="High Tower Text"/>
          <w:sz w:val="28"/>
        </w:rPr>
        <w:t xml:space="preserve">, </w:t>
      </w:r>
      <w:r w:rsidRPr="00E30919">
        <w:rPr>
          <w:rFonts w:ascii="High Tower Text" w:hAnsi="High Tower Text"/>
          <w:sz w:val="28"/>
        </w:rPr>
        <w:t>Dept, of Family &amp; Community Medicine</w:t>
      </w:r>
      <w:r>
        <w:rPr>
          <w:rFonts w:ascii="High Tower Text" w:hAnsi="High Tower Text"/>
          <w:sz w:val="28"/>
        </w:rPr>
        <w:t xml:space="preserve">, </w:t>
      </w:r>
      <w:r w:rsidRPr="000F5B50">
        <w:rPr>
          <w:rFonts w:ascii="High Tower Text" w:hAnsi="High Tower Text"/>
          <w:sz w:val="28"/>
        </w:rPr>
        <w:t xml:space="preserve">College of Medic at K.S.U : </w:t>
      </w:r>
      <w:r w:rsidRPr="000F5B50">
        <w:rPr>
          <w:rFonts w:ascii="High Tower Text" w:hAnsi="High Tower Text"/>
          <w:sz w:val="28"/>
        </w:rPr>
        <w:tab/>
        <w:t>Mar 1994</w:t>
      </w:r>
      <w:r>
        <w:rPr>
          <w:rFonts w:ascii="High Tower Text" w:hAnsi="High Tower Text"/>
          <w:sz w:val="28"/>
        </w:rPr>
        <w:tab/>
      </w:r>
      <w:r w:rsidR="00BF5744" w:rsidRPr="000F5B50">
        <w:rPr>
          <w:rFonts w:ascii="High Tower Text" w:hAnsi="High Tower Text"/>
          <w:sz w:val="28"/>
        </w:rPr>
        <w:tab/>
      </w:r>
      <w:r w:rsidR="00BF5744" w:rsidRPr="000F5B50">
        <w:rPr>
          <w:rFonts w:ascii="High Tower Text" w:hAnsi="High Tower Text"/>
          <w:sz w:val="28"/>
        </w:rPr>
        <w:tab/>
      </w:r>
      <w:r w:rsidR="00BF5744" w:rsidRPr="000F5B50">
        <w:rPr>
          <w:rFonts w:ascii="High Tower Text" w:hAnsi="High Tower Text"/>
          <w:sz w:val="28"/>
        </w:rPr>
        <w:tab/>
      </w:r>
      <w:r w:rsidR="00BF5744" w:rsidRPr="000F5B50">
        <w:rPr>
          <w:rFonts w:ascii="High Tower Text" w:hAnsi="High Tower Text"/>
          <w:sz w:val="28"/>
        </w:rPr>
        <w:tab/>
      </w:r>
      <w:r w:rsidR="00BF5744" w:rsidRPr="000F5B50">
        <w:rPr>
          <w:rFonts w:ascii="High Tower Text" w:hAnsi="High Tower Text"/>
          <w:sz w:val="28"/>
        </w:rPr>
        <w:tab/>
        <w:t xml:space="preserve">       </w:t>
      </w:r>
      <w:r w:rsidR="00BB2F55" w:rsidRPr="000F5B50">
        <w:rPr>
          <w:rFonts w:ascii="High Tower Text" w:hAnsi="High Tower Text"/>
          <w:sz w:val="28"/>
        </w:rPr>
        <w:tab/>
        <w:t xml:space="preserve">  </w:t>
      </w:r>
    </w:p>
    <w:p w:rsidR="0047591C" w:rsidRDefault="0047591C" w:rsidP="00AE052A">
      <w:pPr>
        <w:numPr>
          <w:ilvl w:val="0"/>
          <w:numId w:val="1"/>
        </w:numPr>
        <w:bidi w:val="0"/>
        <w:rPr>
          <w:rFonts w:ascii="High Tower Text" w:hAnsi="High Tower Text"/>
          <w:sz w:val="28"/>
        </w:rPr>
      </w:pPr>
      <w:r w:rsidRPr="00E30919">
        <w:rPr>
          <w:rFonts w:ascii="High Tower Text" w:hAnsi="High Tower Text"/>
          <w:sz w:val="28"/>
        </w:rPr>
        <w:t>Resident in the ARAB BORD Program in Family Medicine:</w:t>
      </w:r>
      <w:r>
        <w:rPr>
          <w:rFonts w:ascii="High Tower Text" w:hAnsi="High Tower Text"/>
          <w:sz w:val="28"/>
        </w:rPr>
        <w:tab/>
      </w:r>
      <w:r>
        <w:rPr>
          <w:rFonts w:ascii="High Tower Text" w:hAnsi="High Tower Text"/>
          <w:sz w:val="28"/>
        </w:rPr>
        <w:tab/>
      </w:r>
      <w:r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>Nov.1992</w:t>
      </w:r>
    </w:p>
    <w:p w:rsidR="0047591C" w:rsidRDefault="0047591C" w:rsidP="0047591C">
      <w:pPr>
        <w:pStyle w:val="ListParagraph"/>
        <w:rPr>
          <w:rFonts w:ascii="High Tower Text" w:hAnsi="High Tower Text"/>
          <w:sz w:val="28"/>
        </w:rPr>
      </w:pPr>
    </w:p>
    <w:p w:rsidR="0047591C" w:rsidRPr="0047591C" w:rsidRDefault="0047591C" w:rsidP="00AE052A">
      <w:pPr>
        <w:numPr>
          <w:ilvl w:val="0"/>
          <w:numId w:val="1"/>
        </w:numPr>
        <w:bidi w:val="0"/>
        <w:rPr>
          <w:rFonts w:ascii="High Tower Text" w:hAnsi="High Tower Text"/>
          <w:sz w:val="28"/>
        </w:rPr>
      </w:pPr>
      <w:r w:rsidRPr="0047591C">
        <w:rPr>
          <w:rFonts w:ascii="High Tower Text" w:hAnsi="High Tower Text"/>
          <w:sz w:val="28"/>
        </w:rPr>
        <w:t>Clinical &amp; Vocational Training in Diploma Program in PHC:</w:t>
      </w:r>
      <w:r w:rsidRPr="0047591C">
        <w:rPr>
          <w:rFonts w:ascii="High Tower Text" w:hAnsi="High Tower Text"/>
          <w:sz w:val="28"/>
        </w:rPr>
        <w:tab/>
      </w:r>
      <w:r w:rsidRPr="0047591C">
        <w:rPr>
          <w:rFonts w:ascii="High Tower Text" w:hAnsi="High Tower Text"/>
          <w:sz w:val="28"/>
        </w:rPr>
        <w:tab/>
      </w:r>
      <w:r w:rsidRPr="0047591C">
        <w:rPr>
          <w:rFonts w:ascii="High Tower Text" w:hAnsi="High Tower Text"/>
          <w:sz w:val="28"/>
        </w:rPr>
        <w:tab/>
        <w:t>26.9.1992</w:t>
      </w:r>
    </w:p>
    <w:p w:rsidR="0047591C" w:rsidRDefault="0047591C" w:rsidP="0047591C">
      <w:pPr>
        <w:pStyle w:val="ListParagraph"/>
        <w:rPr>
          <w:rFonts w:ascii="High Tower Text" w:hAnsi="High Tower Text"/>
          <w:sz w:val="28"/>
        </w:rPr>
      </w:pPr>
    </w:p>
    <w:p w:rsidR="006A00AC" w:rsidRDefault="006A00AC" w:rsidP="00AE052A">
      <w:pPr>
        <w:numPr>
          <w:ilvl w:val="0"/>
          <w:numId w:val="1"/>
        </w:numPr>
        <w:bidi w:val="0"/>
        <w:rPr>
          <w:rFonts w:ascii="High Tower Text" w:hAnsi="High Tower Text"/>
          <w:sz w:val="28"/>
        </w:rPr>
      </w:pPr>
      <w:r w:rsidRPr="00E30919">
        <w:rPr>
          <w:rFonts w:ascii="High Tower Text" w:hAnsi="High Tower Text"/>
          <w:sz w:val="28"/>
        </w:rPr>
        <w:t>House Officer.</w:t>
      </w:r>
      <w:r w:rsidR="00E30919">
        <w:rPr>
          <w:rFonts w:ascii="High Tower Text" w:hAnsi="High Tower Text"/>
          <w:sz w:val="28"/>
        </w:rPr>
        <w:t>:</w:t>
      </w:r>
      <w:r w:rsidRPr="00E30919"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ab/>
        <w:t xml:space="preserve"> </w:t>
      </w:r>
      <w:r w:rsidR="00E30919">
        <w:rPr>
          <w:rFonts w:ascii="High Tower Text" w:hAnsi="High Tower Text"/>
          <w:sz w:val="28"/>
        </w:rPr>
        <w:t xml:space="preserve">          </w:t>
      </w:r>
      <w:r w:rsidR="00E30919">
        <w:rPr>
          <w:rFonts w:ascii="High Tower Text" w:hAnsi="High Tower Text"/>
          <w:sz w:val="28"/>
        </w:rPr>
        <w:tab/>
      </w:r>
      <w:r w:rsidR="00E30919">
        <w:rPr>
          <w:rFonts w:ascii="High Tower Text" w:hAnsi="High Tower Text"/>
          <w:sz w:val="28"/>
        </w:rPr>
        <w:tab/>
      </w:r>
      <w:r w:rsidR="00E30919">
        <w:rPr>
          <w:rFonts w:ascii="High Tower Text" w:hAnsi="High Tower Text"/>
          <w:sz w:val="28"/>
        </w:rPr>
        <w:tab/>
      </w:r>
      <w:r w:rsidR="00E67856">
        <w:rPr>
          <w:rFonts w:ascii="High Tower Text" w:hAnsi="High Tower Text"/>
          <w:sz w:val="28"/>
        </w:rPr>
        <w:tab/>
      </w:r>
      <w:r w:rsidRPr="00E30919">
        <w:rPr>
          <w:rFonts w:ascii="High Tower Text" w:hAnsi="High Tower Text"/>
          <w:sz w:val="28"/>
        </w:rPr>
        <w:t>1988</w:t>
      </w:r>
    </w:p>
    <w:p w:rsidR="006A00AC" w:rsidRPr="000F5B50" w:rsidRDefault="00BA55DB" w:rsidP="000F5B50">
      <w:pPr>
        <w:bidi w:val="0"/>
        <w:rPr>
          <w:rFonts w:ascii="High Tower Text" w:hAnsi="High Tower Text"/>
          <w:sz w:val="28"/>
        </w:rPr>
      </w:pPr>
      <w:r w:rsidRPr="00782335">
        <w:rPr>
          <w:rFonts w:ascii="High Tower Text" w:hAnsi="High Tower Text"/>
          <w:sz w:val="28"/>
        </w:rPr>
        <w:tab/>
      </w:r>
      <w:r w:rsidR="00782335">
        <w:rPr>
          <w:rFonts w:ascii="High Tower Text" w:hAnsi="High Tower Text"/>
          <w:sz w:val="28"/>
        </w:rPr>
        <w:tab/>
      </w:r>
      <w:r w:rsidRPr="00782335">
        <w:rPr>
          <w:rFonts w:ascii="High Tower Text" w:hAnsi="High Tower Text"/>
          <w:sz w:val="28"/>
        </w:rPr>
        <w:tab/>
      </w:r>
      <w:r w:rsidRPr="00782335">
        <w:rPr>
          <w:rFonts w:ascii="High Tower Text" w:hAnsi="High Tower Text"/>
          <w:sz w:val="28"/>
        </w:rPr>
        <w:tab/>
      </w:r>
      <w:r w:rsidRPr="00782335">
        <w:rPr>
          <w:rFonts w:ascii="High Tower Text" w:hAnsi="High Tower Text"/>
          <w:sz w:val="28"/>
        </w:rPr>
        <w:tab/>
      </w:r>
      <w:r w:rsidRPr="00782335">
        <w:rPr>
          <w:rFonts w:ascii="High Tower Text" w:hAnsi="High Tower Text"/>
          <w:sz w:val="28"/>
        </w:rPr>
        <w:tab/>
      </w:r>
      <w:r w:rsidRPr="00782335">
        <w:rPr>
          <w:rFonts w:ascii="High Tower Text" w:hAnsi="High Tower Text"/>
          <w:sz w:val="28"/>
        </w:rPr>
        <w:tab/>
      </w:r>
      <w:r w:rsidRPr="00782335">
        <w:rPr>
          <w:rFonts w:ascii="High Tower Text" w:hAnsi="High Tower Text"/>
          <w:sz w:val="28"/>
        </w:rPr>
        <w:tab/>
      </w:r>
      <w:r w:rsidRPr="00782335">
        <w:rPr>
          <w:rFonts w:ascii="High Tower Text" w:hAnsi="High Tower Text"/>
          <w:sz w:val="28"/>
        </w:rPr>
        <w:tab/>
      </w:r>
      <w:r w:rsidRPr="00782335">
        <w:rPr>
          <w:rFonts w:ascii="High Tower Text" w:hAnsi="High Tower Text"/>
          <w:sz w:val="28"/>
        </w:rPr>
        <w:tab/>
      </w:r>
      <w:r w:rsidRPr="00782335">
        <w:rPr>
          <w:rFonts w:ascii="High Tower Text" w:hAnsi="High Tower Text"/>
          <w:sz w:val="28"/>
        </w:rPr>
        <w:tab/>
      </w:r>
      <w:r w:rsidRPr="00782335">
        <w:rPr>
          <w:rFonts w:ascii="High Tower Text" w:hAnsi="High Tower Text"/>
          <w:sz w:val="28"/>
        </w:rPr>
        <w:tab/>
      </w:r>
    </w:p>
    <w:p w:rsidR="00B862E7" w:rsidRDefault="00B669C8" w:rsidP="0065738E">
      <w:pPr>
        <w:bidi w:val="0"/>
        <w:jc w:val="both"/>
        <w:rPr>
          <w:rFonts w:ascii="High Tower Text" w:hAnsi="High Tower Text"/>
          <w:b/>
          <w:bCs/>
          <w:sz w:val="28"/>
        </w:rPr>
      </w:pPr>
      <w:r>
        <w:rPr>
          <w:rFonts w:ascii="High Tower Text" w:hAnsi="High Tower Text"/>
          <w:b/>
          <w:bCs/>
          <w:sz w:val="28"/>
          <w:u w:val="single"/>
        </w:rPr>
        <w:lastRenderedPageBreak/>
        <w:t xml:space="preserve">SPECIAL </w:t>
      </w:r>
      <w:r w:rsidR="00313CA8">
        <w:rPr>
          <w:rFonts w:ascii="High Tower Text" w:hAnsi="High Tower Text"/>
          <w:b/>
          <w:bCs/>
          <w:sz w:val="28"/>
          <w:u w:val="single"/>
        </w:rPr>
        <w:t xml:space="preserve">CLINICAL &amp; RESEARCH </w:t>
      </w:r>
      <w:r w:rsidR="00B862E7" w:rsidRPr="00E30919">
        <w:rPr>
          <w:rFonts w:ascii="High Tower Text" w:hAnsi="High Tower Text"/>
          <w:b/>
          <w:bCs/>
          <w:sz w:val="28"/>
          <w:u w:val="single"/>
        </w:rPr>
        <w:t>INTERESTS</w:t>
      </w:r>
      <w:r w:rsidR="00B862E7" w:rsidRPr="00E30919">
        <w:rPr>
          <w:rFonts w:ascii="High Tower Text" w:hAnsi="High Tower Text"/>
          <w:b/>
          <w:bCs/>
          <w:sz w:val="28"/>
        </w:rPr>
        <w:t>:</w:t>
      </w:r>
    </w:p>
    <w:p w:rsidR="00E9320D" w:rsidRPr="00E9320D" w:rsidRDefault="00E9320D" w:rsidP="008C5E13">
      <w:pPr>
        <w:bidi w:val="0"/>
        <w:jc w:val="both"/>
        <w:rPr>
          <w:rFonts w:ascii="High Tower Text" w:hAnsi="High Tower Text"/>
          <w:b/>
          <w:bCs/>
          <w:sz w:val="16"/>
          <w:szCs w:val="16"/>
        </w:rPr>
      </w:pPr>
    </w:p>
    <w:p w:rsidR="00B862E7" w:rsidRDefault="00B862E7" w:rsidP="00AE052A">
      <w:pPr>
        <w:numPr>
          <w:ilvl w:val="2"/>
          <w:numId w:val="4"/>
        </w:numPr>
        <w:bidi w:val="0"/>
        <w:ind w:left="720"/>
        <w:jc w:val="both"/>
        <w:rPr>
          <w:rFonts w:ascii="High Tower Text" w:hAnsi="High Tower Text"/>
          <w:sz w:val="28"/>
        </w:rPr>
      </w:pPr>
      <w:r w:rsidRPr="00E30919">
        <w:rPr>
          <w:rFonts w:ascii="High Tower Text" w:hAnsi="High Tower Text"/>
          <w:sz w:val="28"/>
        </w:rPr>
        <w:t>Medical education</w:t>
      </w:r>
      <w:r w:rsidR="00FB772E">
        <w:rPr>
          <w:rFonts w:ascii="High Tower Text" w:hAnsi="High Tower Text"/>
          <w:sz w:val="28"/>
        </w:rPr>
        <w:t xml:space="preserve"> with focus on</w:t>
      </w:r>
      <w:r w:rsidRPr="00E30919">
        <w:rPr>
          <w:rFonts w:ascii="High Tower Text" w:hAnsi="High Tower Text"/>
          <w:sz w:val="28"/>
        </w:rPr>
        <w:t xml:space="preserve"> curriculum development and students assessment.</w:t>
      </w:r>
    </w:p>
    <w:p w:rsidR="00E9320D" w:rsidRPr="00E9320D" w:rsidRDefault="00E9320D" w:rsidP="008C5E13">
      <w:pPr>
        <w:bidi w:val="0"/>
        <w:ind w:left="720"/>
        <w:jc w:val="both"/>
        <w:rPr>
          <w:rFonts w:ascii="High Tower Text" w:hAnsi="High Tower Text"/>
          <w:sz w:val="16"/>
          <w:szCs w:val="16"/>
        </w:rPr>
      </w:pPr>
    </w:p>
    <w:p w:rsidR="00DA2046" w:rsidRPr="00E30919" w:rsidRDefault="00B862E7" w:rsidP="00AE052A">
      <w:pPr>
        <w:numPr>
          <w:ilvl w:val="2"/>
          <w:numId w:val="4"/>
        </w:numPr>
        <w:bidi w:val="0"/>
        <w:ind w:left="720"/>
        <w:jc w:val="both"/>
        <w:rPr>
          <w:rFonts w:ascii="High Tower Text" w:hAnsi="High Tower Text"/>
          <w:sz w:val="28"/>
        </w:rPr>
      </w:pPr>
      <w:r w:rsidRPr="00E30919">
        <w:rPr>
          <w:rFonts w:ascii="High Tower Text" w:hAnsi="High Tower Text"/>
          <w:sz w:val="28"/>
        </w:rPr>
        <w:t>Evidence-based Medicine practice for common clinical problems.</w:t>
      </w:r>
    </w:p>
    <w:p w:rsidR="003D174F" w:rsidRDefault="003D174F" w:rsidP="008C5E13">
      <w:pPr>
        <w:bidi w:val="0"/>
        <w:jc w:val="both"/>
        <w:rPr>
          <w:rFonts w:ascii="High Tower Text" w:hAnsi="High Tower Text"/>
          <w:b/>
          <w:bCs/>
          <w:sz w:val="28"/>
          <w:u w:val="single"/>
        </w:rPr>
      </w:pPr>
    </w:p>
    <w:p w:rsidR="00DD34B6" w:rsidRDefault="00DD34B6" w:rsidP="00DD34B6">
      <w:pPr>
        <w:pStyle w:val="BlockText"/>
        <w:ind w:left="0" w:firstLine="0"/>
        <w:jc w:val="both"/>
        <w:rPr>
          <w:rFonts w:ascii="High Tower Text" w:hAnsi="High Tower Text"/>
          <w:b/>
          <w:bCs/>
          <w:u w:val="single"/>
        </w:rPr>
      </w:pPr>
      <w:r w:rsidRPr="00E30919">
        <w:rPr>
          <w:rFonts w:ascii="High Tower Text" w:hAnsi="High Tower Text"/>
          <w:b/>
          <w:bCs/>
          <w:u w:val="single"/>
        </w:rPr>
        <w:t xml:space="preserve">MEMBER OF </w:t>
      </w:r>
      <w:r>
        <w:rPr>
          <w:rFonts w:ascii="High Tower Text" w:hAnsi="High Tower Text"/>
          <w:b/>
          <w:bCs/>
          <w:u w:val="single"/>
        </w:rPr>
        <w:t>SCIENTI</w:t>
      </w:r>
      <w:r w:rsidRPr="00E30919">
        <w:rPr>
          <w:rFonts w:ascii="High Tower Text" w:hAnsi="High Tower Text"/>
          <w:b/>
          <w:bCs/>
          <w:u w:val="single"/>
        </w:rPr>
        <w:t>FIC COMMITTEES</w:t>
      </w:r>
      <w:r>
        <w:rPr>
          <w:rFonts w:ascii="High Tower Text" w:hAnsi="High Tower Text"/>
          <w:b/>
          <w:bCs/>
          <w:u w:val="single"/>
        </w:rPr>
        <w:t>/EXAMINEERS</w:t>
      </w:r>
      <w:r w:rsidRPr="00E30919">
        <w:rPr>
          <w:rFonts w:ascii="High Tower Text" w:hAnsi="High Tower Text"/>
          <w:b/>
          <w:bCs/>
          <w:u w:val="single"/>
        </w:rPr>
        <w:t>:</w:t>
      </w:r>
    </w:p>
    <w:p w:rsidR="00DD34B6" w:rsidRPr="00C5712D" w:rsidRDefault="00DD34B6" w:rsidP="00DD34B6">
      <w:pPr>
        <w:pStyle w:val="BlockText"/>
        <w:jc w:val="both"/>
        <w:rPr>
          <w:rFonts w:ascii="High Tower Text" w:hAnsi="High Tower Text"/>
          <w:b/>
          <w:bCs/>
          <w:sz w:val="16"/>
          <w:szCs w:val="16"/>
          <w:u w:val="single"/>
        </w:rPr>
      </w:pPr>
    </w:p>
    <w:p w:rsidR="00DD34B6" w:rsidRPr="00E9320D" w:rsidRDefault="00DD34B6" w:rsidP="00DD34B6">
      <w:pPr>
        <w:pStyle w:val="BlockText"/>
        <w:jc w:val="both"/>
        <w:rPr>
          <w:rFonts w:ascii="High Tower Text" w:hAnsi="High Tower Text"/>
          <w:b/>
          <w:bCs/>
          <w:sz w:val="16"/>
          <w:szCs w:val="16"/>
          <w:u w:val="single"/>
        </w:rPr>
      </w:pPr>
    </w:p>
    <w:p w:rsidR="00DD34B6" w:rsidRDefault="00DD34B6" w:rsidP="00AE052A">
      <w:pPr>
        <w:pStyle w:val="BlockText"/>
        <w:numPr>
          <w:ilvl w:val="0"/>
          <w:numId w:val="5"/>
        </w:numPr>
        <w:spacing w:line="360" w:lineRule="auto"/>
        <w:jc w:val="both"/>
        <w:rPr>
          <w:rFonts w:ascii="High Tower Text" w:hAnsi="High Tower Text"/>
        </w:rPr>
      </w:pPr>
      <w:r w:rsidRPr="00E30919">
        <w:rPr>
          <w:rFonts w:ascii="High Tower Text" w:hAnsi="High Tower Text"/>
        </w:rPr>
        <w:t>Member of the Reform Curriculum Development Program, College of Medicine, KSU</w:t>
      </w:r>
      <w:r>
        <w:rPr>
          <w:rFonts w:ascii="High Tower Text" w:hAnsi="High Tower Text"/>
        </w:rPr>
        <w:t>, 1430-1431 up-to date.</w:t>
      </w:r>
    </w:p>
    <w:p w:rsidR="00DD34B6" w:rsidRPr="00EF4692" w:rsidRDefault="00DD34B6" w:rsidP="00AE052A">
      <w:pPr>
        <w:pStyle w:val="BlockText"/>
        <w:numPr>
          <w:ilvl w:val="0"/>
          <w:numId w:val="5"/>
        </w:numPr>
        <w:spacing w:line="360" w:lineRule="auto"/>
        <w:ind w:right="27"/>
        <w:jc w:val="both"/>
        <w:rPr>
          <w:rFonts w:ascii="High Tower Text" w:hAnsi="High Tower Text"/>
        </w:rPr>
      </w:pPr>
      <w:r w:rsidRPr="002F27FE">
        <w:rPr>
          <w:rFonts w:ascii="High Tower Text" w:hAnsi="High Tower Text"/>
        </w:rPr>
        <w:t xml:space="preserve">Member of the “Develop our curriculum to be consistent with the best medical education standards” Committee. Under “Strategic Priorities and Specific Initiatives for the College”, </w:t>
      </w:r>
      <w:r>
        <w:rPr>
          <w:rFonts w:ascii="High Tower Text" w:hAnsi="High Tower Text"/>
        </w:rPr>
        <w:t xml:space="preserve">College of Medicine, </w:t>
      </w:r>
      <w:r w:rsidRPr="002F27FE">
        <w:rPr>
          <w:rFonts w:ascii="High Tower Text" w:hAnsi="High Tower Text"/>
        </w:rPr>
        <w:t>KSU. 14</w:t>
      </w:r>
      <w:r>
        <w:rPr>
          <w:rFonts w:ascii="High Tower Text" w:hAnsi="High Tower Text"/>
        </w:rPr>
        <w:t>30-1431, up-to date.</w:t>
      </w:r>
    </w:p>
    <w:p w:rsidR="00DD34B6" w:rsidRPr="00E30919" w:rsidRDefault="00DD34B6" w:rsidP="00AE052A">
      <w:pPr>
        <w:pStyle w:val="BlockText"/>
        <w:numPr>
          <w:ilvl w:val="0"/>
          <w:numId w:val="5"/>
        </w:numPr>
        <w:spacing w:line="360" w:lineRule="auto"/>
        <w:jc w:val="both"/>
        <w:rPr>
          <w:rFonts w:ascii="High Tower Text" w:hAnsi="High Tower Text"/>
        </w:rPr>
      </w:pPr>
      <w:r w:rsidRPr="00E30919">
        <w:rPr>
          <w:rFonts w:ascii="High Tower Text" w:hAnsi="High Tower Text"/>
        </w:rPr>
        <w:t xml:space="preserve">Member of </w:t>
      </w:r>
      <w:r>
        <w:rPr>
          <w:rFonts w:ascii="High Tower Text" w:hAnsi="High Tower Text"/>
        </w:rPr>
        <w:t xml:space="preserve">the </w:t>
      </w:r>
      <w:r w:rsidRPr="00E30919">
        <w:rPr>
          <w:rFonts w:ascii="High Tower Text" w:hAnsi="High Tower Text"/>
        </w:rPr>
        <w:t xml:space="preserve">Examination Committee </w:t>
      </w:r>
      <w:r>
        <w:rPr>
          <w:rFonts w:ascii="High Tower Text" w:hAnsi="High Tower Text"/>
        </w:rPr>
        <w:t>of the</w:t>
      </w:r>
      <w:r w:rsidRPr="00E30919">
        <w:rPr>
          <w:rFonts w:ascii="High Tower Text" w:hAnsi="High Tower Text"/>
        </w:rPr>
        <w:t xml:space="preserve"> Saudi Commission for Health Specialties in Family Medicine since the start of the Saudi Board in Family Medicine, 1997</w:t>
      </w:r>
      <w:r>
        <w:rPr>
          <w:rFonts w:ascii="High Tower Text" w:hAnsi="High Tower Text"/>
        </w:rPr>
        <w:t xml:space="preserve"> to present.</w:t>
      </w:r>
    </w:p>
    <w:p w:rsidR="00DD34B6" w:rsidRDefault="00DD34B6" w:rsidP="00AE052A">
      <w:pPr>
        <w:pStyle w:val="BlockText"/>
        <w:numPr>
          <w:ilvl w:val="0"/>
          <w:numId w:val="5"/>
        </w:numPr>
        <w:spacing w:line="360" w:lineRule="auto"/>
        <w:jc w:val="both"/>
        <w:rPr>
          <w:rFonts w:ascii="High Tower Text" w:hAnsi="High Tower Text"/>
        </w:rPr>
      </w:pPr>
      <w:r w:rsidRPr="00E30919">
        <w:rPr>
          <w:rFonts w:ascii="High Tower Text" w:hAnsi="High Tower Text"/>
        </w:rPr>
        <w:t xml:space="preserve">Examiner </w:t>
      </w:r>
      <w:r>
        <w:rPr>
          <w:rFonts w:ascii="High Tower Text" w:hAnsi="High Tower Text"/>
        </w:rPr>
        <w:t>for</w:t>
      </w:r>
      <w:r w:rsidRPr="00E30919">
        <w:rPr>
          <w:rFonts w:ascii="High Tower Text" w:hAnsi="High Tower Text"/>
        </w:rPr>
        <w:t xml:space="preserve"> Saudi Board</w:t>
      </w:r>
      <w:r>
        <w:rPr>
          <w:rFonts w:ascii="High Tower Text" w:hAnsi="High Tower Text"/>
        </w:rPr>
        <w:t>, Saudi Diploma</w:t>
      </w:r>
      <w:r w:rsidRPr="00E30919">
        <w:rPr>
          <w:rFonts w:ascii="High Tower Text" w:hAnsi="High Tower Text"/>
        </w:rPr>
        <w:t xml:space="preserve"> &amp; Arab Board</w:t>
      </w:r>
      <w:r>
        <w:rPr>
          <w:rFonts w:ascii="High Tower Text" w:hAnsi="High Tower Text"/>
        </w:rPr>
        <w:t>s</w:t>
      </w:r>
      <w:r w:rsidRPr="00E30919">
        <w:rPr>
          <w:rFonts w:ascii="High Tower Text" w:hAnsi="High Tower Text"/>
        </w:rPr>
        <w:t xml:space="preserve"> in Family Medicine Examination</w:t>
      </w:r>
      <w:r>
        <w:rPr>
          <w:rFonts w:ascii="High Tower Text" w:hAnsi="High Tower Text"/>
        </w:rPr>
        <w:t>s</w:t>
      </w:r>
      <w:r w:rsidRPr="00E30919">
        <w:rPr>
          <w:rFonts w:ascii="High Tower Text" w:hAnsi="High Tower Text"/>
        </w:rPr>
        <w:t xml:space="preserve"> since 1997</w:t>
      </w:r>
      <w:r>
        <w:rPr>
          <w:rFonts w:ascii="High Tower Text" w:hAnsi="High Tower Text"/>
        </w:rPr>
        <w:t xml:space="preserve"> to present</w:t>
      </w:r>
      <w:r w:rsidRPr="00E30919">
        <w:rPr>
          <w:rFonts w:ascii="High Tower Text" w:hAnsi="High Tower Text"/>
        </w:rPr>
        <w:t>.</w:t>
      </w:r>
    </w:p>
    <w:p w:rsidR="00DD34B6" w:rsidRPr="00AF6C70" w:rsidRDefault="00DD34B6" w:rsidP="00AE052A">
      <w:pPr>
        <w:pStyle w:val="BlockText"/>
        <w:numPr>
          <w:ilvl w:val="0"/>
          <w:numId w:val="5"/>
        </w:numPr>
        <w:spacing w:line="360" w:lineRule="auto"/>
        <w:jc w:val="both"/>
        <w:rPr>
          <w:rFonts w:ascii="High Tower Text" w:hAnsi="High Tower Text"/>
        </w:rPr>
      </w:pPr>
      <w:r>
        <w:rPr>
          <w:rFonts w:ascii="High Tower Text" w:hAnsi="High Tower Text"/>
        </w:rPr>
        <w:t>Member of the "</w:t>
      </w:r>
      <w:r w:rsidRPr="00AF6C70">
        <w:rPr>
          <w:rFonts w:ascii="High Tower Text" w:hAnsi="High Tower Text"/>
        </w:rPr>
        <w:t>KSU Medical Education Chair for Research and Development,</w:t>
      </w:r>
      <w:r>
        <w:rPr>
          <w:rFonts w:ascii="High Tower Text" w:hAnsi="High Tower Text"/>
        </w:rPr>
        <w:t xml:space="preserve"> </w:t>
      </w:r>
      <w:r w:rsidRPr="00AF6C70">
        <w:rPr>
          <w:rFonts w:ascii="High Tower Text" w:hAnsi="High Tower Text"/>
        </w:rPr>
        <w:t>College of</w:t>
      </w:r>
      <w:r>
        <w:rPr>
          <w:rFonts w:ascii="High Tower Text" w:hAnsi="High Tower Text"/>
        </w:rPr>
        <w:t xml:space="preserve"> Medicine, King Saud University.</w:t>
      </w:r>
    </w:p>
    <w:p w:rsidR="00DD34B6" w:rsidRDefault="00DD34B6" w:rsidP="00DD34B6">
      <w:pPr>
        <w:bidi w:val="0"/>
        <w:rPr>
          <w:rFonts w:ascii="High Tower Text" w:hAnsi="High Tower Text"/>
          <w:b/>
          <w:bCs/>
          <w:sz w:val="28"/>
          <w:u w:val="single"/>
        </w:rPr>
      </w:pPr>
    </w:p>
    <w:p w:rsidR="00DD34B6" w:rsidRPr="00E30919" w:rsidRDefault="00DD34B6" w:rsidP="00DD34B6">
      <w:pPr>
        <w:bidi w:val="0"/>
        <w:rPr>
          <w:rFonts w:ascii="High Tower Text" w:hAnsi="High Tower Text"/>
          <w:b/>
          <w:bCs/>
          <w:sz w:val="28"/>
          <w:u w:val="single"/>
        </w:rPr>
      </w:pPr>
      <w:r w:rsidRPr="00E30919">
        <w:rPr>
          <w:rFonts w:ascii="High Tower Text" w:hAnsi="High Tower Text"/>
          <w:b/>
          <w:bCs/>
          <w:sz w:val="28"/>
          <w:u w:val="single"/>
        </w:rPr>
        <w:t>MEMBER OF PROFESSIONAL ORGANIZATIONS:</w:t>
      </w:r>
    </w:p>
    <w:p w:rsidR="00DD34B6" w:rsidRPr="00E9320D" w:rsidRDefault="00DD34B6" w:rsidP="00DD34B6">
      <w:pPr>
        <w:bidi w:val="0"/>
        <w:rPr>
          <w:rFonts w:ascii="High Tower Text" w:hAnsi="High Tower Text"/>
          <w:b/>
          <w:bCs/>
          <w:sz w:val="16"/>
          <w:szCs w:val="16"/>
          <w:u w:val="single"/>
        </w:rPr>
      </w:pPr>
    </w:p>
    <w:p w:rsidR="00DD34B6" w:rsidRPr="00DD34B6" w:rsidRDefault="00DD34B6" w:rsidP="00AE052A">
      <w:pPr>
        <w:pStyle w:val="BlockText"/>
        <w:numPr>
          <w:ilvl w:val="0"/>
          <w:numId w:val="5"/>
        </w:numPr>
        <w:spacing w:line="360" w:lineRule="auto"/>
        <w:ind w:right="27"/>
        <w:jc w:val="left"/>
        <w:rPr>
          <w:rFonts w:ascii="High Tower Text" w:hAnsi="High Tower Text" w:cs="Times New Roman"/>
          <w:sz w:val="27"/>
          <w:szCs w:val="27"/>
        </w:rPr>
      </w:pPr>
      <w:r w:rsidRPr="00DD34B6">
        <w:rPr>
          <w:rFonts w:ascii="High Tower Text" w:hAnsi="High Tower Text"/>
        </w:rPr>
        <w:t xml:space="preserve">Saudi Society of Family &amp; Community Medicine: </w:t>
      </w:r>
      <w:r w:rsidRPr="00DD34B6">
        <w:rPr>
          <w:rFonts w:ascii="High Tower Text" w:hAnsi="High Tower Text"/>
        </w:rPr>
        <w:tab/>
        <w:t>since 1994 to present.</w:t>
      </w:r>
      <w:r w:rsidRPr="00DD34B6">
        <w:rPr>
          <w:rFonts w:ascii="High Tower Text" w:hAnsi="High Tower Text"/>
        </w:rPr>
        <w:tab/>
      </w:r>
      <w:r w:rsidRPr="00DD34B6">
        <w:rPr>
          <w:rFonts w:ascii="High Tower Text" w:hAnsi="High Tower Text"/>
        </w:rPr>
        <w:tab/>
      </w:r>
      <w:r w:rsidRPr="00DD34B6">
        <w:rPr>
          <w:rFonts w:ascii="High Tower Text" w:hAnsi="High Tower Text" w:cs="Times New Roman"/>
          <w:sz w:val="27"/>
          <w:szCs w:val="27"/>
        </w:rPr>
        <w:t xml:space="preserve"> </w:t>
      </w:r>
    </w:p>
    <w:p w:rsidR="00DD34B6" w:rsidRPr="00B945DF" w:rsidRDefault="00DD34B6" w:rsidP="00AE052A">
      <w:pPr>
        <w:pStyle w:val="BlockText"/>
        <w:numPr>
          <w:ilvl w:val="0"/>
          <w:numId w:val="5"/>
        </w:numPr>
        <w:ind w:right="27"/>
        <w:jc w:val="left"/>
        <w:rPr>
          <w:rFonts w:ascii="High Tower Text" w:hAnsi="High Tower Text"/>
        </w:rPr>
      </w:pPr>
      <w:r w:rsidRPr="00DD34B6">
        <w:rPr>
          <w:rFonts w:ascii="High Tower Text" w:hAnsi="High Tower Text" w:cs="Times New Roman"/>
          <w:sz w:val="27"/>
          <w:szCs w:val="27"/>
        </w:rPr>
        <w:t xml:space="preserve">Member of Association for Medical Education in Europe </w:t>
      </w:r>
      <w:r w:rsidRPr="00DD34B6">
        <w:rPr>
          <w:rFonts w:ascii="High Tower Text" w:hAnsi="High Tower Text" w:cs="Times New Roman"/>
        </w:rPr>
        <w:t xml:space="preserve">(AMEE), since 2006 </w:t>
      </w:r>
      <w:r w:rsidRPr="00DD34B6">
        <w:rPr>
          <w:rFonts w:ascii="High Tower Text" w:hAnsi="High Tower Text"/>
        </w:rPr>
        <w:t>to    presen</w:t>
      </w:r>
      <w:r w:rsidRPr="00DD34B6">
        <w:rPr>
          <w:rFonts w:ascii="High Tower Text" w:hAnsi="High Tower Text" w:cs="Times New Roman"/>
        </w:rPr>
        <w:t>t.</w:t>
      </w:r>
      <w:r w:rsidRPr="00DD34B6">
        <w:rPr>
          <w:rFonts w:ascii="High Tower Text" w:hAnsi="High Tower Text" w:cs="Times New Roman"/>
        </w:rPr>
        <w:tab/>
      </w:r>
      <w:r w:rsidRPr="00DD34B6">
        <w:rPr>
          <w:rFonts w:ascii="High Tower Text" w:hAnsi="High Tower Text" w:cs="Times New Roman"/>
        </w:rPr>
        <w:tab/>
      </w:r>
      <w:r w:rsidRPr="00DD34B6">
        <w:rPr>
          <w:rFonts w:ascii="High Tower Text" w:hAnsi="High Tower Text" w:cs="Times New Roman"/>
        </w:rPr>
        <w:tab/>
      </w:r>
      <w:r w:rsidRPr="00DD34B6">
        <w:rPr>
          <w:rFonts w:ascii="High Tower Text" w:hAnsi="High Tower Text" w:cs="Times New Roman"/>
        </w:rPr>
        <w:tab/>
      </w:r>
      <w:r w:rsidRPr="00DD34B6">
        <w:rPr>
          <w:rFonts w:ascii="High Tower Text" w:hAnsi="High Tower Text" w:cs="Times New Roman"/>
        </w:rPr>
        <w:tab/>
      </w:r>
      <w:r w:rsidRPr="00DD34B6">
        <w:rPr>
          <w:rFonts w:ascii="High Tower Text" w:hAnsi="High Tower Text" w:cs="Times New Roman"/>
        </w:rPr>
        <w:tab/>
      </w:r>
      <w:r w:rsidRPr="00DD34B6">
        <w:rPr>
          <w:rFonts w:ascii="High Tower Text" w:hAnsi="High Tower Text" w:cs="Times New Roman"/>
        </w:rPr>
        <w:tab/>
      </w:r>
      <w:r w:rsidRPr="00DD34B6">
        <w:rPr>
          <w:rFonts w:ascii="High Tower Text" w:hAnsi="High Tower Text" w:cs="Times New Roman"/>
        </w:rPr>
        <w:tab/>
      </w:r>
      <w:r w:rsidRPr="00DD34B6">
        <w:rPr>
          <w:rFonts w:ascii="High Tower Text" w:hAnsi="High Tower Text" w:cs="Times New Roman"/>
        </w:rPr>
        <w:tab/>
      </w:r>
      <w:r w:rsidRPr="00DD34B6">
        <w:rPr>
          <w:rFonts w:ascii="High Tower Text" w:hAnsi="High Tower Text" w:cs="Times New Roman"/>
        </w:rPr>
        <w:tab/>
      </w:r>
      <w:r w:rsidRPr="00DD34B6">
        <w:rPr>
          <w:rFonts w:ascii="High Tower Text" w:hAnsi="High Tower Text" w:cs="Times New Roman"/>
        </w:rPr>
        <w:tab/>
      </w:r>
      <w:r w:rsidRPr="00DD34B6">
        <w:rPr>
          <w:rFonts w:ascii="High Tower Text" w:hAnsi="High Tower Text"/>
        </w:rPr>
        <w:tab/>
      </w:r>
      <w:r w:rsidRPr="00DD34B6">
        <w:rPr>
          <w:rFonts w:ascii="High Tower Text" w:hAnsi="High Tower Text"/>
        </w:rPr>
        <w:tab/>
      </w:r>
      <w:r w:rsidRPr="00DD34B6">
        <w:rPr>
          <w:rFonts w:ascii="High Tower Text" w:hAnsi="High Tower Text"/>
        </w:rPr>
        <w:tab/>
      </w:r>
      <w:r w:rsidRPr="00DD34B6">
        <w:rPr>
          <w:rFonts w:ascii="High Tower Text" w:hAnsi="High Tower Text"/>
        </w:rPr>
        <w:tab/>
      </w:r>
      <w:r w:rsidRPr="00DD34B6">
        <w:rPr>
          <w:rFonts w:ascii="High Tower Text" w:hAnsi="High Tower Text"/>
        </w:rPr>
        <w:tab/>
      </w:r>
      <w:r w:rsidRPr="00DD34B6">
        <w:rPr>
          <w:rFonts w:ascii="High Tower Text" w:hAnsi="High Tower Text"/>
        </w:rPr>
        <w:tab/>
      </w:r>
      <w:r w:rsidRPr="00DD34B6">
        <w:rPr>
          <w:rFonts w:ascii="High Tower Text" w:hAnsi="High Tower Text"/>
        </w:rPr>
        <w:tab/>
      </w:r>
      <w:r w:rsidRPr="00DD34B6">
        <w:rPr>
          <w:rFonts w:ascii="High Tower Text" w:hAnsi="High Tower Text"/>
        </w:rPr>
        <w:tab/>
      </w:r>
      <w:r w:rsidRPr="00DD34B6">
        <w:rPr>
          <w:rFonts w:ascii="High Tower Text" w:hAnsi="High Tower Text"/>
        </w:rPr>
        <w:tab/>
      </w:r>
      <w:r w:rsidRPr="00DD34B6">
        <w:rPr>
          <w:rFonts w:ascii="High Tower Text" w:hAnsi="High Tower Text"/>
        </w:rPr>
        <w:tab/>
      </w:r>
      <w:r w:rsidRPr="00DD34B6">
        <w:rPr>
          <w:rFonts w:ascii="High Tower Text" w:hAnsi="High Tower Text"/>
        </w:rPr>
        <w:tab/>
      </w:r>
      <w:r w:rsidRPr="00DD34B6">
        <w:rPr>
          <w:rFonts w:ascii="High Tower Text" w:hAnsi="High Tower Text"/>
        </w:rPr>
        <w:tab/>
      </w:r>
      <w:r w:rsidRPr="00DD34B6">
        <w:rPr>
          <w:rFonts w:ascii="High Tower Text" w:hAnsi="High Tower Text"/>
        </w:rPr>
        <w:tab/>
      </w:r>
      <w:r w:rsidRPr="00DD34B6">
        <w:rPr>
          <w:rFonts w:ascii="High Tower Text" w:hAnsi="High Tower Text"/>
        </w:rPr>
        <w:tab/>
        <w:t xml:space="preserve">  </w:t>
      </w:r>
      <w:r w:rsidRPr="00B945DF">
        <w:rPr>
          <w:rFonts w:ascii="High Tower Text" w:hAnsi="High Tower Text"/>
        </w:rPr>
        <w:tab/>
      </w:r>
    </w:p>
    <w:p w:rsidR="00DD34B6" w:rsidRPr="00071B48" w:rsidRDefault="00DD34B6" w:rsidP="00AE052A">
      <w:pPr>
        <w:pStyle w:val="BlockText"/>
        <w:numPr>
          <w:ilvl w:val="0"/>
          <w:numId w:val="5"/>
        </w:numPr>
        <w:ind w:right="27"/>
        <w:jc w:val="left"/>
        <w:rPr>
          <w:rFonts w:ascii="High Tower Text" w:hAnsi="High Tower Text"/>
        </w:rPr>
      </w:pPr>
      <w:r w:rsidRPr="00E30919">
        <w:rPr>
          <w:rFonts w:ascii="High Tower Text" w:hAnsi="High Tower Text"/>
        </w:rPr>
        <w:t xml:space="preserve">Saudi Society of Medical Education, Riyadh, Saudi Arabia: </w:t>
      </w:r>
      <w:r>
        <w:rPr>
          <w:rFonts w:ascii="High Tower Text" w:hAnsi="High Tower Text"/>
        </w:rPr>
        <w:t xml:space="preserve">since </w:t>
      </w:r>
      <w:r w:rsidRPr="00E30919">
        <w:rPr>
          <w:rFonts w:ascii="High Tower Text" w:hAnsi="High Tower Text"/>
        </w:rPr>
        <w:t>2007</w:t>
      </w:r>
      <w:r>
        <w:rPr>
          <w:rFonts w:ascii="High Tower Text" w:hAnsi="High Tower Text"/>
        </w:rPr>
        <w:t xml:space="preserve"> &amp; active scientific board member since April 2012 to present</w:t>
      </w:r>
      <w:r w:rsidRPr="00E30919">
        <w:rPr>
          <w:rFonts w:ascii="High Tower Text" w:hAnsi="High Tower Text"/>
        </w:rPr>
        <w:t>.</w:t>
      </w:r>
      <w:r>
        <w:rPr>
          <w:rFonts w:ascii="High Tower Text" w:hAnsi="High Tower Text"/>
        </w:rPr>
        <w:tab/>
      </w:r>
      <w:r>
        <w:rPr>
          <w:rFonts w:ascii="High Tower Text" w:hAnsi="High Tower Text"/>
        </w:rPr>
        <w:tab/>
      </w:r>
      <w:r>
        <w:rPr>
          <w:rFonts w:ascii="High Tower Text" w:hAnsi="High Tower Text"/>
        </w:rPr>
        <w:tab/>
      </w:r>
      <w:r>
        <w:rPr>
          <w:rFonts w:ascii="High Tower Text" w:hAnsi="High Tower Text"/>
        </w:rPr>
        <w:tab/>
      </w:r>
      <w:r>
        <w:rPr>
          <w:rFonts w:ascii="High Tower Text" w:hAnsi="High Tower Text"/>
        </w:rPr>
        <w:tab/>
      </w:r>
      <w:r>
        <w:rPr>
          <w:rFonts w:ascii="High Tower Text" w:hAnsi="High Tower Text"/>
        </w:rPr>
        <w:tab/>
      </w:r>
      <w:r>
        <w:rPr>
          <w:rFonts w:ascii="High Tower Text" w:hAnsi="High Tower Text"/>
        </w:rPr>
        <w:tab/>
      </w:r>
      <w:r>
        <w:rPr>
          <w:rFonts w:ascii="High Tower Text" w:hAnsi="High Tower Text"/>
        </w:rPr>
        <w:tab/>
      </w:r>
      <w:r>
        <w:rPr>
          <w:rFonts w:ascii="High Tower Text" w:hAnsi="High Tower Text"/>
        </w:rPr>
        <w:tab/>
      </w:r>
      <w:r>
        <w:rPr>
          <w:rFonts w:ascii="High Tower Text" w:hAnsi="High Tower Text"/>
        </w:rPr>
        <w:tab/>
      </w:r>
      <w:r>
        <w:rPr>
          <w:rFonts w:ascii="High Tower Text" w:hAnsi="High Tower Text"/>
        </w:rPr>
        <w:tab/>
      </w:r>
      <w:r>
        <w:rPr>
          <w:rFonts w:ascii="High Tower Text" w:hAnsi="High Tower Text"/>
        </w:rPr>
        <w:tab/>
      </w:r>
      <w:r>
        <w:rPr>
          <w:rFonts w:ascii="High Tower Text" w:hAnsi="High Tower Text"/>
        </w:rPr>
        <w:tab/>
      </w:r>
      <w:r>
        <w:rPr>
          <w:rFonts w:ascii="High Tower Text" w:hAnsi="High Tower Text"/>
        </w:rPr>
        <w:tab/>
      </w:r>
      <w:r>
        <w:rPr>
          <w:rFonts w:ascii="High Tower Text" w:hAnsi="High Tower Text"/>
        </w:rPr>
        <w:tab/>
        <w:t xml:space="preserve">    </w:t>
      </w:r>
    </w:p>
    <w:p w:rsidR="00DD34B6" w:rsidRDefault="00DD34B6" w:rsidP="00AE052A">
      <w:pPr>
        <w:pStyle w:val="BlockText"/>
        <w:numPr>
          <w:ilvl w:val="0"/>
          <w:numId w:val="5"/>
        </w:numPr>
        <w:ind w:right="27"/>
        <w:jc w:val="left"/>
        <w:rPr>
          <w:rFonts w:ascii="High Tower Text" w:hAnsi="High Tower Text"/>
        </w:rPr>
      </w:pPr>
      <w:r w:rsidRPr="00E30919">
        <w:rPr>
          <w:rFonts w:ascii="High Tower Text" w:hAnsi="High Tower Text"/>
        </w:rPr>
        <w:t>Association of Study in Medical Education, Scotland</w:t>
      </w:r>
      <w:r>
        <w:rPr>
          <w:rFonts w:ascii="High Tower Text" w:hAnsi="High Tower Text"/>
        </w:rPr>
        <w:t xml:space="preserve"> (ASME) since 2009 to present</w:t>
      </w:r>
      <w:r w:rsidRPr="00E30919">
        <w:rPr>
          <w:rFonts w:ascii="High Tower Text" w:hAnsi="High Tower Text"/>
        </w:rPr>
        <w:t>.</w:t>
      </w:r>
      <w:r>
        <w:rPr>
          <w:rFonts w:ascii="High Tower Text" w:hAnsi="High Tower Text"/>
        </w:rPr>
        <w:t xml:space="preserve"> </w:t>
      </w:r>
      <w:r>
        <w:rPr>
          <w:rFonts w:ascii="High Tower Text" w:hAnsi="High Tower Text"/>
        </w:rPr>
        <w:tab/>
      </w:r>
      <w:r>
        <w:rPr>
          <w:rFonts w:ascii="High Tower Text" w:hAnsi="High Tower Text"/>
        </w:rPr>
        <w:tab/>
      </w:r>
      <w:r>
        <w:rPr>
          <w:rFonts w:ascii="High Tower Text" w:hAnsi="High Tower Text"/>
        </w:rPr>
        <w:tab/>
      </w:r>
      <w:r>
        <w:rPr>
          <w:rFonts w:ascii="High Tower Text" w:hAnsi="High Tower Text"/>
        </w:rPr>
        <w:tab/>
      </w:r>
      <w:r>
        <w:rPr>
          <w:rFonts w:ascii="High Tower Text" w:hAnsi="High Tower Text"/>
        </w:rPr>
        <w:tab/>
      </w:r>
      <w:r>
        <w:rPr>
          <w:rFonts w:ascii="High Tower Text" w:hAnsi="High Tower Text"/>
        </w:rPr>
        <w:tab/>
      </w:r>
      <w:r>
        <w:rPr>
          <w:rFonts w:ascii="High Tower Text" w:hAnsi="High Tower Text"/>
        </w:rPr>
        <w:tab/>
      </w:r>
      <w:r>
        <w:rPr>
          <w:rFonts w:ascii="High Tower Text" w:hAnsi="High Tower Text"/>
        </w:rPr>
        <w:tab/>
      </w:r>
      <w:r>
        <w:rPr>
          <w:rFonts w:ascii="High Tower Text" w:hAnsi="High Tower Text"/>
        </w:rPr>
        <w:tab/>
      </w:r>
      <w:r>
        <w:rPr>
          <w:rFonts w:ascii="High Tower Text" w:hAnsi="High Tower Text"/>
        </w:rPr>
        <w:tab/>
      </w:r>
      <w:r>
        <w:rPr>
          <w:rFonts w:ascii="High Tower Text" w:hAnsi="High Tower Text"/>
        </w:rPr>
        <w:tab/>
      </w:r>
      <w:r>
        <w:rPr>
          <w:rFonts w:ascii="High Tower Text" w:hAnsi="High Tower Text"/>
        </w:rPr>
        <w:tab/>
      </w:r>
      <w:r>
        <w:rPr>
          <w:rFonts w:ascii="High Tower Text" w:hAnsi="High Tower Text"/>
        </w:rPr>
        <w:tab/>
      </w:r>
      <w:r>
        <w:rPr>
          <w:rFonts w:ascii="High Tower Text" w:hAnsi="High Tower Text"/>
        </w:rPr>
        <w:tab/>
        <w:t xml:space="preserve"> </w:t>
      </w:r>
      <w:r>
        <w:rPr>
          <w:rFonts w:ascii="High Tower Text" w:hAnsi="High Tower Text"/>
        </w:rPr>
        <w:tab/>
        <w:t xml:space="preserve">    </w:t>
      </w:r>
    </w:p>
    <w:p w:rsidR="00DD34B6" w:rsidRDefault="00DD34B6" w:rsidP="00AE052A">
      <w:pPr>
        <w:pStyle w:val="BlockText"/>
        <w:numPr>
          <w:ilvl w:val="0"/>
          <w:numId w:val="5"/>
        </w:numPr>
        <w:ind w:right="27"/>
        <w:jc w:val="both"/>
        <w:rPr>
          <w:rFonts w:ascii="High Tower Text" w:hAnsi="High Tower Text"/>
        </w:rPr>
      </w:pPr>
      <w:r>
        <w:rPr>
          <w:rFonts w:ascii="High Tower Text" w:hAnsi="High Tower Text"/>
        </w:rPr>
        <w:t>Member, Editorial Board, Saudi Supplement of Medical Teacher, Dundee, Scotland, since April 2011.</w:t>
      </w:r>
    </w:p>
    <w:p w:rsidR="00334064" w:rsidRPr="00334064" w:rsidRDefault="00334064" w:rsidP="00AE052A">
      <w:pPr>
        <w:pStyle w:val="BlockText"/>
        <w:numPr>
          <w:ilvl w:val="0"/>
          <w:numId w:val="5"/>
        </w:numPr>
        <w:ind w:right="27"/>
        <w:jc w:val="both"/>
        <w:rPr>
          <w:rFonts w:ascii="High Tower Text" w:hAnsi="High Tower Text"/>
        </w:rPr>
      </w:pPr>
      <w:r>
        <w:rPr>
          <w:rFonts w:ascii="High Tower Text" w:hAnsi="High Tower Text"/>
        </w:rPr>
        <w:t xml:space="preserve">Member, Editorial Board, </w:t>
      </w:r>
      <w:r w:rsidRPr="00334064">
        <w:rPr>
          <w:rFonts w:ascii="High Tower Text" w:hAnsi="High Tower Text"/>
        </w:rPr>
        <w:t>Austin Journal of Clinical Medicine</w:t>
      </w:r>
      <w:r>
        <w:rPr>
          <w:rFonts w:ascii="High Tower Text" w:hAnsi="High Tower Text"/>
        </w:rPr>
        <w:t>, November, 2013</w:t>
      </w:r>
    </w:p>
    <w:p w:rsidR="00B945DF" w:rsidRDefault="00072976" w:rsidP="00B945DF">
      <w:pPr>
        <w:bidi w:val="0"/>
        <w:spacing w:line="360" w:lineRule="auto"/>
        <w:ind w:left="720"/>
        <w:jc w:val="both"/>
        <w:rPr>
          <w:rFonts w:ascii="High Tower Text" w:hAnsi="High Tower Text"/>
          <w:sz w:val="28"/>
          <w:szCs w:val="28"/>
        </w:rPr>
      </w:pPr>
      <w:r w:rsidRPr="00567E46">
        <w:rPr>
          <w:rFonts w:ascii="High Tower Text" w:hAnsi="High Tower Text"/>
          <w:sz w:val="28"/>
          <w:szCs w:val="28"/>
        </w:rPr>
        <w:tab/>
      </w:r>
      <w:r w:rsidRPr="00567E46">
        <w:rPr>
          <w:rFonts w:ascii="High Tower Text" w:hAnsi="High Tower Text"/>
          <w:sz w:val="28"/>
          <w:szCs w:val="28"/>
        </w:rPr>
        <w:tab/>
      </w:r>
    </w:p>
    <w:p w:rsidR="00B945DF" w:rsidRDefault="00B945DF">
      <w:pPr>
        <w:bidi w:val="0"/>
        <w:rPr>
          <w:rFonts w:ascii="High Tower Text" w:hAnsi="High Tower Text"/>
          <w:sz w:val="28"/>
          <w:szCs w:val="28"/>
        </w:rPr>
      </w:pPr>
      <w:r>
        <w:rPr>
          <w:rFonts w:ascii="High Tower Text" w:hAnsi="High Tower Text"/>
          <w:sz w:val="28"/>
          <w:szCs w:val="28"/>
        </w:rPr>
        <w:br w:type="page"/>
      </w:r>
    </w:p>
    <w:p w:rsidR="00DD34B6" w:rsidRDefault="00B664BB" w:rsidP="00B664BB">
      <w:pPr>
        <w:bidi w:val="0"/>
        <w:spacing w:line="360" w:lineRule="auto"/>
        <w:ind w:left="720"/>
        <w:rPr>
          <w:rFonts w:ascii="High Tower Text" w:hAnsi="High Tower Text"/>
          <w:b/>
          <w:bCs/>
          <w:sz w:val="28"/>
          <w:u w:val="single"/>
        </w:rPr>
      </w:pPr>
      <w:r>
        <w:rPr>
          <w:rFonts w:ascii="High Tower Text" w:hAnsi="High Tower Text"/>
          <w:b/>
          <w:bCs/>
          <w:sz w:val="28"/>
          <w:u w:val="single"/>
        </w:rPr>
        <w:lastRenderedPageBreak/>
        <w:t>Peer reviewer for some scientific national &amp; international  journals:</w:t>
      </w:r>
    </w:p>
    <w:p w:rsidR="00DD34B6" w:rsidRDefault="00DD34B6" w:rsidP="00AE052A">
      <w:pPr>
        <w:pStyle w:val="ListParagraph"/>
        <w:numPr>
          <w:ilvl w:val="0"/>
          <w:numId w:val="8"/>
        </w:numPr>
        <w:tabs>
          <w:tab w:val="left" w:pos="567"/>
          <w:tab w:val="left" w:pos="851"/>
          <w:tab w:val="right" w:leader="dot" w:pos="9072"/>
        </w:tabs>
        <w:bidi w:val="0"/>
        <w:spacing w:line="360" w:lineRule="auto"/>
        <w:rPr>
          <w:rFonts w:ascii="High Tower Text" w:hAnsi="High Tower Text"/>
          <w:sz w:val="28"/>
        </w:rPr>
      </w:pPr>
      <w:r>
        <w:rPr>
          <w:rFonts w:ascii="High Tower Text" w:hAnsi="High Tower Text"/>
          <w:b/>
          <w:bCs/>
          <w:sz w:val="28"/>
        </w:rPr>
        <w:t>Annals of Saudi</w:t>
      </w:r>
      <w:r w:rsidR="00334064">
        <w:rPr>
          <w:rFonts w:ascii="High Tower Text" w:hAnsi="High Tower Text"/>
          <w:b/>
          <w:bCs/>
          <w:sz w:val="28"/>
        </w:rPr>
        <w:t xml:space="preserve"> Medicine</w:t>
      </w:r>
      <w:r w:rsidRPr="00891C11">
        <w:rPr>
          <w:rFonts w:ascii="High Tower Text" w:hAnsi="High Tower Text"/>
          <w:sz w:val="28"/>
        </w:rPr>
        <w:t>.</w:t>
      </w:r>
    </w:p>
    <w:p w:rsidR="00DD34B6" w:rsidRDefault="00DD34B6" w:rsidP="00AE052A">
      <w:pPr>
        <w:pStyle w:val="ListParagraph"/>
        <w:numPr>
          <w:ilvl w:val="0"/>
          <w:numId w:val="8"/>
        </w:numPr>
        <w:tabs>
          <w:tab w:val="left" w:pos="567"/>
          <w:tab w:val="left" w:pos="851"/>
          <w:tab w:val="right" w:leader="dot" w:pos="9072"/>
        </w:tabs>
        <w:bidi w:val="0"/>
        <w:spacing w:line="360" w:lineRule="auto"/>
        <w:rPr>
          <w:rFonts w:ascii="High Tower Text" w:hAnsi="High Tower Text"/>
          <w:sz w:val="28"/>
        </w:rPr>
      </w:pPr>
      <w:r>
        <w:rPr>
          <w:rFonts w:ascii="High Tower Text" w:hAnsi="High Tower Text"/>
          <w:b/>
          <w:bCs/>
          <w:sz w:val="28"/>
        </w:rPr>
        <w:t>Saudi Medical Journal</w:t>
      </w:r>
    </w:p>
    <w:p w:rsidR="00DD34B6" w:rsidRDefault="00DD34B6" w:rsidP="00AE052A">
      <w:pPr>
        <w:pStyle w:val="ListParagraph"/>
        <w:numPr>
          <w:ilvl w:val="0"/>
          <w:numId w:val="8"/>
        </w:numPr>
        <w:tabs>
          <w:tab w:val="left" w:pos="567"/>
          <w:tab w:val="left" w:pos="851"/>
          <w:tab w:val="right" w:leader="dot" w:pos="9072"/>
        </w:tabs>
        <w:bidi w:val="0"/>
        <w:spacing w:line="360" w:lineRule="auto"/>
        <w:rPr>
          <w:rFonts w:ascii="High Tower Text" w:hAnsi="High Tower Text"/>
          <w:b/>
          <w:bCs/>
          <w:sz w:val="28"/>
        </w:rPr>
      </w:pPr>
      <w:r>
        <w:rPr>
          <w:rFonts w:ascii="High Tower Text" w:hAnsi="High Tower Text"/>
          <w:b/>
          <w:bCs/>
          <w:sz w:val="28"/>
        </w:rPr>
        <w:t>The Libyan Journal of M</w:t>
      </w:r>
      <w:r w:rsidRPr="00DD34B6">
        <w:rPr>
          <w:rFonts w:ascii="High Tower Text" w:hAnsi="High Tower Text"/>
          <w:b/>
          <w:bCs/>
          <w:sz w:val="28"/>
        </w:rPr>
        <w:t>edicine</w:t>
      </w:r>
    </w:p>
    <w:p w:rsidR="00DD34B6" w:rsidRDefault="00DD34B6" w:rsidP="00AE052A">
      <w:pPr>
        <w:pStyle w:val="ListParagraph"/>
        <w:numPr>
          <w:ilvl w:val="0"/>
          <w:numId w:val="8"/>
        </w:numPr>
        <w:tabs>
          <w:tab w:val="left" w:pos="567"/>
          <w:tab w:val="left" w:pos="851"/>
          <w:tab w:val="right" w:leader="dot" w:pos="9072"/>
        </w:tabs>
        <w:bidi w:val="0"/>
        <w:spacing w:line="360" w:lineRule="auto"/>
        <w:rPr>
          <w:rFonts w:ascii="High Tower Text" w:hAnsi="High Tower Text"/>
          <w:b/>
          <w:bCs/>
          <w:sz w:val="28"/>
        </w:rPr>
      </w:pPr>
      <w:r>
        <w:rPr>
          <w:rFonts w:ascii="High Tower Text" w:hAnsi="High Tower Text"/>
          <w:b/>
          <w:bCs/>
          <w:sz w:val="28"/>
        </w:rPr>
        <w:t>British Journal of Journal Practi</w:t>
      </w:r>
      <w:r w:rsidR="00B664BB">
        <w:rPr>
          <w:rFonts w:ascii="High Tower Text" w:hAnsi="High Tower Text"/>
          <w:b/>
          <w:bCs/>
          <w:sz w:val="28"/>
        </w:rPr>
        <w:t>ti</w:t>
      </w:r>
      <w:r>
        <w:rPr>
          <w:rFonts w:ascii="High Tower Text" w:hAnsi="High Tower Text"/>
          <w:b/>
          <w:bCs/>
          <w:sz w:val="28"/>
        </w:rPr>
        <w:t>one</w:t>
      </w:r>
      <w:r w:rsidR="00062EBF">
        <w:rPr>
          <w:rFonts w:ascii="High Tower Text" w:hAnsi="High Tower Text"/>
          <w:b/>
          <w:bCs/>
          <w:sz w:val="28"/>
        </w:rPr>
        <w:t>r</w:t>
      </w:r>
      <w:r>
        <w:rPr>
          <w:rFonts w:ascii="High Tower Text" w:hAnsi="High Tower Text"/>
          <w:b/>
          <w:bCs/>
          <w:sz w:val="28"/>
        </w:rPr>
        <w:t>s</w:t>
      </w:r>
    </w:p>
    <w:p w:rsidR="00062EBF" w:rsidRDefault="00062EBF" w:rsidP="00AE052A">
      <w:pPr>
        <w:pStyle w:val="ListParagraph"/>
        <w:numPr>
          <w:ilvl w:val="0"/>
          <w:numId w:val="8"/>
        </w:numPr>
        <w:tabs>
          <w:tab w:val="left" w:pos="567"/>
          <w:tab w:val="left" w:pos="851"/>
          <w:tab w:val="right" w:leader="dot" w:pos="9072"/>
        </w:tabs>
        <w:bidi w:val="0"/>
        <w:spacing w:line="360" w:lineRule="auto"/>
        <w:rPr>
          <w:rFonts w:ascii="High Tower Text" w:hAnsi="High Tower Text"/>
          <w:b/>
          <w:bCs/>
          <w:sz w:val="28"/>
        </w:rPr>
      </w:pPr>
      <w:r>
        <w:rPr>
          <w:rFonts w:ascii="High Tower Text" w:hAnsi="High Tower Text"/>
          <w:b/>
          <w:bCs/>
          <w:sz w:val="28"/>
        </w:rPr>
        <w:t>Medical Teacher</w:t>
      </w:r>
    </w:p>
    <w:p w:rsidR="006F625E" w:rsidRDefault="006F625E" w:rsidP="00AE052A">
      <w:pPr>
        <w:pStyle w:val="ListParagraph"/>
        <w:numPr>
          <w:ilvl w:val="0"/>
          <w:numId w:val="8"/>
        </w:numPr>
        <w:tabs>
          <w:tab w:val="left" w:pos="567"/>
          <w:tab w:val="left" w:pos="851"/>
          <w:tab w:val="right" w:leader="dot" w:pos="9072"/>
        </w:tabs>
        <w:bidi w:val="0"/>
        <w:spacing w:line="360" w:lineRule="auto"/>
        <w:rPr>
          <w:rFonts w:ascii="High Tower Text" w:hAnsi="High Tower Text"/>
          <w:b/>
          <w:bCs/>
          <w:sz w:val="28"/>
        </w:rPr>
      </w:pPr>
      <w:r>
        <w:rPr>
          <w:rFonts w:ascii="High Tower Text" w:hAnsi="High Tower Text"/>
          <w:b/>
          <w:bCs/>
          <w:sz w:val="28"/>
        </w:rPr>
        <w:t>BMC Medical Education</w:t>
      </w:r>
    </w:p>
    <w:p w:rsidR="00334064" w:rsidRDefault="00334064" w:rsidP="00AE052A">
      <w:pPr>
        <w:pStyle w:val="ListParagraph"/>
        <w:numPr>
          <w:ilvl w:val="0"/>
          <w:numId w:val="8"/>
        </w:numPr>
        <w:tabs>
          <w:tab w:val="left" w:pos="567"/>
          <w:tab w:val="left" w:pos="851"/>
          <w:tab w:val="right" w:leader="dot" w:pos="9072"/>
        </w:tabs>
        <w:bidi w:val="0"/>
        <w:spacing w:line="360" w:lineRule="auto"/>
        <w:rPr>
          <w:rFonts w:ascii="High Tower Text" w:hAnsi="High Tower Text"/>
          <w:b/>
          <w:bCs/>
          <w:sz w:val="28"/>
        </w:rPr>
      </w:pPr>
      <w:r>
        <w:rPr>
          <w:rFonts w:ascii="High Tower Text" w:hAnsi="High Tower Text"/>
          <w:b/>
          <w:bCs/>
          <w:sz w:val="28"/>
        </w:rPr>
        <w:t>Many others</w:t>
      </w:r>
    </w:p>
    <w:p w:rsidR="00062EBF" w:rsidRDefault="00062EBF" w:rsidP="00062EBF">
      <w:pPr>
        <w:bidi w:val="0"/>
        <w:rPr>
          <w:rFonts w:ascii="High Tower Text" w:hAnsi="High Tower Text"/>
          <w:b/>
          <w:bCs/>
          <w:sz w:val="28"/>
          <w:u w:val="single"/>
        </w:rPr>
      </w:pPr>
    </w:p>
    <w:p w:rsidR="00062EBF" w:rsidRDefault="00062EBF" w:rsidP="00062EBF">
      <w:pPr>
        <w:bidi w:val="0"/>
        <w:rPr>
          <w:rFonts w:ascii="High Tower Text" w:hAnsi="High Tower Text"/>
          <w:b/>
          <w:bCs/>
          <w:sz w:val="28"/>
          <w:u w:val="single"/>
        </w:rPr>
      </w:pPr>
      <w:r w:rsidRPr="00E30919">
        <w:rPr>
          <w:rFonts w:ascii="High Tower Text" w:hAnsi="High Tower Text"/>
          <w:b/>
          <w:bCs/>
          <w:sz w:val="28"/>
          <w:u w:val="single"/>
        </w:rPr>
        <w:t>AWARDS &amp; SOME IMPORTANT APPRECIATION LETTERS :</w:t>
      </w:r>
    </w:p>
    <w:p w:rsidR="00062EBF" w:rsidRPr="00E9320D" w:rsidRDefault="00062EBF" w:rsidP="00062EBF">
      <w:pPr>
        <w:bidi w:val="0"/>
        <w:rPr>
          <w:rFonts w:ascii="High Tower Text" w:hAnsi="High Tower Text"/>
          <w:b/>
          <w:bCs/>
          <w:sz w:val="10"/>
          <w:szCs w:val="10"/>
          <w:u w:val="single"/>
        </w:rPr>
      </w:pPr>
    </w:p>
    <w:p w:rsidR="00062EBF" w:rsidRPr="00E9320D" w:rsidRDefault="00062EBF" w:rsidP="00062EBF">
      <w:pPr>
        <w:bidi w:val="0"/>
        <w:rPr>
          <w:rFonts w:ascii="High Tower Text" w:hAnsi="High Tower Text"/>
          <w:b/>
          <w:bCs/>
          <w:sz w:val="16"/>
          <w:szCs w:val="16"/>
          <w:u w:val="single"/>
        </w:rPr>
      </w:pPr>
    </w:p>
    <w:p w:rsidR="00062EBF" w:rsidRPr="00891C11" w:rsidRDefault="00062EBF" w:rsidP="00AE052A">
      <w:pPr>
        <w:pStyle w:val="ListParagraph"/>
        <w:numPr>
          <w:ilvl w:val="0"/>
          <w:numId w:val="8"/>
        </w:numPr>
        <w:tabs>
          <w:tab w:val="left" w:pos="567"/>
          <w:tab w:val="left" w:pos="851"/>
          <w:tab w:val="right" w:leader="dot" w:pos="9072"/>
        </w:tabs>
        <w:bidi w:val="0"/>
        <w:rPr>
          <w:rFonts w:ascii="High Tower Text" w:hAnsi="High Tower Text"/>
          <w:sz w:val="28"/>
        </w:rPr>
      </w:pPr>
      <w:r w:rsidRPr="00891C11">
        <w:rPr>
          <w:rFonts w:ascii="High Tower Text" w:hAnsi="High Tower Text"/>
          <w:b/>
          <w:bCs/>
          <w:sz w:val="28"/>
        </w:rPr>
        <w:t>Best Resident of the year 1992</w:t>
      </w:r>
      <w:r w:rsidRPr="00891C11">
        <w:rPr>
          <w:rFonts w:ascii="High Tower Text" w:hAnsi="High Tower Text"/>
          <w:sz w:val="28"/>
        </w:rPr>
        <w:t>, during Family Medicine training program for the Arab Board in Family Medicine.</w:t>
      </w:r>
    </w:p>
    <w:p w:rsidR="00062EBF" w:rsidRPr="00717B54" w:rsidRDefault="00062EBF" w:rsidP="00062EBF">
      <w:pPr>
        <w:tabs>
          <w:tab w:val="left" w:pos="567"/>
          <w:tab w:val="left" w:pos="851"/>
          <w:tab w:val="left" w:pos="2410"/>
        </w:tabs>
        <w:bidi w:val="0"/>
        <w:ind w:left="900"/>
        <w:rPr>
          <w:rFonts w:cs="Times New Roman"/>
          <w:sz w:val="22"/>
        </w:rPr>
      </w:pPr>
      <w:r>
        <w:rPr>
          <w:rFonts w:cs="Times New Roman"/>
          <w:sz w:val="22"/>
        </w:rPr>
        <w:tab/>
      </w:r>
    </w:p>
    <w:p w:rsidR="00062EBF" w:rsidRPr="00891C11" w:rsidRDefault="00062EBF" w:rsidP="00AE052A">
      <w:pPr>
        <w:pStyle w:val="ListParagraph"/>
        <w:numPr>
          <w:ilvl w:val="0"/>
          <w:numId w:val="8"/>
        </w:numPr>
        <w:bidi w:val="0"/>
        <w:spacing w:line="360" w:lineRule="auto"/>
        <w:rPr>
          <w:rFonts w:ascii="High Tower Text" w:hAnsi="High Tower Text"/>
          <w:sz w:val="28"/>
        </w:rPr>
      </w:pPr>
      <w:r w:rsidRPr="00891C11">
        <w:rPr>
          <w:rFonts w:ascii="High Tower Text" w:hAnsi="High Tower Text"/>
          <w:sz w:val="28"/>
        </w:rPr>
        <w:t xml:space="preserve">Appreciation letter for the participation in the training of the undergraduate students of the Gulf University in primary care course, from the </w:t>
      </w:r>
      <w:r w:rsidRPr="00891C11">
        <w:rPr>
          <w:rFonts w:ascii="High Tower Text" w:hAnsi="High Tower Text"/>
          <w:b/>
          <w:bCs/>
          <w:sz w:val="28"/>
        </w:rPr>
        <w:t>Dean of the College of Medicine &amp; Medical Science Gulf University</w:t>
      </w:r>
      <w:r w:rsidRPr="00891C11">
        <w:rPr>
          <w:rFonts w:ascii="High Tower Text" w:hAnsi="High Tower Text"/>
          <w:sz w:val="28"/>
        </w:rPr>
        <w:t>, 1995.</w:t>
      </w:r>
    </w:p>
    <w:p w:rsidR="00062EBF" w:rsidRPr="0065738E" w:rsidRDefault="00062EBF" w:rsidP="00AE052A">
      <w:pPr>
        <w:pStyle w:val="ListParagraph"/>
        <w:numPr>
          <w:ilvl w:val="0"/>
          <w:numId w:val="8"/>
        </w:numPr>
        <w:bidi w:val="0"/>
        <w:spacing w:line="360" w:lineRule="auto"/>
        <w:rPr>
          <w:rFonts w:ascii="High Tower Text" w:hAnsi="High Tower Text"/>
          <w:sz w:val="28"/>
        </w:rPr>
      </w:pPr>
      <w:r w:rsidRPr="00891C11">
        <w:rPr>
          <w:rFonts w:ascii="High Tower Text" w:hAnsi="High Tower Text"/>
          <w:sz w:val="28"/>
        </w:rPr>
        <w:t xml:space="preserve">Appreciation letter from </w:t>
      </w:r>
      <w:r w:rsidRPr="00891C11">
        <w:rPr>
          <w:rFonts w:ascii="High Tower Text" w:hAnsi="High Tower Text"/>
          <w:b/>
          <w:bCs/>
          <w:sz w:val="28"/>
        </w:rPr>
        <w:t>Director Gen. for PHC Centre</w:t>
      </w:r>
      <w:r w:rsidRPr="00891C11">
        <w:rPr>
          <w:rFonts w:ascii="High Tower Text" w:hAnsi="High Tower Text"/>
          <w:sz w:val="28"/>
        </w:rPr>
        <w:t>, MOH, for the contribution in the postgraduate teaching activities, 1996.</w:t>
      </w:r>
    </w:p>
    <w:p w:rsidR="00062EBF" w:rsidRPr="0065738E" w:rsidRDefault="00062EBF" w:rsidP="00AE052A">
      <w:pPr>
        <w:pStyle w:val="ListParagraph"/>
        <w:numPr>
          <w:ilvl w:val="0"/>
          <w:numId w:val="8"/>
        </w:numPr>
        <w:bidi w:val="0"/>
        <w:spacing w:line="360" w:lineRule="auto"/>
        <w:rPr>
          <w:rFonts w:ascii="High Tower Text" w:hAnsi="High Tower Text"/>
          <w:sz w:val="28"/>
        </w:rPr>
      </w:pPr>
      <w:r w:rsidRPr="00891C11">
        <w:rPr>
          <w:rFonts w:ascii="High Tower Text" w:hAnsi="High Tower Text"/>
          <w:sz w:val="28"/>
        </w:rPr>
        <w:t xml:space="preserve">Appreciation letter from the </w:t>
      </w:r>
      <w:r w:rsidRPr="00891C11">
        <w:rPr>
          <w:rFonts w:ascii="High Tower Text" w:hAnsi="High Tower Text"/>
          <w:b/>
          <w:bCs/>
          <w:sz w:val="28"/>
        </w:rPr>
        <w:t>Deputy Minister for Executive Affairs,</w:t>
      </w:r>
      <w:r w:rsidRPr="00891C11">
        <w:rPr>
          <w:rFonts w:ascii="High Tower Text" w:hAnsi="High Tower Text"/>
          <w:sz w:val="28"/>
        </w:rPr>
        <w:t xml:space="preserve"> MOH, for the contribution in the postgraduate teaching activities,</w:t>
      </w:r>
      <w:r w:rsidRPr="00891C11">
        <w:rPr>
          <w:rFonts w:ascii="High Tower Text" w:hAnsi="High Tower Text"/>
          <w:b/>
          <w:bCs/>
          <w:sz w:val="28"/>
        </w:rPr>
        <w:t xml:space="preserve"> </w:t>
      </w:r>
      <w:r w:rsidRPr="00891C11">
        <w:rPr>
          <w:rFonts w:ascii="High Tower Text" w:hAnsi="High Tower Text"/>
          <w:sz w:val="28"/>
        </w:rPr>
        <w:t>1417 H, (1996)</w:t>
      </w:r>
    </w:p>
    <w:p w:rsidR="00062EBF" w:rsidRPr="0065738E" w:rsidRDefault="00062EBF" w:rsidP="00AE052A">
      <w:pPr>
        <w:pStyle w:val="ListParagraph"/>
        <w:numPr>
          <w:ilvl w:val="0"/>
          <w:numId w:val="8"/>
        </w:numPr>
        <w:bidi w:val="0"/>
        <w:spacing w:line="360" w:lineRule="auto"/>
        <w:rPr>
          <w:rFonts w:ascii="High Tower Text" w:hAnsi="High Tower Text"/>
          <w:sz w:val="28"/>
        </w:rPr>
      </w:pPr>
      <w:r w:rsidRPr="00891C11">
        <w:rPr>
          <w:rFonts w:ascii="High Tower Text" w:hAnsi="High Tower Text"/>
          <w:sz w:val="28"/>
        </w:rPr>
        <w:t xml:space="preserve">Appreciation letter from </w:t>
      </w:r>
      <w:r w:rsidRPr="00891C11">
        <w:rPr>
          <w:rFonts w:ascii="High Tower Text" w:hAnsi="High Tower Text"/>
          <w:b/>
          <w:bCs/>
          <w:sz w:val="28"/>
        </w:rPr>
        <w:t>His Royal Highness Prince Talal bin Abdulaziz</w:t>
      </w:r>
      <w:r w:rsidRPr="00891C11">
        <w:rPr>
          <w:rFonts w:ascii="High Tower Text" w:hAnsi="High Tower Text"/>
          <w:sz w:val="28"/>
        </w:rPr>
        <w:t xml:space="preserve"> for the participation in the Gulf Family Study Research Conference, 2000.</w:t>
      </w:r>
    </w:p>
    <w:p w:rsidR="00062EBF" w:rsidRPr="0065738E" w:rsidRDefault="00062EBF" w:rsidP="00AE052A">
      <w:pPr>
        <w:pStyle w:val="ListParagraph"/>
        <w:numPr>
          <w:ilvl w:val="0"/>
          <w:numId w:val="8"/>
        </w:numPr>
        <w:bidi w:val="0"/>
        <w:spacing w:line="360" w:lineRule="auto"/>
        <w:rPr>
          <w:rFonts w:ascii="High Tower Text" w:hAnsi="High Tower Text"/>
          <w:sz w:val="28"/>
        </w:rPr>
      </w:pPr>
      <w:r w:rsidRPr="00891C11">
        <w:rPr>
          <w:rFonts w:ascii="High Tower Text" w:hAnsi="High Tower Text"/>
          <w:b/>
          <w:bCs/>
          <w:sz w:val="28"/>
        </w:rPr>
        <w:t>The award of the “</w:t>
      </w:r>
      <w:r>
        <w:rPr>
          <w:rFonts w:ascii="High Tower Text" w:hAnsi="High Tower Text"/>
          <w:b/>
          <w:bCs/>
          <w:sz w:val="28"/>
        </w:rPr>
        <w:t xml:space="preserve">Best </w:t>
      </w:r>
      <w:r w:rsidRPr="00891C11">
        <w:rPr>
          <w:rFonts w:ascii="High Tower Text" w:hAnsi="High Tower Text"/>
          <w:b/>
          <w:bCs/>
          <w:sz w:val="28"/>
        </w:rPr>
        <w:t xml:space="preserve">Teacher of the Year 2000” </w:t>
      </w:r>
      <w:r w:rsidRPr="00891C11">
        <w:rPr>
          <w:rFonts w:ascii="High Tower Text" w:hAnsi="High Tower Text"/>
          <w:sz w:val="28"/>
        </w:rPr>
        <w:t>for the undergraduate and postgraduate teaching in the Department of Family and Community Medicine, College of Medicine, King Saud University, awarded by the deanship of the college.</w:t>
      </w:r>
      <w:r w:rsidRPr="00891C11">
        <w:rPr>
          <w:rFonts w:ascii="High Tower Text" w:hAnsi="High Tower Text"/>
          <w:sz w:val="28"/>
        </w:rPr>
        <w:tab/>
      </w:r>
    </w:p>
    <w:p w:rsidR="00062EBF" w:rsidRPr="00891C11" w:rsidRDefault="00062EBF" w:rsidP="00AE052A">
      <w:pPr>
        <w:pStyle w:val="ListParagraph"/>
        <w:numPr>
          <w:ilvl w:val="0"/>
          <w:numId w:val="8"/>
        </w:numPr>
        <w:bidi w:val="0"/>
        <w:spacing w:line="360" w:lineRule="auto"/>
        <w:rPr>
          <w:rFonts w:ascii="High Tower Text" w:hAnsi="High Tower Text"/>
          <w:sz w:val="28"/>
        </w:rPr>
      </w:pPr>
      <w:r w:rsidRPr="00891C11">
        <w:rPr>
          <w:rFonts w:ascii="High Tower Text" w:hAnsi="High Tower Text"/>
          <w:sz w:val="28"/>
        </w:rPr>
        <w:t xml:space="preserve">Appreciation letter for His Excellency </w:t>
      </w:r>
      <w:r w:rsidRPr="00891C11">
        <w:rPr>
          <w:rFonts w:ascii="High Tower Text" w:hAnsi="High Tower Text"/>
          <w:b/>
          <w:bCs/>
          <w:sz w:val="28"/>
        </w:rPr>
        <w:t>Minister of Health</w:t>
      </w:r>
      <w:r w:rsidRPr="00891C11">
        <w:rPr>
          <w:rFonts w:ascii="High Tower Text" w:hAnsi="High Tower Text"/>
          <w:sz w:val="28"/>
        </w:rPr>
        <w:t xml:space="preserve"> for the participation in PHC Committee for training the PHC physicians, in Hajj period, 1424 (2004).</w:t>
      </w:r>
    </w:p>
    <w:p w:rsidR="00062EBF" w:rsidRPr="00717B54" w:rsidRDefault="00062EBF" w:rsidP="00062EBF">
      <w:pPr>
        <w:tabs>
          <w:tab w:val="left" w:pos="567"/>
          <w:tab w:val="left" w:pos="851"/>
          <w:tab w:val="right" w:leader="dot" w:pos="9072"/>
        </w:tabs>
        <w:bidi w:val="0"/>
        <w:ind w:left="900"/>
        <w:rPr>
          <w:rFonts w:cs="Times New Roman"/>
          <w:sz w:val="22"/>
        </w:rPr>
      </w:pPr>
    </w:p>
    <w:p w:rsidR="00062EBF" w:rsidRPr="00891C11" w:rsidRDefault="00062EBF" w:rsidP="00AE052A">
      <w:pPr>
        <w:pStyle w:val="ListParagraph"/>
        <w:numPr>
          <w:ilvl w:val="0"/>
          <w:numId w:val="8"/>
        </w:numPr>
        <w:tabs>
          <w:tab w:val="left" w:pos="567"/>
          <w:tab w:val="left" w:pos="851"/>
          <w:tab w:val="right" w:leader="dot" w:pos="9072"/>
        </w:tabs>
        <w:bidi w:val="0"/>
        <w:rPr>
          <w:rFonts w:cs="Times New Roman"/>
          <w:sz w:val="22"/>
        </w:rPr>
      </w:pPr>
      <w:r w:rsidRPr="00891C11">
        <w:rPr>
          <w:rFonts w:ascii="High Tower Text" w:hAnsi="High Tower Text"/>
          <w:sz w:val="28"/>
        </w:rPr>
        <w:t>“Top Researcher” appreciation letter from the King Saud University (KSU) Research Centre, 2009.</w:t>
      </w:r>
    </w:p>
    <w:p w:rsidR="00B664BB" w:rsidRDefault="00B664BB" w:rsidP="00062EBF">
      <w:pPr>
        <w:bidi w:val="0"/>
        <w:spacing w:line="360" w:lineRule="auto"/>
        <w:rPr>
          <w:rFonts w:ascii="High Tower Text" w:hAnsi="High Tower Text"/>
          <w:sz w:val="28"/>
          <w:szCs w:val="28"/>
        </w:rPr>
      </w:pPr>
    </w:p>
    <w:p w:rsidR="00C84087" w:rsidRDefault="00C84087" w:rsidP="00C84087">
      <w:pPr>
        <w:bidi w:val="0"/>
        <w:jc w:val="both"/>
        <w:rPr>
          <w:rFonts w:ascii="High Tower Text" w:hAnsi="High Tower Text"/>
          <w:b/>
          <w:bCs/>
          <w:color w:val="0070C0"/>
          <w:sz w:val="32"/>
          <w:szCs w:val="32"/>
        </w:rPr>
      </w:pPr>
      <w:r>
        <w:rPr>
          <w:rFonts w:ascii="High Tower Text" w:hAnsi="High Tower Text"/>
          <w:b/>
          <w:bCs/>
          <w:color w:val="0070C0"/>
          <w:sz w:val="32"/>
          <w:szCs w:val="32"/>
        </w:rPr>
        <w:lastRenderedPageBreak/>
        <w:t>Invited</w:t>
      </w:r>
      <w:r w:rsidRPr="00C63859">
        <w:rPr>
          <w:rFonts w:ascii="High Tower Text" w:hAnsi="High Tower Text"/>
          <w:b/>
          <w:bCs/>
          <w:color w:val="0070C0"/>
          <w:sz w:val="32"/>
          <w:szCs w:val="32"/>
        </w:rPr>
        <w:t xml:space="preserve"> Speaker</w:t>
      </w:r>
      <w:r>
        <w:rPr>
          <w:rFonts w:ascii="High Tower Text" w:hAnsi="High Tower Text"/>
          <w:b/>
          <w:bCs/>
          <w:color w:val="0070C0"/>
          <w:sz w:val="32"/>
          <w:szCs w:val="32"/>
        </w:rPr>
        <w:t xml:space="preserve"> </w:t>
      </w:r>
      <w:r w:rsidRPr="00C63859">
        <w:rPr>
          <w:rFonts w:ascii="High Tower Text" w:hAnsi="High Tower Text"/>
          <w:b/>
          <w:bCs/>
          <w:color w:val="0070C0"/>
          <w:sz w:val="32"/>
          <w:szCs w:val="32"/>
        </w:rPr>
        <w:t xml:space="preserve">/ </w:t>
      </w:r>
      <w:r>
        <w:rPr>
          <w:rFonts w:ascii="High Tower Text" w:hAnsi="High Tower Text"/>
          <w:b/>
          <w:bCs/>
          <w:color w:val="0070C0"/>
          <w:sz w:val="32"/>
          <w:szCs w:val="32"/>
        </w:rPr>
        <w:t>Workshop presenter in National &amp; International Conferences:</w:t>
      </w:r>
    </w:p>
    <w:p w:rsidR="00C84087" w:rsidRDefault="00C84087" w:rsidP="00C84087">
      <w:pPr>
        <w:bidi w:val="0"/>
        <w:jc w:val="both"/>
        <w:rPr>
          <w:rFonts w:ascii="High Tower Text" w:hAnsi="High Tower Text"/>
          <w:b/>
          <w:bCs/>
          <w:color w:val="0070C0"/>
          <w:sz w:val="32"/>
          <w:szCs w:val="32"/>
        </w:rPr>
      </w:pPr>
    </w:p>
    <w:p w:rsidR="00C84087" w:rsidRPr="00D22924" w:rsidRDefault="00C84087" w:rsidP="00C84087">
      <w:pPr>
        <w:pStyle w:val="ListParagraph"/>
        <w:numPr>
          <w:ilvl w:val="0"/>
          <w:numId w:val="15"/>
        </w:numPr>
        <w:bidi w:val="0"/>
        <w:jc w:val="both"/>
        <w:rPr>
          <w:rFonts w:ascii="High Tower Text" w:hAnsi="High Tower Text"/>
          <w:sz w:val="28"/>
        </w:rPr>
      </w:pPr>
      <w:r>
        <w:rPr>
          <w:rFonts w:ascii="High Tower Text" w:hAnsi="High Tower Text"/>
          <w:sz w:val="28"/>
        </w:rPr>
        <w:t>Saudi Health Simulation Conference, Riyad</w:t>
      </w:r>
      <w:r w:rsidR="00B64E04">
        <w:rPr>
          <w:rFonts w:ascii="High Tower Text" w:hAnsi="High Tower Text"/>
          <w:sz w:val="28"/>
        </w:rPr>
        <w:t>h, Alfaisalia Hotel, 9</w:t>
      </w:r>
      <w:r w:rsidR="00B64E04" w:rsidRPr="00B64E04">
        <w:rPr>
          <w:rFonts w:ascii="High Tower Text" w:hAnsi="High Tower Text"/>
          <w:sz w:val="28"/>
          <w:vertAlign w:val="superscript"/>
        </w:rPr>
        <w:t>th</w:t>
      </w:r>
      <w:r w:rsidR="00B64E04">
        <w:rPr>
          <w:rFonts w:ascii="High Tower Text" w:hAnsi="High Tower Text"/>
          <w:sz w:val="28"/>
        </w:rPr>
        <w:t xml:space="preserve"> to 11</w:t>
      </w:r>
      <w:r w:rsidR="00B64E04" w:rsidRPr="00B64E04">
        <w:rPr>
          <w:rFonts w:ascii="High Tower Text" w:hAnsi="High Tower Text"/>
          <w:sz w:val="28"/>
          <w:vertAlign w:val="superscript"/>
        </w:rPr>
        <w:t>th</w:t>
      </w:r>
      <w:r w:rsidR="00B64E04">
        <w:rPr>
          <w:rFonts w:ascii="High Tower Text" w:hAnsi="High Tower Text"/>
          <w:sz w:val="28"/>
        </w:rPr>
        <w:t xml:space="preserve"> June 2015, the topic is presented</w:t>
      </w:r>
      <w:r w:rsidR="006A541F">
        <w:rPr>
          <w:rFonts w:ascii="High Tower Text" w:hAnsi="High Tower Text"/>
          <w:sz w:val="28"/>
        </w:rPr>
        <w:t xml:space="preserve"> orally</w:t>
      </w:r>
      <w:r w:rsidR="00B64E04">
        <w:rPr>
          <w:rFonts w:ascii="High Tower Text" w:hAnsi="High Tower Text"/>
          <w:sz w:val="28"/>
        </w:rPr>
        <w:t xml:space="preserve">: </w:t>
      </w:r>
      <w:r w:rsidR="006A541F">
        <w:rPr>
          <w:rFonts w:ascii="High Tower Text" w:hAnsi="High Tower Text"/>
          <w:sz w:val="28"/>
        </w:rPr>
        <w:t>“</w:t>
      </w:r>
      <w:r w:rsidR="006A541F" w:rsidRPr="006A541F">
        <w:rPr>
          <w:rFonts w:ascii="Arial" w:hAnsi="Arial" w:cs="Arial"/>
          <w:i/>
          <w:iCs/>
          <w:color w:val="000000"/>
          <w:sz w:val="23"/>
          <w:szCs w:val="23"/>
          <w:shd w:val="clear" w:color="auto" w:fill="FFFFFF"/>
        </w:rPr>
        <w:t>Simulation Based Clinical Competence Assessment in Undergraduate and Post Graduate Program</w:t>
      </w:r>
      <w:r w:rsidR="006A541F">
        <w:rPr>
          <w:rFonts w:ascii="Arial" w:hAnsi="Arial" w:cs="Arial"/>
          <w:i/>
          <w:iCs/>
          <w:color w:val="000000"/>
          <w:sz w:val="23"/>
          <w:szCs w:val="23"/>
          <w:shd w:val="clear" w:color="auto" w:fill="FFFFFF"/>
        </w:rPr>
        <w:t>”</w:t>
      </w:r>
    </w:p>
    <w:p w:rsidR="00D22924" w:rsidRPr="003F0605" w:rsidRDefault="00D22924" w:rsidP="00D22924">
      <w:pPr>
        <w:pStyle w:val="ListParagraph"/>
        <w:bidi w:val="0"/>
        <w:jc w:val="both"/>
        <w:rPr>
          <w:rFonts w:ascii="High Tower Text" w:hAnsi="High Tower Text"/>
          <w:sz w:val="28"/>
        </w:rPr>
      </w:pPr>
    </w:p>
    <w:p w:rsidR="00D22924" w:rsidRDefault="00D22924" w:rsidP="003F0605">
      <w:pPr>
        <w:pStyle w:val="ListParagraph"/>
        <w:numPr>
          <w:ilvl w:val="0"/>
          <w:numId w:val="15"/>
        </w:numPr>
        <w:bidi w:val="0"/>
        <w:jc w:val="both"/>
        <w:rPr>
          <w:rFonts w:ascii="Arial" w:hAnsi="Arial" w:cs="Arial"/>
          <w:i/>
          <w:iCs/>
          <w:color w:val="000000"/>
          <w:sz w:val="23"/>
          <w:szCs w:val="23"/>
          <w:shd w:val="clear" w:color="auto" w:fill="FFFFFF"/>
        </w:rPr>
      </w:pPr>
      <w:r w:rsidRPr="00D22924">
        <w:rPr>
          <w:rFonts w:ascii="High Tower Text" w:hAnsi="High Tower Text"/>
          <w:sz w:val="28"/>
        </w:rPr>
        <w:t>The Saudi International Medical Education Conf</w:t>
      </w:r>
      <w:r>
        <w:rPr>
          <w:rFonts w:ascii="High Tower Text" w:hAnsi="High Tower Text"/>
          <w:sz w:val="28"/>
        </w:rPr>
        <w:t xml:space="preserve">erence 2014, </w:t>
      </w:r>
      <w:r w:rsidRPr="00D22924">
        <w:rPr>
          <w:rFonts w:ascii="High Tower Text" w:hAnsi="High Tower Text"/>
          <w:sz w:val="28"/>
        </w:rPr>
        <w:t xml:space="preserve"> 24</w:t>
      </w:r>
      <w:r w:rsidRPr="00D22924">
        <w:rPr>
          <w:rFonts w:ascii="High Tower Text" w:hAnsi="High Tower Text"/>
          <w:sz w:val="28"/>
          <w:vertAlign w:val="superscript"/>
        </w:rPr>
        <w:t>th</w:t>
      </w:r>
      <w:r>
        <w:rPr>
          <w:rFonts w:ascii="High Tower Text" w:hAnsi="High Tower Text"/>
          <w:sz w:val="28"/>
        </w:rPr>
        <w:t xml:space="preserve"> to</w:t>
      </w:r>
      <w:r w:rsidRPr="00D22924">
        <w:rPr>
          <w:rFonts w:ascii="High Tower Text" w:hAnsi="High Tower Text"/>
          <w:sz w:val="28"/>
        </w:rPr>
        <w:t xml:space="preserve"> 27</w:t>
      </w:r>
      <w:r w:rsidRPr="00D22924">
        <w:rPr>
          <w:rFonts w:ascii="High Tower Text" w:hAnsi="High Tower Text"/>
          <w:sz w:val="28"/>
          <w:vertAlign w:val="superscript"/>
        </w:rPr>
        <w:t>th</w:t>
      </w:r>
      <w:r>
        <w:rPr>
          <w:rFonts w:ascii="High Tower Text" w:hAnsi="High Tower Text"/>
          <w:sz w:val="28"/>
        </w:rPr>
        <w:t xml:space="preserve"> </w:t>
      </w:r>
      <w:r w:rsidRPr="00D22924">
        <w:rPr>
          <w:rFonts w:ascii="High Tower Text" w:hAnsi="High Tower Text"/>
          <w:sz w:val="28"/>
        </w:rPr>
        <w:t xml:space="preserve"> Nov</w:t>
      </w:r>
      <w:r>
        <w:rPr>
          <w:rFonts w:ascii="High Tower Text" w:hAnsi="High Tower Text"/>
          <w:sz w:val="28"/>
        </w:rPr>
        <w:t>ember</w:t>
      </w:r>
      <w:r w:rsidRPr="00D22924">
        <w:rPr>
          <w:rFonts w:ascii="High Tower Text" w:hAnsi="High Tower Text"/>
          <w:sz w:val="28"/>
        </w:rPr>
        <w:t xml:space="preserve"> 2014</w:t>
      </w:r>
      <w:r>
        <w:rPr>
          <w:rFonts w:ascii="High Tower Text" w:hAnsi="High Tower Text"/>
          <w:sz w:val="28"/>
        </w:rPr>
        <w:t>, Pre-conference workshop is presented: “</w:t>
      </w:r>
      <w:r w:rsidRPr="00D22924">
        <w:rPr>
          <w:rFonts w:ascii="Arial" w:hAnsi="Arial" w:cs="Arial"/>
          <w:i/>
          <w:iCs/>
          <w:color w:val="000000"/>
          <w:sz w:val="23"/>
          <w:szCs w:val="23"/>
          <w:shd w:val="clear" w:color="auto" w:fill="FFFFFF"/>
        </w:rPr>
        <w:t xml:space="preserve">Objective Structure Clinical Examination (OSCE) for Clinical Assessment in Health Colleges: An Intensive Course/Workshop”  </w:t>
      </w:r>
    </w:p>
    <w:p w:rsidR="00D22924" w:rsidRPr="00D22924" w:rsidRDefault="00D22924" w:rsidP="00D22924">
      <w:pPr>
        <w:pStyle w:val="ListParagraph"/>
        <w:bidi w:val="0"/>
        <w:jc w:val="both"/>
        <w:rPr>
          <w:rFonts w:ascii="Arial" w:hAnsi="Arial" w:cs="Arial"/>
          <w:i/>
          <w:iCs/>
          <w:color w:val="000000"/>
          <w:sz w:val="23"/>
          <w:szCs w:val="23"/>
          <w:shd w:val="clear" w:color="auto" w:fill="FFFFFF"/>
        </w:rPr>
      </w:pPr>
    </w:p>
    <w:p w:rsidR="003F0605" w:rsidRPr="00C84087" w:rsidRDefault="003F0605" w:rsidP="00D22924">
      <w:pPr>
        <w:pStyle w:val="ListParagraph"/>
        <w:numPr>
          <w:ilvl w:val="0"/>
          <w:numId w:val="15"/>
        </w:numPr>
        <w:bidi w:val="0"/>
        <w:jc w:val="both"/>
        <w:rPr>
          <w:rFonts w:ascii="High Tower Text" w:hAnsi="High Tower Text"/>
          <w:sz w:val="28"/>
        </w:rPr>
      </w:pPr>
      <w:r>
        <w:rPr>
          <w:rFonts w:ascii="High Tower Text" w:hAnsi="High Tower Text"/>
          <w:sz w:val="28"/>
        </w:rPr>
        <w:t>International Conference on Advanced Clinical Simulation,</w:t>
      </w:r>
      <w:r w:rsidR="00F11861">
        <w:rPr>
          <w:rFonts w:ascii="High Tower Text" w:hAnsi="High Tower Text"/>
          <w:sz w:val="28"/>
        </w:rPr>
        <w:t xml:space="preserve"> Prince Sultan Medical College of health Science, Aldhahran, 28</w:t>
      </w:r>
      <w:r w:rsidR="00F11861" w:rsidRPr="00F11861">
        <w:rPr>
          <w:rFonts w:ascii="High Tower Text" w:hAnsi="High Tower Text"/>
          <w:sz w:val="28"/>
          <w:vertAlign w:val="superscript"/>
        </w:rPr>
        <w:t>th</w:t>
      </w:r>
      <w:r w:rsidR="00F11861">
        <w:rPr>
          <w:rFonts w:ascii="High Tower Text" w:hAnsi="High Tower Text"/>
          <w:sz w:val="28"/>
        </w:rPr>
        <w:t xml:space="preserve"> to 30</w:t>
      </w:r>
      <w:r w:rsidR="00F11861" w:rsidRPr="00F11861">
        <w:rPr>
          <w:rFonts w:ascii="High Tower Text" w:hAnsi="High Tower Text"/>
          <w:sz w:val="28"/>
          <w:vertAlign w:val="superscript"/>
        </w:rPr>
        <w:t>th</w:t>
      </w:r>
      <w:r w:rsidR="00F11861">
        <w:rPr>
          <w:rFonts w:ascii="High Tower Text" w:hAnsi="High Tower Text"/>
          <w:sz w:val="28"/>
        </w:rPr>
        <w:t xml:space="preserve"> October, 2014, the topic is presented orally: “Simulation-based Clinical Assessment: A Way Forward”</w:t>
      </w:r>
    </w:p>
    <w:p w:rsidR="00C84087" w:rsidRDefault="00C84087" w:rsidP="00C84087">
      <w:pPr>
        <w:bidi w:val="0"/>
        <w:spacing w:line="360" w:lineRule="auto"/>
        <w:rPr>
          <w:rFonts w:ascii="High Tower Text" w:hAnsi="High Tower Text"/>
          <w:sz w:val="28"/>
          <w:szCs w:val="28"/>
        </w:rPr>
      </w:pPr>
    </w:p>
    <w:p w:rsidR="002E3665" w:rsidRPr="00567E46" w:rsidRDefault="00DD34B6" w:rsidP="00B664BB">
      <w:pPr>
        <w:bidi w:val="0"/>
        <w:spacing w:line="360" w:lineRule="auto"/>
        <w:rPr>
          <w:rFonts w:ascii="High Tower Text" w:hAnsi="High Tower Text"/>
          <w:sz w:val="28"/>
          <w:szCs w:val="28"/>
        </w:rPr>
      </w:pPr>
      <w:r w:rsidRPr="00567E46">
        <w:rPr>
          <w:rFonts w:ascii="High Tower Text" w:hAnsi="High Tower Text"/>
          <w:sz w:val="28"/>
          <w:szCs w:val="28"/>
        </w:rPr>
        <w:tab/>
      </w:r>
      <w:r w:rsidRPr="00567E46">
        <w:rPr>
          <w:rFonts w:ascii="High Tower Text" w:hAnsi="High Tower Text"/>
          <w:sz w:val="28"/>
          <w:szCs w:val="28"/>
        </w:rPr>
        <w:tab/>
      </w:r>
      <w:r w:rsidRPr="00567E46">
        <w:rPr>
          <w:rFonts w:ascii="High Tower Text" w:hAnsi="High Tower Text"/>
          <w:sz w:val="28"/>
          <w:szCs w:val="28"/>
        </w:rPr>
        <w:tab/>
        <w:t xml:space="preserve">                                                                                                       </w:t>
      </w:r>
    </w:p>
    <w:p w:rsidR="009B49D0" w:rsidRPr="00062EBF" w:rsidRDefault="009B49D0" w:rsidP="005A096B">
      <w:pPr>
        <w:bidi w:val="0"/>
        <w:jc w:val="both"/>
        <w:rPr>
          <w:rFonts w:ascii="High Tower Text" w:hAnsi="High Tower Text"/>
          <w:sz w:val="28"/>
        </w:rPr>
      </w:pPr>
      <w:r w:rsidRPr="00C63859">
        <w:rPr>
          <w:rFonts w:ascii="High Tower Text" w:hAnsi="High Tower Text"/>
          <w:b/>
          <w:bCs/>
          <w:color w:val="0070C0"/>
          <w:sz w:val="32"/>
          <w:szCs w:val="32"/>
        </w:rPr>
        <w:t xml:space="preserve">Selected Workshops </w:t>
      </w:r>
      <w:r w:rsidR="00B945DF">
        <w:rPr>
          <w:rFonts w:ascii="High Tower Text" w:hAnsi="High Tower Text"/>
          <w:b/>
          <w:bCs/>
          <w:color w:val="0070C0"/>
          <w:sz w:val="32"/>
          <w:szCs w:val="32"/>
        </w:rPr>
        <w:t xml:space="preserve">and Courses </w:t>
      </w:r>
      <w:r w:rsidRPr="00C63859">
        <w:rPr>
          <w:rFonts w:ascii="High Tower Text" w:hAnsi="High Tower Text"/>
          <w:b/>
          <w:bCs/>
          <w:color w:val="0070C0"/>
          <w:sz w:val="32"/>
          <w:szCs w:val="32"/>
        </w:rPr>
        <w:t>Participations as Facilitator/ Speaker/ Course Organizer</w:t>
      </w:r>
    </w:p>
    <w:p w:rsidR="00C75A39" w:rsidRPr="00D9281E" w:rsidRDefault="00C75A39" w:rsidP="00386AF6">
      <w:pPr>
        <w:bidi w:val="0"/>
        <w:jc w:val="center"/>
        <w:rPr>
          <w:rFonts w:ascii="High Tower Text" w:hAnsi="High Tower Text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31"/>
        <w:gridCol w:w="6210"/>
        <w:gridCol w:w="2160"/>
      </w:tblGrid>
      <w:tr w:rsidR="00C63859" w:rsidRPr="008C5E13" w:rsidTr="00994FC8">
        <w:trPr>
          <w:jc w:val="center"/>
        </w:trPr>
        <w:tc>
          <w:tcPr>
            <w:tcW w:w="2131" w:type="dxa"/>
            <w:shd w:val="clear" w:color="auto" w:fill="B6DDE8"/>
            <w:vAlign w:val="center"/>
          </w:tcPr>
          <w:p w:rsidR="00A64790" w:rsidRPr="008C5E13" w:rsidRDefault="00A64790" w:rsidP="00D9281E">
            <w:pPr>
              <w:tabs>
                <w:tab w:val="left" w:pos="7200"/>
              </w:tabs>
              <w:bidi w:val="0"/>
              <w:jc w:val="center"/>
              <w:rPr>
                <w:rFonts w:ascii="High Tower Text" w:hAnsi="High Tower Text" w:cs="Times New Roman"/>
                <w:b/>
                <w:bCs/>
                <w:color w:val="0070C0"/>
                <w:sz w:val="28"/>
                <w:szCs w:val="28"/>
              </w:rPr>
            </w:pPr>
            <w:r w:rsidRPr="008C5E13">
              <w:rPr>
                <w:rFonts w:ascii="High Tower Text" w:hAnsi="High Tower Text" w:cs="Times New Roman"/>
                <w:b/>
                <w:bCs/>
                <w:color w:val="0070C0"/>
                <w:sz w:val="28"/>
                <w:szCs w:val="28"/>
              </w:rPr>
              <w:t>Theme</w:t>
            </w:r>
          </w:p>
        </w:tc>
        <w:tc>
          <w:tcPr>
            <w:tcW w:w="6210" w:type="dxa"/>
            <w:shd w:val="clear" w:color="auto" w:fill="B6DDE8"/>
            <w:vAlign w:val="center"/>
          </w:tcPr>
          <w:p w:rsidR="00A64790" w:rsidRPr="008C5E13" w:rsidRDefault="00A64790" w:rsidP="008C5E13">
            <w:pPr>
              <w:tabs>
                <w:tab w:val="left" w:pos="7200"/>
              </w:tabs>
              <w:bidi w:val="0"/>
              <w:jc w:val="center"/>
              <w:rPr>
                <w:rFonts w:ascii="High Tower Text" w:hAnsi="High Tower Text" w:cs="Times New Roman"/>
                <w:b/>
                <w:bCs/>
                <w:color w:val="0070C0"/>
                <w:sz w:val="28"/>
                <w:szCs w:val="28"/>
                <w:rtl/>
              </w:rPr>
            </w:pPr>
            <w:r w:rsidRPr="008C5E13">
              <w:rPr>
                <w:rFonts w:ascii="High Tower Text" w:hAnsi="High Tower Text" w:cs="Times New Roman"/>
                <w:b/>
                <w:bCs/>
                <w:color w:val="0070C0"/>
                <w:sz w:val="28"/>
                <w:szCs w:val="28"/>
              </w:rPr>
              <w:t>Courses/Workshops/Location</w:t>
            </w:r>
          </w:p>
        </w:tc>
        <w:tc>
          <w:tcPr>
            <w:tcW w:w="2160" w:type="dxa"/>
            <w:shd w:val="clear" w:color="auto" w:fill="B6DDE8"/>
            <w:vAlign w:val="center"/>
          </w:tcPr>
          <w:p w:rsidR="00A64790" w:rsidRPr="008C5E13" w:rsidRDefault="00A64790" w:rsidP="00C63859">
            <w:pPr>
              <w:tabs>
                <w:tab w:val="left" w:pos="7200"/>
              </w:tabs>
              <w:bidi w:val="0"/>
              <w:jc w:val="center"/>
              <w:rPr>
                <w:rFonts w:ascii="High Tower Text" w:hAnsi="High Tower Text" w:cs="Times New Roman"/>
                <w:b/>
                <w:bCs/>
                <w:color w:val="0070C0"/>
                <w:sz w:val="28"/>
                <w:szCs w:val="28"/>
              </w:rPr>
            </w:pPr>
            <w:r w:rsidRPr="008C5E13">
              <w:rPr>
                <w:rFonts w:ascii="High Tower Text" w:hAnsi="High Tower Text" w:cs="Times New Roman"/>
                <w:b/>
                <w:bCs/>
                <w:color w:val="0070C0"/>
                <w:sz w:val="28"/>
                <w:szCs w:val="28"/>
              </w:rPr>
              <w:t>Date</w:t>
            </w:r>
          </w:p>
        </w:tc>
      </w:tr>
      <w:tr w:rsidR="001A4585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1A4585" w:rsidRDefault="001A4585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  <w:t>Curriculum Development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1A4585" w:rsidRDefault="001A4585" w:rsidP="00123891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Preparation of course specification based on NCAAA template for new faculty members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1A4585" w:rsidRDefault="001A4585" w:rsidP="00AF6C70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12-13 Dec 2014</w:t>
            </w:r>
          </w:p>
        </w:tc>
      </w:tr>
      <w:tr w:rsidR="00FE015B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FE015B" w:rsidRDefault="00FE015B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  <w:t>Assessment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FE015B" w:rsidRDefault="00FE015B" w:rsidP="00123891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Objective Structure Clinical Examination Workshop for Health Profession Colleges Educators, SIMEC 2014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FE015B" w:rsidRDefault="00FE015B" w:rsidP="00AF6C70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24  Nov 2014</w:t>
            </w:r>
          </w:p>
        </w:tc>
      </w:tr>
      <w:tr w:rsidR="00921962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921962" w:rsidRDefault="00921962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  <w:t>Assessment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921962" w:rsidRDefault="00921962" w:rsidP="00123891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OSCE Examiners Training Workshop for SCFHS, in Riyadh and Jeddah.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921962" w:rsidRDefault="00921962" w:rsidP="00AF6C70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16-17 Nov 2014</w:t>
            </w:r>
          </w:p>
        </w:tc>
      </w:tr>
      <w:tr w:rsidR="001A4585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1A4585" w:rsidRDefault="001A4585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Teaching &amp; Learning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1A4585" w:rsidRDefault="001A4585" w:rsidP="00123891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New Instructional Strategies application in Undergraduate Curricula</w:t>
            </w:r>
            <w:r w:rsidR="0067593E">
              <w:rPr>
                <w:rFonts w:ascii="High Tower Text" w:hAnsi="High Tower Text" w:cs="Times New Roman"/>
                <w:sz w:val="24"/>
                <w:szCs w:val="24"/>
              </w:rPr>
              <w:t>, King Saud University, College of Medicine, Riyadh.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1A4585" w:rsidRDefault="001A4585" w:rsidP="00AF6C70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1-2 Nov 2014</w:t>
            </w:r>
          </w:p>
        </w:tc>
      </w:tr>
      <w:tr w:rsidR="00630F29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630F29" w:rsidRDefault="000216C1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  <w:t>Research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630F29" w:rsidRDefault="000216C1" w:rsidP="00123891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Publication in a Reputable National/International Journal Workshop, King Saud University, College of Medicine, Riyadh.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630F29" w:rsidRDefault="000216C1" w:rsidP="00AF6C70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11 Nov 2013</w:t>
            </w:r>
          </w:p>
        </w:tc>
      </w:tr>
      <w:tr w:rsidR="00630F29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630F29" w:rsidRDefault="00630F29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  <w:t>Assessment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630F29" w:rsidRDefault="00630F29" w:rsidP="00123891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Assessment of Students' Reflective Writing</w:t>
            </w:r>
            <w:r w:rsidR="000216C1">
              <w:rPr>
                <w:rFonts w:ascii="High Tower Text" w:hAnsi="High Tower Text" w:cs="Times New Roman"/>
                <w:sz w:val="24"/>
                <w:szCs w:val="24"/>
              </w:rPr>
              <w:t xml:space="preserve"> Workshop</w:t>
            </w:r>
            <w:r>
              <w:rPr>
                <w:rFonts w:ascii="High Tower Text" w:hAnsi="High Tower Text" w:cs="Times New Roman"/>
                <w:sz w:val="24"/>
                <w:szCs w:val="24"/>
              </w:rPr>
              <w:t>, King Saud University, College of Medicine, Riyadh.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630F29" w:rsidRDefault="00630F29" w:rsidP="00AF6C70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29 Oct 2013</w:t>
            </w:r>
          </w:p>
        </w:tc>
      </w:tr>
      <w:tr w:rsidR="00123891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123891" w:rsidRDefault="00123891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  <w:t>Assessment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123891" w:rsidRPr="00AF6C70" w:rsidRDefault="00123891" w:rsidP="00123891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MCQ Construction Workshop,  Princes Nourah   University, College of Medicine, Riyadh.</w:t>
            </w:r>
          </w:p>
          <w:p w:rsidR="00123891" w:rsidRDefault="00123891" w:rsidP="00AF6C70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123891" w:rsidRDefault="00123891" w:rsidP="00AF6C70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April 2013</w:t>
            </w:r>
          </w:p>
        </w:tc>
      </w:tr>
      <w:tr w:rsidR="00123891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123891" w:rsidRDefault="00123891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  <w:t>Assessment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123891" w:rsidRDefault="00123891" w:rsidP="00AF6C70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 xml:space="preserve">Objective Structured Clinical Examination Workshop, </w:t>
            </w:r>
            <w:r>
              <w:rPr>
                <w:rFonts w:ascii="High Tower Text" w:hAnsi="High Tower Text" w:cs="Times New Roman"/>
                <w:sz w:val="24"/>
                <w:szCs w:val="24"/>
              </w:rPr>
              <w:br/>
              <w:t>King Saud University, College of Medicine, Riyadh.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123891" w:rsidRDefault="00123891" w:rsidP="00AF6C70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February 2013</w:t>
            </w:r>
          </w:p>
        </w:tc>
      </w:tr>
      <w:tr w:rsidR="00AF6C70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AF6C70" w:rsidRDefault="00AF6C70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  <w:lastRenderedPageBreak/>
              <w:t>Curriculum Development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AF6C70" w:rsidRPr="00AF6C70" w:rsidRDefault="005327EF" w:rsidP="00AF6C70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Curriculum Advancement in KSA, Current Position and Challenges, Taif University, College of Medicine, Taif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AF6C70" w:rsidRPr="00AF6C70" w:rsidRDefault="005327EF" w:rsidP="00AF6C70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3</w:t>
            </w:r>
            <w:r w:rsidRPr="005327EF">
              <w:rPr>
                <w:rFonts w:ascii="High Tower Text" w:hAnsi="High Tower Text" w:cs="Times New Roman"/>
                <w:sz w:val="24"/>
                <w:szCs w:val="24"/>
                <w:vertAlign w:val="superscript"/>
              </w:rPr>
              <w:t>rd</w:t>
            </w:r>
            <w:r>
              <w:rPr>
                <w:rFonts w:ascii="High Tower Text" w:hAnsi="High Tower Text" w:cs="Times New Roman"/>
                <w:sz w:val="24"/>
                <w:szCs w:val="24"/>
              </w:rPr>
              <w:t xml:space="preserve"> May 2012</w:t>
            </w:r>
          </w:p>
        </w:tc>
      </w:tr>
      <w:tr w:rsidR="00AF6C70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AF6C70" w:rsidRDefault="00AF6C70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  <w:t>Assessment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AF6C70" w:rsidRPr="00AF6C70" w:rsidRDefault="00AF6C70" w:rsidP="00AF6C70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 w:rsidRPr="00AF6C70">
              <w:rPr>
                <w:rFonts w:ascii="High Tower Text" w:hAnsi="High Tower Text" w:cs="Times New Roman"/>
                <w:sz w:val="24"/>
                <w:szCs w:val="24"/>
              </w:rPr>
              <w:t>Clinical Assessment Hands-On Workshop</w:t>
            </w:r>
            <w:r w:rsidR="00AF5DAC">
              <w:rPr>
                <w:rFonts w:ascii="High Tower Text" w:hAnsi="High Tower Text" w:cs="Times New Roman"/>
                <w:sz w:val="24"/>
                <w:szCs w:val="24"/>
              </w:rPr>
              <w:t>, King Saud University, College of Medicine, Riyadh.</w:t>
            </w:r>
          </w:p>
          <w:p w:rsidR="00AF6C70" w:rsidRDefault="00AF6C70" w:rsidP="00AF6C70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AF6C70" w:rsidRPr="00483F35" w:rsidRDefault="00AF6C70" w:rsidP="00AF6C70">
            <w:pPr>
              <w:tabs>
                <w:tab w:val="left" w:pos="7200"/>
              </w:tabs>
              <w:bidi w:val="0"/>
              <w:rPr>
                <w:b/>
                <w:bCs/>
                <w:i/>
                <w:iCs/>
                <w:sz w:val="28"/>
                <w:szCs w:val="28"/>
              </w:rPr>
            </w:pPr>
            <w:r w:rsidRPr="00AF6C70">
              <w:rPr>
                <w:rFonts w:ascii="High Tower Text" w:hAnsi="High Tower Text" w:cs="Times New Roman"/>
                <w:sz w:val="24"/>
                <w:szCs w:val="24"/>
              </w:rPr>
              <w:t>May 2nd, 20</w:t>
            </w:r>
            <w:r>
              <w:rPr>
                <w:rFonts w:ascii="High Tower Text" w:hAnsi="High Tower Text" w:cs="Times New Roman"/>
                <w:sz w:val="24"/>
                <w:szCs w:val="24"/>
              </w:rPr>
              <w:t>12</w:t>
            </w:r>
          </w:p>
          <w:p w:rsidR="00AF6C70" w:rsidRDefault="00AF6C70" w:rsidP="00A64790">
            <w:pPr>
              <w:tabs>
                <w:tab w:val="left" w:pos="7200"/>
              </w:tabs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</w:p>
        </w:tc>
      </w:tr>
      <w:tr w:rsidR="00B21F35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B21F35" w:rsidRDefault="00B21F35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  <w:t>Assessment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B21F35" w:rsidRDefault="00B21F35" w:rsidP="00C63859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 xml:space="preserve">Objective Structured Clinical Examination Workshop, </w:t>
            </w:r>
            <w:r>
              <w:rPr>
                <w:rFonts w:ascii="High Tower Text" w:hAnsi="High Tower Text" w:cs="Times New Roman"/>
                <w:sz w:val="24"/>
                <w:szCs w:val="24"/>
              </w:rPr>
              <w:br/>
              <w:t>King Saud University, College of Medicine, Riyadh.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B21F35" w:rsidRDefault="00B21F35" w:rsidP="00A64790">
            <w:pPr>
              <w:tabs>
                <w:tab w:val="left" w:pos="7200"/>
              </w:tabs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19</w:t>
            </w:r>
            <w:r w:rsidRPr="00B21F35">
              <w:rPr>
                <w:rFonts w:ascii="High Tower Text" w:hAnsi="High Tower Text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High Tower Text" w:hAnsi="High Tower Text" w:cs="Times New Roman"/>
                <w:sz w:val="24"/>
                <w:szCs w:val="24"/>
              </w:rPr>
              <w:t xml:space="preserve"> Feb 2011</w:t>
            </w:r>
          </w:p>
        </w:tc>
      </w:tr>
      <w:tr w:rsidR="0065738E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65738E" w:rsidRDefault="0065738E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  <w:t>Assessment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65738E" w:rsidRDefault="0065738E" w:rsidP="00C63859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Workplace-based Assessment, Tools for clinical teaching &amp; Assessment, King Saud University, College of Medicine, Riyadh.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65738E" w:rsidRDefault="007A5D0B" w:rsidP="00A64790">
            <w:pPr>
              <w:tabs>
                <w:tab w:val="left" w:pos="7200"/>
              </w:tabs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20 June 2011</w:t>
            </w:r>
          </w:p>
        </w:tc>
      </w:tr>
      <w:tr w:rsidR="0065738E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65738E" w:rsidRDefault="0065738E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  <w:t>Assessment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65738E" w:rsidRDefault="0065738E" w:rsidP="00C63859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 xml:space="preserve">Objective Structured Clinical Examination Workshop, </w:t>
            </w:r>
            <w:r>
              <w:rPr>
                <w:rFonts w:ascii="High Tower Text" w:hAnsi="High Tower Text" w:cs="Times New Roman"/>
                <w:sz w:val="24"/>
                <w:szCs w:val="24"/>
              </w:rPr>
              <w:br/>
              <w:t>King Saud University, College of Medicine, Riyadh.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65738E" w:rsidRDefault="007A5D0B" w:rsidP="00B21F35">
            <w:pPr>
              <w:tabs>
                <w:tab w:val="left" w:pos="7200"/>
              </w:tabs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2</w:t>
            </w:r>
            <w:r w:rsidRPr="007A5D0B">
              <w:rPr>
                <w:rFonts w:ascii="High Tower Text" w:hAnsi="High Tower Text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High Tower Text" w:hAnsi="High Tower Text" w:cs="Times New Roman"/>
                <w:sz w:val="24"/>
                <w:szCs w:val="24"/>
              </w:rPr>
              <w:t xml:space="preserve"> </w:t>
            </w:r>
            <w:r w:rsidR="00B21F35">
              <w:rPr>
                <w:rFonts w:ascii="High Tower Text" w:hAnsi="High Tower Text" w:cs="Times New Roman"/>
                <w:sz w:val="24"/>
                <w:szCs w:val="24"/>
              </w:rPr>
              <w:t>M</w:t>
            </w:r>
            <w:r>
              <w:rPr>
                <w:rFonts w:ascii="High Tower Text" w:hAnsi="High Tower Text" w:cs="Times New Roman"/>
                <w:sz w:val="24"/>
                <w:szCs w:val="24"/>
              </w:rPr>
              <w:t>ay 2011</w:t>
            </w:r>
          </w:p>
        </w:tc>
      </w:tr>
      <w:tr w:rsidR="0065738E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65738E" w:rsidRDefault="0065738E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  <w:t>Assessment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65738E" w:rsidRDefault="0065738E" w:rsidP="00C63859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Train The Trainers, King Saud Bin Abdulaziz University,  National Guard Health Affairs, Jeddah,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65738E" w:rsidRDefault="0065738E" w:rsidP="00A64790">
            <w:pPr>
              <w:tabs>
                <w:tab w:val="left" w:pos="7200"/>
              </w:tabs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29</w:t>
            </w:r>
            <w:r w:rsidRPr="00AA4D9D">
              <w:rPr>
                <w:rFonts w:ascii="High Tower Text" w:hAnsi="High Tower Text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High Tower Text" w:hAnsi="High Tower Text" w:cs="Times New Roman"/>
                <w:sz w:val="24"/>
                <w:szCs w:val="24"/>
              </w:rPr>
              <w:t xml:space="preserve">  May 2011</w:t>
            </w:r>
          </w:p>
        </w:tc>
      </w:tr>
      <w:tr w:rsidR="0065738E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65738E" w:rsidRPr="008C4E0D" w:rsidRDefault="0065738E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  <w:t>Assessment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C63859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Outcome Based Education Workshop, King Saud University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65738E" w:rsidRDefault="0065738E" w:rsidP="00A64790">
            <w:pPr>
              <w:tabs>
                <w:tab w:val="left" w:pos="7200"/>
              </w:tabs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16-17 April, 2011</w:t>
            </w:r>
          </w:p>
        </w:tc>
      </w:tr>
      <w:tr w:rsidR="0065738E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65738E" w:rsidRPr="008C4E0D" w:rsidRDefault="0065738E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</w:pPr>
            <w:r w:rsidRPr="008C4E0D"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  <w:t>General Medical Education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2</w:t>
            </w:r>
            <w:r w:rsidRPr="00567E46">
              <w:rPr>
                <w:rFonts w:ascii="High Tower Text" w:hAnsi="High Tower Text" w:cs="Times New Roman"/>
                <w:sz w:val="24"/>
                <w:szCs w:val="24"/>
                <w:vertAlign w:val="superscript"/>
              </w:rPr>
              <w:t>nd</w:t>
            </w: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 xml:space="preserve"> Hands-on workshop in statistics, analysis of research data and research writing, King Saud University, Saudi Arabia</w:t>
            </w:r>
            <w:r>
              <w:rPr>
                <w:rFonts w:ascii="High Tower Text" w:hAnsi="High Tower Text" w:cs="Times New Roman"/>
                <w:sz w:val="24"/>
                <w:szCs w:val="24"/>
              </w:rPr>
              <w:t xml:space="preserve"> (As the chairman of the workshop)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A64790">
            <w:pPr>
              <w:tabs>
                <w:tab w:val="left" w:pos="7200"/>
              </w:tabs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 xml:space="preserve">3-4 May 2010 </w:t>
            </w:r>
          </w:p>
        </w:tc>
      </w:tr>
      <w:tr w:rsidR="0065738E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65738E" w:rsidRPr="00567E46" w:rsidRDefault="008E13B7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Teaching &amp; Learning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65738E" w:rsidRDefault="0065738E" w:rsidP="00C63859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Communication Skills for Physicians, North West Arm Forces Hospital, Tabuk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April 26-26, 2010</w:t>
            </w:r>
          </w:p>
        </w:tc>
      </w:tr>
      <w:tr w:rsidR="0065738E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65738E" w:rsidRPr="00567E46" w:rsidRDefault="008E13B7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Teaching &amp; Learning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65738E" w:rsidRDefault="0065738E" w:rsidP="00C63859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Internal Medicine Update 2010, College of Medicine, King Saud University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65738E" w:rsidRDefault="0065738E" w:rsidP="00A64790">
            <w:pPr>
              <w:tabs>
                <w:tab w:val="left" w:pos="7200"/>
              </w:tabs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 xml:space="preserve">21-22 April 2010 </w:t>
            </w:r>
          </w:p>
        </w:tc>
      </w:tr>
      <w:tr w:rsidR="0065738E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65738E" w:rsidRPr="00567E46" w:rsidRDefault="008E13B7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Research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1</w:t>
            </w:r>
            <w:r w:rsidRPr="00567E46">
              <w:rPr>
                <w:rFonts w:ascii="High Tower Text" w:hAnsi="High Tower Text" w:cs="Times New Roman"/>
                <w:sz w:val="24"/>
                <w:szCs w:val="24"/>
                <w:vertAlign w:val="superscript"/>
              </w:rPr>
              <w:t>ST</w:t>
            </w: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 xml:space="preserve"> Hands-on workshop in statistics, analysis of research data and research writing, King Saud University, Saudi Arabia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65738E" w:rsidRDefault="0065738E" w:rsidP="00A64790">
            <w:pPr>
              <w:tabs>
                <w:tab w:val="left" w:pos="7200"/>
              </w:tabs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9-11 March 2010</w:t>
            </w:r>
          </w:p>
        </w:tc>
      </w:tr>
      <w:tr w:rsidR="0065738E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65738E" w:rsidRPr="008C4E0D" w:rsidRDefault="0065738E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</w:pPr>
            <w:r w:rsidRPr="008C4E0D"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  <w:t>Research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2</w:t>
            </w:r>
            <w:r w:rsidRPr="006E47B6">
              <w:rPr>
                <w:rFonts w:ascii="High Tower Text" w:hAnsi="High Tower Text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High Tower Text" w:hAnsi="High Tower Text" w:cs="Times New Roman"/>
                <w:sz w:val="24"/>
                <w:szCs w:val="24"/>
              </w:rPr>
              <w:t xml:space="preserve"> </w:t>
            </w: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 xml:space="preserve"> Hands-on workshop in statistics, analysis of research data and research writing, King Saud University, Saudi Arabia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February 1-3, 2010</w:t>
            </w:r>
          </w:p>
        </w:tc>
      </w:tr>
      <w:tr w:rsidR="0065738E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65738E" w:rsidRDefault="008E13B7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Teaching &amp; Learning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4</w:t>
            </w:r>
            <w:r w:rsidRPr="00567E46">
              <w:rPr>
                <w:rFonts w:ascii="High Tower Text" w:hAnsi="High Tower Text" w:cs="Times New Roman"/>
                <w:sz w:val="24"/>
                <w:szCs w:val="24"/>
                <w:vertAlign w:val="superscript"/>
              </w:rPr>
              <w:t>th</w:t>
            </w: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 xml:space="preserve"> Small Group Workshop, King Saud University, Saudi Arabia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3-5 Oct 2011</w:t>
            </w:r>
          </w:p>
        </w:tc>
      </w:tr>
      <w:tr w:rsidR="0065738E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65738E" w:rsidRDefault="008E13B7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sz w:val="24"/>
                <w:szCs w:val="24"/>
              </w:rPr>
            </w:pPr>
            <w:r w:rsidRPr="008C4E0D"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  <w:t>Assessment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Blueprint in Assessment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January 23, 2010</w:t>
            </w:r>
          </w:p>
        </w:tc>
      </w:tr>
      <w:tr w:rsidR="0065738E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65738E" w:rsidRDefault="0065738E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sz w:val="24"/>
                <w:szCs w:val="24"/>
              </w:rPr>
            </w:pPr>
            <w:r w:rsidRPr="008C4E0D"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  <w:t>Assessment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 xml:space="preserve">Work-place Based Assessment, </w:t>
            </w: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King Saud University, Saudi Arabia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</w:p>
        </w:tc>
      </w:tr>
      <w:tr w:rsidR="0065738E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65738E" w:rsidRPr="008C4E0D" w:rsidRDefault="008E13B7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</w:pPr>
            <w:r w:rsidRPr="008C4E0D">
              <w:rPr>
                <w:rFonts w:ascii="High Tower Text" w:hAnsi="High Tower Text" w:cs="Times New Roman"/>
                <w:b/>
                <w:bCs/>
                <w:sz w:val="24"/>
                <w:szCs w:val="24"/>
              </w:rPr>
              <w:t>Assessment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Workshop on Multiple Choice Questions (MCQs), King Saud University, Saudi Arabia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</w:p>
        </w:tc>
      </w:tr>
      <w:tr w:rsidR="0065738E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65738E" w:rsidRDefault="008E13B7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lastRenderedPageBreak/>
              <w:t>Teaching &amp; Learning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3</w:t>
            </w:r>
            <w:r w:rsidRPr="00567E46">
              <w:rPr>
                <w:rFonts w:ascii="High Tower Text" w:hAnsi="High Tower Text" w:cs="Times New Roman"/>
                <w:sz w:val="24"/>
                <w:szCs w:val="24"/>
                <w:vertAlign w:val="superscript"/>
              </w:rPr>
              <w:t>rd</w:t>
            </w: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 xml:space="preserve"> Small group Workshop ,Tuesday, King Saud University, Saudi Arabia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December 28, 2009</w:t>
            </w:r>
          </w:p>
        </w:tc>
      </w:tr>
      <w:tr w:rsidR="0065738E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65738E" w:rsidRDefault="008E13B7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Teaching &amp; Learning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1</w:t>
            </w:r>
            <w:r w:rsidRPr="00567E46">
              <w:rPr>
                <w:rFonts w:ascii="High Tower Text" w:hAnsi="High Tower Text" w:cs="Times New Roman"/>
                <w:sz w:val="24"/>
                <w:szCs w:val="24"/>
                <w:vertAlign w:val="superscript"/>
              </w:rPr>
              <w:t>st</w:t>
            </w: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 xml:space="preserve"> Faculty Enhancement Medical Education Workshop, King Saud University, Saudi Arabia 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November 11, 2009</w:t>
            </w:r>
          </w:p>
        </w:tc>
      </w:tr>
      <w:tr w:rsidR="0065738E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65738E" w:rsidRPr="00567E46" w:rsidRDefault="008E13B7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Teaching &amp; Learning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2</w:t>
            </w:r>
            <w:r w:rsidRPr="00567E46">
              <w:rPr>
                <w:rFonts w:ascii="High Tower Text" w:hAnsi="High Tower Text" w:cs="Times New Roman"/>
                <w:sz w:val="24"/>
                <w:szCs w:val="24"/>
                <w:vertAlign w:val="superscript"/>
              </w:rPr>
              <w:t>nd</w:t>
            </w: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 xml:space="preserve"> Small Group Workshop ,Tuesday, King Saud University, Saudi Arabia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September 27-29, 2009</w:t>
            </w:r>
          </w:p>
        </w:tc>
      </w:tr>
      <w:tr w:rsidR="0065738E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65738E" w:rsidRPr="00567E46" w:rsidRDefault="008E13B7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Teaching &amp; Learning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1</w:t>
            </w:r>
            <w:r w:rsidRPr="00567E46">
              <w:rPr>
                <w:rFonts w:ascii="High Tower Text" w:hAnsi="High Tower Text" w:cs="Times New Roman"/>
                <w:sz w:val="24"/>
                <w:szCs w:val="24"/>
                <w:vertAlign w:val="superscript"/>
              </w:rPr>
              <w:t xml:space="preserve">st </w:t>
            </w: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 xml:space="preserve"> Small Group Workshop, Thursday, King Saud University, Saudi Arabia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September 8, 2009</w:t>
            </w:r>
          </w:p>
        </w:tc>
      </w:tr>
      <w:tr w:rsidR="0065738E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65738E" w:rsidRPr="00567E46" w:rsidRDefault="008E13B7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Teaching &amp; Learning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  <w:vertAlign w:val="superscript"/>
              </w:rPr>
              <w:t>2nd</w:t>
            </w: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Faculty Enhancement Medical Education Workshop, King Saud University, Saudi Arabia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August 20, 2009</w:t>
            </w:r>
          </w:p>
        </w:tc>
      </w:tr>
      <w:tr w:rsidR="0065738E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65738E" w:rsidRPr="00567E46" w:rsidRDefault="008E13B7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Teaching &amp; Learning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Teaching of the Teachers (TOT)</w:t>
            </w:r>
            <w:r>
              <w:rPr>
                <w:rFonts w:ascii="High Tower Text" w:hAnsi="High Tower Text" w:cs="Times New Roman"/>
                <w:sz w:val="24"/>
                <w:szCs w:val="24"/>
              </w:rPr>
              <w:t xml:space="preserve"> </w:t>
            </w: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for Ministry of Health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March 13-18, 2009</w:t>
            </w:r>
          </w:p>
        </w:tc>
      </w:tr>
      <w:tr w:rsidR="0065738E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65738E" w:rsidRPr="00567E46" w:rsidRDefault="008E13B7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Research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1</w:t>
            </w:r>
            <w:r w:rsidRPr="00567E46">
              <w:rPr>
                <w:rFonts w:ascii="High Tower Text" w:hAnsi="High Tower Text" w:cs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High Tower Text" w:hAnsi="High Tower Text" w:cs="Times New Roman"/>
                <w:sz w:val="24"/>
                <w:szCs w:val="24"/>
              </w:rPr>
              <w:t xml:space="preserve"> </w:t>
            </w: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 xml:space="preserve"> Postgraduate Research Day,</w:t>
            </w:r>
            <w:r>
              <w:rPr>
                <w:rFonts w:ascii="High Tower Text" w:hAnsi="High Tower Text" w:cs="Times New Roman"/>
                <w:sz w:val="24"/>
                <w:szCs w:val="24"/>
              </w:rPr>
              <w:t xml:space="preserve"> </w:t>
            </w: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King Saud University, Saudi Arabia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4-6 Nov 2008</w:t>
            </w:r>
          </w:p>
        </w:tc>
      </w:tr>
      <w:tr w:rsidR="0065738E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65738E" w:rsidRPr="00567E46" w:rsidRDefault="0065738E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Research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 xml:space="preserve">Diabetes Mellitus Course for Pharmacists, Saudi Arabia 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Oct 2008</w:t>
            </w:r>
          </w:p>
        </w:tc>
      </w:tr>
      <w:tr w:rsidR="0065738E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65738E" w:rsidRDefault="0065738E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General/Family Medicine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Chronic Diseases Management Course, Ministry of health, Saudi Arabia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4 Oct 2008</w:t>
            </w:r>
          </w:p>
        </w:tc>
      </w:tr>
      <w:tr w:rsidR="0065738E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65738E" w:rsidRDefault="008E13B7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Assessment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 xml:space="preserve">Internal Medicine Saudi Board Exam Evaluation </w:t>
            </w:r>
            <w:r>
              <w:rPr>
                <w:rFonts w:ascii="High Tower Text" w:hAnsi="High Tower Text" w:cs="Times New Roman"/>
                <w:sz w:val="24"/>
                <w:szCs w:val="24"/>
              </w:rPr>
              <w:t>W</w:t>
            </w: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orkshop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24-26 May2008</w:t>
            </w:r>
          </w:p>
        </w:tc>
      </w:tr>
      <w:tr w:rsidR="0065738E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65738E" w:rsidRDefault="008E13B7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General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  <w:vertAlign w:val="superscript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 xml:space="preserve">Medical Education Workshop for Family Medicine, Military Hospital, Saudi Arabia 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20-21May 2008</w:t>
            </w:r>
          </w:p>
        </w:tc>
      </w:tr>
      <w:tr w:rsidR="0065738E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65738E" w:rsidRDefault="008E13B7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EBM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 xml:space="preserve">Member of organizing committee and facilitator for the " Evidence-based Medicine Course", </w:t>
            </w:r>
          </w:p>
          <w:p w:rsidR="0065738E" w:rsidRPr="00567E46" w:rsidRDefault="0065738E" w:rsidP="00D411DF">
            <w:pPr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Saudi Arabia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  <w:vertAlign w:val="superscript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2008</w:t>
            </w:r>
          </w:p>
        </w:tc>
      </w:tr>
      <w:tr w:rsidR="0065738E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65738E" w:rsidRPr="00567E46" w:rsidRDefault="0065738E" w:rsidP="00D411DF">
            <w:pPr>
              <w:pStyle w:val="ListParagraph"/>
              <w:bidi w:val="0"/>
              <w:ind w:left="35"/>
              <w:contextualSpacing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Evidence-Based Medicine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 xml:space="preserve">Clinical Assessment Workshop by SCFHS (as facilitator) 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2000-2008</w:t>
            </w:r>
          </w:p>
        </w:tc>
      </w:tr>
      <w:tr w:rsidR="0065738E" w:rsidRPr="00E30919" w:rsidTr="00994FC8">
        <w:trPr>
          <w:trHeight w:val="908"/>
          <w:jc w:val="center"/>
        </w:trPr>
        <w:tc>
          <w:tcPr>
            <w:tcW w:w="2131" w:type="dxa"/>
            <w:vAlign w:val="center"/>
          </w:tcPr>
          <w:p w:rsidR="0065738E" w:rsidRDefault="008E13B7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Assessment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"Assessment Course in Medical Education"  30th, University of Dundee. UK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29th Dec 2007 to 2nd Jan 2008.</w:t>
            </w:r>
          </w:p>
        </w:tc>
      </w:tr>
      <w:tr w:rsidR="0065738E" w:rsidRPr="00E30919" w:rsidTr="0065738E">
        <w:trPr>
          <w:trHeight w:val="908"/>
          <w:jc w:val="center"/>
        </w:trPr>
        <w:tc>
          <w:tcPr>
            <w:tcW w:w="2131" w:type="dxa"/>
            <w:vAlign w:val="center"/>
          </w:tcPr>
          <w:p w:rsidR="0065738E" w:rsidRPr="00567E46" w:rsidRDefault="008E13B7" w:rsidP="00D9281E">
            <w:pPr>
              <w:pStyle w:val="ListParagraph"/>
              <w:bidi w:val="0"/>
              <w:ind w:left="40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Assessment</w:t>
            </w:r>
          </w:p>
        </w:tc>
        <w:tc>
          <w:tcPr>
            <w:tcW w:w="62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Workshop on "Writing Test Specification and blueprint for Professional Accreditation: nursing &amp; GPs" at Saudi Council for Health Specialty, Saudi Arabia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July-3rd Aug 2007</w:t>
            </w:r>
          </w:p>
        </w:tc>
      </w:tr>
      <w:tr w:rsidR="0065738E" w:rsidRPr="00E30919" w:rsidTr="00994FC8">
        <w:trPr>
          <w:trHeight w:val="530"/>
          <w:jc w:val="center"/>
        </w:trPr>
        <w:tc>
          <w:tcPr>
            <w:tcW w:w="2131" w:type="dxa"/>
            <w:vAlign w:val="center"/>
          </w:tcPr>
          <w:p w:rsidR="0065738E" w:rsidRPr="00567E46" w:rsidRDefault="008E13B7" w:rsidP="008E13B7">
            <w:pPr>
              <w:pStyle w:val="ListParagraph"/>
              <w:bidi w:val="0"/>
              <w:ind w:left="40"/>
              <w:rPr>
                <w:rFonts w:ascii="High Tower Text" w:hAnsi="High Tower Text" w:cs="Times New Roman"/>
              </w:rPr>
            </w:pPr>
            <w:r w:rsidRPr="008E13B7">
              <w:rPr>
                <w:rFonts w:ascii="High Tower Text" w:hAnsi="High Tower Text" w:cs="Times New Roman"/>
                <w:sz w:val="24"/>
                <w:szCs w:val="24"/>
              </w:rPr>
              <w:t>Teaching &amp; Learning</w:t>
            </w:r>
          </w:p>
        </w:tc>
        <w:tc>
          <w:tcPr>
            <w:tcW w:w="62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Member of organizing committee and facilitator for the " Medical Education Course" at College of Medicine, Taibah University, Saudi Arabia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July2007</w:t>
            </w:r>
          </w:p>
        </w:tc>
      </w:tr>
      <w:tr w:rsidR="0065738E" w:rsidRPr="00E30919" w:rsidTr="0065738E">
        <w:trPr>
          <w:trHeight w:val="530"/>
          <w:jc w:val="center"/>
        </w:trPr>
        <w:tc>
          <w:tcPr>
            <w:tcW w:w="2131" w:type="dxa"/>
            <w:vAlign w:val="center"/>
          </w:tcPr>
          <w:p w:rsidR="0065738E" w:rsidRPr="00567E46" w:rsidRDefault="008E13B7" w:rsidP="00D9281E">
            <w:pPr>
              <w:pStyle w:val="ListParagraph"/>
              <w:bidi w:val="0"/>
              <w:rPr>
                <w:rFonts w:ascii="High Tower Text" w:hAnsi="High Tower Text" w:cs="Times New Roman"/>
              </w:rPr>
            </w:pPr>
            <w:r w:rsidRPr="008E13B7">
              <w:rPr>
                <w:rFonts w:ascii="High Tower Text" w:hAnsi="High Tower Text" w:cs="Times New Roman"/>
                <w:sz w:val="24"/>
                <w:szCs w:val="24"/>
              </w:rPr>
              <w:lastRenderedPageBreak/>
              <w:t>Teaching &amp; Learning</w:t>
            </w:r>
          </w:p>
        </w:tc>
        <w:tc>
          <w:tcPr>
            <w:tcW w:w="6210" w:type="dxa"/>
            <w:vAlign w:val="center"/>
          </w:tcPr>
          <w:p w:rsidR="0065738E" w:rsidRPr="00567E46" w:rsidRDefault="0065738E" w:rsidP="00D411DF">
            <w:pPr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Diabetes Educator Course, Diabetic Centre, King Abdulaziz University Hospital, Saudi Arabia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June 2006.</w:t>
            </w:r>
          </w:p>
        </w:tc>
      </w:tr>
      <w:tr w:rsidR="0065738E" w:rsidRPr="00E30919" w:rsidTr="00994FC8">
        <w:trPr>
          <w:trHeight w:val="368"/>
          <w:jc w:val="center"/>
        </w:trPr>
        <w:tc>
          <w:tcPr>
            <w:tcW w:w="2131" w:type="dxa"/>
            <w:vAlign w:val="center"/>
          </w:tcPr>
          <w:p w:rsidR="0065738E" w:rsidRPr="00567E46" w:rsidRDefault="008E13B7" w:rsidP="00C63859">
            <w:pPr>
              <w:pStyle w:val="ListParagraph"/>
              <w:bidi w:val="0"/>
              <w:rPr>
                <w:rFonts w:ascii="High Tower Text" w:hAnsi="High Tower Text" w:cs="Times New Roman"/>
              </w:rPr>
            </w:pPr>
            <w:r w:rsidRPr="008E13B7">
              <w:rPr>
                <w:rFonts w:ascii="High Tower Text" w:hAnsi="High Tower Text" w:cs="Times New Roman"/>
                <w:sz w:val="24"/>
                <w:szCs w:val="24"/>
              </w:rPr>
              <w:t>Teaching &amp; Learning</w:t>
            </w:r>
          </w:p>
        </w:tc>
        <w:tc>
          <w:tcPr>
            <w:tcW w:w="6210" w:type="dxa"/>
            <w:vAlign w:val="center"/>
          </w:tcPr>
          <w:p w:rsidR="0065738E" w:rsidRPr="00567E46" w:rsidRDefault="0065738E" w:rsidP="00D411DF">
            <w:pPr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Member of organizing committee for the “Family Medicine Essentials – Update on common Clinical Problems and Practical skills Workshop”, Saudi Arabia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738E" w:rsidRPr="00567E46" w:rsidRDefault="0065738E" w:rsidP="00D411DF">
            <w:pPr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yearly since 2004 to present</w:t>
            </w:r>
          </w:p>
        </w:tc>
      </w:tr>
      <w:tr w:rsidR="0065738E" w:rsidRPr="00E30919" w:rsidTr="00994FC8">
        <w:trPr>
          <w:trHeight w:val="530"/>
          <w:jc w:val="center"/>
        </w:trPr>
        <w:tc>
          <w:tcPr>
            <w:tcW w:w="2131" w:type="dxa"/>
            <w:vAlign w:val="center"/>
          </w:tcPr>
          <w:p w:rsidR="0065738E" w:rsidRPr="00567E46" w:rsidRDefault="008E13B7" w:rsidP="00C63859">
            <w:pPr>
              <w:pStyle w:val="ListParagraph"/>
              <w:bidi w:val="0"/>
              <w:rPr>
                <w:rFonts w:ascii="High Tower Text" w:hAnsi="High Tower Text" w:cs="Times New Roman"/>
              </w:rPr>
            </w:pPr>
            <w:r w:rsidRPr="008E13B7">
              <w:rPr>
                <w:rFonts w:ascii="High Tower Text" w:hAnsi="High Tower Text" w:cs="Times New Roman"/>
                <w:sz w:val="24"/>
                <w:szCs w:val="24"/>
              </w:rPr>
              <w:t>Teaching &amp; Learning</w:t>
            </w:r>
          </w:p>
        </w:tc>
        <w:tc>
          <w:tcPr>
            <w:tcW w:w="6210" w:type="dxa"/>
            <w:vAlign w:val="center"/>
          </w:tcPr>
          <w:p w:rsidR="0065738E" w:rsidRPr="00567E46" w:rsidRDefault="0065738E" w:rsidP="00D411DF">
            <w:pPr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 xml:space="preserve">Peadiatric Diploma Course for PHC, </w:t>
            </w:r>
          </w:p>
          <w:p w:rsidR="0065738E" w:rsidRPr="00567E46" w:rsidRDefault="0065738E" w:rsidP="00D411DF">
            <w:pPr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Saudi Arabia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65738E" w:rsidRPr="00567E46" w:rsidRDefault="0065738E" w:rsidP="00D411DF">
            <w:pPr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since 2000 to present</w:t>
            </w:r>
          </w:p>
        </w:tc>
      </w:tr>
      <w:tr w:rsidR="0065738E" w:rsidRPr="00E30919" w:rsidTr="00994FC8">
        <w:trPr>
          <w:jc w:val="center"/>
        </w:trPr>
        <w:tc>
          <w:tcPr>
            <w:tcW w:w="2131" w:type="dxa"/>
            <w:vAlign w:val="center"/>
          </w:tcPr>
          <w:p w:rsidR="0065738E" w:rsidRPr="00567E46" w:rsidRDefault="0065738E" w:rsidP="00D411DF">
            <w:pPr>
              <w:pStyle w:val="ListParagraph"/>
              <w:bidi w:val="0"/>
              <w:ind w:left="35"/>
              <w:contextualSpacing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Others</w:t>
            </w:r>
          </w:p>
        </w:tc>
        <w:tc>
          <w:tcPr>
            <w:tcW w:w="6210" w:type="dxa"/>
            <w:vAlign w:val="center"/>
          </w:tcPr>
          <w:p w:rsidR="0065738E" w:rsidRPr="00567E46" w:rsidRDefault="0065738E" w:rsidP="00D411DF">
            <w:pPr>
              <w:bidi w:val="0"/>
              <w:rPr>
                <w:rFonts w:ascii="High Tower Text" w:hAnsi="High Tower Text" w:cs="Times New Roman"/>
                <w:sz w:val="24"/>
                <w:szCs w:val="24"/>
                <w:rtl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ARAB BORD Intensive Exam. Preparation Course of  Family Medicine, Saudi Arabia</w:t>
            </w:r>
          </w:p>
        </w:tc>
        <w:tc>
          <w:tcPr>
            <w:tcW w:w="2160" w:type="dxa"/>
            <w:vAlign w:val="center"/>
          </w:tcPr>
          <w:p w:rsidR="0065738E" w:rsidRPr="00567E46" w:rsidRDefault="0065738E" w:rsidP="00D411DF">
            <w:pPr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Dec. 1994</w:t>
            </w:r>
          </w:p>
        </w:tc>
      </w:tr>
      <w:tr w:rsidR="0065738E" w:rsidRPr="00E30919" w:rsidTr="00994FC8">
        <w:trPr>
          <w:jc w:val="center"/>
        </w:trPr>
        <w:tc>
          <w:tcPr>
            <w:tcW w:w="2131" w:type="dxa"/>
            <w:vAlign w:val="center"/>
          </w:tcPr>
          <w:p w:rsidR="0065738E" w:rsidRPr="00567E46" w:rsidRDefault="0065738E" w:rsidP="00D411DF">
            <w:pPr>
              <w:pStyle w:val="ListParagraph"/>
              <w:bidi w:val="0"/>
              <w:ind w:left="35"/>
              <w:contextualSpacing/>
              <w:rPr>
                <w:rFonts w:ascii="High Tower Text" w:hAnsi="High Tower Text" w:cs="Times New Roman"/>
                <w:sz w:val="24"/>
                <w:szCs w:val="24"/>
              </w:rPr>
            </w:pP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Exam Preparation Courses</w:t>
            </w:r>
          </w:p>
        </w:tc>
        <w:tc>
          <w:tcPr>
            <w:tcW w:w="6210" w:type="dxa"/>
            <w:vAlign w:val="center"/>
          </w:tcPr>
          <w:p w:rsidR="0065738E" w:rsidRPr="00134DD5" w:rsidRDefault="0065738E" w:rsidP="00D411DF">
            <w:pPr>
              <w:bidi w:val="0"/>
              <w:rPr>
                <w:rFonts w:ascii="High Tower Text" w:hAnsi="High Tower Text" w:cs="Times New Roman"/>
              </w:rPr>
            </w:pPr>
            <w:r w:rsidRPr="00134DD5">
              <w:rPr>
                <w:rFonts w:ascii="High Tower Text" w:hAnsi="High Tower Text" w:cs="Times New Roman"/>
                <w:sz w:val="24"/>
                <w:szCs w:val="24"/>
              </w:rPr>
              <w:t xml:space="preserve">Communication Skills for Physician, </w:t>
            </w:r>
            <w:r>
              <w:rPr>
                <w:rFonts w:ascii="High Tower Text" w:hAnsi="High Tower Text" w:cs="Times New Roman"/>
                <w:sz w:val="24"/>
                <w:szCs w:val="24"/>
              </w:rPr>
              <w:t xml:space="preserve">at </w:t>
            </w:r>
            <w:r w:rsidRPr="00134DD5">
              <w:rPr>
                <w:rFonts w:ascii="High Tower Text" w:hAnsi="High Tower Text" w:cs="Times New Roman"/>
                <w:sz w:val="24"/>
                <w:szCs w:val="24"/>
              </w:rPr>
              <w:t>many places</w:t>
            </w:r>
            <w:r>
              <w:rPr>
                <w:rFonts w:ascii="High Tower Text" w:hAnsi="High Tower Text" w:cs="Times New Roman"/>
                <w:sz w:val="24"/>
                <w:szCs w:val="24"/>
              </w:rPr>
              <w:t>.</w:t>
            </w:r>
          </w:p>
        </w:tc>
        <w:tc>
          <w:tcPr>
            <w:tcW w:w="2160" w:type="dxa"/>
            <w:vAlign w:val="center"/>
          </w:tcPr>
          <w:p w:rsidR="0065738E" w:rsidRPr="00567E46" w:rsidRDefault="0065738E" w:rsidP="0001652B">
            <w:pPr>
              <w:bidi w:val="0"/>
              <w:jc w:val="center"/>
              <w:rPr>
                <w:rFonts w:ascii="High Tower Text" w:hAnsi="High Tower Text" w:cs="Times New Roman"/>
                <w:sz w:val="24"/>
                <w:szCs w:val="24"/>
              </w:rPr>
            </w:pPr>
            <w:r>
              <w:rPr>
                <w:rFonts w:ascii="High Tower Text" w:hAnsi="High Tower Text" w:cs="Times New Roman"/>
                <w:sz w:val="24"/>
                <w:szCs w:val="24"/>
              </w:rPr>
              <w:t>Since</w:t>
            </w:r>
            <w:r w:rsidRPr="00567E46">
              <w:rPr>
                <w:rFonts w:ascii="High Tower Text" w:hAnsi="High Tower Text" w:cs="Times New Roman"/>
                <w:sz w:val="24"/>
                <w:szCs w:val="24"/>
              </w:rPr>
              <w:t>. 1994</w:t>
            </w:r>
          </w:p>
        </w:tc>
      </w:tr>
      <w:tr w:rsidR="0065738E" w:rsidRPr="00E30919" w:rsidTr="00994FC8">
        <w:trPr>
          <w:jc w:val="center"/>
        </w:trPr>
        <w:tc>
          <w:tcPr>
            <w:tcW w:w="2131" w:type="dxa"/>
            <w:vAlign w:val="center"/>
          </w:tcPr>
          <w:p w:rsidR="0065738E" w:rsidRPr="00567E46" w:rsidRDefault="0065738E" w:rsidP="0001652B">
            <w:pPr>
              <w:pStyle w:val="ListParagraph"/>
              <w:bidi w:val="0"/>
              <w:ind w:left="35"/>
              <w:contextualSpacing/>
              <w:rPr>
                <w:rFonts w:ascii="High Tower Text" w:hAnsi="High Tower Text" w:cs="Times New Roman"/>
              </w:rPr>
            </w:pPr>
            <w:r w:rsidRPr="0001652B">
              <w:rPr>
                <w:rFonts w:ascii="High Tower Text" w:hAnsi="High Tower Text" w:cs="Times New Roman"/>
                <w:sz w:val="24"/>
                <w:szCs w:val="24"/>
              </w:rPr>
              <w:t>Communication</w:t>
            </w:r>
          </w:p>
        </w:tc>
        <w:tc>
          <w:tcPr>
            <w:tcW w:w="6210" w:type="dxa"/>
            <w:vAlign w:val="center"/>
          </w:tcPr>
          <w:p w:rsidR="0065738E" w:rsidRPr="00134DD5" w:rsidRDefault="0065738E" w:rsidP="00D411DF">
            <w:pPr>
              <w:bidi w:val="0"/>
              <w:rPr>
                <w:rFonts w:ascii="High Tower Text" w:hAnsi="High Tower Text" w:cs="Times New Roman"/>
              </w:rPr>
            </w:pPr>
          </w:p>
        </w:tc>
        <w:tc>
          <w:tcPr>
            <w:tcW w:w="2160" w:type="dxa"/>
            <w:vAlign w:val="center"/>
          </w:tcPr>
          <w:p w:rsidR="0065738E" w:rsidRPr="00567E46" w:rsidRDefault="0065738E" w:rsidP="00D411DF">
            <w:pPr>
              <w:tabs>
                <w:tab w:val="left" w:pos="7200"/>
              </w:tabs>
              <w:bidi w:val="0"/>
              <w:rPr>
                <w:rFonts w:ascii="High Tower Text" w:hAnsi="High Tower Text" w:cs="Times New Roman"/>
                <w:sz w:val="24"/>
                <w:szCs w:val="24"/>
              </w:rPr>
            </w:pPr>
          </w:p>
        </w:tc>
      </w:tr>
    </w:tbl>
    <w:p w:rsidR="00ED6940" w:rsidRPr="00E30919" w:rsidRDefault="00ED6940" w:rsidP="00386AF6">
      <w:pPr>
        <w:bidi w:val="0"/>
        <w:rPr>
          <w:rFonts w:ascii="High Tower Text" w:hAnsi="High Tower Text"/>
          <w:b/>
          <w:bCs/>
          <w:color w:val="0070C0"/>
          <w:sz w:val="34"/>
          <w:szCs w:val="34"/>
        </w:rPr>
      </w:pPr>
      <w:r w:rsidRPr="00E30919">
        <w:rPr>
          <w:rFonts w:ascii="High Tower Text" w:hAnsi="High Tower Text"/>
          <w:b/>
          <w:bCs/>
          <w:sz w:val="28"/>
        </w:rPr>
        <w:br w:type="page"/>
      </w:r>
      <w:r w:rsidR="00072976" w:rsidRPr="00E30919">
        <w:rPr>
          <w:rFonts w:ascii="High Tower Text" w:hAnsi="High Tower Text"/>
          <w:b/>
          <w:bCs/>
          <w:color w:val="0070C0"/>
          <w:sz w:val="34"/>
          <w:szCs w:val="34"/>
        </w:rPr>
        <w:lastRenderedPageBreak/>
        <w:t xml:space="preserve">Selected </w:t>
      </w:r>
      <w:r w:rsidR="009B49D0" w:rsidRPr="00E30919">
        <w:rPr>
          <w:rFonts w:ascii="High Tower Text" w:hAnsi="High Tower Text"/>
          <w:b/>
          <w:bCs/>
          <w:color w:val="0070C0"/>
          <w:sz w:val="34"/>
          <w:szCs w:val="34"/>
        </w:rPr>
        <w:t>Workshops/</w:t>
      </w:r>
      <w:r w:rsidRPr="00E30919">
        <w:rPr>
          <w:rFonts w:ascii="High Tower Text" w:hAnsi="High Tower Text"/>
          <w:b/>
          <w:bCs/>
          <w:color w:val="0070C0"/>
          <w:sz w:val="34"/>
          <w:szCs w:val="34"/>
        </w:rPr>
        <w:t>Courses Parti</w:t>
      </w:r>
      <w:r w:rsidR="009B49D0" w:rsidRPr="00E30919">
        <w:rPr>
          <w:rFonts w:ascii="High Tower Text" w:hAnsi="High Tower Text"/>
          <w:b/>
          <w:bCs/>
          <w:color w:val="0070C0"/>
          <w:sz w:val="34"/>
          <w:szCs w:val="34"/>
        </w:rPr>
        <w:t>cipations</w:t>
      </w:r>
      <w:r w:rsidR="00994FC8">
        <w:rPr>
          <w:rFonts w:ascii="High Tower Text" w:hAnsi="High Tower Text"/>
          <w:b/>
          <w:bCs/>
          <w:color w:val="0070C0"/>
          <w:sz w:val="34"/>
          <w:szCs w:val="34"/>
        </w:rPr>
        <w:t>/Attendance</w:t>
      </w:r>
    </w:p>
    <w:p w:rsidR="00ED6940" w:rsidRPr="00397AC8" w:rsidRDefault="00ED6940" w:rsidP="00386AF6">
      <w:pPr>
        <w:bidi w:val="0"/>
        <w:jc w:val="center"/>
        <w:rPr>
          <w:rFonts w:ascii="High Tower Text" w:hAnsi="High Tower Text"/>
          <w:b/>
          <w:bCs/>
          <w:color w:val="365F91"/>
          <w:sz w:val="16"/>
          <w:szCs w:val="16"/>
        </w:rPr>
      </w:pPr>
    </w:p>
    <w:tbl>
      <w:tblPr>
        <w:tblW w:w="105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22"/>
        <w:gridCol w:w="3690"/>
        <w:gridCol w:w="2219"/>
      </w:tblGrid>
      <w:tr w:rsidR="00397AC8" w:rsidRPr="00E30919" w:rsidTr="00B76BE2">
        <w:trPr>
          <w:trHeight w:val="422"/>
          <w:jc w:val="center"/>
        </w:trPr>
        <w:tc>
          <w:tcPr>
            <w:tcW w:w="4622" w:type="dxa"/>
            <w:shd w:val="clear" w:color="auto" w:fill="DAEEF3"/>
            <w:vAlign w:val="center"/>
          </w:tcPr>
          <w:p w:rsidR="00ED6940" w:rsidRPr="00E30919" w:rsidRDefault="00ED694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b/>
                <w:bCs/>
                <w:color w:val="0070C0"/>
                <w:sz w:val="28"/>
                <w:szCs w:val="28"/>
              </w:rPr>
            </w:pPr>
            <w:r w:rsidRPr="00E30919">
              <w:rPr>
                <w:rFonts w:ascii="High Tower Text" w:hAnsi="High Tower Text"/>
                <w:b/>
                <w:bCs/>
                <w:color w:val="0070C0"/>
                <w:sz w:val="28"/>
                <w:szCs w:val="28"/>
              </w:rPr>
              <w:t>Name</w:t>
            </w:r>
          </w:p>
        </w:tc>
        <w:tc>
          <w:tcPr>
            <w:tcW w:w="3690" w:type="dxa"/>
            <w:shd w:val="clear" w:color="auto" w:fill="DAEEF3"/>
            <w:vAlign w:val="center"/>
          </w:tcPr>
          <w:p w:rsidR="00ED6940" w:rsidRPr="00E30919" w:rsidRDefault="00ED694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b/>
                <w:bCs/>
                <w:color w:val="0070C0"/>
                <w:sz w:val="28"/>
                <w:szCs w:val="28"/>
              </w:rPr>
            </w:pPr>
            <w:r w:rsidRPr="00E30919">
              <w:rPr>
                <w:rFonts w:ascii="High Tower Text" w:hAnsi="High Tower Text"/>
                <w:b/>
                <w:bCs/>
                <w:color w:val="0070C0"/>
                <w:sz w:val="28"/>
                <w:szCs w:val="28"/>
              </w:rPr>
              <w:t>Organization</w:t>
            </w:r>
            <w:r w:rsidR="00B76BE2">
              <w:rPr>
                <w:rFonts w:ascii="High Tower Text" w:hAnsi="High Tower Text"/>
                <w:b/>
                <w:bCs/>
                <w:color w:val="0070C0"/>
                <w:sz w:val="28"/>
                <w:szCs w:val="28"/>
              </w:rPr>
              <w:t>s</w:t>
            </w:r>
          </w:p>
        </w:tc>
        <w:tc>
          <w:tcPr>
            <w:tcW w:w="2219" w:type="dxa"/>
            <w:shd w:val="clear" w:color="auto" w:fill="DAEEF3"/>
            <w:vAlign w:val="center"/>
          </w:tcPr>
          <w:p w:rsidR="00ED6940" w:rsidRPr="00E30919" w:rsidRDefault="00ED694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b/>
                <w:bCs/>
                <w:color w:val="0070C0"/>
                <w:sz w:val="28"/>
                <w:szCs w:val="28"/>
                <w:rtl/>
              </w:rPr>
            </w:pPr>
            <w:r w:rsidRPr="00E30919">
              <w:rPr>
                <w:rFonts w:ascii="High Tower Text" w:hAnsi="High Tower Text"/>
                <w:b/>
                <w:bCs/>
                <w:color w:val="0070C0"/>
                <w:sz w:val="28"/>
                <w:szCs w:val="28"/>
              </w:rPr>
              <w:t>Date</w:t>
            </w:r>
          </w:p>
        </w:tc>
      </w:tr>
      <w:tr w:rsidR="0055147C" w:rsidRPr="00E30919" w:rsidTr="00B76BE2">
        <w:trPr>
          <w:jc w:val="center"/>
        </w:trPr>
        <w:tc>
          <w:tcPr>
            <w:tcW w:w="4622" w:type="dxa"/>
            <w:vAlign w:val="center"/>
          </w:tcPr>
          <w:p w:rsidR="0055147C" w:rsidRDefault="0055147C" w:rsidP="0055147C">
            <w:pPr>
              <w:tabs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 xml:space="preserve">Asia Pacifica Medical education conference, </w:t>
            </w:r>
          </w:p>
        </w:tc>
        <w:tc>
          <w:tcPr>
            <w:tcW w:w="3690" w:type="dxa"/>
            <w:vAlign w:val="center"/>
          </w:tcPr>
          <w:p w:rsidR="0055147C" w:rsidRDefault="0055147C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N</w:t>
            </w:r>
            <w:r w:rsidR="0043490A">
              <w:rPr>
                <w:rFonts w:ascii="High Tower Text" w:hAnsi="High Tower Text"/>
                <w:sz w:val="24"/>
                <w:szCs w:val="24"/>
              </w:rPr>
              <w:t xml:space="preserve">ational </w:t>
            </w:r>
            <w:r>
              <w:rPr>
                <w:rFonts w:ascii="High Tower Text" w:hAnsi="High Tower Text"/>
                <w:sz w:val="24"/>
                <w:szCs w:val="24"/>
              </w:rPr>
              <w:t>U</w:t>
            </w:r>
            <w:r w:rsidR="0043490A">
              <w:rPr>
                <w:rFonts w:ascii="High Tower Text" w:hAnsi="High Tower Text"/>
                <w:sz w:val="24"/>
                <w:szCs w:val="24"/>
              </w:rPr>
              <w:t xml:space="preserve">niversity of </w:t>
            </w:r>
            <w:r>
              <w:rPr>
                <w:rFonts w:ascii="High Tower Text" w:hAnsi="High Tower Text"/>
                <w:sz w:val="24"/>
                <w:szCs w:val="24"/>
              </w:rPr>
              <w:t>S</w:t>
            </w:r>
            <w:r w:rsidR="0043490A">
              <w:rPr>
                <w:rFonts w:ascii="High Tower Text" w:hAnsi="High Tower Text"/>
                <w:sz w:val="24"/>
                <w:szCs w:val="24"/>
              </w:rPr>
              <w:t>ingapore</w:t>
            </w:r>
            <w:r>
              <w:rPr>
                <w:rFonts w:ascii="High Tower Text" w:hAnsi="High Tower Text"/>
                <w:sz w:val="24"/>
                <w:szCs w:val="24"/>
              </w:rPr>
              <w:t>, Singapore</w:t>
            </w:r>
          </w:p>
        </w:tc>
        <w:tc>
          <w:tcPr>
            <w:tcW w:w="2219" w:type="dxa"/>
            <w:vAlign w:val="center"/>
          </w:tcPr>
          <w:p w:rsidR="0055147C" w:rsidRDefault="0055147C" w:rsidP="00673F8A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16-20 Jan, 2013</w:t>
            </w:r>
          </w:p>
        </w:tc>
      </w:tr>
      <w:tr w:rsidR="00D85446" w:rsidRPr="00E30919" w:rsidTr="00B76BE2">
        <w:trPr>
          <w:jc w:val="center"/>
        </w:trPr>
        <w:tc>
          <w:tcPr>
            <w:tcW w:w="4622" w:type="dxa"/>
            <w:vAlign w:val="center"/>
          </w:tcPr>
          <w:p w:rsidR="00D85446" w:rsidRPr="00673F8A" w:rsidRDefault="00D85446" w:rsidP="00D85446">
            <w:pPr>
              <w:tabs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Essential skills in Medical Education Assessment</w:t>
            </w:r>
          </w:p>
        </w:tc>
        <w:tc>
          <w:tcPr>
            <w:tcW w:w="3690" w:type="dxa"/>
            <w:vAlign w:val="center"/>
          </w:tcPr>
          <w:p w:rsidR="00D85446" w:rsidRPr="00673F8A" w:rsidRDefault="00D85446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Asia Pacifica Medical education conference, NUS, Singapore</w:t>
            </w:r>
          </w:p>
        </w:tc>
        <w:tc>
          <w:tcPr>
            <w:tcW w:w="2219" w:type="dxa"/>
            <w:vAlign w:val="center"/>
          </w:tcPr>
          <w:p w:rsidR="00D85446" w:rsidRPr="00673F8A" w:rsidRDefault="00D85446" w:rsidP="00673F8A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22-27 Jan 2012</w:t>
            </w:r>
          </w:p>
        </w:tc>
      </w:tr>
      <w:tr w:rsidR="00673F8A" w:rsidRPr="00E30919" w:rsidTr="00B76BE2">
        <w:trPr>
          <w:jc w:val="center"/>
        </w:trPr>
        <w:tc>
          <w:tcPr>
            <w:tcW w:w="4622" w:type="dxa"/>
            <w:vAlign w:val="center"/>
          </w:tcPr>
          <w:p w:rsidR="00673F8A" w:rsidRPr="00673F8A" w:rsidRDefault="00673F8A" w:rsidP="00673F8A">
            <w:pPr>
              <w:tabs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  <w:rtl/>
              </w:rPr>
            </w:pPr>
            <w:r w:rsidRPr="00673F8A">
              <w:rPr>
                <w:rFonts w:ascii="High Tower Text" w:hAnsi="High Tower Text"/>
                <w:sz w:val="24"/>
                <w:szCs w:val="24"/>
              </w:rPr>
              <w:t>Initiatives for Grants of Excellence in Learning &amp;</w:t>
            </w:r>
            <w:r>
              <w:rPr>
                <w:rFonts w:ascii="High Tower Text" w:hAnsi="High Tower Text"/>
                <w:sz w:val="24"/>
                <w:szCs w:val="24"/>
              </w:rPr>
              <w:t xml:space="preserve"> Teaching</w:t>
            </w:r>
          </w:p>
          <w:p w:rsidR="00673F8A" w:rsidRDefault="00673F8A" w:rsidP="00072457">
            <w:pPr>
              <w:tabs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673F8A" w:rsidRDefault="00673F8A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673F8A">
              <w:rPr>
                <w:rFonts w:ascii="High Tower Text" w:hAnsi="High Tower Text"/>
                <w:sz w:val="24"/>
                <w:szCs w:val="24"/>
              </w:rPr>
              <w:t>The Centre for Excellence in Learning &amp; Teaching, KSU, @ Holiday Inn Riyadh.</w:t>
            </w:r>
          </w:p>
        </w:tc>
        <w:tc>
          <w:tcPr>
            <w:tcW w:w="2219" w:type="dxa"/>
            <w:vAlign w:val="center"/>
          </w:tcPr>
          <w:p w:rsidR="00673F8A" w:rsidRPr="00673F8A" w:rsidRDefault="00673F8A" w:rsidP="00673F8A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673F8A">
              <w:rPr>
                <w:rFonts w:ascii="High Tower Text" w:hAnsi="High Tower Text"/>
                <w:sz w:val="24"/>
                <w:szCs w:val="24"/>
              </w:rPr>
              <w:t>11 December:</w:t>
            </w:r>
          </w:p>
          <w:p w:rsidR="00673F8A" w:rsidRDefault="00673F8A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</w:p>
        </w:tc>
      </w:tr>
      <w:tr w:rsidR="00942CFF" w:rsidRPr="00E30919" w:rsidTr="00B76BE2">
        <w:trPr>
          <w:jc w:val="center"/>
        </w:trPr>
        <w:tc>
          <w:tcPr>
            <w:tcW w:w="4622" w:type="dxa"/>
            <w:vAlign w:val="center"/>
          </w:tcPr>
          <w:p w:rsidR="00942CFF" w:rsidRDefault="00942CFF" w:rsidP="00072457">
            <w:pPr>
              <w:tabs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St George Assessment Course</w:t>
            </w:r>
          </w:p>
        </w:tc>
        <w:tc>
          <w:tcPr>
            <w:tcW w:w="3690" w:type="dxa"/>
            <w:vAlign w:val="center"/>
          </w:tcPr>
          <w:p w:rsidR="00942CFF" w:rsidRDefault="00942CFF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St George University of London, UK</w:t>
            </w:r>
          </w:p>
        </w:tc>
        <w:tc>
          <w:tcPr>
            <w:tcW w:w="2219" w:type="dxa"/>
            <w:vAlign w:val="center"/>
          </w:tcPr>
          <w:p w:rsidR="00942CFF" w:rsidRDefault="00942CFF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24-26 November 2011</w:t>
            </w:r>
          </w:p>
        </w:tc>
      </w:tr>
      <w:tr w:rsidR="008C4E0D" w:rsidRPr="00E30919" w:rsidTr="00B76BE2">
        <w:trPr>
          <w:jc w:val="center"/>
        </w:trPr>
        <w:tc>
          <w:tcPr>
            <w:tcW w:w="4622" w:type="dxa"/>
            <w:vAlign w:val="center"/>
          </w:tcPr>
          <w:p w:rsidR="008C4E0D" w:rsidRDefault="008C4E0D" w:rsidP="00072457">
            <w:pPr>
              <w:tabs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Fostering Students Engagement and Participation</w:t>
            </w:r>
          </w:p>
        </w:tc>
        <w:tc>
          <w:tcPr>
            <w:tcW w:w="3690" w:type="dxa"/>
            <w:vAlign w:val="center"/>
          </w:tcPr>
          <w:p w:rsidR="008C4E0D" w:rsidRDefault="008C4E0D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Deanship of Skills Development</w:t>
            </w:r>
          </w:p>
          <w:p w:rsidR="008C4E0D" w:rsidRDefault="008C4E0D" w:rsidP="008C4E0D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King Saud University, Saudi Arabia</w:t>
            </w:r>
          </w:p>
        </w:tc>
        <w:tc>
          <w:tcPr>
            <w:tcW w:w="2219" w:type="dxa"/>
            <w:vAlign w:val="center"/>
          </w:tcPr>
          <w:p w:rsidR="008C4E0D" w:rsidRDefault="008C4E0D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27</w:t>
            </w:r>
            <w:r w:rsidRPr="008C4E0D">
              <w:rPr>
                <w:rFonts w:ascii="High Tower Text" w:hAnsi="High Tower Text"/>
                <w:sz w:val="24"/>
                <w:szCs w:val="24"/>
                <w:vertAlign w:val="superscript"/>
              </w:rPr>
              <w:t>th</w:t>
            </w:r>
            <w:r>
              <w:rPr>
                <w:rFonts w:ascii="High Tower Text" w:hAnsi="High Tower Text"/>
                <w:sz w:val="24"/>
                <w:szCs w:val="24"/>
              </w:rPr>
              <w:t xml:space="preserve"> March 2011</w:t>
            </w:r>
          </w:p>
        </w:tc>
      </w:tr>
      <w:tr w:rsidR="00F04B89" w:rsidRPr="00E30919" w:rsidTr="00B76BE2">
        <w:trPr>
          <w:jc w:val="center"/>
        </w:trPr>
        <w:tc>
          <w:tcPr>
            <w:tcW w:w="4622" w:type="dxa"/>
            <w:vAlign w:val="center"/>
          </w:tcPr>
          <w:p w:rsidR="00F04B89" w:rsidRDefault="00F04B89" w:rsidP="00072457">
            <w:pPr>
              <w:tabs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GCC Cirtificate Course in Medical Education</w:t>
            </w:r>
          </w:p>
        </w:tc>
        <w:tc>
          <w:tcPr>
            <w:tcW w:w="3690" w:type="dxa"/>
            <w:vAlign w:val="center"/>
          </w:tcPr>
          <w:p w:rsidR="00F04B89" w:rsidRDefault="00F04B89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Imam University, College of Medicine</w:t>
            </w:r>
          </w:p>
        </w:tc>
        <w:tc>
          <w:tcPr>
            <w:tcW w:w="2219" w:type="dxa"/>
            <w:vAlign w:val="center"/>
          </w:tcPr>
          <w:p w:rsidR="00F04B89" w:rsidRDefault="00F04B89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1-3 March</w:t>
            </w:r>
            <w:r w:rsidR="0077543F">
              <w:rPr>
                <w:rFonts w:ascii="High Tower Text" w:hAnsi="High Tower Text"/>
                <w:sz w:val="24"/>
                <w:szCs w:val="24"/>
              </w:rPr>
              <w:t xml:space="preserve"> </w:t>
            </w:r>
            <w:r>
              <w:rPr>
                <w:rFonts w:ascii="High Tower Text" w:hAnsi="High Tower Text"/>
                <w:sz w:val="24"/>
                <w:szCs w:val="24"/>
              </w:rPr>
              <w:t>2011</w:t>
            </w:r>
          </w:p>
        </w:tc>
      </w:tr>
      <w:tr w:rsidR="00F04B89" w:rsidRPr="00E30919" w:rsidTr="00B76BE2">
        <w:trPr>
          <w:jc w:val="center"/>
        </w:trPr>
        <w:tc>
          <w:tcPr>
            <w:tcW w:w="4622" w:type="dxa"/>
            <w:vAlign w:val="center"/>
          </w:tcPr>
          <w:p w:rsidR="00F04B89" w:rsidRDefault="00942CFF" w:rsidP="00072457">
            <w:pPr>
              <w:tabs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St George Assessment Course</w:t>
            </w:r>
          </w:p>
        </w:tc>
        <w:tc>
          <w:tcPr>
            <w:tcW w:w="3690" w:type="dxa"/>
            <w:vAlign w:val="center"/>
          </w:tcPr>
          <w:p w:rsidR="00F04B89" w:rsidRDefault="00F04B89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St George University of London, UK</w:t>
            </w:r>
          </w:p>
        </w:tc>
        <w:tc>
          <w:tcPr>
            <w:tcW w:w="2219" w:type="dxa"/>
            <w:vAlign w:val="center"/>
          </w:tcPr>
          <w:p w:rsidR="00F04B89" w:rsidRDefault="00F04B89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24-25 Feb 2011</w:t>
            </w:r>
          </w:p>
        </w:tc>
      </w:tr>
      <w:tr w:rsidR="0039586D" w:rsidRPr="00E30919" w:rsidTr="00B76BE2">
        <w:trPr>
          <w:jc w:val="center"/>
        </w:trPr>
        <w:tc>
          <w:tcPr>
            <w:tcW w:w="4622" w:type="dxa"/>
            <w:vAlign w:val="center"/>
          </w:tcPr>
          <w:p w:rsidR="0039586D" w:rsidRDefault="0039586D" w:rsidP="00072457">
            <w:pPr>
              <w:tabs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Assessment Across the Medical Education</w:t>
            </w:r>
          </w:p>
          <w:p w:rsidR="0039586D" w:rsidRDefault="0039586D" w:rsidP="0039586D">
            <w:pPr>
              <w:tabs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Continuum to Improve the Quality of Patient Care.</w:t>
            </w:r>
          </w:p>
        </w:tc>
        <w:tc>
          <w:tcPr>
            <w:tcW w:w="3690" w:type="dxa"/>
            <w:vAlign w:val="center"/>
          </w:tcPr>
          <w:p w:rsidR="0039586D" w:rsidRDefault="0039586D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8</w:t>
            </w:r>
            <w:r w:rsidRPr="0039586D">
              <w:rPr>
                <w:rFonts w:ascii="High Tower Text" w:hAnsi="High Tower Text"/>
                <w:sz w:val="24"/>
                <w:szCs w:val="24"/>
                <w:vertAlign w:val="superscript"/>
              </w:rPr>
              <w:t>th</w:t>
            </w:r>
            <w:r>
              <w:rPr>
                <w:rFonts w:ascii="High Tower Text" w:hAnsi="High Tower Text"/>
                <w:sz w:val="24"/>
                <w:szCs w:val="24"/>
              </w:rPr>
              <w:t xml:space="preserve"> APMEC, National University of Singapore</w:t>
            </w:r>
          </w:p>
        </w:tc>
        <w:tc>
          <w:tcPr>
            <w:tcW w:w="2219" w:type="dxa"/>
            <w:vAlign w:val="center"/>
          </w:tcPr>
          <w:p w:rsidR="0039586D" w:rsidRDefault="00F715C3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26</w:t>
            </w:r>
            <w:r w:rsidRPr="00F715C3">
              <w:rPr>
                <w:rFonts w:ascii="High Tower Text" w:hAnsi="High Tower Text"/>
                <w:sz w:val="24"/>
                <w:szCs w:val="24"/>
                <w:vertAlign w:val="superscript"/>
              </w:rPr>
              <w:t>th</w:t>
            </w:r>
            <w:r>
              <w:rPr>
                <w:rFonts w:ascii="High Tower Text" w:hAnsi="High Tower Text"/>
                <w:sz w:val="24"/>
                <w:szCs w:val="24"/>
              </w:rPr>
              <w:t xml:space="preserve"> Jan 2011</w:t>
            </w:r>
          </w:p>
        </w:tc>
      </w:tr>
      <w:tr w:rsidR="00F715C3" w:rsidRPr="00E30919" w:rsidTr="00B76BE2">
        <w:trPr>
          <w:jc w:val="center"/>
        </w:trPr>
        <w:tc>
          <w:tcPr>
            <w:tcW w:w="4622" w:type="dxa"/>
            <w:vAlign w:val="center"/>
          </w:tcPr>
          <w:p w:rsidR="00F715C3" w:rsidRDefault="00F715C3" w:rsidP="00072457">
            <w:pPr>
              <w:tabs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Program Evaluation, How to Determine Whether Your Training Program is “Successful.”</w:t>
            </w:r>
          </w:p>
        </w:tc>
        <w:tc>
          <w:tcPr>
            <w:tcW w:w="3690" w:type="dxa"/>
            <w:vAlign w:val="center"/>
          </w:tcPr>
          <w:p w:rsidR="00F715C3" w:rsidRDefault="00F715C3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8</w:t>
            </w:r>
            <w:r w:rsidRPr="0039586D">
              <w:rPr>
                <w:rFonts w:ascii="High Tower Text" w:hAnsi="High Tower Text"/>
                <w:sz w:val="24"/>
                <w:szCs w:val="24"/>
                <w:vertAlign w:val="superscript"/>
              </w:rPr>
              <w:t>th</w:t>
            </w:r>
            <w:r>
              <w:rPr>
                <w:rFonts w:ascii="High Tower Text" w:hAnsi="High Tower Text"/>
                <w:sz w:val="24"/>
                <w:szCs w:val="24"/>
              </w:rPr>
              <w:t xml:space="preserve"> APMEC, National University of Singapore</w:t>
            </w:r>
          </w:p>
        </w:tc>
        <w:tc>
          <w:tcPr>
            <w:tcW w:w="2219" w:type="dxa"/>
            <w:vAlign w:val="center"/>
          </w:tcPr>
          <w:p w:rsidR="00F715C3" w:rsidRDefault="00F715C3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26</w:t>
            </w:r>
            <w:r w:rsidRPr="00F715C3">
              <w:rPr>
                <w:rFonts w:ascii="High Tower Text" w:hAnsi="High Tower Text"/>
                <w:sz w:val="24"/>
                <w:szCs w:val="24"/>
                <w:vertAlign w:val="superscript"/>
              </w:rPr>
              <w:t>th</w:t>
            </w:r>
            <w:r>
              <w:rPr>
                <w:rFonts w:ascii="High Tower Text" w:hAnsi="High Tower Text"/>
                <w:sz w:val="24"/>
                <w:szCs w:val="24"/>
              </w:rPr>
              <w:t xml:space="preserve"> Jan 2011</w:t>
            </w:r>
          </w:p>
        </w:tc>
      </w:tr>
      <w:tr w:rsidR="00F715C3" w:rsidRPr="00E30919" w:rsidTr="00B76BE2">
        <w:trPr>
          <w:jc w:val="center"/>
        </w:trPr>
        <w:tc>
          <w:tcPr>
            <w:tcW w:w="4622" w:type="dxa"/>
            <w:vAlign w:val="center"/>
          </w:tcPr>
          <w:p w:rsidR="00F715C3" w:rsidRDefault="00F715C3" w:rsidP="00072457">
            <w:pPr>
              <w:tabs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 xml:space="preserve">Using Mind Mapping in Medical Education </w:t>
            </w:r>
          </w:p>
        </w:tc>
        <w:tc>
          <w:tcPr>
            <w:tcW w:w="3690" w:type="dxa"/>
            <w:vAlign w:val="center"/>
          </w:tcPr>
          <w:p w:rsidR="00F715C3" w:rsidRDefault="00F715C3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8</w:t>
            </w:r>
            <w:r w:rsidRPr="0039586D">
              <w:rPr>
                <w:rFonts w:ascii="High Tower Text" w:hAnsi="High Tower Text"/>
                <w:sz w:val="24"/>
                <w:szCs w:val="24"/>
                <w:vertAlign w:val="superscript"/>
              </w:rPr>
              <w:t>th</w:t>
            </w:r>
            <w:r>
              <w:rPr>
                <w:rFonts w:ascii="High Tower Text" w:hAnsi="High Tower Text"/>
                <w:sz w:val="24"/>
                <w:szCs w:val="24"/>
              </w:rPr>
              <w:t xml:space="preserve"> APMEC, National University of Singapore</w:t>
            </w:r>
          </w:p>
        </w:tc>
        <w:tc>
          <w:tcPr>
            <w:tcW w:w="2219" w:type="dxa"/>
            <w:vAlign w:val="center"/>
          </w:tcPr>
          <w:p w:rsidR="00F715C3" w:rsidRDefault="00F715C3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27</w:t>
            </w:r>
            <w:r w:rsidRPr="00F715C3">
              <w:rPr>
                <w:rFonts w:ascii="High Tower Text" w:hAnsi="High Tower Text"/>
                <w:sz w:val="24"/>
                <w:szCs w:val="24"/>
                <w:vertAlign w:val="superscript"/>
              </w:rPr>
              <w:t>th</w:t>
            </w:r>
            <w:r>
              <w:rPr>
                <w:rFonts w:ascii="High Tower Text" w:hAnsi="High Tower Text"/>
                <w:sz w:val="24"/>
                <w:szCs w:val="24"/>
              </w:rPr>
              <w:t xml:space="preserve"> Jan 2011</w:t>
            </w:r>
          </w:p>
        </w:tc>
      </w:tr>
      <w:tr w:rsidR="00F715C3" w:rsidRPr="00E30919" w:rsidTr="00B76BE2">
        <w:trPr>
          <w:jc w:val="center"/>
        </w:trPr>
        <w:tc>
          <w:tcPr>
            <w:tcW w:w="4622" w:type="dxa"/>
            <w:vAlign w:val="center"/>
          </w:tcPr>
          <w:p w:rsidR="00F715C3" w:rsidRDefault="00F715C3" w:rsidP="00072457">
            <w:pPr>
              <w:tabs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Research in Medical Education, Asking Correct Questions</w:t>
            </w:r>
          </w:p>
        </w:tc>
        <w:tc>
          <w:tcPr>
            <w:tcW w:w="3690" w:type="dxa"/>
            <w:vAlign w:val="center"/>
          </w:tcPr>
          <w:p w:rsidR="00F715C3" w:rsidRDefault="00F715C3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8</w:t>
            </w:r>
            <w:r w:rsidRPr="0039586D">
              <w:rPr>
                <w:rFonts w:ascii="High Tower Text" w:hAnsi="High Tower Text"/>
                <w:sz w:val="24"/>
                <w:szCs w:val="24"/>
                <w:vertAlign w:val="superscript"/>
              </w:rPr>
              <w:t>th</w:t>
            </w:r>
            <w:r>
              <w:rPr>
                <w:rFonts w:ascii="High Tower Text" w:hAnsi="High Tower Text"/>
                <w:sz w:val="24"/>
                <w:szCs w:val="24"/>
              </w:rPr>
              <w:t xml:space="preserve"> APMEC, National University of Singapore</w:t>
            </w:r>
          </w:p>
        </w:tc>
        <w:tc>
          <w:tcPr>
            <w:tcW w:w="2219" w:type="dxa"/>
            <w:vAlign w:val="center"/>
          </w:tcPr>
          <w:p w:rsidR="00F715C3" w:rsidRDefault="00F715C3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27</w:t>
            </w:r>
            <w:r w:rsidRPr="00F715C3">
              <w:rPr>
                <w:rFonts w:ascii="High Tower Text" w:hAnsi="High Tower Text"/>
                <w:sz w:val="24"/>
                <w:szCs w:val="24"/>
                <w:vertAlign w:val="superscript"/>
              </w:rPr>
              <w:t>th</w:t>
            </w:r>
            <w:r>
              <w:rPr>
                <w:rFonts w:ascii="High Tower Text" w:hAnsi="High Tower Text"/>
                <w:sz w:val="24"/>
                <w:szCs w:val="24"/>
              </w:rPr>
              <w:t xml:space="preserve"> Jan 2011</w:t>
            </w:r>
          </w:p>
        </w:tc>
      </w:tr>
      <w:tr w:rsidR="00134DD5" w:rsidRPr="00E30919" w:rsidTr="00B76BE2">
        <w:trPr>
          <w:jc w:val="center"/>
        </w:trPr>
        <w:tc>
          <w:tcPr>
            <w:tcW w:w="4622" w:type="dxa"/>
            <w:vAlign w:val="center"/>
          </w:tcPr>
          <w:p w:rsidR="00134DD5" w:rsidRPr="00E30919" w:rsidRDefault="00134DD5" w:rsidP="00072457">
            <w:pPr>
              <w:tabs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Constructing Problem Based Learning Cases Hands-on Training Workshop</w:t>
            </w:r>
          </w:p>
        </w:tc>
        <w:tc>
          <w:tcPr>
            <w:tcW w:w="3690" w:type="dxa"/>
            <w:vAlign w:val="center"/>
          </w:tcPr>
          <w:p w:rsidR="00134DD5" w:rsidRPr="00E30919" w:rsidRDefault="00134DD5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College of Medicine, King Saud University</w:t>
            </w:r>
          </w:p>
        </w:tc>
        <w:tc>
          <w:tcPr>
            <w:tcW w:w="2219" w:type="dxa"/>
            <w:vAlign w:val="center"/>
          </w:tcPr>
          <w:p w:rsidR="00134DD5" w:rsidRPr="00E30919" w:rsidRDefault="00134DD5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18-19 July 2010</w:t>
            </w:r>
          </w:p>
        </w:tc>
      </w:tr>
      <w:tr w:rsidR="00134DD5" w:rsidRPr="00E30919" w:rsidTr="00B76BE2">
        <w:trPr>
          <w:jc w:val="center"/>
        </w:trPr>
        <w:tc>
          <w:tcPr>
            <w:tcW w:w="4622" w:type="dxa"/>
            <w:vAlign w:val="center"/>
          </w:tcPr>
          <w:p w:rsidR="00134DD5" w:rsidRDefault="00134DD5" w:rsidP="00072457">
            <w:pPr>
              <w:tabs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2</w:t>
            </w:r>
            <w:r w:rsidRPr="00134DD5">
              <w:rPr>
                <w:rFonts w:ascii="High Tower Text" w:hAnsi="High Tower Text"/>
                <w:sz w:val="24"/>
                <w:szCs w:val="24"/>
                <w:vertAlign w:val="superscript"/>
              </w:rPr>
              <w:t>nd</w:t>
            </w:r>
            <w:r>
              <w:rPr>
                <w:rFonts w:ascii="High Tower Text" w:hAnsi="High Tower Text"/>
                <w:sz w:val="24"/>
                <w:szCs w:val="24"/>
              </w:rPr>
              <w:t xml:space="preserve"> Quality Assurance in Medical Education Symposium</w:t>
            </w:r>
          </w:p>
        </w:tc>
        <w:tc>
          <w:tcPr>
            <w:tcW w:w="3690" w:type="dxa"/>
            <w:vAlign w:val="center"/>
          </w:tcPr>
          <w:p w:rsidR="00134DD5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King Fahad Medical City</w:t>
            </w:r>
          </w:p>
        </w:tc>
        <w:tc>
          <w:tcPr>
            <w:tcW w:w="2219" w:type="dxa"/>
            <w:vAlign w:val="center"/>
          </w:tcPr>
          <w:p w:rsidR="00134DD5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30-31 May 2010</w:t>
            </w:r>
          </w:p>
        </w:tc>
      </w:tr>
      <w:tr w:rsidR="00280BE0" w:rsidRPr="00E30919" w:rsidTr="00B76BE2">
        <w:trPr>
          <w:jc w:val="center"/>
        </w:trPr>
        <w:tc>
          <w:tcPr>
            <w:tcW w:w="4622" w:type="dxa"/>
            <w:vAlign w:val="center"/>
          </w:tcPr>
          <w:p w:rsidR="00280BE0" w:rsidRDefault="00280BE0" w:rsidP="00072457">
            <w:pPr>
              <w:tabs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Strategic Workshop for Health Colleges</w:t>
            </w:r>
          </w:p>
        </w:tc>
        <w:tc>
          <w:tcPr>
            <w:tcW w:w="3690" w:type="dxa"/>
            <w:vAlign w:val="center"/>
          </w:tcPr>
          <w:p w:rsidR="00280BE0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College of Medicine, King Saud University</w:t>
            </w:r>
          </w:p>
        </w:tc>
        <w:tc>
          <w:tcPr>
            <w:tcW w:w="2219" w:type="dxa"/>
            <w:vAlign w:val="center"/>
          </w:tcPr>
          <w:p w:rsidR="00280BE0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1-2 May 2010</w:t>
            </w:r>
          </w:p>
        </w:tc>
      </w:tr>
      <w:tr w:rsidR="00397AC8" w:rsidRPr="00E30919" w:rsidTr="00B76BE2">
        <w:trPr>
          <w:jc w:val="center"/>
        </w:trPr>
        <w:tc>
          <w:tcPr>
            <w:tcW w:w="4622" w:type="dxa"/>
            <w:vAlign w:val="center"/>
          </w:tcPr>
          <w:p w:rsidR="00ED6940" w:rsidRPr="00E30919" w:rsidRDefault="00ED6940" w:rsidP="00072457">
            <w:pPr>
              <w:tabs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“Designing a Competency-Based Selection Process for Healthcare Education Courses”</w:t>
            </w:r>
          </w:p>
        </w:tc>
        <w:tc>
          <w:tcPr>
            <w:tcW w:w="3690" w:type="dxa"/>
            <w:vAlign w:val="center"/>
          </w:tcPr>
          <w:p w:rsidR="00ED6940" w:rsidRPr="00E30919" w:rsidRDefault="00ED694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National University of Singapore</w:t>
            </w:r>
          </w:p>
        </w:tc>
        <w:tc>
          <w:tcPr>
            <w:tcW w:w="2219" w:type="dxa"/>
            <w:vAlign w:val="center"/>
          </w:tcPr>
          <w:p w:rsidR="00ED6940" w:rsidRPr="00E30919" w:rsidRDefault="00ED694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05 February 2010</w:t>
            </w:r>
          </w:p>
        </w:tc>
      </w:tr>
      <w:tr w:rsidR="00397AC8" w:rsidRPr="00E30919" w:rsidTr="00B76BE2">
        <w:trPr>
          <w:jc w:val="center"/>
        </w:trPr>
        <w:tc>
          <w:tcPr>
            <w:tcW w:w="4622" w:type="dxa"/>
            <w:vAlign w:val="center"/>
          </w:tcPr>
          <w:p w:rsidR="00ED6940" w:rsidRPr="00E30919" w:rsidRDefault="00ED6940" w:rsidP="00072457">
            <w:pPr>
              <w:tabs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Medical Professionalism: Can It Be Taught? Can It Be Assessed?</w:t>
            </w:r>
          </w:p>
        </w:tc>
        <w:tc>
          <w:tcPr>
            <w:tcW w:w="3690" w:type="dxa"/>
            <w:vAlign w:val="center"/>
          </w:tcPr>
          <w:p w:rsidR="00ED6940" w:rsidRPr="00E30919" w:rsidRDefault="00ED694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National University of Singapore</w:t>
            </w:r>
          </w:p>
        </w:tc>
        <w:tc>
          <w:tcPr>
            <w:tcW w:w="2219" w:type="dxa"/>
            <w:vAlign w:val="center"/>
          </w:tcPr>
          <w:p w:rsidR="00ED6940" w:rsidRPr="00E30919" w:rsidRDefault="00ED694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05 February 2010</w:t>
            </w:r>
          </w:p>
        </w:tc>
      </w:tr>
      <w:tr w:rsidR="00397AC8" w:rsidRPr="00E30919" w:rsidTr="00B76BE2">
        <w:trPr>
          <w:jc w:val="center"/>
        </w:trPr>
        <w:tc>
          <w:tcPr>
            <w:tcW w:w="4622" w:type="dxa"/>
            <w:vAlign w:val="center"/>
          </w:tcPr>
          <w:p w:rsidR="00ED6940" w:rsidRPr="00E30919" w:rsidRDefault="00ED6940" w:rsidP="00072457">
            <w:pPr>
              <w:tabs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Assessment in Basic Medical Science</w:t>
            </w:r>
          </w:p>
        </w:tc>
        <w:tc>
          <w:tcPr>
            <w:tcW w:w="3690" w:type="dxa"/>
            <w:vAlign w:val="center"/>
          </w:tcPr>
          <w:p w:rsidR="00ED6940" w:rsidRPr="00E30919" w:rsidRDefault="00ED694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National University of Singapore</w:t>
            </w:r>
          </w:p>
        </w:tc>
        <w:tc>
          <w:tcPr>
            <w:tcW w:w="2219" w:type="dxa"/>
            <w:vAlign w:val="center"/>
          </w:tcPr>
          <w:p w:rsidR="00ED6940" w:rsidRPr="00E30919" w:rsidRDefault="00ED694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04 February 2010</w:t>
            </w:r>
          </w:p>
        </w:tc>
      </w:tr>
      <w:tr w:rsidR="00397AC8" w:rsidRPr="00E30919" w:rsidTr="00B76BE2">
        <w:trPr>
          <w:jc w:val="center"/>
        </w:trPr>
        <w:tc>
          <w:tcPr>
            <w:tcW w:w="4622" w:type="dxa"/>
            <w:vAlign w:val="center"/>
          </w:tcPr>
          <w:p w:rsidR="00ED6940" w:rsidRPr="00E30919" w:rsidRDefault="00ED6940" w:rsidP="00072457">
            <w:pPr>
              <w:tabs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Formulating and Writing Learning Outcomes</w:t>
            </w:r>
          </w:p>
        </w:tc>
        <w:tc>
          <w:tcPr>
            <w:tcW w:w="3690" w:type="dxa"/>
            <w:vAlign w:val="center"/>
          </w:tcPr>
          <w:p w:rsidR="00ED6940" w:rsidRPr="00E30919" w:rsidRDefault="00ED694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National University of Singapore</w:t>
            </w:r>
          </w:p>
        </w:tc>
        <w:tc>
          <w:tcPr>
            <w:tcW w:w="2219" w:type="dxa"/>
            <w:vAlign w:val="center"/>
          </w:tcPr>
          <w:p w:rsidR="00ED6940" w:rsidRPr="00E30919" w:rsidRDefault="00ED694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04 February 2010</w:t>
            </w:r>
          </w:p>
        </w:tc>
      </w:tr>
      <w:tr w:rsidR="00280BE0" w:rsidRPr="00E30919" w:rsidTr="00B76BE2">
        <w:trPr>
          <w:jc w:val="center"/>
        </w:trPr>
        <w:tc>
          <w:tcPr>
            <w:tcW w:w="4622" w:type="dxa"/>
            <w:vAlign w:val="center"/>
          </w:tcPr>
          <w:p w:rsidR="00280BE0" w:rsidRDefault="00280BE0" w:rsidP="00D411DF">
            <w:pPr>
              <w:tabs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The 1</w:t>
            </w:r>
            <w:r w:rsidRPr="00280BE0">
              <w:rPr>
                <w:rFonts w:ascii="High Tower Text" w:hAnsi="High Tower Text"/>
                <w:sz w:val="24"/>
                <w:szCs w:val="24"/>
                <w:vertAlign w:val="superscript"/>
              </w:rPr>
              <w:t>st</w:t>
            </w:r>
            <w:r>
              <w:rPr>
                <w:rFonts w:ascii="High Tower Text" w:hAnsi="High Tower Text"/>
                <w:sz w:val="24"/>
                <w:szCs w:val="24"/>
              </w:rPr>
              <w:t xml:space="preserve"> International Winter Course Medical Education (PBL)</w:t>
            </w:r>
          </w:p>
        </w:tc>
        <w:tc>
          <w:tcPr>
            <w:tcW w:w="3690" w:type="dxa"/>
            <w:vAlign w:val="center"/>
          </w:tcPr>
          <w:p w:rsidR="00280BE0" w:rsidRDefault="00280BE0" w:rsidP="00D411DF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Al Rajhi Medical College, Qassim</w:t>
            </w:r>
          </w:p>
        </w:tc>
        <w:tc>
          <w:tcPr>
            <w:tcW w:w="2219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17-21 January 2010</w:t>
            </w:r>
          </w:p>
        </w:tc>
      </w:tr>
      <w:tr w:rsidR="00280BE0" w:rsidRPr="00E30919" w:rsidTr="00B76BE2">
        <w:trPr>
          <w:jc w:val="center"/>
        </w:trPr>
        <w:tc>
          <w:tcPr>
            <w:tcW w:w="4622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Curriculum Design and Evaluation Workshop</w:t>
            </w:r>
          </w:p>
        </w:tc>
        <w:tc>
          <w:tcPr>
            <w:tcW w:w="3690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National University of Singapore</w:t>
            </w:r>
          </w:p>
        </w:tc>
        <w:tc>
          <w:tcPr>
            <w:tcW w:w="2219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4-5 June 2009</w:t>
            </w:r>
          </w:p>
        </w:tc>
      </w:tr>
      <w:tr w:rsidR="00280BE0" w:rsidRPr="00E30919" w:rsidTr="00B76BE2">
        <w:trPr>
          <w:jc w:val="center"/>
        </w:trPr>
        <w:tc>
          <w:tcPr>
            <w:tcW w:w="4622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Best Practices in Written Assessment Workshop</w:t>
            </w:r>
          </w:p>
        </w:tc>
        <w:tc>
          <w:tcPr>
            <w:tcW w:w="3690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National University of Singapore</w:t>
            </w:r>
          </w:p>
        </w:tc>
        <w:tc>
          <w:tcPr>
            <w:tcW w:w="2219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2-3 June 2009</w:t>
            </w:r>
          </w:p>
        </w:tc>
      </w:tr>
      <w:tr w:rsidR="00280BE0" w:rsidRPr="00E30919" w:rsidTr="00B76BE2">
        <w:trPr>
          <w:jc w:val="center"/>
        </w:trPr>
        <w:tc>
          <w:tcPr>
            <w:tcW w:w="4622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 xml:space="preserve"> “Clinical Teaching: Process and Assessment”</w:t>
            </w:r>
          </w:p>
        </w:tc>
        <w:tc>
          <w:tcPr>
            <w:tcW w:w="3690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Saudi Commission for Health Specialties</w:t>
            </w:r>
          </w:p>
        </w:tc>
        <w:tc>
          <w:tcPr>
            <w:tcW w:w="2219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26-27 May 2009</w:t>
            </w:r>
          </w:p>
        </w:tc>
      </w:tr>
      <w:tr w:rsidR="00280BE0" w:rsidRPr="00E30919" w:rsidTr="00B76BE2">
        <w:trPr>
          <w:trHeight w:val="566"/>
          <w:jc w:val="center"/>
        </w:trPr>
        <w:tc>
          <w:tcPr>
            <w:tcW w:w="4622" w:type="dxa"/>
            <w:vAlign w:val="center"/>
          </w:tcPr>
          <w:p w:rsidR="00280BE0" w:rsidRPr="00E30919" w:rsidRDefault="00280BE0" w:rsidP="00072457">
            <w:pPr>
              <w:tabs>
                <w:tab w:val="left" w:pos="729"/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lastRenderedPageBreak/>
              <w:t xml:space="preserve">KSU-GCC Celebration of  </w:t>
            </w:r>
            <w:r w:rsidRPr="00E30919">
              <w:rPr>
                <w:rFonts w:ascii="High Tower Text" w:hAnsi="High Tower Text"/>
                <w:sz w:val="24"/>
                <w:szCs w:val="24"/>
              </w:rPr>
              <w:t>WORLD HEALTH DAY 2009</w:t>
            </w:r>
          </w:p>
        </w:tc>
        <w:tc>
          <w:tcPr>
            <w:tcW w:w="3690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King Saud University</w:t>
            </w:r>
          </w:p>
        </w:tc>
        <w:tc>
          <w:tcPr>
            <w:tcW w:w="2219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13 April 2009</w:t>
            </w:r>
          </w:p>
        </w:tc>
      </w:tr>
      <w:tr w:rsidR="00280BE0" w:rsidRPr="00E30919" w:rsidTr="00B76BE2">
        <w:trPr>
          <w:trHeight w:val="611"/>
          <w:jc w:val="center"/>
        </w:trPr>
        <w:tc>
          <w:tcPr>
            <w:tcW w:w="4622" w:type="dxa"/>
            <w:vAlign w:val="center"/>
          </w:tcPr>
          <w:p w:rsidR="00280BE0" w:rsidRPr="00E30919" w:rsidRDefault="00280BE0" w:rsidP="00072457">
            <w:pPr>
              <w:tabs>
                <w:tab w:val="left" w:pos="819"/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Workshop on Innovations in Med</w:t>
            </w:r>
            <w:r w:rsidRPr="00E30919">
              <w:rPr>
                <w:rFonts w:ascii="High Tower Text" w:hAnsi="High Tower Text"/>
                <w:sz w:val="24"/>
                <w:szCs w:val="24"/>
              </w:rPr>
              <w:t>ical Education Conference (APMEC)</w:t>
            </w:r>
          </w:p>
        </w:tc>
        <w:tc>
          <w:tcPr>
            <w:tcW w:w="3690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National University of Singapore</w:t>
            </w:r>
          </w:p>
        </w:tc>
        <w:tc>
          <w:tcPr>
            <w:tcW w:w="2219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20 February 2009</w:t>
            </w:r>
          </w:p>
        </w:tc>
      </w:tr>
      <w:tr w:rsidR="00280BE0" w:rsidRPr="00E30919" w:rsidTr="00B76BE2">
        <w:trPr>
          <w:jc w:val="center"/>
        </w:trPr>
        <w:tc>
          <w:tcPr>
            <w:tcW w:w="4622" w:type="dxa"/>
            <w:vAlign w:val="center"/>
          </w:tcPr>
          <w:p w:rsidR="00280BE0" w:rsidRPr="00E30919" w:rsidRDefault="00280BE0" w:rsidP="00072457">
            <w:pPr>
              <w:tabs>
                <w:tab w:val="left" w:pos="819"/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“How to Develop the Internal Medicine’s Clinical Examinations”</w:t>
            </w:r>
          </w:p>
        </w:tc>
        <w:tc>
          <w:tcPr>
            <w:tcW w:w="3690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Saudi Commission for Health Specialties</w:t>
            </w:r>
          </w:p>
        </w:tc>
        <w:tc>
          <w:tcPr>
            <w:tcW w:w="2219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16 May 2008</w:t>
            </w:r>
          </w:p>
        </w:tc>
      </w:tr>
      <w:tr w:rsidR="00280BE0" w:rsidRPr="00E30919" w:rsidTr="00B76BE2">
        <w:trPr>
          <w:trHeight w:val="533"/>
          <w:jc w:val="center"/>
        </w:trPr>
        <w:tc>
          <w:tcPr>
            <w:tcW w:w="4622" w:type="dxa"/>
            <w:tcBorders>
              <w:bottom w:val="single" w:sz="4" w:space="0" w:color="auto"/>
            </w:tcBorders>
            <w:vAlign w:val="center"/>
          </w:tcPr>
          <w:p w:rsidR="00280BE0" w:rsidRPr="00E30919" w:rsidRDefault="00280BE0" w:rsidP="00072457">
            <w:pPr>
              <w:tabs>
                <w:tab w:val="left" w:pos="819"/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Essential Skills for Post Graduate Medical Education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Ministry of Health</w:t>
            </w:r>
          </w:p>
        </w:tc>
        <w:tc>
          <w:tcPr>
            <w:tcW w:w="2219" w:type="dxa"/>
            <w:tcBorders>
              <w:bottom w:val="single" w:sz="4" w:space="0" w:color="auto"/>
            </w:tcBorders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26-27 March 2008</w:t>
            </w:r>
          </w:p>
        </w:tc>
      </w:tr>
      <w:tr w:rsidR="00280BE0" w:rsidRPr="00E30919" w:rsidTr="00B76BE2">
        <w:trPr>
          <w:trHeight w:val="368"/>
          <w:jc w:val="center"/>
        </w:trPr>
        <w:tc>
          <w:tcPr>
            <w:tcW w:w="4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BE0" w:rsidRPr="00E30919" w:rsidRDefault="00280BE0" w:rsidP="00072457">
            <w:pPr>
              <w:tabs>
                <w:tab w:val="left" w:pos="819"/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  <w:rtl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“Assessment beyond basic”</w:t>
            </w:r>
          </w:p>
        </w:tc>
        <w:tc>
          <w:tcPr>
            <w:tcW w:w="3690" w:type="dxa"/>
            <w:tcBorders>
              <w:top w:val="single" w:sz="4" w:space="0" w:color="auto"/>
            </w:tcBorders>
            <w:vAlign w:val="center"/>
          </w:tcPr>
          <w:p w:rsidR="00280BE0" w:rsidRPr="00E30919" w:rsidRDefault="00280BE0" w:rsidP="00072457">
            <w:pPr>
              <w:tabs>
                <w:tab w:val="left" w:pos="819"/>
                <w:tab w:val="center" w:pos="4153"/>
                <w:tab w:val="right" w:pos="8306"/>
              </w:tabs>
              <w:bidi w:val="0"/>
              <w:ind w:left="72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University of Dundee.</w:t>
            </w:r>
          </w:p>
        </w:tc>
        <w:tc>
          <w:tcPr>
            <w:tcW w:w="2219" w:type="dxa"/>
            <w:tcBorders>
              <w:top w:val="single" w:sz="4" w:space="0" w:color="auto"/>
            </w:tcBorders>
            <w:vAlign w:val="center"/>
          </w:tcPr>
          <w:p w:rsidR="00280BE0" w:rsidRPr="00E30919" w:rsidRDefault="00280BE0" w:rsidP="00B76BE2">
            <w:pPr>
              <w:tabs>
                <w:tab w:val="left" w:pos="819"/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>
              <w:rPr>
                <w:rFonts w:ascii="High Tower Text" w:hAnsi="High Tower Text"/>
                <w:sz w:val="24"/>
                <w:szCs w:val="24"/>
              </w:rPr>
              <w:t>21</w:t>
            </w:r>
            <w:r w:rsidRPr="00E30919">
              <w:rPr>
                <w:rFonts w:ascii="High Tower Text" w:hAnsi="High Tower Text"/>
                <w:sz w:val="24"/>
                <w:szCs w:val="24"/>
              </w:rPr>
              <w:t>st -25th April</w:t>
            </w:r>
            <w:r>
              <w:rPr>
                <w:rFonts w:ascii="High Tower Text" w:hAnsi="High Tower Text"/>
                <w:sz w:val="24"/>
                <w:szCs w:val="24"/>
              </w:rPr>
              <w:t xml:space="preserve"> 2008</w:t>
            </w:r>
          </w:p>
        </w:tc>
      </w:tr>
      <w:tr w:rsidR="00280BE0" w:rsidRPr="00E30919" w:rsidTr="00B76BE2">
        <w:trPr>
          <w:jc w:val="center"/>
        </w:trPr>
        <w:tc>
          <w:tcPr>
            <w:tcW w:w="4622" w:type="dxa"/>
            <w:tcBorders>
              <w:top w:val="single" w:sz="4" w:space="0" w:color="auto"/>
            </w:tcBorders>
            <w:vAlign w:val="center"/>
          </w:tcPr>
          <w:p w:rsidR="00280BE0" w:rsidRPr="00E30919" w:rsidRDefault="00280BE0" w:rsidP="00072457">
            <w:pPr>
              <w:tabs>
                <w:tab w:val="left" w:pos="909"/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Workshop on Examination Development</w:t>
            </w:r>
          </w:p>
        </w:tc>
        <w:tc>
          <w:tcPr>
            <w:tcW w:w="3690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Saudi Commission for Health Specialties</w:t>
            </w:r>
          </w:p>
        </w:tc>
        <w:tc>
          <w:tcPr>
            <w:tcW w:w="2219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5-8 January 2008</w:t>
            </w:r>
          </w:p>
        </w:tc>
      </w:tr>
      <w:tr w:rsidR="00280BE0" w:rsidRPr="00E30919" w:rsidTr="00B76BE2">
        <w:trPr>
          <w:trHeight w:val="584"/>
          <w:jc w:val="center"/>
        </w:trPr>
        <w:tc>
          <w:tcPr>
            <w:tcW w:w="4622" w:type="dxa"/>
            <w:vAlign w:val="center"/>
          </w:tcPr>
          <w:p w:rsidR="00280BE0" w:rsidRPr="00E30919" w:rsidRDefault="00280BE0" w:rsidP="00072457">
            <w:pPr>
              <w:tabs>
                <w:tab w:val="left" w:pos="819"/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3</w:t>
            </w:r>
            <w:r w:rsidRPr="00E30919">
              <w:rPr>
                <w:rFonts w:ascii="High Tower Text" w:hAnsi="High Tower Text"/>
                <w:sz w:val="24"/>
                <w:szCs w:val="24"/>
                <w:vertAlign w:val="superscript"/>
              </w:rPr>
              <w:t>rd</w:t>
            </w:r>
            <w:r w:rsidRPr="00E30919">
              <w:rPr>
                <w:rFonts w:ascii="High Tower Text" w:hAnsi="High Tower Text"/>
                <w:sz w:val="24"/>
                <w:szCs w:val="24"/>
              </w:rPr>
              <w:t xml:space="preserve"> GCC Evidence Based Clinical Practice Workshop</w:t>
            </w:r>
          </w:p>
        </w:tc>
        <w:tc>
          <w:tcPr>
            <w:tcW w:w="3690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King Saud University</w:t>
            </w:r>
          </w:p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College of Medicine</w:t>
            </w:r>
          </w:p>
        </w:tc>
        <w:tc>
          <w:tcPr>
            <w:tcW w:w="2219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1-5 December 2007</w:t>
            </w:r>
          </w:p>
        </w:tc>
      </w:tr>
      <w:tr w:rsidR="00280BE0" w:rsidRPr="00E30919" w:rsidTr="00B76BE2">
        <w:trPr>
          <w:jc w:val="center"/>
        </w:trPr>
        <w:tc>
          <w:tcPr>
            <w:tcW w:w="4622" w:type="dxa"/>
            <w:vAlign w:val="center"/>
          </w:tcPr>
          <w:p w:rsidR="00280BE0" w:rsidRPr="00E30919" w:rsidRDefault="00280BE0" w:rsidP="00072457">
            <w:pPr>
              <w:tabs>
                <w:tab w:val="left" w:pos="909"/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The Standards of the Correction System</w:t>
            </w:r>
          </w:p>
        </w:tc>
        <w:tc>
          <w:tcPr>
            <w:tcW w:w="3690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Saudi Commission for Health Specialties</w:t>
            </w:r>
          </w:p>
        </w:tc>
        <w:tc>
          <w:tcPr>
            <w:tcW w:w="2219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10 May 2006</w:t>
            </w:r>
          </w:p>
        </w:tc>
      </w:tr>
      <w:tr w:rsidR="00280BE0" w:rsidRPr="00E30919" w:rsidTr="00B76BE2">
        <w:trPr>
          <w:jc w:val="center"/>
        </w:trPr>
        <w:tc>
          <w:tcPr>
            <w:tcW w:w="4622" w:type="dxa"/>
            <w:vAlign w:val="center"/>
          </w:tcPr>
          <w:p w:rsidR="00280BE0" w:rsidRPr="00E30919" w:rsidRDefault="00280BE0" w:rsidP="00072457">
            <w:pPr>
              <w:tabs>
                <w:tab w:val="left" w:pos="729"/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5</w:t>
            </w:r>
            <w:r w:rsidRPr="00E30919">
              <w:rPr>
                <w:rFonts w:ascii="High Tower Text" w:hAnsi="High Tower Text"/>
                <w:sz w:val="24"/>
                <w:szCs w:val="24"/>
                <w:vertAlign w:val="superscript"/>
              </w:rPr>
              <w:t>th</w:t>
            </w:r>
            <w:r w:rsidRPr="00E30919">
              <w:rPr>
                <w:rFonts w:ascii="High Tower Text" w:hAnsi="High Tower Text"/>
                <w:sz w:val="24"/>
                <w:szCs w:val="24"/>
              </w:rPr>
              <w:t xml:space="preserve"> Family Medicine Refresher Course</w:t>
            </w:r>
          </w:p>
        </w:tc>
        <w:tc>
          <w:tcPr>
            <w:tcW w:w="3690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Armed Forces Hospitals</w:t>
            </w:r>
          </w:p>
        </w:tc>
        <w:tc>
          <w:tcPr>
            <w:tcW w:w="2219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6-10 May 2006</w:t>
            </w:r>
          </w:p>
        </w:tc>
      </w:tr>
      <w:tr w:rsidR="00280BE0" w:rsidRPr="00E30919" w:rsidTr="00B76BE2">
        <w:trPr>
          <w:jc w:val="center"/>
        </w:trPr>
        <w:tc>
          <w:tcPr>
            <w:tcW w:w="4622" w:type="dxa"/>
            <w:vAlign w:val="center"/>
          </w:tcPr>
          <w:p w:rsidR="00280BE0" w:rsidRPr="00E30919" w:rsidRDefault="00280BE0" w:rsidP="00072457">
            <w:pPr>
              <w:tabs>
                <w:tab w:val="left" w:pos="819"/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Effective Electronic Search Workshop</w:t>
            </w:r>
          </w:p>
        </w:tc>
        <w:tc>
          <w:tcPr>
            <w:tcW w:w="3690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King Saud University</w:t>
            </w:r>
          </w:p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College of Medicine</w:t>
            </w:r>
          </w:p>
        </w:tc>
        <w:tc>
          <w:tcPr>
            <w:tcW w:w="2219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25 April 2006</w:t>
            </w:r>
          </w:p>
        </w:tc>
      </w:tr>
      <w:tr w:rsidR="00280BE0" w:rsidRPr="00E30919" w:rsidTr="00B76BE2">
        <w:trPr>
          <w:jc w:val="center"/>
        </w:trPr>
        <w:tc>
          <w:tcPr>
            <w:tcW w:w="4622" w:type="dxa"/>
            <w:vAlign w:val="center"/>
          </w:tcPr>
          <w:p w:rsidR="00280BE0" w:rsidRPr="00E30919" w:rsidRDefault="00280BE0" w:rsidP="00072457">
            <w:pPr>
              <w:tabs>
                <w:tab w:val="left" w:pos="909"/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“4</w:t>
            </w:r>
            <w:r w:rsidRPr="00E30919">
              <w:rPr>
                <w:rFonts w:ascii="High Tower Text" w:hAnsi="High Tower Text"/>
                <w:sz w:val="24"/>
                <w:szCs w:val="24"/>
                <w:vertAlign w:val="superscript"/>
              </w:rPr>
              <w:t>th</w:t>
            </w:r>
            <w:r w:rsidRPr="00E30919">
              <w:rPr>
                <w:rFonts w:ascii="High Tower Text" w:hAnsi="High Tower Text"/>
                <w:sz w:val="24"/>
                <w:szCs w:val="24"/>
              </w:rPr>
              <w:t xml:space="preserve"> Family Medicine Refresher Course”</w:t>
            </w:r>
          </w:p>
        </w:tc>
        <w:tc>
          <w:tcPr>
            <w:tcW w:w="3690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Armed Forces Hospital</w:t>
            </w:r>
          </w:p>
        </w:tc>
        <w:tc>
          <w:tcPr>
            <w:tcW w:w="2219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9-13 April 2005</w:t>
            </w:r>
          </w:p>
        </w:tc>
      </w:tr>
      <w:tr w:rsidR="00280BE0" w:rsidRPr="00E30919" w:rsidTr="00B76BE2">
        <w:trPr>
          <w:jc w:val="center"/>
        </w:trPr>
        <w:tc>
          <w:tcPr>
            <w:tcW w:w="4622" w:type="dxa"/>
            <w:vAlign w:val="center"/>
          </w:tcPr>
          <w:p w:rsidR="00280BE0" w:rsidRPr="00E30919" w:rsidRDefault="00280BE0" w:rsidP="00072457">
            <w:pPr>
              <w:tabs>
                <w:tab w:val="left" w:pos="909"/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Improving the Standards of the Clinical Training</w:t>
            </w:r>
          </w:p>
        </w:tc>
        <w:tc>
          <w:tcPr>
            <w:tcW w:w="3690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  <w:rtl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Saudi Commission for Health Specialties</w:t>
            </w:r>
          </w:p>
        </w:tc>
        <w:tc>
          <w:tcPr>
            <w:tcW w:w="2219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08 April 2004</w:t>
            </w:r>
          </w:p>
        </w:tc>
      </w:tr>
      <w:tr w:rsidR="00280BE0" w:rsidRPr="00E30919" w:rsidTr="00B76BE2">
        <w:trPr>
          <w:trHeight w:val="737"/>
          <w:jc w:val="center"/>
        </w:trPr>
        <w:tc>
          <w:tcPr>
            <w:tcW w:w="4622" w:type="dxa"/>
            <w:vAlign w:val="center"/>
          </w:tcPr>
          <w:p w:rsidR="00280BE0" w:rsidRPr="00E30919" w:rsidRDefault="00280BE0" w:rsidP="00072457">
            <w:pPr>
              <w:tabs>
                <w:tab w:val="left" w:pos="909"/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Improving the Standard of Clinical Training</w:t>
            </w:r>
          </w:p>
        </w:tc>
        <w:tc>
          <w:tcPr>
            <w:tcW w:w="3690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Saudi Commission  for Health Specialties</w:t>
            </w:r>
          </w:p>
        </w:tc>
        <w:tc>
          <w:tcPr>
            <w:tcW w:w="2219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07 April  2004</w:t>
            </w:r>
          </w:p>
        </w:tc>
      </w:tr>
      <w:tr w:rsidR="00280BE0" w:rsidRPr="00E30919" w:rsidTr="00B76BE2">
        <w:trPr>
          <w:trHeight w:val="629"/>
          <w:jc w:val="center"/>
        </w:trPr>
        <w:tc>
          <w:tcPr>
            <w:tcW w:w="4622" w:type="dxa"/>
            <w:vAlign w:val="center"/>
          </w:tcPr>
          <w:p w:rsidR="00280BE0" w:rsidRPr="00E30919" w:rsidRDefault="00280BE0" w:rsidP="00072457">
            <w:pPr>
              <w:tabs>
                <w:tab w:val="left" w:pos="819"/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Uses of Computer in Medical Education</w:t>
            </w:r>
          </w:p>
        </w:tc>
        <w:tc>
          <w:tcPr>
            <w:tcW w:w="3690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King Saud University</w:t>
            </w:r>
          </w:p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College of Medicine</w:t>
            </w:r>
          </w:p>
        </w:tc>
        <w:tc>
          <w:tcPr>
            <w:tcW w:w="2219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11 May 2003</w:t>
            </w:r>
          </w:p>
        </w:tc>
      </w:tr>
      <w:tr w:rsidR="00280BE0" w:rsidRPr="00E30919" w:rsidTr="00B76BE2">
        <w:trPr>
          <w:jc w:val="center"/>
        </w:trPr>
        <w:tc>
          <w:tcPr>
            <w:tcW w:w="4622" w:type="dxa"/>
            <w:vAlign w:val="center"/>
          </w:tcPr>
          <w:p w:rsidR="00280BE0" w:rsidRPr="00E30919" w:rsidRDefault="00280BE0" w:rsidP="00072457">
            <w:pPr>
              <w:tabs>
                <w:tab w:val="left" w:pos="819"/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Clinical Assessment Workshop</w:t>
            </w:r>
          </w:p>
        </w:tc>
        <w:tc>
          <w:tcPr>
            <w:tcW w:w="3690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King Saud University</w:t>
            </w:r>
          </w:p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College of Medicine</w:t>
            </w:r>
          </w:p>
        </w:tc>
        <w:tc>
          <w:tcPr>
            <w:tcW w:w="2219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20 April 2003</w:t>
            </w:r>
          </w:p>
        </w:tc>
      </w:tr>
      <w:tr w:rsidR="00280BE0" w:rsidRPr="00E30919" w:rsidTr="00B76BE2">
        <w:trPr>
          <w:jc w:val="center"/>
        </w:trPr>
        <w:tc>
          <w:tcPr>
            <w:tcW w:w="4622" w:type="dxa"/>
            <w:vAlign w:val="center"/>
          </w:tcPr>
          <w:p w:rsidR="00280BE0" w:rsidRPr="00E30919" w:rsidRDefault="00280BE0" w:rsidP="00072457">
            <w:pPr>
              <w:tabs>
                <w:tab w:val="left" w:pos="909"/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Instructional Methods Skills</w:t>
            </w:r>
          </w:p>
        </w:tc>
        <w:tc>
          <w:tcPr>
            <w:tcW w:w="3690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King Saud University</w:t>
            </w:r>
          </w:p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College of Medicine</w:t>
            </w:r>
          </w:p>
        </w:tc>
        <w:tc>
          <w:tcPr>
            <w:tcW w:w="2219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09 March 2003</w:t>
            </w:r>
          </w:p>
        </w:tc>
      </w:tr>
      <w:tr w:rsidR="00280BE0" w:rsidRPr="00E30919" w:rsidTr="00B76BE2">
        <w:trPr>
          <w:trHeight w:val="377"/>
          <w:jc w:val="center"/>
        </w:trPr>
        <w:tc>
          <w:tcPr>
            <w:tcW w:w="4622" w:type="dxa"/>
            <w:vAlign w:val="center"/>
          </w:tcPr>
          <w:p w:rsidR="00280BE0" w:rsidRPr="00E30919" w:rsidRDefault="00280BE0" w:rsidP="00072457">
            <w:pPr>
              <w:tabs>
                <w:tab w:val="left" w:pos="909"/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1</w:t>
            </w:r>
            <w:r w:rsidRPr="00E30919">
              <w:rPr>
                <w:rFonts w:ascii="High Tower Text" w:hAnsi="High Tower Text"/>
                <w:sz w:val="24"/>
                <w:szCs w:val="24"/>
                <w:vertAlign w:val="superscript"/>
              </w:rPr>
              <w:t>st</w:t>
            </w:r>
            <w:r w:rsidRPr="00E30919">
              <w:rPr>
                <w:rFonts w:ascii="High Tower Text" w:hAnsi="High Tower Text"/>
                <w:sz w:val="24"/>
                <w:szCs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PlaceName">
                <w:r w:rsidRPr="00E30919">
                  <w:rPr>
                    <w:rFonts w:ascii="High Tower Text" w:hAnsi="High Tower Text"/>
                    <w:sz w:val="24"/>
                    <w:szCs w:val="24"/>
                  </w:rPr>
                  <w:t>Royal</w:t>
                </w:r>
              </w:smartTag>
              <w:r w:rsidRPr="00E30919">
                <w:rPr>
                  <w:rFonts w:ascii="High Tower Text" w:hAnsi="High Tower Text"/>
                  <w:sz w:val="24"/>
                  <w:szCs w:val="24"/>
                </w:rPr>
                <w:t xml:space="preserve"> </w:t>
              </w:r>
              <w:smartTag w:uri="urn:schemas-microsoft-com:office:smarttags" w:element="PlaceType">
                <w:r w:rsidRPr="00E30919">
                  <w:rPr>
                    <w:rFonts w:ascii="High Tower Text" w:hAnsi="High Tower Text"/>
                    <w:sz w:val="24"/>
                    <w:szCs w:val="24"/>
                  </w:rPr>
                  <w:t>College</w:t>
                </w:r>
              </w:smartTag>
            </w:smartTag>
            <w:r w:rsidRPr="00E30919">
              <w:rPr>
                <w:rFonts w:ascii="High Tower Text" w:hAnsi="High Tower Text"/>
                <w:sz w:val="24"/>
                <w:szCs w:val="24"/>
              </w:rPr>
              <w:t xml:space="preserve"> of G.P. Trainer Course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Ministry of Health</w:t>
            </w:r>
          </w:p>
        </w:tc>
        <w:tc>
          <w:tcPr>
            <w:tcW w:w="2219" w:type="dxa"/>
            <w:tcBorders>
              <w:left w:val="single" w:sz="4" w:space="0" w:color="auto"/>
            </w:tcBorders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March.1994</w:t>
            </w:r>
          </w:p>
        </w:tc>
      </w:tr>
      <w:tr w:rsidR="00280BE0" w:rsidRPr="00E30919" w:rsidTr="00B76BE2">
        <w:trPr>
          <w:trHeight w:val="350"/>
          <w:jc w:val="center"/>
        </w:trPr>
        <w:tc>
          <w:tcPr>
            <w:tcW w:w="4622" w:type="dxa"/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2</w:t>
            </w:r>
            <w:r w:rsidRPr="00E30919">
              <w:rPr>
                <w:rFonts w:ascii="High Tower Text" w:hAnsi="High Tower Text"/>
                <w:sz w:val="24"/>
                <w:szCs w:val="24"/>
                <w:vertAlign w:val="superscript"/>
              </w:rPr>
              <w:t>nd</w:t>
            </w:r>
            <w:r w:rsidRPr="00E30919">
              <w:rPr>
                <w:rFonts w:ascii="High Tower Text" w:hAnsi="High Tower Text"/>
                <w:sz w:val="24"/>
                <w:szCs w:val="24"/>
              </w:rPr>
              <w:t xml:space="preserve"> Royal College of G.P. Trainer Course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  <w:rtl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Ministry of Health</w:t>
            </w:r>
          </w:p>
        </w:tc>
        <w:tc>
          <w:tcPr>
            <w:tcW w:w="2219" w:type="dxa"/>
            <w:tcBorders>
              <w:left w:val="single" w:sz="4" w:space="0" w:color="auto"/>
            </w:tcBorders>
            <w:vAlign w:val="center"/>
          </w:tcPr>
          <w:p w:rsidR="00280BE0" w:rsidRPr="00E30919" w:rsidRDefault="00280BE0" w:rsidP="00072457">
            <w:pPr>
              <w:tabs>
                <w:tab w:val="center" w:pos="4153"/>
                <w:tab w:val="right" w:pos="8306"/>
              </w:tabs>
              <w:bidi w:val="0"/>
              <w:jc w:val="center"/>
              <w:rPr>
                <w:rFonts w:ascii="High Tower Text" w:hAnsi="High Tower Text"/>
                <w:sz w:val="24"/>
                <w:szCs w:val="24"/>
              </w:rPr>
            </w:pPr>
            <w:r w:rsidRPr="00E30919">
              <w:rPr>
                <w:rFonts w:ascii="High Tower Text" w:hAnsi="High Tower Text"/>
                <w:sz w:val="24"/>
                <w:szCs w:val="24"/>
              </w:rPr>
              <w:t>Sep 1994</w:t>
            </w:r>
          </w:p>
        </w:tc>
      </w:tr>
    </w:tbl>
    <w:p w:rsidR="00525757" w:rsidRPr="00E30919" w:rsidRDefault="00525757" w:rsidP="00386AF6">
      <w:pPr>
        <w:bidi w:val="0"/>
        <w:rPr>
          <w:rFonts w:ascii="High Tower Text" w:hAnsi="High Tower Text"/>
          <w:b/>
          <w:bCs/>
          <w:sz w:val="28"/>
        </w:rPr>
      </w:pPr>
    </w:p>
    <w:p w:rsidR="00B76BE2" w:rsidRDefault="0015683D" w:rsidP="008E3D6B">
      <w:pPr>
        <w:bidi w:val="0"/>
        <w:jc w:val="center"/>
        <w:rPr>
          <w:rFonts w:ascii="High Tower Text" w:hAnsi="High Tower Text"/>
          <w:b/>
          <w:bCs/>
          <w:sz w:val="28"/>
        </w:rPr>
      </w:pPr>
      <w:r>
        <w:rPr>
          <w:rFonts w:ascii="High Tower Text" w:hAnsi="High Tower Text"/>
          <w:b/>
          <w:bCs/>
          <w:sz w:val="28"/>
        </w:rPr>
        <w:br w:type="page"/>
      </w:r>
    </w:p>
    <w:p w:rsidR="00525757" w:rsidRPr="00E30919" w:rsidRDefault="00525757" w:rsidP="003B0D67">
      <w:pPr>
        <w:bidi w:val="0"/>
        <w:spacing w:line="276" w:lineRule="auto"/>
        <w:jc w:val="both"/>
        <w:rPr>
          <w:rFonts w:ascii="High Tower Text" w:hAnsi="High Tower Text"/>
          <w:b/>
          <w:bCs/>
          <w:sz w:val="28"/>
          <w:szCs w:val="28"/>
          <w:u w:val="single"/>
        </w:rPr>
      </w:pPr>
      <w:r w:rsidRPr="00E30919">
        <w:rPr>
          <w:rFonts w:ascii="High Tower Text" w:hAnsi="High Tower Text"/>
          <w:b/>
          <w:bCs/>
          <w:sz w:val="28"/>
          <w:szCs w:val="28"/>
          <w:u w:val="single"/>
        </w:rPr>
        <w:lastRenderedPageBreak/>
        <w:t xml:space="preserve">Papers presentation in national &amp; international conferences which </w:t>
      </w:r>
      <w:r w:rsidR="00B76BE2">
        <w:rPr>
          <w:rFonts w:ascii="High Tower Text" w:hAnsi="High Tower Text"/>
          <w:b/>
          <w:bCs/>
          <w:sz w:val="28"/>
          <w:szCs w:val="28"/>
          <w:u w:val="single"/>
        </w:rPr>
        <w:t>were</w:t>
      </w:r>
      <w:r w:rsidRPr="00E30919">
        <w:rPr>
          <w:rFonts w:ascii="High Tower Text" w:hAnsi="High Tower Text"/>
          <w:b/>
          <w:bCs/>
          <w:sz w:val="28"/>
          <w:szCs w:val="28"/>
          <w:u w:val="single"/>
        </w:rPr>
        <w:t xml:space="preserve"> refereed and published in the conference proceedings:</w:t>
      </w:r>
    </w:p>
    <w:p w:rsidR="00525757" w:rsidRPr="00072457" w:rsidRDefault="00525757" w:rsidP="00E67856">
      <w:pPr>
        <w:bidi w:val="0"/>
        <w:spacing w:line="276" w:lineRule="auto"/>
        <w:jc w:val="both"/>
        <w:rPr>
          <w:rFonts w:ascii="High Tower Text" w:hAnsi="High Tower Text"/>
          <w:b/>
          <w:bCs/>
          <w:sz w:val="16"/>
          <w:szCs w:val="16"/>
        </w:rPr>
      </w:pPr>
    </w:p>
    <w:p w:rsidR="00491D2D" w:rsidRDefault="00727969" w:rsidP="00AE052A">
      <w:pPr>
        <w:pStyle w:val="BodyText"/>
        <w:numPr>
          <w:ilvl w:val="0"/>
          <w:numId w:val="6"/>
        </w:numPr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>
        <w:rPr>
          <w:rFonts w:ascii="High Tower Text" w:hAnsi="High Tower Text" w:cs="Times New Roman"/>
          <w:b w:val="0"/>
          <w:bCs w:val="0"/>
        </w:rPr>
        <w:t>SIMEC 2014</w:t>
      </w:r>
    </w:p>
    <w:p w:rsidR="007B321F" w:rsidRDefault="007B321F" w:rsidP="00AE052A">
      <w:pPr>
        <w:pStyle w:val="BodyText"/>
        <w:numPr>
          <w:ilvl w:val="0"/>
          <w:numId w:val="6"/>
        </w:numPr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>
        <w:rPr>
          <w:rFonts w:ascii="High Tower Text" w:hAnsi="High Tower Text" w:cs="Times New Roman"/>
          <w:b w:val="0"/>
          <w:bCs w:val="0"/>
        </w:rPr>
        <w:t>OSCE a tool for clinical teaching and clinical formative and summative assessment. AMEE-MR, International Conference for Medical Education, King Saud Bin Abdulaziz University for Health Sciences, Riyadh, Saudi Arabia, 6</w:t>
      </w:r>
      <w:r w:rsidRPr="007B321F">
        <w:rPr>
          <w:rFonts w:ascii="High Tower Text" w:hAnsi="High Tower Text" w:cs="Times New Roman"/>
          <w:b w:val="0"/>
          <w:bCs w:val="0"/>
          <w:vertAlign w:val="superscript"/>
        </w:rPr>
        <w:t>th</w:t>
      </w:r>
      <w:r>
        <w:rPr>
          <w:rFonts w:ascii="High Tower Text" w:hAnsi="High Tower Text" w:cs="Times New Roman"/>
          <w:b w:val="0"/>
          <w:bCs w:val="0"/>
        </w:rPr>
        <w:t xml:space="preserve"> April, 2013.</w:t>
      </w:r>
    </w:p>
    <w:p w:rsidR="006F2076" w:rsidRDefault="006F2076" w:rsidP="00AE052A">
      <w:pPr>
        <w:pStyle w:val="BodyText"/>
        <w:numPr>
          <w:ilvl w:val="0"/>
          <w:numId w:val="6"/>
        </w:numPr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>
        <w:rPr>
          <w:rFonts w:ascii="High Tower Text" w:hAnsi="High Tower Text" w:cs="Times New Roman"/>
          <w:b w:val="0"/>
          <w:bCs w:val="0"/>
        </w:rPr>
        <w:t>Objective Structured Clinical Examination for Formative &amp; Summative Assessment; Hands-on workshop. SIMEC 2012, Riyadh, Saudi Arabia, 22</w:t>
      </w:r>
      <w:r w:rsidRPr="006F2076">
        <w:rPr>
          <w:rFonts w:ascii="High Tower Text" w:hAnsi="High Tower Text" w:cs="Times New Roman"/>
          <w:b w:val="0"/>
          <w:bCs w:val="0"/>
          <w:vertAlign w:val="superscript"/>
        </w:rPr>
        <w:t>nd</w:t>
      </w:r>
      <w:r>
        <w:rPr>
          <w:rFonts w:ascii="High Tower Text" w:hAnsi="High Tower Text" w:cs="Times New Roman"/>
          <w:b w:val="0"/>
          <w:bCs w:val="0"/>
        </w:rPr>
        <w:t xml:space="preserve"> to 26</w:t>
      </w:r>
      <w:r w:rsidRPr="006F2076">
        <w:rPr>
          <w:rFonts w:ascii="High Tower Text" w:hAnsi="High Tower Text" w:cs="Times New Roman"/>
          <w:b w:val="0"/>
          <w:bCs w:val="0"/>
          <w:vertAlign w:val="superscript"/>
        </w:rPr>
        <w:t>th</w:t>
      </w:r>
      <w:r>
        <w:rPr>
          <w:rFonts w:ascii="High Tower Text" w:hAnsi="High Tower Text" w:cs="Times New Roman"/>
          <w:b w:val="0"/>
          <w:bCs w:val="0"/>
        </w:rPr>
        <w:t xml:space="preserve"> April, 2012.</w:t>
      </w:r>
    </w:p>
    <w:p w:rsidR="007E76D2" w:rsidRPr="007E76D2" w:rsidRDefault="007E76D2" w:rsidP="00AE052A">
      <w:pPr>
        <w:pStyle w:val="BodyText"/>
        <w:numPr>
          <w:ilvl w:val="0"/>
          <w:numId w:val="6"/>
        </w:numPr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 w:rsidRPr="007E76D2">
        <w:rPr>
          <w:rFonts w:ascii="High Tower Text" w:hAnsi="High Tower Text" w:cs="Times New Roman"/>
          <w:b w:val="0"/>
          <w:bCs w:val="0"/>
        </w:rPr>
        <w:t>Item Analysis of the Multiple-Choice Questions for the 'Research Methodology Course: A Quality Control Process.</w:t>
      </w:r>
      <w:r>
        <w:rPr>
          <w:rFonts w:ascii="High Tower Text" w:hAnsi="High Tower Text" w:cs="Times New Roman"/>
          <w:b w:val="0"/>
          <w:bCs w:val="0"/>
        </w:rPr>
        <w:t xml:space="preserve"> </w:t>
      </w:r>
      <w:r w:rsidRPr="00E30919">
        <w:rPr>
          <w:rFonts w:ascii="High Tower Text" w:hAnsi="High Tower Text" w:cs="Times New Roman"/>
          <w:b w:val="0"/>
          <w:bCs w:val="0"/>
        </w:rPr>
        <w:t>College of Medicine. King Saud University, Riyadh, Saudi Arabia</w:t>
      </w:r>
      <w:r>
        <w:rPr>
          <w:rFonts w:ascii="High Tower Text" w:hAnsi="High Tower Text" w:cs="Times New Roman"/>
          <w:b w:val="0"/>
          <w:bCs w:val="0"/>
        </w:rPr>
        <w:t>.  9</w:t>
      </w:r>
      <w:r w:rsidRPr="00E30919">
        <w:rPr>
          <w:rFonts w:ascii="High Tower Text" w:hAnsi="High Tower Text" w:cs="Times New Roman"/>
          <w:b w:val="0"/>
          <w:bCs w:val="0"/>
        </w:rPr>
        <w:t>th Asia Pacific</w:t>
      </w:r>
      <w:r>
        <w:rPr>
          <w:rFonts w:ascii="High Tower Text" w:hAnsi="High Tower Text" w:cs="Times New Roman"/>
          <w:b w:val="0"/>
          <w:bCs w:val="0"/>
        </w:rPr>
        <w:t xml:space="preserve"> Medical Education Conference (9</w:t>
      </w:r>
      <w:r w:rsidRPr="00E30919">
        <w:rPr>
          <w:rFonts w:ascii="High Tower Text" w:hAnsi="High Tower Text" w:cs="Times New Roman"/>
          <w:b w:val="0"/>
          <w:bCs w:val="0"/>
        </w:rPr>
        <w:t>th APMEC), National University of Si</w:t>
      </w:r>
      <w:r>
        <w:rPr>
          <w:rFonts w:ascii="High Tower Text" w:hAnsi="High Tower Text" w:cs="Times New Roman"/>
          <w:b w:val="0"/>
          <w:bCs w:val="0"/>
        </w:rPr>
        <w:t xml:space="preserve">ngapore, Singapore, </w:t>
      </w:r>
      <w:r w:rsidR="00EC066C">
        <w:rPr>
          <w:rFonts w:ascii="High Tower Text" w:hAnsi="High Tower Text" w:cs="Times New Roman"/>
          <w:b w:val="0"/>
          <w:bCs w:val="0"/>
        </w:rPr>
        <w:t xml:space="preserve">16-20 </w:t>
      </w:r>
      <w:r w:rsidR="00D90025">
        <w:rPr>
          <w:rFonts w:ascii="High Tower Text" w:hAnsi="High Tower Text" w:cs="Times New Roman"/>
          <w:b w:val="0"/>
          <w:bCs w:val="0"/>
        </w:rPr>
        <w:t>January 2013</w:t>
      </w:r>
      <w:r w:rsidRPr="00E30919">
        <w:rPr>
          <w:rFonts w:ascii="High Tower Text" w:hAnsi="High Tower Text" w:cs="Times New Roman"/>
          <w:b w:val="0"/>
          <w:bCs w:val="0"/>
        </w:rPr>
        <w:t>.</w:t>
      </w:r>
    </w:p>
    <w:p w:rsidR="007E76D2" w:rsidRDefault="007E76D2" w:rsidP="007E76D2">
      <w:pPr>
        <w:pStyle w:val="BodyText"/>
        <w:spacing w:line="276" w:lineRule="auto"/>
        <w:ind w:left="720"/>
        <w:jc w:val="both"/>
        <w:rPr>
          <w:rFonts w:ascii="High Tower Text" w:hAnsi="High Tower Text" w:cs="Times New Roman"/>
          <w:b w:val="0"/>
          <w:bCs w:val="0"/>
        </w:rPr>
      </w:pPr>
    </w:p>
    <w:p w:rsidR="00D90025" w:rsidRPr="00EC066C" w:rsidRDefault="00D90025" w:rsidP="00AE052A">
      <w:pPr>
        <w:pStyle w:val="BodyText"/>
        <w:numPr>
          <w:ilvl w:val="0"/>
          <w:numId w:val="6"/>
        </w:numPr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 w:rsidRPr="00D90025">
        <w:rPr>
          <w:rFonts w:ascii="High Tower Text" w:hAnsi="High Tower Text" w:cs="Times New Roman"/>
          <w:b w:val="0"/>
          <w:bCs w:val="0"/>
        </w:rPr>
        <w:t xml:space="preserve">Factors Affecting the Choice of Specialties among Medical Students, </w:t>
      </w:r>
      <w:r>
        <w:rPr>
          <w:rFonts w:ascii="High Tower Text" w:hAnsi="High Tower Text" w:cs="Times New Roman"/>
          <w:b w:val="0"/>
          <w:bCs w:val="0"/>
        </w:rPr>
        <w:t xml:space="preserve">College of Medicine, </w:t>
      </w:r>
      <w:r w:rsidRPr="00D90025">
        <w:rPr>
          <w:rFonts w:ascii="High Tower Text" w:hAnsi="High Tower Text" w:cs="Times New Roman"/>
          <w:b w:val="0"/>
          <w:bCs w:val="0"/>
        </w:rPr>
        <w:t>King Saud University, Saudi Arabia.</w:t>
      </w:r>
      <w:r>
        <w:rPr>
          <w:rFonts w:ascii="High Tower Text" w:hAnsi="High Tower Text" w:cs="Times New Roman"/>
          <w:b w:val="0"/>
          <w:bCs w:val="0"/>
        </w:rPr>
        <w:t xml:space="preserve"> 8</w:t>
      </w:r>
      <w:r w:rsidRPr="00E30919">
        <w:rPr>
          <w:rFonts w:ascii="High Tower Text" w:hAnsi="High Tower Text" w:cs="Times New Roman"/>
          <w:b w:val="0"/>
          <w:bCs w:val="0"/>
        </w:rPr>
        <w:t>th Asia Pacific</w:t>
      </w:r>
      <w:r>
        <w:rPr>
          <w:rFonts w:ascii="High Tower Text" w:hAnsi="High Tower Text" w:cs="Times New Roman"/>
          <w:b w:val="0"/>
          <w:bCs w:val="0"/>
        </w:rPr>
        <w:t xml:space="preserve"> Medical Education Conference (9</w:t>
      </w:r>
      <w:r w:rsidRPr="00E30919">
        <w:rPr>
          <w:rFonts w:ascii="High Tower Text" w:hAnsi="High Tower Text" w:cs="Times New Roman"/>
          <w:b w:val="0"/>
          <w:bCs w:val="0"/>
        </w:rPr>
        <w:t>th APMEC), National University of Si</w:t>
      </w:r>
      <w:r>
        <w:rPr>
          <w:rFonts w:ascii="High Tower Text" w:hAnsi="High Tower Text" w:cs="Times New Roman"/>
          <w:b w:val="0"/>
          <w:bCs w:val="0"/>
        </w:rPr>
        <w:t xml:space="preserve">ngapore, Singapore, </w:t>
      </w:r>
      <w:r w:rsidR="00EC066C">
        <w:rPr>
          <w:rFonts w:ascii="High Tower Text" w:hAnsi="High Tower Text" w:cs="Times New Roman"/>
          <w:b w:val="0"/>
          <w:bCs w:val="0"/>
        </w:rPr>
        <w:t xml:space="preserve">26-30 </w:t>
      </w:r>
      <w:r>
        <w:rPr>
          <w:rFonts w:ascii="High Tower Text" w:hAnsi="High Tower Text" w:cs="Times New Roman"/>
          <w:b w:val="0"/>
          <w:bCs w:val="0"/>
        </w:rPr>
        <w:t>January 2012</w:t>
      </w:r>
      <w:r w:rsidRPr="00E30919">
        <w:rPr>
          <w:rFonts w:ascii="High Tower Text" w:hAnsi="High Tower Text" w:cs="Times New Roman"/>
          <w:b w:val="0"/>
          <w:bCs w:val="0"/>
        </w:rPr>
        <w:t>.</w:t>
      </w:r>
    </w:p>
    <w:p w:rsidR="00D90025" w:rsidRDefault="00D90025" w:rsidP="00D90025">
      <w:pPr>
        <w:pStyle w:val="ListParagraph"/>
        <w:rPr>
          <w:rFonts w:ascii="High Tower Text" w:hAnsi="High Tower Text" w:cs="Times New Roman"/>
          <w:b/>
          <w:bCs/>
        </w:rPr>
      </w:pPr>
    </w:p>
    <w:p w:rsidR="007E76D2" w:rsidRDefault="007E76D2" w:rsidP="00AE052A">
      <w:pPr>
        <w:pStyle w:val="BodyText"/>
        <w:numPr>
          <w:ilvl w:val="0"/>
          <w:numId w:val="6"/>
        </w:numPr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 w:rsidRPr="00E30919">
        <w:rPr>
          <w:rFonts w:ascii="High Tower Text" w:hAnsi="High Tower Text" w:cs="Times New Roman"/>
          <w:b w:val="0"/>
          <w:bCs w:val="0"/>
        </w:rPr>
        <w:t>Evaluation of the Undergraduate "Research Methodology" Course' (CMED-304) Assessment System Using Utility Formula, at the College of Medicine. King Saud University, Riyadh, Saudi Arabia</w:t>
      </w:r>
      <w:r>
        <w:rPr>
          <w:rFonts w:ascii="High Tower Text" w:hAnsi="High Tower Text" w:cs="Times New Roman"/>
          <w:b w:val="0"/>
          <w:bCs w:val="0"/>
        </w:rPr>
        <w:t xml:space="preserve">. </w:t>
      </w:r>
      <w:r w:rsidRPr="00E30919">
        <w:rPr>
          <w:rFonts w:ascii="High Tower Text" w:hAnsi="High Tower Text" w:cs="Times New Roman"/>
          <w:b w:val="0"/>
          <w:bCs w:val="0"/>
        </w:rPr>
        <w:t xml:space="preserve"> 7th Asia Pacific Medical Education Conference (7th APMEC), National University of Singapore, Singapore, 4-8 February 201</w:t>
      </w:r>
      <w:r w:rsidR="00C41BE5">
        <w:rPr>
          <w:rFonts w:ascii="High Tower Text" w:hAnsi="High Tower Text" w:cs="Times New Roman"/>
          <w:b w:val="0"/>
          <w:bCs w:val="0"/>
        </w:rPr>
        <w:t>1</w:t>
      </w:r>
      <w:r w:rsidRPr="00E30919">
        <w:rPr>
          <w:rFonts w:ascii="High Tower Text" w:hAnsi="High Tower Text" w:cs="Times New Roman"/>
          <w:b w:val="0"/>
          <w:bCs w:val="0"/>
        </w:rPr>
        <w:t>.</w:t>
      </w:r>
    </w:p>
    <w:p w:rsidR="007E76D2" w:rsidRDefault="007E76D2" w:rsidP="007E76D2">
      <w:pPr>
        <w:pStyle w:val="BodyText"/>
        <w:spacing w:line="276" w:lineRule="auto"/>
        <w:ind w:left="720"/>
        <w:jc w:val="both"/>
        <w:rPr>
          <w:rFonts w:ascii="High Tower Text" w:hAnsi="High Tower Text" w:cs="Times New Roman"/>
          <w:b w:val="0"/>
          <w:bCs w:val="0"/>
        </w:rPr>
      </w:pPr>
    </w:p>
    <w:p w:rsidR="007E76D2" w:rsidRDefault="007E76D2" w:rsidP="00AE052A">
      <w:pPr>
        <w:pStyle w:val="BodyText"/>
        <w:numPr>
          <w:ilvl w:val="0"/>
          <w:numId w:val="6"/>
        </w:numPr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 w:rsidRPr="00E30919">
        <w:rPr>
          <w:rFonts w:ascii="High Tower Text" w:hAnsi="High Tower Text" w:cs="Times New Roman"/>
          <w:b w:val="0"/>
          <w:bCs w:val="0"/>
        </w:rPr>
        <w:t>Stress and its causative factors among medical interns in the college of medicine, King Saud Uni</w:t>
      </w:r>
      <w:r w:rsidR="00C272C0">
        <w:rPr>
          <w:rFonts w:ascii="High Tower Text" w:hAnsi="High Tower Text" w:cs="Times New Roman"/>
          <w:b w:val="0"/>
          <w:bCs w:val="0"/>
        </w:rPr>
        <w:t>versity, Riyadh, Saudi Arabia. 6</w:t>
      </w:r>
      <w:r w:rsidRPr="00E30919">
        <w:rPr>
          <w:rFonts w:ascii="High Tower Text" w:hAnsi="High Tower Text" w:cs="Times New Roman"/>
          <w:b w:val="0"/>
          <w:bCs w:val="0"/>
        </w:rPr>
        <w:t>th Asia Pacific Medical Education Conference (</w:t>
      </w:r>
      <w:r w:rsidR="00C272C0">
        <w:rPr>
          <w:rFonts w:ascii="High Tower Text" w:hAnsi="High Tower Text" w:cs="Times New Roman"/>
          <w:b w:val="0"/>
          <w:bCs w:val="0"/>
        </w:rPr>
        <w:t>6</w:t>
      </w:r>
      <w:r w:rsidRPr="00E30919">
        <w:rPr>
          <w:rFonts w:ascii="High Tower Text" w:hAnsi="High Tower Text" w:cs="Times New Roman"/>
          <w:b w:val="0"/>
          <w:bCs w:val="0"/>
        </w:rPr>
        <w:t>th APMEC), National University of Singapore, Singapore, 4-8 February 2010.</w:t>
      </w:r>
    </w:p>
    <w:p w:rsidR="007E76D2" w:rsidRDefault="007E76D2" w:rsidP="00AE052A">
      <w:pPr>
        <w:pStyle w:val="BodyText"/>
        <w:numPr>
          <w:ilvl w:val="0"/>
          <w:numId w:val="6"/>
        </w:numPr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 w:rsidRPr="00E30919">
        <w:rPr>
          <w:rFonts w:ascii="High Tower Text" w:hAnsi="High Tower Text" w:cs="Times New Roman"/>
          <w:b w:val="0"/>
          <w:bCs w:val="0"/>
        </w:rPr>
        <w:t xml:space="preserve">Prevalence of stress in medical students at College of Medicine, KSU, Riyadh, Saudi Arabia. Saudi International Medical Education Conference (SIMEC), Riyadh, Saudi Arabia, </w:t>
      </w:r>
      <w:r w:rsidR="00C272C0">
        <w:rPr>
          <w:rFonts w:ascii="High Tower Text" w:hAnsi="High Tower Text" w:cs="Times New Roman"/>
          <w:b w:val="0"/>
          <w:bCs w:val="0"/>
        </w:rPr>
        <w:t xml:space="preserve">9-13 June, </w:t>
      </w:r>
      <w:r w:rsidRPr="00E30919">
        <w:rPr>
          <w:rFonts w:ascii="High Tower Text" w:hAnsi="High Tower Text" w:cs="Times New Roman"/>
          <w:b w:val="0"/>
          <w:bCs w:val="0"/>
        </w:rPr>
        <w:t>2008.</w:t>
      </w:r>
    </w:p>
    <w:p w:rsidR="007E76D2" w:rsidRPr="007E76D2" w:rsidRDefault="007E76D2" w:rsidP="00AE052A">
      <w:pPr>
        <w:pStyle w:val="BodyText"/>
        <w:numPr>
          <w:ilvl w:val="0"/>
          <w:numId w:val="6"/>
        </w:numPr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 w:rsidRPr="00E30919">
        <w:rPr>
          <w:rFonts w:ascii="High Tower Text" w:hAnsi="High Tower Text" w:cs="Times New Roman"/>
          <w:b w:val="0"/>
          <w:bCs w:val="0"/>
        </w:rPr>
        <w:t>Epidemiological study of diabetic patients during Ramadan at a referral hospital. 7th Scientific Meeting of the International Epidemiology Association. 27-29 Nov 2007. Riyadh, Saudi Arabia.</w:t>
      </w:r>
    </w:p>
    <w:p w:rsidR="007E76D2" w:rsidRDefault="007E76D2" w:rsidP="007E76D2">
      <w:pPr>
        <w:pStyle w:val="BodyText"/>
        <w:spacing w:line="276" w:lineRule="auto"/>
        <w:ind w:left="720"/>
        <w:jc w:val="both"/>
        <w:rPr>
          <w:rFonts w:ascii="High Tower Text" w:hAnsi="High Tower Text" w:cs="Times New Roman"/>
          <w:b w:val="0"/>
          <w:bCs w:val="0"/>
        </w:rPr>
      </w:pPr>
    </w:p>
    <w:p w:rsidR="00525757" w:rsidRDefault="00525757" w:rsidP="00AE052A">
      <w:pPr>
        <w:pStyle w:val="BodyText"/>
        <w:numPr>
          <w:ilvl w:val="0"/>
          <w:numId w:val="6"/>
        </w:numPr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 w:rsidRPr="00E30919">
        <w:rPr>
          <w:rFonts w:ascii="High Tower Text" w:hAnsi="High Tower Text" w:cs="Times New Roman"/>
          <w:b w:val="0"/>
          <w:bCs w:val="0"/>
        </w:rPr>
        <w:t>Patients’ attitudes towards medical students, in Riyadh, Saudi Arabia. AMEE, Genoa, Italy, 14-18 September 2006.</w:t>
      </w:r>
    </w:p>
    <w:p w:rsidR="00072457" w:rsidRPr="00072457" w:rsidRDefault="00072457" w:rsidP="00E67856">
      <w:pPr>
        <w:pStyle w:val="BodyText"/>
        <w:spacing w:line="276" w:lineRule="auto"/>
        <w:ind w:left="720"/>
        <w:jc w:val="both"/>
        <w:rPr>
          <w:rFonts w:ascii="High Tower Text" w:hAnsi="High Tower Text" w:cs="Times New Roman"/>
          <w:b w:val="0"/>
          <w:bCs w:val="0"/>
          <w:sz w:val="16"/>
          <w:szCs w:val="16"/>
        </w:rPr>
      </w:pPr>
    </w:p>
    <w:p w:rsidR="00AE79D9" w:rsidRDefault="00AE79D9" w:rsidP="00AE79D9">
      <w:pPr>
        <w:bidi w:val="0"/>
        <w:jc w:val="both"/>
        <w:rPr>
          <w:rFonts w:ascii="High Tower Text" w:hAnsi="High Tower Text"/>
          <w:b/>
          <w:bCs/>
          <w:sz w:val="32"/>
          <w:szCs w:val="32"/>
          <w:u w:val="single"/>
        </w:rPr>
      </w:pPr>
    </w:p>
    <w:p w:rsidR="00852600" w:rsidRPr="00A605FF" w:rsidRDefault="00852600" w:rsidP="00940C84">
      <w:pPr>
        <w:bidi w:val="0"/>
        <w:jc w:val="both"/>
        <w:rPr>
          <w:rFonts w:ascii="High Tower Text" w:hAnsi="High Tower Text"/>
          <w:b/>
          <w:bCs/>
          <w:sz w:val="32"/>
          <w:szCs w:val="32"/>
          <w:u w:val="single"/>
        </w:rPr>
      </w:pPr>
      <w:r w:rsidRPr="00A605FF">
        <w:rPr>
          <w:rFonts w:ascii="High Tower Text" w:hAnsi="High Tower Text"/>
          <w:b/>
          <w:bCs/>
          <w:sz w:val="32"/>
          <w:szCs w:val="32"/>
          <w:u w:val="single"/>
        </w:rPr>
        <w:t>Undergraduate &amp; Post-graduate Research Projects Supervision:</w:t>
      </w:r>
    </w:p>
    <w:p w:rsidR="00852600" w:rsidRPr="00E30919" w:rsidRDefault="00852600" w:rsidP="00E67856">
      <w:pPr>
        <w:bidi w:val="0"/>
        <w:jc w:val="both"/>
        <w:rPr>
          <w:rFonts w:ascii="High Tower Text" w:hAnsi="High Tower Text"/>
          <w:b/>
          <w:bCs/>
        </w:rPr>
      </w:pPr>
    </w:p>
    <w:p w:rsidR="00852600" w:rsidRPr="00A605FF" w:rsidRDefault="00852600" w:rsidP="00E67856">
      <w:pPr>
        <w:bidi w:val="0"/>
        <w:jc w:val="both"/>
        <w:rPr>
          <w:rFonts w:ascii="High Tower Text" w:hAnsi="High Tower Text"/>
          <w:b/>
          <w:bCs/>
          <w:sz w:val="32"/>
          <w:szCs w:val="32"/>
        </w:rPr>
      </w:pPr>
      <w:r w:rsidRPr="00A605FF">
        <w:rPr>
          <w:rFonts w:ascii="High Tower Text" w:hAnsi="High Tower Text"/>
          <w:b/>
          <w:bCs/>
          <w:sz w:val="32"/>
          <w:szCs w:val="32"/>
        </w:rPr>
        <w:t xml:space="preserve">Supervision of undergraduate research projects: </w:t>
      </w:r>
    </w:p>
    <w:p w:rsidR="00A605FF" w:rsidRPr="00A605FF" w:rsidRDefault="00A605FF" w:rsidP="00E67856">
      <w:pPr>
        <w:bidi w:val="0"/>
        <w:jc w:val="both"/>
        <w:rPr>
          <w:rFonts w:ascii="High Tower Text" w:hAnsi="High Tower Text"/>
          <w:b/>
          <w:bCs/>
          <w:sz w:val="16"/>
          <w:szCs w:val="16"/>
        </w:rPr>
      </w:pPr>
    </w:p>
    <w:p w:rsidR="00852600" w:rsidRDefault="00852600" w:rsidP="00E67856">
      <w:pPr>
        <w:bidi w:val="0"/>
        <w:jc w:val="both"/>
        <w:rPr>
          <w:rFonts w:ascii="High Tower Text" w:hAnsi="High Tower Text"/>
          <w:sz w:val="28"/>
          <w:szCs w:val="28"/>
        </w:rPr>
      </w:pPr>
      <w:r w:rsidRPr="00A605FF">
        <w:rPr>
          <w:rFonts w:ascii="High Tower Text" w:hAnsi="High Tower Text"/>
          <w:sz w:val="28"/>
          <w:szCs w:val="28"/>
        </w:rPr>
        <w:t xml:space="preserve">I </w:t>
      </w:r>
      <w:r w:rsidR="00B76BE2">
        <w:rPr>
          <w:rFonts w:ascii="High Tower Text" w:hAnsi="High Tower Text"/>
          <w:sz w:val="28"/>
          <w:szCs w:val="28"/>
        </w:rPr>
        <w:t>have been</w:t>
      </w:r>
      <w:r w:rsidRPr="00A605FF">
        <w:rPr>
          <w:rFonts w:ascii="High Tower Text" w:hAnsi="High Tower Text"/>
          <w:sz w:val="28"/>
          <w:szCs w:val="28"/>
        </w:rPr>
        <w:t xml:space="preserve"> supervising undergraduate research projects </w:t>
      </w:r>
      <w:r w:rsidR="00B76BE2">
        <w:rPr>
          <w:rFonts w:ascii="High Tower Text" w:hAnsi="High Tower Text"/>
          <w:sz w:val="28"/>
          <w:szCs w:val="28"/>
        </w:rPr>
        <w:t xml:space="preserve">over the </w:t>
      </w:r>
      <w:r w:rsidRPr="00A605FF">
        <w:rPr>
          <w:rFonts w:ascii="High Tower Text" w:hAnsi="High Tower Text"/>
          <w:sz w:val="28"/>
          <w:szCs w:val="28"/>
        </w:rPr>
        <w:t>past 10 years, which were published and/or presented at conferences locally</w:t>
      </w:r>
      <w:r w:rsidR="00472521">
        <w:rPr>
          <w:rFonts w:ascii="High Tower Text" w:hAnsi="High Tower Text"/>
          <w:sz w:val="28"/>
          <w:szCs w:val="28"/>
        </w:rPr>
        <w:t>/Internationally</w:t>
      </w:r>
      <w:r w:rsidRPr="00A605FF">
        <w:rPr>
          <w:rFonts w:ascii="High Tower Text" w:hAnsi="High Tower Text"/>
          <w:sz w:val="28"/>
          <w:szCs w:val="28"/>
        </w:rPr>
        <w:t>.</w:t>
      </w:r>
    </w:p>
    <w:p w:rsidR="00A605FF" w:rsidRPr="00062FE1" w:rsidRDefault="00A605FF" w:rsidP="00062FE1">
      <w:pPr>
        <w:pStyle w:val="BodyText"/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</w:p>
    <w:p w:rsidR="00062FE1" w:rsidRPr="00062FE1" w:rsidRDefault="00062FE1" w:rsidP="00AE052A">
      <w:pPr>
        <w:pStyle w:val="BodyText"/>
        <w:numPr>
          <w:ilvl w:val="0"/>
          <w:numId w:val="6"/>
        </w:numPr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 w:rsidRPr="00062FE1">
        <w:rPr>
          <w:rFonts w:ascii="High Tower Text" w:hAnsi="High Tower Text" w:cs="Times New Roman"/>
          <w:b w:val="0"/>
          <w:bCs w:val="0"/>
        </w:rPr>
        <w:t>Effects of Ramadan Fasting on Diabetic Patients.</w:t>
      </w:r>
    </w:p>
    <w:p w:rsidR="00062FE1" w:rsidRPr="00062FE1" w:rsidRDefault="00062FE1" w:rsidP="00AE052A">
      <w:pPr>
        <w:pStyle w:val="BodyText"/>
        <w:numPr>
          <w:ilvl w:val="0"/>
          <w:numId w:val="6"/>
        </w:numPr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 w:rsidRPr="00062FE1">
        <w:rPr>
          <w:rFonts w:ascii="High Tower Text" w:hAnsi="High Tower Text" w:cs="Times New Roman"/>
          <w:b w:val="0"/>
          <w:bCs w:val="0"/>
        </w:rPr>
        <w:t>Measuring Compliance with Medication in Diabetic Patients.</w:t>
      </w:r>
    </w:p>
    <w:p w:rsidR="00062FE1" w:rsidRPr="00062FE1" w:rsidRDefault="00062FE1" w:rsidP="00AE052A">
      <w:pPr>
        <w:pStyle w:val="BodyText"/>
        <w:numPr>
          <w:ilvl w:val="0"/>
          <w:numId w:val="6"/>
        </w:numPr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 w:rsidRPr="00062FE1">
        <w:rPr>
          <w:rFonts w:ascii="High Tower Text" w:hAnsi="High Tower Text" w:cs="Times New Roman"/>
          <w:b w:val="0"/>
          <w:bCs w:val="0"/>
        </w:rPr>
        <w:t xml:space="preserve">Sleep Disorder &amp; Academic Achievements in Undergraduate Medical Students. </w:t>
      </w:r>
    </w:p>
    <w:p w:rsidR="00062FE1" w:rsidRPr="00062FE1" w:rsidRDefault="00062FE1" w:rsidP="00AE052A">
      <w:pPr>
        <w:pStyle w:val="BodyText"/>
        <w:numPr>
          <w:ilvl w:val="0"/>
          <w:numId w:val="6"/>
        </w:numPr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 w:rsidRPr="00062FE1">
        <w:rPr>
          <w:rFonts w:ascii="High Tower Text" w:hAnsi="High Tower Text" w:cs="Times New Roman"/>
          <w:b w:val="0"/>
          <w:bCs w:val="0"/>
        </w:rPr>
        <w:t>Effects of Stress on Academic Achievements in Undergraduate Medical Students.</w:t>
      </w:r>
    </w:p>
    <w:p w:rsidR="00062FE1" w:rsidRPr="00062FE1" w:rsidRDefault="00062FE1" w:rsidP="00AE052A">
      <w:pPr>
        <w:pStyle w:val="BodyText"/>
        <w:numPr>
          <w:ilvl w:val="0"/>
          <w:numId w:val="6"/>
        </w:numPr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 w:rsidRPr="00062FE1">
        <w:rPr>
          <w:rFonts w:ascii="High Tower Text" w:hAnsi="High Tower Text" w:cs="Times New Roman"/>
          <w:b w:val="0"/>
          <w:bCs w:val="0"/>
        </w:rPr>
        <w:t xml:space="preserve">Prevalence of smoking in female students of four colleges, KSU. </w:t>
      </w:r>
    </w:p>
    <w:p w:rsidR="00062FE1" w:rsidRPr="00062FE1" w:rsidRDefault="00062FE1" w:rsidP="00AE052A">
      <w:pPr>
        <w:pStyle w:val="BodyText"/>
        <w:numPr>
          <w:ilvl w:val="0"/>
          <w:numId w:val="6"/>
        </w:numPr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 w:rsidRPr="00062FE1">
        <w:rPr>
          <w:rFonts w:ascii="High Tower Text" w:hAnsi="High Tower Text" w:cs="Times New Roman"/>
          <w:b w:val="0"/>
          <w:bCs w:val="0"/>
        </w:rPr>
        <w:t>Prevalence of Stress during Internship among Junior Doctors.</w:t>
      </w:r>
    </w:p>
    <w:p w:rsidR="00BD7199" w:rsidRPr="00AB7ECE" w:rsidRDefault="00062FE1" w:rsidP="00AE052A">
      <w:pPr>
        <w:pStyle w:val="BodyText"/>
        <w:numPr>
          <w:ilvl w:val="0"/>
          <w:numId w:val="6"/>
        </w:numPr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 w:rsidRPr="00062FE1">
        <w:rPr>
          <w:rFonts w:ascii="High Tower Text" w:hAnsi="High Tower Text" w:cs="Times New Roman"/>
          <w:b w:val="0"/>
          <w:bCs w:val="0"/>
        </w:rPr>
        <w:t>Types of Reference Used among undergraduate students during their Study Period.</w:t>
      </w:r>
    </w:p>
    <w:p w:rsidR="00852600" w:rsidRPr="00A605FF" w:rsidRDefault="00852600" w:rsidP="00BD7199">
      <w:pPr>
        <w:bidi w:val="0"/>
        <w:jc w:val="both"/>
        <w:rPr>
          <w:rFonts w:ascii="High Tower Text" w:hAnsi="High Tower Text"/>
          <w:b/>
          <w:bCs/>
          <w:sz w:val="32"/>
          <w:szCs w:val="32"/>
        </w:rPr>
      </w:pPr>
      <w:r w:rsidRPr="00A605FF">
        <w:rPr>
          <w:rFonts w:ascii="High Tower Text" w:hAnsi="High Tower Text"/>
          <w:b/>
          <w:bCs/>
          <w:sz w:val="32"/>
          <w:szCs w:val="32"/>
        </w:rPr>
        <w:t xml:space="preserve">Supervision of post-graduate research projects: </w:t>
      </w:r>
    </w:p>
    <w:p w:rsidR="00852600" w:rsidRPr="00A605FF" w:rsidRDefault="00852600" w:rsidP="00E67856">
      <w:pPr>
        <w:bidi w:val="0"/>
        <w:jc w:val="both"/>
        <w:rPr>
          <w:rFonts w:ascii="High Tower Text" w:hAnsi="High Tower Text"/>
          <w:sz w:val="16"/>
          <w:szCs w:val="16"/>
        </w:rPr>
      </w:pPr>
    </w:p>
    <w:p w:rsidR="00852600" w:rsidRDefault="00852600" w:rsidP="00E67856">
      <w:pPr>
        <w:bidi w:val="0"/>
        <w:spacing w:line="276" w:lineRule="auto"/>
        <w:jc w:val="both"/>
        <w:rPr>
          <w:rFonts w:ascii="High Tower Text" w:hAnsi="High Tower Text"/>
          <w:sz w:val="28"/>
          <w:szCs w:val="28"/>
        </w:rPr>
      </w:pPr>
      <w:r w:rsidRPr="00E30919">
        <w:rPr>
          <w:rFonts w:ascii="High Tower Text" w:hAnsi="High Tower Text"/>
          <w:sz w:val="28"/>
          <w:szCs w:val="28"/>
        </w:rPr>
        <w:t xml:space="preserve">I </w:t>
      </w:r>
      <w:r w:rsidR="00B76BE2">
        <w:rPr>
          <w:rFonts w:ascii="High Tower Text" w:hAnsi="High Tower Text"/>
          <w:sz w:val="28"/>
          <w:szCs w:val="28"/>
        </w:rPr>
        <w:t>have</w:t>
      </w:r>
      <w:r w:rsidRPr="00E30919">
        <w:rPr>
          <w:rFonts w:ascii="High Tower Text" w:hAnsi="High Tower Text"/>
          <w:sz w:val="28"/>
          <w:szCs w:val="28"/>
        </w:rPr>
        <w:t xml:space="preserve"> also </w:t>
      </w:r>
      <w:r w:rsidR="00B76BE2">
        <w:rPr>
          <w:rFonts w:ascii="High Tower Text" w:hAnsi="High Tower Text"/>
          <w:sz w:val="28"/>
          <w:szCs w:val="28"/>
        </w:rPr>
        <w:t xml:space="preserve">been </w:t>
      </w:r>
      <w:r w:rsidRPr="00E30919">
        <w:rPr>
          <w:rFonts w:ascii="High Tower Text" w:hAnsi="High Tower Text"/>
          <w:sz w:val="28"/>
          <w:szCs w:val="28"/>
        </w:rPr>
        <w:t xml:space="preserve">supervising post-graduate research projects which are the requirement </w:t>
      </w:r>
      <w:r w:rsidR="00B76BE2">
        <w:rPr>
          <w:rFonts w:ascii="High Tower Text" w:hAnsi="High Tower Text"/>
          <w:sz w:val="28"/>
          <w:szCs w:val="28"/>
        </w:rPr>
        <w:t xml:space="preserve">of </w:t>
      </w:r>
      <w:r w:rsidRPr="00E30919">
        <w:rPr>
          <w:rFonts w:ascii="High Tower Text" w:hAnsi="High Tower Text"/>
          <w:sz w:val="28"/>
          <w:szCs w:val="28"/>
        </w:rPr>
        <w:t>part of vocational training</w:t>
      </w:r>
      <w:r w:rsidR="00B76BE2">
        <w:rPr>
          <w:rFonts w:ascii="High Tower Text" w:hAnsi="High Tower Text"/>
          <w:sz w:val="28"/>
          <w:szCs w:val="28"/>
        </w:rPr>
        <w:t xml:space="preserve"> of the Family Medicine Residents,</w:t>
      </w:r>
      <w:r w:rsidRPr="00E30919">
        <w:rPr>
          <w:rFonts w:ascii="High Tower Text" w:hAnsi="High Tower Text"/>
          <w:sz w:val="28"/>
          <w:szCs w:val="28"/>
        </w:rPr>
        <w:t xml:space="preserve"> which were also published and/or presented </w:t>
      </w:r>
      <w:r w:rsidR="00B76BE2">
        <w:rPr>
          <w:rFonts w:ascii="High Tower Text" w:hAnsi="High Tower Text"/>
          <w:sz w:val="28"/>
          <w:szCs w:val="28"/>
        </w:rPr>
        <w:t xml:space="preserve">at the </w:t>
      </w:r>
      <w:r w:rsidRPr="00E30919">
        <w:rPr>
          <w:rFonts w:ascii="High Tower Text" w:hAnsi="High Tower Text"/>
          <w:sz w:val="28"/>
          <w:szCs w:val="28"/>
        </w:rPr>
        <w:t>conferences locally.</w:t>
      </w:r>
    </w:p>
    <w:p w:rsidR="00A605FF" w:rsidRDefault="00A605FF" w:rsidP="00E67856">
      <w:pPr>
        <w:bidi w:val="0"/>
        <w:spacing w:line="276" w:lineRule="auto"/>
        <w:jc w:val="both"/>
        <w:rPr>
          <w:rFonts w:ascii="High Tower Text" w:hAnsi="High Tower Text"/>
          <w:sz w:val="16"/>
          <w:szCs w:val="16"/>
        </w:rPr>
      </w:pPr>
    </w:p>
    <w:p w:rsidR="00A605FF" w:rsidRPr="00A605FF" w:rsidRDefault="00A605FF" w:rsidP="00E67856">
      <w:pPr>
        <w:bidi w:val="0"/>
        <w:spacing w:line="276" w:lineRule="auto"/>
        <w:jc w:val="both"/>
        <w:rPr>
          <w:rFonts w:ascii="High Tower Text" w:hAnsi="High Tower Text"/>
          <w:sz w:val="16"/>
          <w:szCs w:val="16"/>
        </w:rPr>
      </w:pPr>
    </w:p>
    <w:p w:rsidR="00D43E27" w:rsidRDefault="00D43E27" w:rsidP="00AE052A">
      <w:pPr>
        <w:pStyle w:val="BodyText"/>
        <w:numPr>
          <w:ilvl w:val="0"/>
          <w:numId w:val="7"/>
        </w:numPr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>
        <w:rPr>
          <w:rFonts w:ascii="High Tower Text" w:hAnsi="High Tower Text" w:cs="Times New Roman"/>
          <w:b w:val="0"/>
          <w:bCs w:val="0"/>
        </w:rPr>
        <w:t>Stress in junior doctors in three postgraduate programs</w:t>
      </w:r>
    </w:p>
    <w:p w:rsidR="00AE79D9" w:rsidRPr="00AE79D9" w:rsidRDefault="00AE79D9" w:rsidP="00AE052A">
      <w:pPr>
        <w:pStyle w:val="BodyText"/>
        <w:numPr>
          <w:ilvl w:val="0"/>
          <w:numId w:val="7"/>
        </w:numPr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 w:rsidRPr="00AE79D9">
        <w:rPr>
          <w:rFonts w:ascii="High Tower Text" w:hAnsi="High Tower Text" w:cs="Times New Roman"/>
          <w:b w:val="0"/>
          <w:bCs w:val="0"/>
        </w:rPr>
        <w:t>The relationship between learning styles and academic achievement of medical students in King Saud University in Riyadh.</w:t>
      </w:r>
    </w:p>
    <w:p w:rsidR="00AE79D9" w:rsidRPr="00AE79D9" w:rsidRDefault="00AE79D9" w:rsidP="00AE052A">
      <w:pPr>
        <w:pStyle w:val="BodyText"/>
        <w:numPr>
          <w:ilvl w:val="0"/>
          <w:numId w:val="7"/>
        </w:numPr>
        <w:spacing w:line="276" w:lineRule="auto"/>
        <w:jc w:val="left"/>
        <w:rPr>
          <w:rFonts w:ascii="High Tower Text" w:hAnsi="High Tower Text" w:cs="Times New Roman"/>
          <w:b w:val="0"/>
          <w:bCs w:val="0"/>
        </w:rPr>
      </w:pPr>
      <w:r w:rsidRPr="00AE79D9">
        <w:rPr>
          <w:rFonts w:ascii="High Tower Text" w:hAnsi="High Tower Text" w:cs="Times New Roman"/>
          <w:b w:val="0"/>
          <w:bCs w:val="0"/>
        </w:rPr>
        <w:t>Screening of Risk Factors of Postpartum Depression in Saudi Population</w:t>
      </w:r>
      <w:r>
        <w:rPr>
          <w:rFonts w:ascii="High Tower Text" w:hAnsi="High Tower Text" w:cs="Times New Roman"/>
          <w:b w:val="0"/>
          <w:bCs w:val="0"/>
        </w:rPr>
        <w:t>.</w:t>
      </w:r>
    </w:p>
    <w:p w:rsidR="00852600" w:rsidRDefault="00B76BE2" w:rsidP="00AE052A">
      <w:pPr>
        <w:numPr>
          <w:ilvl w:val="0"/>
          <w:numId w:val="7"/>
        </w:numPr>
        <w:bidi w:val="0"/>
        <w:spacing w:line="276" w:lineRule="auto"/>
        <w:jc w:val="both"/>
        <w:rPr>
          <w:rFonts w:ascii="High Tower Text" w:hAnsi="High Tower Text"/>
          <w:sz w:val="28"/>
        </w:rPr>
      </w:pPr>
      <w:r>
        <w:rPr>
          <w:rFonts w:ascii="High Tower Text" w:hAnsi="High Tower Text"/>
          <w:sz w:val="28"/>
        </w:rPr>
        <w:t>Educational E</w:t>
      </w:r>
      <w:r w:rsidR="00852600" w:rsidRPr="00E30919">
        <w:rPr>
          <w:rFonts w:ascii="High Tower Text" w:hAnsi="High Tower Text"/>
          <w:sz w:val="28"/>
        </w:rPr>
        <w:t xml:space="preserve">nvironment of the Family </w:t>
      </w:r>
      <w:r>
        <w:rPr>
          <w:rFonts w:ascii="High Tower Text" w:hAnsi="High Tower Text"/>
          <w:sz w:val="28"/>
        </w:rPr>
        <w:t>M</w:t>
      </w:r>
      <w:r w:rsidR="00852600" w:rsidRPr="00E30919">
        <w:rPr>
          <w:rFonts w:ascii="High Tower Text" w:hAnsi="High Tower Text"/>
          <w:sz w:val="28"/>
        </w:rPr>
        <w:t>edicine post-graduate program, at all training centers in the Kingdom of Saudi Arabia.</w:t>
      </w:r>
    </w:p>
    <w:p w:rsidR="00A605FF" w:rsidRPr="00A605FF" w:rsidRDefault="00A605FF" w:rsidP="00E67856">
      <w:pPr>
        <w:bidi w:val="0"/>
        <w:spacing w:line="276" w:lineRule="auto"/>
        <w:ind w:left="990" w:hanging="360"/>
        <w:jc w:val="both"/>
        <w:rPr>
          <w:rFonts w:ascii="High Tower Text" w:hAnsi="High Tower Text"/>
          <w:sz w:val="16"/>
          <w:szCs w:val="16"/>
        </w:rPr>
      </w:pPr>
    </w:p>
    <w:p w:rsidR="00852600" w:rsidRDefault="00852600" w:rsidP="00AE052A">
      <w:pPr>
        <w:numPr>
          <w:ilvl w:val="0"/>
          <w:numId w:val="7"/>
        </w:numPr>
        <w:bidi w:val="0"/>
        <w:spacing w:line="276" w:lineRule="auto"/>
        <w:jc w:val="both"/>
        <w:rPr>
          <w:rFonts w:ascii="High Tower Text" w:hAnsi="High Tower Text"/>
          <w:sz w:val="28"/>
        </w:rPr>
      </w:pPr>
      <w:r w:rsidRPr="00E30919">
        <w:rPr>
          <w:rFonts w:ascii="High Tower Text" w:hAnsi="High Tower Text"/>
          <w:sz w:val="28"/>
        </w:rPr>
        <w:t xml:space="preserve">Use of </w:t>
      </w:r>
      <w:r w:rsidR="00B76BE2">
        <w:rPr>
          <w:rFonts w:ascii="High Tower Text" w:hAnsi="High Tower Text"/>
          <w:sz w:val="28"/>
        </w:rPr>
        <w:t>U</w:t>
      </w:r>
      <w:r w:rsidRPr="00E30919">
        <w:rPr>
          <w:rFonts w:ascii="High Tower Text" w:hAnsi="High Tower Text"/>
          <w:sz w:val="28"/>
        </w:rPr>
        <w:t xml:space="preserve">rine analysis and </w:t>
      </w:r>
      <w:r w:rsidR="00B76BE2">
        <w:rPr>
          <w:rFonts w:ascii="High Tower Text" w:hAnsi="High Tower Text"/>
          <w:sz w:val="28"/>
        </w:rPr>
        <w:t>Dipstick for identification of S</w:t>
      </w:r>
      <w:r w:rsidRPr="00E30919">
        <w:rPr>
          <w:rFonts w:ascii="High Tower Text" w:hAnsi="High Tower Text"/>
          <w:sz w:val="28"/>
        </w:rPr>
        <w:t xml:space="preserve">ensitivity and </w:t>
      </w:r>
      <w:r w:rsidR="00B76BE2">
        <w:rPr>
          <w:rFonts w:ascii="High Tower Text" w:hAnsi="High Tower Text"/>
          <w:sz w:val="28"/>
        </w:rPr>
        <w:t>S</w:t>
      </w:r>
      <w:r w:rsidRPr="00E30919">
        <w:rPr>
          <w:rFonts w:ascii="High Tower Text" w:hAnsi="High Tower Text"/>
          <w:sz w:val="28"/>
        </w:rPr>
        <w:t xml:space="preserve">pecificity of </w:t>
      </w:r>
      <w:r w:rsidR="00B76BE2">
        <w:rPr>
          <w:rFonts w:ascii="High Tower Text" w:hAnsi="High Tower Text"/>
          <w:sz w:val="28"/>
        </w:rPr>
        <w:t>U</w:t>
      </w:r>
      <w:r w:rsidRPr="00E30919">
        <w:rPr>
          <w:rFonts w:ascii="High Tower Text" w:hAnsi="High Tower Text"/>
          <w:sz w:val="28"/>
        </w:rPr>
        <w:t xml:space="preserve">rinary </w:t>
      </w:r>
      <w:r w:rsidR="00B76BE2">
        <w:rPr>
          <w:rFonts w:ascii="High Tower Text" w:hAnsi="High Tower Text"/>
          <w:sz w:val="28"/>
        </w:rPr>
        <w:t>T</w:t>
      </w:r>
      <w:r w:rsidRPr="00E30919">
        <w:rPr>
          <w:rFonts w:ascii="High Tower Text" w:hAnsi="High Tower Text"/>
          <w:sz w:val="28"/>
        </w:rPr>
        <w:t xml:space="preserve">ract </w:t>
      </w:r>
      <w:r w:rsidR="00B76BE2">
        <w:rPr>
          <w:rFonts w:ascii="High Tower Text" w:hAnsi="High Tower Text"/>
          <w:sz w:val="28"/>
        </w:rPr>
        <w:t>I</w:t>
      </w:r>
      <w:r w:rsidRPr="00E30919">
        <w:rPr>
          <w:rFonts w:ascii="High Tower Text" w:hAnsi="High Tower Text"/>
          <w:sz w:val="28"/>
        </w:rPr>
        <w:t xml:space="preserve">nfection at </w:t>
      </w:r>
      <w:r w:rsidR="00B76BE2">
        <w:rPr>
          <w:rFonts w:ascii="High Tower Text" w:hAnsi="High Tower Text"/>
          <w:sz w:val="28"/>
        </w:rPr>
        <w:t>P</w:t>
      </w:r>
      <w:r w:rsidRPr="00E30919">
        <w:rPr>
          <w:rFonts w:ascii="High Tower Text" w:hAnsi="High Tower Text"/>
          <w:sz w:val="28"/>
        </w:rPr>
        <w:t xml:space="preserve">rimary </w:t>
      </w:r>
      <w:r w:rsidR="00B76BE2">
        <w:rPr>
          <w:rFonts w:ascii="High Tower Text" w:hAnsi="High Tower Text"/>
          <w:sz w:val="28"/>
        </w:rPr>
        <w:t>Care C</w:t>
      </w:r>
      <w:r w:rsidRPr="00E30919">
        <w:rPr>
          <w:rFonts w:ascii="High Tower Text" w:hAnsi="High Tower Text"/>
          <w:sz w:val="28"/>
        </w:rPr>
        <w:t xml:space="preserve">enters. </w:t>
      </w:r>
    </w:p>
    <w:p w:rsidR="00A605FF" w:rsidRPr="00A605FF" w:rsidRDefault="00A605FF" w:rsidP="00E67856">
      <w:pPr>
        <w:bidi w:val="0"/>
        <w:spacing w:line="276" w:lineRule="auto"/>
        <w:ind w:left="990" w:hanging="360"/>
        <w:jc w:val="both"/>
        <w:rPr>
          <w:rFonts w:ascii="High Tower Text" w:hAnsi="High Tower Text"/>
          <w:sz w:val="16"/>
          <w:szCs w:val="16"/>
        </w:rPr>
      </w:pPr>
    </w:p>
    <w:p w:rsidR="00A605FF" w:rsidRPr="00A605FF" w:rsidRDefault="00CB172D" w:rsidP="00AE052A">
      <w:pPr>
        <w:numPr>
          <w:ilvl w:val="0"/>
          <w:numId w:val="7"/>
        </w:numPr>
        <w:bidi w:val="0"/>
        <w:spacing w:line="276" w:lineRule="auto"/>
        <w:jc w:val="both"/>
        <w:rPr>
          <w:rFonts w:ascii="High Tower Text" w:hAnsi="High Tower Text"/>
          <w:sz w:val="28"/>
        </w:rPr>
      </w:pPr>
      <w:r>
        <w:rPr>
          <w:rFonts w:ascii="High Tower Text" w:hAnsi="High Tower Text"/>
          <w:sz w:val="28"/>
        </w:rPr>
        <w:t>Review of L</w:t>
      </w:r>
      <w:r w:rsidR="00852600" w:rsidRPr="00E30919">
        <w:rPr>
          <w:rFonts w:ascii="High Tower Text" w:hAnsi="High Tower Text"/>
          <w:sz w:val="28"/>
        </w:rPr>
        <w:t xml:space="preserve">iteratures for the </w:t>
      </w:r>
      <w:r>
        <w:rPr>
          <w:rFonts w:ascii="High Tower Text" w:hAnsi="High Tower Text"/>
          <w:sz w:val="28"/>
        </w:rPr>
        <w:t>M</w:t>
      </w:r>
      <w:r w:rsidR="00852600" w:rsidRPr="00E30919">
        <w:rPr>
          <w:rFonts w:ascii="High Tower Text" w:hAnsi="High Tower Text"/>
          <w:sz w:val="28"/>
        </w:rPr>
        <w:t>anagement of Hepatitis B, in the Kingdom of Saudi Arabia.</w:t>
      </w:r>
    </w:p>
    <w:p w:rsidR="00A605FF" w:rsidRPr="00A605FF" w:rsidRDefault="00A605FF" w:rsidP="00E67856">
      <w:pPr>
        <w:bidi w:val="0"/>
        <w:spacing w:line="276" w:lineRule="auto"/>
        <w:ind w:left="990" w:hanging="360"/>
        <w:jc w:val="both"/>
        <w:rPr>
          <w:rFonts w:ascii="High Tower Text" w:hAnsi="High Tower Text"/>
          <w:sz w:val="16"/>
          <w:szCs w:val="16"/>
        </w:rPr>
      </w:pPr>
    </w:p>
    <w:p w:rsidR="00280BE0" w:rsidRDefault="00852600" w:rsidP="00AE052A">
      <w:pPr>
        <w:numPr>
          <w:ilvl w:val="0"/>
          <w:numId w:val="7"/>
        </w:numPr>
        <w:bidi w:val="0"/>
        <w:spacing w:line="276" w:lineRule="auto"/>
        <w:jc w:val="both"/>
        <w:rPr>
          <w:rFonts w:ascii="High Tower Text" w:hAnsi="High Tower Text"/>
          <w:sz w:val="28"/>
        </w:rPr>
      </w:pPr>
      <w:r w:rsidRPr="00E30919">
        <w:rPr>
          <w:rFonts w:ascii="High Tower Text" w:hAnsi="High Tower Text"/>
          <w:sz w:val="28"/>
        </w:rPr>
        <w:t xml:space="preserve">Knowledge, </w:t>
      </w:r>
      <w:r w:rsidR="00CB172D">
        <w:rPr>
          <w:rFonts w:ascii="High Tower Text" w:hAnsi="High Tower Text"/>
          <w:sz w:val="28"/>
        </w:rPr>
        <w:t>A</w:t>
      </w:r>
      <w:r w:rsidRPr="00E30919">
        <w:rPr>
          <w:rFonts w:ascii="High Tower Text" w:hAnsi="High Tower Text"/>
          <w:sz w:val="28"/>
        </w:rPr>
        <w:t>ttitude and</w:t>
      </w:r>
      <w:r w:rsidR="00CB172D">
        <w:rPr>
          <w:rFonts w:ascii="High Tower Text" w:hAnsi="High Tower Text"/>
          <w:sz w:val="28"/>
        </w:rPr>
        <w:t xml:space="preserve"> P</w:t>
      </w:r>
      <w:r w:rsidRPr="00E30919">
        <w:rPr>
          <w:rFonts w:ascii="High Tower Text" w:hAnsi="High Tower Text"/>
          <w:sz w:val="28"/>
        </w:rPr>
        <w:t xml:space="preserve">ractice of </w:t>
      </w:r>
      <w:r w:rsidR="00CB172D">
        <w:rPr>
          <w:rFonts w:ascii="High Tower Text" w:hAnsi="High Tower Text"/>
          <w:sz w:val="28"/>
        </w:rPr>
        <w:t>S</w:t>
      </w:r>
      <w:r w:rsidRPr="00E30919">
        <w:rPr>
          <w:rFonts w:ascii="High Tower Text" w:hAnsi="High Tower Text"/>
          <w:sz w:val="28"/>
        </w:rPr>
        <w:t>mokers attending King Khalid University Hospital, Riyadh, Saudi Arabia.</w:t>
      </w:r>
    </w:p>
    <w:p w:rsidR="00BD7199" w:rsidRDefault="00BD7199" w:rsidP="00BD7199">
      <w:pPr>
        <w:pStyle w:val="ListParagraph"/>
        <w:rPr>
          <w:rFonts w:ascii="High Tower Text" w:hAnsi="High Tower Text"/>
          <w:sz w:val="28"/>
        </w:rPr>
      </w:pPr>
    </w:p>
    <w:p w:rsidR="00BD7199" w:rsidRPr="00BD7199" w:rsidRDefault="00BD7199" w:rsidP="00AE052A">
      <w:pPr>
        <w:numPr>
          <w:ilvl w:val="0"/>
          <w:numId w:val="7"/>
        </w:numPr>
        <w:bidi w:val="0"/>
        <w:spacing w:line="276" w:lineRule="auto"/>
        <w:jc w:val="both"/>
        <w:rPr>
          <w:rFonts w:ascii="High Tower Text" w:hAnsi="High Tower Text"/>
          <w:sz w:val="28"/>
        </w:rPr>
      </w:pPr>
      <w:r>
        <w:rPr>
          <w:rFonts w:ascii="High Tower Text" w:hAnsi="High Tower Text"/>
          <w:sz w:val="28"/>
        </w:rPr>
        <w:t>Postpartum Depression in Saudi ladies, in two health care organizations, Riyadh, Saudi Arabia.</w:t>
      </w:r>
      <w:r w:rsidR="00E404B1">
        <w:rPr>
          <w:rFonts w:ascii="High Tower Text" w:hAnsi="High Tower Text"/>
          <w:sz w:val="28"/>
        </w:rPr>
        <w:t xml:space="preserve"> (2014)</w:t>
      </w:r>
    </w:p>
    <w:p w:rsidR="00BD7199" w:rsidRDefault="00BD7199" w:rsidP="00BD7199">
      <w:pPr>
        <w:pStyle w:val="ListParagraph"/>
        <w:rPr>
          <w:rFonts w:ascii="High Tower Text" w:hAnsi="High Tower Text"/>
          <w:sz w:val="28"/>
        </w:rPr>
      </w:pPr>
    </w:p>
    <w:p w:rsidR="00BD7199" w:rsidRDefault="00BD7199" w:rsidP="00AE052A">
      <w:pPr>
        <w:numPr>
          <w:ilvl w:val="0"/>
          <w:numId w:val="7"/>
        </w:numPr>
        <w:bidi w:val="0"/>
        <w:spacing w:line="276" w:lineRule="auto"/>
        <w:jc w:val="both"/>
        <w:rPr>
          <w:rFonts w:ascii="High Tower Text" w:hAnsi="High Tower Text"/>
          <w:sz w:val="28"/>
        </w:rPr>
      </w:pPr>
      <w:r>
        <w:rPr>
          <w:rFonts w:ascii="High Tower Text" w:hAnsi="High Tower Text"/>
          <w:sz w:val="28"/>
        </w:rPr>
        <w:t>Learning styles and its relation to academic achievement in medical undergraduate students, College of Medicine, King Saud University, Riyadh, Saudi Arabia.</w:t>
      </w:r>
      <w:r w:rsidR="00E404B1">
        <w:rPr>
          <w:rFonts w:ascii="High Tower Text" w:hAnsi="High Tower Text"/>
          <w:sz w:val="28"/>
        </w:rPr>
        <w:t xml:space="preserve"> (2014)</w:t>
      </w:r>
    </w:p>
    <w:p w:rsidR="00E404B1" w:rsidRDefault="00E404B1" w:rsidP="00E404B1">
      <w:pPr>
        <w:pStyle w:val="ListParagraph"/>
        <w:rPr>
          <w:rFonts w:ascii="High Tower Text" w:hAnsi="High Tower Text"/>
          <w:sz w:val="28"/>
        </w:rPr>
      </w:pPr>
    </w:p>
    <w:p w:rsidR="00E404B1" w:rsidRPr="00640E77" w:rsidRDefault="00E404B1" w:rsidP="00AE052A">
      <w:pPr>
        <w:numPr>
          <w:ilvl w:val="0"/>
          <w:numId w:val="7"/>
        </w:numPr>
        <w:bidi w:val="0"/>
        <w:spacing w:line="276" w:lineRule="auto"/>
        <w:jc w:val="both"/>
        <w:rPr>
          <w:rFonts w:ascii="High Tower Text" w:hAnsi="High Tower Text"/>
          <w:sz w:val="28"/>
        </w:rPr>
      </w:pPr>
      <w:r>
        <w:rPr>
          <w:rFonts w:ascii="High Tower Text" w:hAnsi="High Tower Text"/>
          <w:sz w:val="28"/>
        </w:rPr>
        <w:lastRenderedPageBreak/>
        <w:t>Prevalence of Depression in end-stage renal failure patients (2014)</w:t>
      </w:r>
    </w:p>
    <w:p w:rsidR="00280BE0" w:rsidRDefault="00280BE0" w:rsidP="00280BE0">
      <w:pPr>
        <w:bidi w:val="0"/>
        <w:spacing w:line="276" w:lineRule="auto"/>
        <w:jc w:val="both"/>
        <w:rPr>
          <w:rFonts w:ascii="High Tower Text" w:hAnsi="High Tower Text"/>
          <w:b/>
          <w:bCs/>
          <w:sz w:val="28"/>
          <w:u w:val="single"/>
        </w:rPr>
      </w:pPr>
    </w:p>
    <w:p w:rsidR="00111D51" w:rsidRDefault="00111D51">
      <w:pPr>
        <w:bidi w:val="0"/>
        <w:rPr>
          <w:rFonts w:ascii="High Tower Text" w:hAnsi="High Tower Text"/>
          <w:b/>
          <w:bCs/>
          <w:sz w:val="28"/>
          <w:u w:val="single"/>
        </w:rPr>
      </w:pPr>
      <w:r>
        <w:rPr>
          <w:rFonts w:ascii="High Tower Text" w:hAnsi="High Tower Text"/>
          <w:b/>
          <w:bCs/>
          <w:sz w:val="28"/>
          <w:u w:val="single"/>
        </w:rPr>
        <w:t xml:space="preserve">Book </w:t>
      </w:r>
      <w:r w:rsidR="00A262F2">
        <w:rPr>
          <w:rFonts w:ascii="High Tower Text" w:hAnsi="High Tower Text"/>
          <w:b/>
          <w:bCs/>
          <w:sz w:val="28"/>
          <w:u w:val="single"/>
        </w:rPr>
        <w:t xml:space="preserve">&amp; Book </w:t>
      </w:r>
      <w:r>
        <w:rPr>
          <w:rFonts w:ascii="High Tower Text" w:hAnsi="High Tower Text"/>
          <w:b/>
          <w:bCs/>
          <w:sz w:val="28"/>
          <w:u w:val="single"/>
        </w:rPr>
        <w:t>Chapters:</w:t>
      </w:r>
    </w:p>
    <w:p w:rsidR="004B5032" w:rsidRPr="003A544E" w:rsidRDefault="00A5561B" w:rsidP="00AE052A">
      <w:pPr>
        <w:pStyle w:val="BodyText"/>
        <w:numPr>
          <w:ilvl w:val="0"/>
          <w:numId w:val="11"/>
        </w:numPr>
        <w:tabs>
          <w:tab w:val="left" w:pos="720"/>
        </w:tabs>
        <w:spacing w:line="276" w:lineRule="auto"/>
        <w:rPr>
          <w:rFonts w:ascii="High Tower Text" w:hAnsi="High Tower Text" w:cs="Times New Roman"/>
          <w:b w:val="0"/>
          <w:bCs w:val="0"/>
        </w:rPr>
      </w:pPr>
      <w:r w:rsidRPr="00A5561B">
        <w:rPr>
          <w:rFonts w:ascii="High Tower Text" w:hAnsi="High Tower Text" w:cs="Times New Roman"/>
          <w:b w:val="0"/>
          <w:bCs w:val="0"/>
          <w:color w:val="FF0000"/>
          <w:u w:val="single"/>
        </w:rPr>
        <w:t>Abdulghani HM</w:t>
      </w:r>
      <w:r>
        <w:rPr>
          <w:rFonts w:ascii="High Tower Text" w:hAnsi="High Tower Text" w:cs="Times New Roman"/>
          <w:b w:val="0"/>
          <w:bCs w:val="0"/>
        </w:rPr>
        <w:t xml:space="preserve">, </w:t>
      </w:r>
      <w:r w:rsidRPr="00C71411">
        <w:rPr>
          <w:rFonts w:ascii="High Tower Text" w:hAnsi="High Tower Text" w:cs="Times New Roman"/>
          <w:b w:val="0"/>
          <w:bCs w:val="0"/>
        </w:rPr>
        <w:t>Parampuram G</w:t>
      </w:r>
      <w:r>
        <w:rPr>
          <w:rFonts w:ascii="High Tower Text" w:hAnsi="High Tower Text" w:cs="Times New Roman"/>
          <w:b w:val="0"/>
          <w:bCs w:val="0"/>
        </w:rPr>
        <w:t xml:space="preserve">, </w:t>
      </w:r>
      <w:r w:rsidRPr="00C71411">
        <w:rPr>
          <w:rFonts w:ascii="High Tower Text" w:hAnsi="High Tower Text" w:cs="Times New Roman"/>
          <w:b w:val="0"/>
          <w:bCs w:val="0"/>
        </w:rPr>
        <w:t>Amin Z</w:t>
      </w:r>
      <w:r>
        <w:rPr>
          <w:rFonts w:ascii="High Tower Text" w:hAnsi="High Tower Text" w:cs="Times New Roman"/>
          <w:b w:val="0"/>
          <w:bCs w:val="0"/>
        </w:rPr>
        <w:t xml:space="preserve">. </w:t>
      </w:r>
      <w:r w:rsidR="004B5032">
        <w:rPr>
          <w:rFonts w:ascii="High Tower Text" w:hAnsi="High Tower Text" w:cs="Times New Roman"/>
          <w:b w:val="0"/>
          <w:bCs w:val="0"/>
        </w:rPr>
        <w:t xml:space="preserve">(2014). </w:t>
      </w:r>
      <w:r w:rsidRPr="00A5561B">
        <w:rPr>
          <w:rFonts w:ascii="High Tower Text" w:hAnsi="High Tower Text" w:cs="Times New Roman"/>
          <w:b w:val="0"/>
          <w:bCs w:val="0"/>
        </w:rPr>
        <w:t>An Essential Guide for Developing, Implementing, and Evaluating Objective Structured Clinical Examination (OSCE)</w:t>
      </w:r>
      <w:r w:rsidR="004B5032">
        <w:rPr>
          <w:rFonts w:ascii="High Tower Text" w:hAnsi="High Tower Text" w:cs="Times New Roman"/>
          <w:b w:val="0"/>
          <w:bCs w:val="0"/>
        </w:rPr>
        <w:t xml:space="preserve"> (1</w:t>
      </w:r>
      <w:r w:rsidR="004B5032" w:rsidRPr="004B5032">
        <w:rPr>
          <w:rFonts w:ascii="High Tower Text" w:hAnsi="High Tower Text" w:cs="Times New Roman"/>
          <w:b w:val="0"/>
          <w:bCs w:val="0"/>
          <w:vertAlign w:val="superscript"/>
        </w:rPr>
        <w:t>st</w:t>
      </w:r>
      <w:r w:rsidR="004B5032">
        <w:rPr>
          <w:rFonts w:ascii="High Tower Text" w:hAnsi="High Tower Text" w:cs="Times New Roman"/>
          <w:b w:val="0"/>
          <w:bCs w:val="0"/>
        </w:rPr>
        <w:t>ed)</w:t>
      </w:r>
      <w:r w:rsidR="00D4420F">
        <w:rPr>
          <w:rFonts w:ascii="High Tower Text" w:hAnsi="High Tower Text" w:cs="Times New Roman"/>
          <w:b w:val="0"/>
          <w:bCs w:val="0"/>
        </w:rPr>
        <w:t xml:space="preserve">. </w:t>
      </w:r>
      <w:r w:rsidR="004B5032">
        <w:rPr>
          <w:rFonts w:ascii="High Tower Text" w:hAnsi="High Tower Text" w:cs="Times New Roman"/>
          <w:b w:val="0"/>
          <w:bCs w:val="0"/>
        </w:rPr>
        <w:t xml:space="preserve">Singapore, </w:t>
      </w:r>
      <w:r w:rsidRPr="00A5561B">
        <w:rPr>
          <w:rFonts w:ascii="High Tower Text" w:hAnsi="High Tower Text" w:cs="Times New Roman"/>
          <w:b w:val="0"/>
          <w:bCs w:val="0"/>
        </w:rPr>
        <w:t>World Scientific Publishing</w:t>
      </w:r>
      <w:r>
        <w:rPr>
          <w:rFonts w:ascii="High Tower Text" w:hAnsi="High Tower Text" w:cs="Times New Roman"/>
          <w:b w:val="0"/>
          <w:bCs w:val="0"/>
        </w:rPr>
        <w:t>.</w:t>
      </w:r>
    </w:p>
    <w:p w:rsidR="00A5561B" w:rsidRDefault="00A5561B" w:rsidP="00AE052A">
      <w:pPr>
        <w:pStyle w:val="BodyText"/>
        <w:numPr>
          <w:ilvl w:val="0"/>
          <w:numId w:val="11"/>
        </w:numPr>
        <w:tabs>
          <w:tab w:val="left" w:pos="720"/>
        </w:tabs>
        <w:spacing w:line="276" w:lineRule="auto"/>
        <w:rPr>
          <w:rFonts w:ascii="High Tower Text" w:hAnsi="High Tower Text" w:cs="Times New Roman"/>
          <w:b w:val="0"/>
          <w:bCs w:val="0"/>
        </w:rPr>
      </w:pPr>
      <w:r w:rsidRPr="00C71411">
        <w:rPr>
          <w:rFonts w:ascii="High Tower Text" w:hAnsi="High Tower Text" w:cs="Times New Roman"/>
          <w:b w:val="0"/>
          <w:bCs w:val="0"/>
        </w:rPr>
        <w:t>Amin Z</w:t>
      </w:r>
      <w:r>
        <w:rPr>
          <w:rFonts w:ascii="High Tower Text" w:hAnsi="High Tower Text" w:cs="Times New Roman"/>
          <w:b w:val="0"/>
          <w:bCs w:val="0"/>
        </w:rPr>
        <w:t xml:space="preserve">, </w:t>
      </w:r>
      <w:r w:rsidRPr="00A5561B">
        <w:rPr>
          <w:rFonts w:ascii="High Tower Text" w:hAnsi="High Tower Text" w:cs="Times New Roman"/>
          <w:b w:val="0"/>
          <w:bCs w:val="0"/>
          <w:color w:val="FF0000"/>
          <w:u w:val="single"/>
        </w:rPr>
        <w:t>Abdulghani HM</w:t>
      </w:r>
      <w:r>
        <w:rPr>
          <w:rFonts w:ascii="High Tower Text" w:hAnsi="High Tower Text" w:cs="Times New Roman"/>
          <w:b w:val="0"/>
          <w:bCs w:val="0"/>
        </w:rPr>
        <w:t xml:space="preserve">. </w:t>
      </w:r>
      <w:r w:rsidRPr="00A5561B">
        <w:rPr>
          <w:rFonts w:ascii="High Tower Text" w:hAnsi="High Tower Text" w:cs="Times New Roman"/>
          <w:b w:val="0"/>
          <w:bCs w:val="0"/>
        </w:rPr>
        <w:t>Research Methods in Anatomy Education</w:t>
      </w:r>
      <w:r w:rsidR="00224388">
        <w:rPr>
          <w:rFonts w:ascii="High Tower Text" w:hAnsi="High Tower Text" w:cs="Times New Roman"/>
          <w:b w:val="0"/>
          <w:bCs w:val="0"/>
        </w:rPr>
        <w:t xml:space="preserve"> </w:t>
      </w:r>
      <w:r>
        <w:rPr>
          <w:rFonts w:ascii="High Tower Text" w:hAnsi="High Tower Text" w:cs="Times New Roman"/>
          <w:b w:val="0"/>
          <w:bCs w:val="0"/>
        </w:rPr>
        <w:t>(</w:t>
      </w:r>
      <w:r w:rsidR="003A544E">
        <w:rPr>
          <w:rFonts w:ascii="High Tower Text" w:hAnsi="High Tower Text" w:cs="Times New Roman"/>
          <w:b w:val="0"/>
          <w:bCs w:val="0"/>
        </w:rPr>
        <w:t>In</w:t>
      </w:r>
      <w:r>
        <w:rPr>
          <w:rFonts w:ascii="High Tower Text" w:hAnsi="High Tower Text" w:cs="Times New Roman"/>
          <w:b w:val="0"/>
          <w:bCs w:val="0"/>
        </w:rPr>
        <w:t xml:space="preserve"> Press)</w:t>
      </w:r>
      <w:r w:rsidR="00D4420F">
        <w:rPr>
          <w:rFonts w:ascii="High Tower Text" w:hAnsi="High Tower Text" w:cs="Times New Roman"/>
          <w:b w:val="0"/>
          <w:bCs w:val="0"/>
        </w:rPr>
        <w:t xml:space="preserve"> 2014.</w:t>
      </w:r>
    </w:p>
    <w:p w:rsidR="00C26FFF" w:rsidRPr="00C26FFF" w:rsidRDefault="003A544E" w:rsidP="00AE052A">
      <w:pPr>
        <w:pStyle w:val="BodyText"/>
        <w:numPr>
          <w:ilvl w:val="0"/>
          <w:numId w:val="11"/>
        </w:numPr>
        <w:tabs>
          <w:tab w:val="left" w:pos="720"/>
        </w:tabs>
        <w:spacing w:line="276" w:lineRule="auto"/>
        <w:rPr>
          <w:rFonts w:ascii="High Tower Text" w:hAnsi="High Tower Text" w:cs="Times New Roman"/>
          <w:b w:val="0"/>
          <w:bCs w:val="0"/>
        </w:rPr>
      </w:pPr>
      <w:r w:rsidRPr="00A5561B">
        <w:rPr>
          <w:rFonts w:ascii="High Tower Text" w:hAnsi="High Tower Text" w:cs="Times New Roman"/>
          <w:b w:val="0"/>
          <w:bCs w:val="0"/>
          <w:color w:val="FF0000"/>
          <w:u w:val="single"/>
        </w:rPr>
        <w:t>Abdulghani HM</w:t>
      </w:r>
      <w:r>
        <w:rPr>
          <w:rFonts w:ascii="High Tower Text" w:hAnsi="High Tower Text" w:cs="Times New Roman"/>
          <w:b w:val="0"/>
          <w:bCs w:val="0"/>
          <w:color w:val="FF0000"/>
          <w:u w:val="single"/>
        </w:rPr>
        <w:t xml:space="preserve">, </w:t>
      </w:r>
      <w:r w:rsidRPr="00C71411">
        <w:rPr>
          <w:rFonts w:ascii="High Tower Text" w:hAnsi="High Tower Text" w:cs="Times New Roman"/>
          <w:b w:val="0"/>
          <w:bCs w:val="0"/>
        </w:rPr>
        <w:t>Parampuram G</w:t>
      </w:r>
      <w:r>
        <w:rPr>
          <w:rFonts w:ascii="High Tower Text" w:hAnsi="High Tower Text" w:cs="Times New Roman"/>
          <w:b w:val="0"/>
          <w:bCs w:val="0"/>
        </w:rPr>
        <w:t xml:space="preserve">. </w:t>
      </w:r>
      <w:r w:rsidR="00C26FFF">
        <w:rPr>
          <w:rFonts w:ascii="High Tower Text" w:hAnsi="High Tower Text" w:cs="Times New Roman"/>
          <w:b w:val="0"/>
          <w:bCs w:val="0"/>
        </w:rPr>
        <w:t xml:space="preserve">Book chapter: </w:t>
      </w:r>
      <w:r w:rsidR="00C26FFF" w:rsidRPr="00122FE0">
        <w:rPr>
          <w:rFonts w:ascii="High Tower Text" w:hAnsi="High Tower Text" w:cs="Times New Roman"/>
          <w:b w:val="0"/>
          <w:bCs w:val="0"/>
        </w:rPr>
        <w:t>Introducing workplace-based assessment in a reformed, undergraduate curriculum.</w:t>
      </w:r>
      <w:r w:rsidR="00C26FFF">
        <w:rPr>
          <w:rFonts w:ascii="High Tower Text" w:hAnsi="High Tower Text" w:cs="Times New Roman"/>
          <w:b w:val="0"/>
          <w:bCs w:val="0"/>
        </w:rPr>
        <w:t xml:space="preserve"> A case study Edited by Pro</w:t>
      </w:r>
      <w:r>
        <w:rPr>
          <w:rFonts w:ascii="High Tower Text" w:hAnsi="High Tower Text" w:cs="Times New Roman"/>
          <w:b w:val="0"/>
          <w:bCs w:val="0"/>
        </w:rPr>
        <w:t>f Khalid Bin Abdurrahman. (In</w:t>
      </w:r>
      <w:r w:rsidR="00C26FFF">
        <w:rPr>
          <w:rFonts w:ascii="High Tower Text" w:hAnsi="High Tower Text" w:cs="Times New Roman"/>
          <w:b w:val="0"/>
          <w:bCs w:val="0"/>
        </w:rPr>
        <w:t xml:space="preserve"> Press) 2014.</w:t>
      </w:r>
    </w:p>
    <w:p w:rsidR="00385893" w:rsidRPr="003A544E" w:rsidRDefault="00111D51" w:rsidP="00AE052A">
      <w:pPr>
        <w:pStyle w:val="BodyText"/>
        <w:numPr>
          <w:ilvl w:val="0"/>
          <w:numId w:val="11"/>
        </w:numPr>
        <w:tabs>
          <w:tab w:val="left" w:pos="720"/>
        </w:tabs>
        <w:spacing w:line="276" w:lineRule="auto"/>
        <w:rPr>
          <w:rFonts w:ascii="High Tower Text" w:hAnsi="High Tower Text" w:cs="Times New Roman"/>
          <w:b w:val="0"/>
          <w:bCs w:val="0"/>
        </w:rPr>
      </w:pPr>
      <w:r w:rsidRPr="00CC633D">
        <w:rPr>
          <w:rFonts w:ascii="High Tower Text" w:hAnsi="High Tower Text" w:cs="Times New Roman"/>
          <w:b w:val="0"/>
          <w:bCs w:val="0"/>
          <w:color w:val="FF0000"/>
          <w:u w:val="single"/>
        </w:rPr>
        <w:t>Abdulghani H</w:t>
      </w:r>
      <w:r>
        <w:rPr>
          <w:rFonts w:ascii="High Tower Text" w:hAnsi="High Tower Text" w:cs="Times New Roman"/>
          <w:b w:val="0"/>
          <w:bCs w:val="0"/>
          <w:color w:val="FF0000"/>
          <w:u w:val="single"/>
        </w:rPr>
        <w:t>M</w:t>
      </w:r>
      <w:r w:rsidRPr="00CC633D">
        <w:rPr>
          <w:rFonts w:ascii="High Tower Text" w:hAnsi="High Tower Text" w:cs="Times New Roman"/>
          <w:b w:val="0"/>
          <w:bCs w:val="0"/>
        </w:rPr>
        <w:t xml:space="preserve">. Motivate your students to achieve their goals. In: Samy Azer, ed. Making Sense of Clinical Teaching. A hands-on guides to success. CRC Press, Taylor &amp; Francis Group, </w:t>
      </w:r>
      <w:r w:rsidRPr="007F3070">
        <w:rPr>
          <w:rFonts w:ascii="High Tower Text" w:hAnsi="High Tower Text" w:cs="Times New Roman"/>
          <w:b w:val="0"/>
          <w:bCs w:val="0"/>
          <w:color w:val="FF0000"/>
        </w:rPr>
        <w:t>2013</w:t>
      </w:r>
      <w:r w:rsidRPr="00CC633D">
        <w:rPr>
          <w:rFonts w:ascii="High Tower Text" w:hAnsi="High Tower Text" w:cs="Times New Roman"/>
          <w:b w:val="0"/>
          <w:bCs w:val="0"/>
        </w:rPr>
        <w:t>.</w:t>
      </w:r>
    </w:p>
    <w:p w:rsidR="00385893" w:rsidRPr="00CC633D" w:rsidRDefault="00385893" w:rsidP="00AE052A">
      <w:pPr>
        <w:pStyle w:val="BodyText"/>
        <w:numPr>
          <w:ilvl w:val="0"/>
          <w:numId w:val="11"/>
        </w:numPr>
        <w:tabs>
          <w:tab w:val="left" w:pos="720"/>
        </w:tabs>
        <w:spacing w:line="276" w:lineRule="auto"/>
        <w:rPr>
          <w:rFonts w:ascii="High Tower Text" w:hAnsi="High Tower Text" w:cs="Times New Roman"/>
          <w:b w:val="0"/>
          <w:bCs w:val="0"/>
        </w:rPr>
      </w:pPr>
      <w:r w:rsidRPr="00887168">
        <w:rPr>
          <w:rFonts w:ascii="High Tower Text" w:hAnsi="High Tower Text" w:cs="Times New Roman"/>
          <w:color w:val="FF0000"/>
          <w:u w:val="single"/>
        </w:rPr>
        <w:t>Abdulghani HM</w:t>
      </w:r>
      <w:r w:rsidR="003A544E">
        <w:rPr>
          <w:rFonts w:ascii="High Tower Text" w:hAnsi="High Tower Text" w:cs="Times New Roman"/>
          <w:color w:val="FF0000"/>
          <w:u w:val="single"/>
        </w:rPr>
        <w:t xml:space="preserve">, </w:t>
      </w:r>
      <w:r w:rsidR="003A544E" w:rsidRPr="00E30919">
        <w:rPr>
          <w:rFonts w:ascii="High Tower Text" w:hAnsi="High Tower Text" w:cs="Times New Roman"/>
          <w:b w:val="0"/>
          <w:bCs w:val="0"/>
        </w:rPr>
        <w:t>Al-Faris E A,</w:t>
      </w:r>
      <w:r w:rsidRPr="00E30919">
        <w:rPr>
          <w:rFonts w:ascii="High Tower Text" w:hAnsi="High Tower Text" w:cs="Times New Roman"/>
          <w:b w:val="0"/>
          <w:bCs w:val="0"/>
        </w:rPr>
        <w:t xml:space="preserve">. Asking Answerable Questions. In: Hajeer A, Alkanawy B, eds. Doctor's Guide to Evidence-Based Medicine, 1st edition, Riyad; King Fahad Library Publication. </w:t>
      </w:r>
      <w:r w:rsidRPr="00F565F2">
        <w:rPr>
          <w:rFonts w:ascii="High Tower Text" w:hAnsi="High Tower Text" w:cs="Times New Roman"/>
          <w:b w:val="0"/>
          <w:bCs w:val="0"/>
          <w:color w:val="FF0000"/>
        </w:rPr>
        <w:t>2006</w:t>
      </w:r>
      <w:r w:rsidRPr="00E30919">
        <w:rPr>
          <w:rFonts w:ascii="High Tower Text" w:hAnsi="High Tower Text" w:cs="Times New Roman"/>
          <w:b w:val="0"/>
          <w:bCs w:val="0"/>
        </w:rPr>
        <w:t>;68-75</w:t>
      </w:r>
    </w:p>
    <w:p w:rsidR="006A3E05" w:rsidRDefault="006A3E05" w:rsidP="006A3E05">
      <w:pPr>
        <w:bidi w:val="0"/>
        <w:rPr>
          <w:rFonts w:ascii="High Tower Text" w:hAnsi="High Tower Text"/>
          <w:b/>
          <w:bCs/>
          <w:sz w:val="28"/>
          <w:u w:val="single"/>
        </w:rPr>
      </w:pPr>
    </w:p>
    <w:p w:rsidR="00292F99" w:rsidRPr="00C8333F" w:rsidRDefault="00C8333F" w:rsidP="00C8333F">
      <w:pPr>
        <w:bidi w:val="0"/>
        <w:jc w:val="center"/>
        <w:rPr>
          <w:rFonts w:ascii="High Tower Text" w:hAnsi="High Tower Text"/>
          <w:b/>
          <w:bCs/>
          <w:sz w:val="34"/>
          <w:szCs w:val="26"/>
        </w:rPr>
      </w:pPr>
      <w:r w:rsidRPr="00C8333F">
        <w:rPr>
          <w:rFonts w:ascii="High Tower Text" w:hAnsi="High Tower Text"/>
          <w:b/>
          <w:bCs/>
          <w:sz w:val="42"/>
          <w:szCs w:val="34"/>
        </w:rPr>
        <w:t>Research Outputs</w:t>
      </w:r>
    </w:p>
    <w:p w:rsidR="00DE6E69" w:rsidRDefault="00DE6E69" w:rsidP="00DE6E69">
      <w:pPr>
        <w:bidi w:val="0"/>
        <w:rPr>
          <w:rFonts w:ascii="High Tower Text" w:hAnsi="High Tower Text"/>
          <w:b/>
          <w:bCs/>
          <w:sz w:val="28"/>
        </w:rPr>
      </w:pPr>
    </w:p>
    <w:p w:rsidR="001A56D0" w:rsidRPr="00DE6E69" w:rsidRDefault="001A56D0" w:rsidP="00DE6E69">
      <w:pPr>
        <w:bidi w:val="0"/>
        <w:rPr>
          <w:rFonts w:ascii="High Tower Text" w:hAnsi="High Tower Text"/>
          <w:b/>
          <w:bCs/>
          <w:sz w:val="28"/>
          <w:u w:val="single"/>
        </w:rPr>
      </w:pPr>
      <w:r w:rsidRPr="00DE6E69">
        <w:rPr>
          <w:rFonts w:ascii="High Tower Text" w:hAnsi="High Tower Text"/>
          <w:b/>
          <w:bCs/>
          <w:sz w:val="28"/>
          <w:u w:val="single"/>
        </w:rPr>
        <w:t>Research Grants</w:t>
      </w:r>
      <w:r w:rsidR="002C7B8A" w:rsidRPr="00DE6E69">
        <w:rPr>
          <w:rFonts w:ascii="High Tower Text" w:hAnsi="High Tower Text"/>
          <w:b/>
          <w:bCs/>
          <w:sz w:val="28"/>
          <w:u w:val="single"/>
        </w:rPr>
        <w:t>:</w:t>
      </w:r>
    </w:p>
    <w:p w:rsidR="002C7B8A" w:rsidRPr="002C7B8A" w:rsidRDefault="002C7B8A" w:rsidP="002C7B8A">
      <w:pPr>
        <w:pStyle w:val="ListParagraph"/>
        <w:bidi w:val="0"/>
        <w:rPr>
          <w:rFonts w:ascii="High Tower Text" w:hAnsi="High Tower Text"/>
          <w:b/>
          <w:bCs/>
          <w:sz w:val="28"/>
        </w:rPr>
      </w:pPr>
    </w:p>
    <w:p w:rsidR="003A544E" w:rsidRDefault="005A5459" w:rsidP="00AE052A">
      <w:pPr>
        <w:pStyle w:val="ListParagraph"/>
        <w:numPr>
          <w:ilvl w:val="0"/>
          <w:numId w:val="10"/>
        </w:numPr>
        <w:bidi w:val="0"/>
        <w:rPr>
          <w:rFonts w:ascii="High Tower Text" w:hAnsi="High Tower Text"/>
          <w:b/>
          <w:bCs/>
          <w:sz w:val="28"/>
        </w:rPr>
      </w:pPr>
      <w:r w:rsidRPr="005A5459">
        <w:rPr>
          <w:rFonts w:ascii="High Tower Text" w:hAnsi="High Tower Text"/>
          <w:b/>
          <w:bCs/>
          <w:sz w:val="28"/>
        </w:rPr>
        <w:t xml:space="preserve">Development </w:t>
      </w:r>
      <w:r>
        <w:rPr>
          <w:rFonts w:ascii="High Tower Text" w:hAnsi="High Tower Text"/>
          <w:b/>
          <w:bCs/>
          <w:sz w:val="28"/>
        </w:rPr>
        <w:t>and</w:t>
      </w:r>
      <w:r w:rsidRPr="005A5459">
        <w:rPr>
          <w:rFonts w:ascii="High Tower Text" w:hAnsi="High Tower Text"/>
          <w:b/>
          <w:bCs/>
          <w:sz w:val="28"/>
        </w:rPr>
        <w:t xml:space="preserve"> Evaluation of the </w:t>
      </w:r>
      <w:r w:rsidR="00D43E27">
        <w:rPr>
          <w:rFonts w:ascii="High Tower Text" w:hAnsi="High Tower Text"/>
          <w:b/>
          <w:bCs/>
          <w:sz w:val="28"/>
        </w:rPr>
        <w:t xml:space="preserve">Teaching Effectiveness &amp; </w:t>
      </w:r>
      <w:r w:rsidRPr="005A5459">
        <w:rPr>
          <w:rFonts w:ascii="High Tower Text" w:hAnsi="High Tower Text"/>
          <w:b/>
          <w:bCs/>
          <w:sz w:val="28"/>
        </w:rPr>
        <w:t>Learning Outcome Assessment</w:t>
      </w:r>
      <w:r>
        <w:rPr>
          <w:rFonts w:ascii="High Tower Text" w:hAnsi="High Tower Text"/>
          <w:b/>
          <w:bCs/>
          <w:sz w:val="28"/>
        </w:rPr>
        <w:t>. The grant (SR 700,000) was provided by the Vice-rectorship for Acad</w:t>
      </w:r>
      <w:r w:rsidR="003A544E">
        <w:rPr>
          <w:rFonts w:ascii="High Tower Text" w:hAnsi="High Tower Text"/>
          <w:b/>
          <w:bCs/>
          <w:sz w:val="28"/>
        </w:rPr>
        <w:t>emic Affairs &amp; the Quality (2014, ongoing project</w:t>
      </w:r>
      <w:r>
        <w:rPr>
          <w:rFonts w:ascii="High Tower Text" w:hAnsi="High Tower Text"/>
          <w:b/>
          <w:bCs/>
          <w:sz w:val="28"/>
        </w:rPr>
        <w:t>).</w:t>
      </w:r>
    </w:p>
    <w:p w:rsidR="003A544E" w:rsidRPr="003A544E" w:rsidRDefault="003A544E" w:rsidP="003A544E">
      <w:pPr>
        <w:pStyle w:val="ListParagraph"/>
        <w:bidi w:val="0"/>
        <w:rPr>
          <w:rFonts w:ascii="High Tower Text" w:hAnsi="High Tower Text"/>
          <w:b/>
          <w:bCs/>
          <w:sz w:val="28"/>
        </w:rPr>
      </w:pPr>
    </w:p>
    <w:p w:rsidR="001A56D0" w:rsidRDefault="001A56D0" w:rsidP="00AE052A">
      <w:pPr>
        <w:pStyle w:val="ListParagraph"/>
        <w:numPr>
          <w:ilvl w:val="0"/>
          <w:numId w:val="10"/>
        </w:numPr>
        <w:bidi w:val="0"/>
        <w:rPr>
          <w:rFonts w:ascii="High Tower Text" w:hAnsi="High Tower Text"/>
          <w:b/>
          <w:bCs/>
          <w:sz w:val="28"/>
        </w:rPr>
      </w:pPr>
      <w:r>
        <w:rPr>
          <w:rFonts w:ascii="High Tower Text" w:hAnsi="High Tower Text"/>
          <w:b/>
          <w:bCs/>
          <w:sz w:val="28"/>
        </w:rPr>
        <w:t>Centralized Assessment System in Health Colleges. The grant (SR 25,000) was provided by the Centre for Excellence in Teaching &amp; Learning</w:t>
      </w:r>
      <w:r w:rsidR="003A544E">
        <w:rPr>
          <w:rFonts w:ascii="High Tower Text" w:hAnsi="High Tower Text"/>
          <w:b/>
          <w:bCs/>
          <w:sz w:val="28"/>
        </w:rPr>
        <w:t xml:space="preserve"> (2012, completed</w:t>
      </w:r>
      <w:r w:rsidR="00EE3A53">
        <w:rPr>
          <w:rFonts w:ascii="High Tower Text" w:hAnsi="High Tower Text"/>
          <w:b/>
          <w:bCs/>
          <w:sz w:val="28"/>
        </w:rPr>
        <w:t>)</w:t>
      </w:r>
      <w:r w:rsidR="002C7B8A">
        <w:rPr>
          <w:rFonts w:ascii="High Tower Text" w:hAnsi="High Tower Text"/>
          <w:b/>
          <w:bCs/>
          <w:sz w:val="28"/>
        </w:rPr>
        <w:t>.</w:t>
      </w:r>
    </w:p>
    <w:p w:rsidR="002C7B8A" w:rsidRDefault="002C7B8A" w:rsidP="002C7B8A">
      <w:pPr>
        <w:pStyle w:val="ListParagraph"/>
        <w:bidi w:val="0"/>
        <w:rPr>
          <w:rFonts w:ascii="High Tower Text" w:hAnsi="High Tower Text"/>
          <w:b/>
          <w:bCs/>
          <w:sz w:val="28"/>
        </w:rPr>
      </w:pPr>
    </w:p>
    <w:p w:rsidR="001A56D0" w:rsidRDefault="001A56D0" w:rsidP="00AE052A">
      <w:pPr>
        <w:pStyle w:val="ListParagraph"/>
        <w:numPr>
          <w:ilvl w:val="0"/>
          <w:numId w:val="10"/>
        </w:numPr>
        <w:bidi w:val="0"/>
        <w:rPr>
          <w:rFonts w:ascii="High Tower Text" w:hAnsi="High Tower Text"/>
          <w:b/>
          <w:bCs/>
          <w:sz w:val="28"/>
        </w:rPr>
      </w:pPr>
      <w:r>
        <w:rPr>
          <w:rFonts w:ascii="High Tower Text" w:hAnsi="High Tower Text"/>
          <w:b/>
          <w:bCs/>
          <w:sz w:val="28"/>
        </w:rPr>
        <w:t>Problem-based learning in Cardio-vascular Block module. The grant (SR 25,000) was provided by the Centre for Excellence in Teaching &amp; Learning</w:t>
      </w:r>
      <w:r w:rsidR="003A544E">
        <w:rPr>
          <w:rFonts w:ascii="High Tower Text" w:hAnsi="High Tower Text"/>
          <w:b/>
          <w:bCs/>
          <w:sz w:val="28"/>
        </w:rPr>
        <w:t xml:space="preserve"> (2011, completed</w:t>
      </w:r>
      <w:r w:rsidR="00EE3A53">
        <w:rPr>
          <w:rFonts w:ascii="High Tower Text" w:hAnsi="High Tower Text"/>
          <w:b/>
          <w:bCs/>
          <w:sz w:val="28"/>
        </w:rPr>
        <w:t>)</w:t>
      </w:r>
    </w:p>
    <w:p w:rsidR="00E528A9" w:rsidRPr="00E528A9" w:rsidRDefault="00E528A9" w:rsidP="00E528A9">
      <w:pPr>
        <w:pStyle w:val="ListParagraph"/>
        <w:rPr>
          <w:rFonts w:ascii="High Tower Text" w:hAnsi="High Tower Text"/>
          <w:b/>
          <w:bCs/>
          <w:sz w:val="28"/>
        </w:rPr>
      </w:pPr>
    </w:p>
    <w:p w:rsidR="001A56D0" w:rsidRPr="001A56D0" w:rsidRDefault="001A56D0" w:rsidP="001A56D0">
      <w:pPr>
        <w:pStyle w:val="ListParagraph"/>
        <w:bidi w:val="0"/>
        <w:rPr>
          <w:rFonts w:ascii="High Tower Text" w:hAnsi="High Tower Text"/>
          <w:b/>
          <w:bCs/>
          <w:sz w:val="28"/>
        </w:rPr>
      </w:pPr>
    </w:p>
    <w:p w:rsidR="00292F99" w:rsidRDefault="00292F99" w:rsidP="00E67856">
      <w:pPr>
        <w:bidi w:val="0"/>
        <w:spacing w:line="276" w:lineRule="auto"/>
        <w:jc w:val="both"/>
        <w:rPr>
          <w:rFonts w:ascii="High Tower Text" w:hAnsi="High Tower Text"/>
          <w:b/>
          <w:bCs/>
          <w:sz w:val="28"/>
          <w:u w:val="single"/>
        </w:rPr>
      </w:pPr>
    </w:p>
    <w:p w:rsidR="00A605FF" w:rsidRPr="00E30919" w:rsidRDefault="00BD5B19" w:rsidP="00292F99">
      <w:pPr>
        <w:bidi w:val="0"/>
        <w:spacing w:line="276" w:lineRule="auto"/>
        <w:jc w:val="both"/>
        <w:rPr>
          <w:rFonts w:ascii="High Tower Text" w:hAnsi="High Tower Text"/>
          <w:b/>
          <w:bCs/>
          <w:sz w:val="28"/>
          <w:u w:val="single"/>
        </w:rPr>
      </w:pPr>
      <w:r w:rsidRPr="00E30919">
        <w:rPr>
          <w:rFonts w:ascii="High Tower Text" w:hAnsi="High Tower Text"/>
          <w:b/>
          <w:bCs/>
          <w:sz w:val="28"/>
          <w:u w:val="single"/>
        </w:rPr>
        <w:t>List of Publication (Full Papers in Peer Reviewed Journals)</w:t>
      </w:r>
    </w:p>
    <w:p w:rsidR="0097482D" w:rsidRPr="008E5FA6" w:rsidRDefault="0097482D" w:rsidP="00D43E27">
      <w:pPr>
        <w:pStyle w:val="BodyText"/>
        <w:tabs>
          <w:tab w:val="left" w:pos="720"/>
        </w:tabs>
        <w:spacing w:line="276" w:lineRule="auto"/>
        <w:jc w:val="left"/>
        <w:rPr>
          <w:rFonts w:ascii="High Tower Text" w:hAnsi="High Tower Text" w:cs="Times New Roman"/>
          <w:b w:val="0"/>
          <w:bCs w:val="0"/>
          <w:szCs w:val="28"/>
        </w:rPr>
      </w:pPr>
    </w:p>
    <w:p w:rsidR="003053B1" w:rsidRDefault="003053B1" w:rsidP="00E20FD0">
      <w:pPr>
        <w:pStyle w:val="BodyText"/>
        <w:numPr>
          <w:ilvl w:val="0"/>
          <w:numId w:val="12"/>
        </w:numPr>
        <w:tabs>
          <w:tab w:val="left" w:pos="720"/>
        </w:tabs>
        <w:spacing w:line="276" w:lineRule="auto"/>
        <w:jc w:val="left"/>
        <w:rPr>
          <w:rFonts w:ascii="High Tower Text" w:hAnsi="High Tower Text" w:cs="Times New Roman"/>
          <w:b w:val="0"/>
          <w:bCs w:val="0"/>
          <w:szCs w:val="28"/>
        </w:rPr>
      </w:pPr>
      <w:r w:rsidRPr="00D43E27">
        <w:rPr>
          <w:rFonts w:ascii="High Tower Text" w:hAnsi="High Tower Text" w:cs="Times New Roman"/>
          <w:color w:val="FF0000"/>
          <w:szCs w:val="28"/>
        </w:rPr>
        <w:t>Abdulghani HM</w:t>
      </w:r>
      <w:r>
        <w:rPr>
          <w:rFonts w:ascii="High Tower Text" w:hAnsi="High Tower Text" w:cs="Times New Roman"/>
          <w:b w:val="0"/>
          <w:bCs w:val="0"/>
          <w:szCs w:val="28"/>
        </w:rPr>
        <w:t xml:space="preserve">, Alharbi MM, </w:t>
      </w:r>
      <w:r w:rsidRPr="00DD7805">
        <w:rPr>
          <w:rFonts w:ascii="High Tower Text" w:hAnsi="High Tower Text" w:cs="Times New Roman"/>
          <w:b w:val="0"/>
          <w:bCs w:val="0"/>
          <w:szCs w:val="28"/>
        </w:rPr>
        <w:t>Irshad M</w:t>
      </w:r>
      <w:r>
        <w:rPr>
          <w:rFonts w:ascii="High Tower Text" w:hAnsi="High Tower Text" w:cs="Times New Roman"/>
          <w:b w:val="0"/>
          <w:bCs w:val="0"/>
          <w:szCs w:val="28"/>
        </w:rPr>
        <w:t>.</w:t>
      </w:r>
      <w:r w:rsidRPr="003053B1">
        <w:rPr>
          <w:rFonts w:ascii="High Tower Text" w:hAnsi="High Tower Text" w:cs="Times New Roman"/>
          <w:b w:val="0"/>
          <w:bCs w:val="0"/>
          <w:szCs w:val="28"/>
        </w:rPr>
        <w:t xml:space="preserve"> Stress and its association with working efficiency of junior doctors during three postgraduate residency training programs</w:t>
      </w:r>
      <w:r>
        <w:rPr>
          <w:rFonts w:ascii="High Tower Text" w:hAnsi="High Tower Text" w:cs="Times New Roman"/>
          <w:b w:val="0"/>
          <w:bCs w:val="0"/>
          <w:szCs w:val="28"/>
        </w:rPr>
        <w:t xml:space="preserve">. (Accepted for publication in </w:t>
      </w:r>
      <w:r w:rsidRPr="0097482D">
        <w:rPr>
          <w:rFonts w:ascii="High Tower Text" w:hAnsi="High Tower Text" w:cs="Times New Roman"/>
          <w:b w:val="0"/>
          <w:bCs w:val="0"/>
          <w:szCs w:val="24"/>
        </w:rPr>
        <w:t>Neuropsychiatric Disease and Treatment</w:t>
      </w:r>
      <w:r>
        <w:rPr>
          <w:rFonts w:ascii="High Tower Text" w:hAnsi="High Tower Text" w:cs="Times New Roman"/>
          <w:b w:val="0"/>
          <w:bCs w:val="0"/>
          <w:szCs w:val="24"/>
        </w:rPr>
        <w:t>)</w:t>
      </w:r>
    </w:p>
    <w:p w:rsidR="00E20FD0" w:rsidRDefault="0059726D" w:rsidP="00E20FD0">
      <w:pPr>
        <w:pStyle w:val="BodyText"/>
        <w:numPr>
          <w:ilvl w:val="0"/>
          <w:numId w:val="12"/>
        </w:numPr>
        <w:tabs>
          <w:tab w:val="left" w:pos="720"/>
        </w:tabs>
        <w:spacing w:line="276" w:lineRule="auto"/>
        <w:jc w:val="left"/>
        <w:rPr>
          <w:rFonts w:ascii="High Tower Text" w:hAnsi="High Tower Text" w:cs="Times New Roman"/>
          <w:b w:val="0"/>
          <w:bCs w:val="0"/>
          <w:szCs w:val="28"/>
        </w:rPr>
      </w:pPr>
      <w:r w:rsidRPr="008E5FA6">
        <w:rPr>
          <w:rFonts w:ascii="High Tower Text" w:hAnsi="High Tower Text" w:cs="Times New Roman"/>
          <w:b w:val="0"/>
          <w:bCs w:val="0"/>
          <w:szCs w:val="28"/>
        </w:rPr>
        <w:lastRenderedPageBreak/>
        <w:t xml:space="preserve">Alfaris EA, </w:t>
      </w:r>
      <w:r w:rsidR="008E5FA6">
        <w:rPr>
          <w:rFonts w:ascii="High Tower Text" w:hAnsi="High Tower Text" w:cs="Times New Roman"/>
          <w:b w:val="0"/>
          <w:bCs w:val="0"/>
          <w:szCs w:val="28"/>
        </w:rPr>
        <w:t>…………………..</w:t>
      </w:r>
      <w:r w:rsidR="00A738D2" w:rsidRPr="008E5FA6">
        <w:rPr>
          <w:rFonts w:ascii="High Tower Text" w:hAnsi="High Tower Text" w:cs="Times New Roman"/>
          <w:b w:val="0"/>
          <w:bCs w:val="0"/>
          <w:color w:val="FF0000"/>
          <w:szCs w:val="28"/>
        </w:rPr>
        <w:t>Abdulghani HM</w:t>
      </w:r>
      <w:r w:rsidR="00D43E27">
        <w:rPr>
          <w:rFonts w:ascii="High Tower Text" w:hAnsi="High Tower Text" w:cs="Times New Roman"/>
          <w:b w:val="0"/>
          <w:bCs w:val="0"/>
          <w:color w:val="FF0000"/>
          <w:szCs w:val="28"/>
        </w:rPr>
        <w:t>.</w:t>
      </w:r>
      <w:r w:rsidR="00A738D2" w:rsidRPr="008E5FA6">
        <w:rPr>
          <w:rFonts w:ascii="High Tower Text" w:hAnsi="High Tower Text" w:cs="Times New Roman"/>
          <w:b w:val="0"/>
          <w:bCs w:val="0"/>
          <w:color w:val="FF0000"/>
          <w:szCs w:val="28"/>
        </w:rPr>
        <w:t xml:space="preserve"> </w:t>
      </w:r>
      <w:r w:rsidR="00A738D2" w:rsidRPr="00A738D2">
        <w:rPr>
          <w:rFonts w:ascii="High Tower Text" w:hAnsi="High Tower Text" w:cs="Times New Roman"/>
          <w:b w:val="0"/>
          <w:bCs w:val="0"/>
          <w:szCs w:val="28"/>
        </w:rPr>
        <w:t>A single day item-writing workshop: an impact evaluation on the four Kirkpatrick levels</w:t>
      </w:r>
      <w:r w:rsidR="00A738D2">
        <w:rPr>
          <w:rFonts w:ascii="High Tower Text" w:hAnsi="High Tower Text" w:cs="Times New Roman"/>
          <w:b w:val="0"/>
          <w:bCs w:val="0"/>
          <w:szCs w:val="28"/>
        </w:rPr>
        <w:t>.</w:t>
      </w:r>
      <w:r w:rsidR="008E5FA6">
        <w:rPr>
          <w:rFonts w:ascii="High Tower Text" w:hAnsi="High Tower Text" w:cs="Times New Roman"/>
          <w:b w:val="0"/>
          <w:bCs w:val="0"/>
          <w:szCs w:val="28"/>
        </w:rPr>
        <w:t xml:space="preserve"> (Accepted for publication in JDE</w:t>
      </w:r>
      <w:r w:rsidR="003053B1">
        <w:rPr>
          <w:rFonts w:ascii="High Tower Text" w:hAnsi="High Tower Text" w:cs="Times New Roman"/>
          <w:b w:val="0"/>
          <w:bCs w:val="0"/>
          <w:szCs w:val="28"/>
        </w:rPr>
        <w:t>)</w:t>
      </w:r>
      <w:r w:rsidR="008E5FA6">
        <w:rPr>
          <w:rFonts w:ascii="High Tower Text" w:hAnsi="High Tower Text" w:cs="Times New Roman"/>
          <w:b w:val="0"/>
          <w:bCs w:val="0"/>
          <w:szCs w:val="28"/>
        </w:rPr>
        <w:t>.</w:t>
      </w:r>
    </w:p>
    <w:p w:rsidR="00E20FD0" w:rsidRPr="00E20FD0" w:rsidRDefault="00E20FD0" w:rsidP="00E20FD0">
      <w:pPr>
        <w:pStyle w:val="BodyText"/>
        <w:numPr>
          <w:ilvl w:val="0"/>
          <w:numId w:val="12"/>
        </w:numPr>
        <w:tabs>
          <w:tab w:val="left" w:pos="720"/>
        </w:tabs>
        <w:spacing w:line="276" w:lineRule="auto"/>
        <w:jc w:val="both"/>
        <w:rPr>
          <w:rFonts w:ascii="High Tower Text" w:hAnsi="High Tower Text" w:cs="Times New Roman"/>
          <w:b w:val="0"/>
          <w:bCs w:val="0"/>
          <w:szCs w:val="28"/>
        </w:rPr>
      </w:pPr>
      <w:r w:rsidRPr="00E20FD0">
        <w:rPr>
          <w:rFonts w:ascii="High Tower Text" w:hAnsi="High Tower Text" w:cs="Times New Roman"/>
          <w:b w:val="0"/>
          <w:bCs w:val="0"/>
          <w:szCs w:val="28"/>
        </w:rPr>
        <w:t>Irshad M, Mandal RK, Al-Drees A, Khalil MS, Abdulghani HM.</w:t>
      </w:r>
      <w:r>
        <w:rPr>
          <w:rFonts w:ascii="High Tower Text" w:hAnsi="High Tower Text" w:cs="Times New Roman"/>
          <w:b w:val="0"/>
          <w:bCs w:val="0"/>
          <w:szCs w:val="28"/>
        </w:rPr>
        <w:t xml:space="preserve"> </w:t>
      </w:r>
      <w:r w:rsidRPr="00E20FD0">
        <w:rPr>
          <w:rFonts w:ascii="High Tower Text" w:hAnsi="High Tower Text" w:cs="Times New Roman"/>
          <w:b w:val="0"/>
          <w:bCs w:val="0"/>
          <w:szCs w:val="28"/>
        </w:rPr>
        <w:t>No Evidence of Association of the Arg72Pro p53 Gene Polymorphism with Cancer Risk in the Saudi Population: a Meta-Analysis</w:t>
      </w:r>
      <w:r>
        <w:rPr>
          <w:rFonts w:ascii="High Tower Text" w:hAnsi="High Tower Text" w:cs="Times New Roman"/>
          <w:b w:val="0"/>
          <w:bCs w:val="0"/>
          <w:szCs w:val="28"/>
        </w:rPr>
        <w:t xml:space="preserve">. APJCPrevention </w:t>
      </w:r>
      <w:r w:rsidRPr="00E20FD0">
        <w:rPr>
          <w:rFonts w:ascii="High Tower Text" w:hAnsi="High Tower Text" w:cs="Times New Roman"/>
          <w:b w:val="0"/>
          <w:bCs w:val="0"/>
          <w:szCs w:val="28"/>
        </w:rPr>
        <w:t>2015</w:t>
      </w:r>
      <w:r>
        <w:rPr>
          <w:rFonts w:ascii="High Tower Text" w:hAnsi="High Tower Text" w:cs="Times New Roman"/>
          <w:b w:val="0"/>
          <w:bCs w:val="0"/>
          <w:szCs w:val="28"/>
        </w:rPr>
        <w:t>; 6: 5663-5667.</w:t>
      </w:r>
      <w:r w:rsidRPr="00E20FD0">
        <w:rPr>
          <w:rFonts w:ascii="High Tower Text" w:hAnsi="High Tower Text" w:cs="Times New Roman"/>
          <w:b w:val="0"/>
          <w:bCs w:val="0"/>
          <w:szCs w:val="28"/>
        </w:rPr>
        <w:t xml:space="preserve">  </w:t>
      </w:r>
    </w:p>
    <w:p w:rsidR="00E20FD0" w:rsidRDefault="00E20FD0" w:rsidP="00E20FD0">
      <w:pPr>
        <w:pStyle w:val="ListParagraph"/>
        <w:rPr>
          <w:rFonts w:ascii="High Tower Text" w:hAnsi="High Tower Text" w:cs="Times New Roman"/>
          <w:color w:val="FF0000"/>
          <w:szCs w:val="28"/>
        </w:rPr>
      </w:pPr>
    </w:p>
    <w:p w:rsidR="006A3E05" w:rsidRDefault="006A3E05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jc w:val="left"/>
        <w:rPr>
          <w:rFonts w:ascii="High Tower Text" w:hAnsi="High Tower Text" w:cs="Times New Roman"/>
          <w:b w:val="0"/>
          <w:bCs w:val="0"/>
          <w:szCs w:val="28"/>
        </w:rPr>
      </w:pPr>
      <w:r w:rsidRPr="00D43E27">
        <w:rPr>
          <w:rFonts w:ascii="High Tower Text" w:hAnsi="High Tower Text" w:cs="Times New Roman"/>
          <w:color w:val="FF0000"/>
          <w:szCs w:val="28"/>
        </w:rPr>
        <w:t>Abdulghani HM</w:t>
      </w:r>
      <w:r w:rsidRPr="00DD7805">
        <w:rPr>
          <w:rFonts w:ascii="High Tower Text" w:hAnsi="High Tower Text" w:cs="Times New Roman"/>
          <w:b w:val="0"/>
          <w:bCs w:val="0"/>
          <w:szCs w:val="28"/>
        </w:rPr>
        <w:t>, Farah Ahmad F, Khalil MS, Alshaikh GK, Syed S, Irshad M, Aldrees AA, Alrowais N</w:t>
      </w:r>
      <w:r>
        <w:rPr>
          <w:rFonts w:ascii="High Tower Text" w:hAnsi="High Tower Text" w:cs="Times New Roman"/>
          <w:b w:val="0"/>
          <w:bCs w:val="0"/>
          <w:szCs w:val="28"/>
        </w:rPr>
        <w:t xml:space="preserve">, </w:t>
      </w:r>
      <w:r w:rsidRPr="00DD7805">
        <w:rPr>
          <w:rFonts w:ascii="High Tower Text" w:hAnsi="High Tower Text" w:cs="Times New Roman"/>
          <w:b w:val="0"/>
          <w:bCs w:val="0"/>
          <w:szCs w:val="28"/>
        </w:rPr>
        <w:t>Haque</w:t>
      </w:r>
      <w:r>
        <w:rPr>
          <w:rFonts w:ascii="High Tower Text" w:hAnsi="High Tower Text" w:cs="Times New Roman"/>
          <w:b w:val="0"/>
          <w:bCs w:val="0"/>
          <w:szCs w:val="28"/>
        </w:rPr>
        <w:t xml:space="preserve"> S</w:t>
      </w:r>
      <w:r w:rsidRPr="00DD7805">
        <w:rPr>
          <w:rFonts w:ascii="High Tower Text" w:hAnsi="High Tower Text" w:cs="Times New Roman"/>
          <w:b w:val="0"/>
          <w:bCs w:val="0"/>
          <w:szCs w:val="28"/>
        </w:rPr>
        <w:t>.</w:t>
      </w:r>
      <w:r>
        <w:rPr>
          <w:rFonts w:ascii="High Tower Text" w:hAnsi="High Tower Text" w:cs="Times New Roman"/>
          <w:b w:val="0"/>
          <w:bCs w:val="0"/>
          <w:szCs w:val="28"/>
        </w:rPr>
        <w:t xml:space="preserve"> </w:t>
      </w:r>
      <w:r w:rsidRPr="00DD7805">
        <w:rPr>
          <w:rFonts w:ascii="High Tower Text" w:hAnsi="High Tower Text" w:cs="Times New Roman"/>
          <w:b w:val="0"/>
          <w:bCs w:val="0"/>
          <w:szCs w:val="28"/>
        </w:rPr>
        <w:t>Faculty development programs improve the quality of Multiple Choice Questions</w:t>
      </w:r>
      <w:r w:rsidR="00E31F60">
        <w:rPr>
          <w:rFonts w:ascii="High Tower Text" w:hAnsi="High Tower Text" w:cs="Times New Roman"/>
          <w:b w:val="0"/>
          <w:bCs w:val="0"/>
          <w:szCs w:val="28"/>
        </w:rPr>
        <w:t xml:space="preserve">. Scientific Report </w:t>
      </w:r>
      <w:r w:rsidR="00E951DB">
        <w:rPr>
          <w:rFonts w:ascii="High Tower Text" w:hAnsi="High Tower Text" w:cs="Times New Roman"/>
          <w:b w:val="0"/>
          <w:bCs w:val="0"/>
          <w:szCs w:val="28"/>
        </w:rPr>
        <w:t xml:space="preserve">2015 </w:t>
      </w:r>
      <w:r w:rsidR="00E31F60">
        <w:rPr>
          <w:rFonts w:ascii="High Tower Text" w:hAnsi="High Tower Text" w:cs="Times New Roman"/>
          <w:b w:val="0"/>
          <w:bCs w:val="0"/>
          <w:szCs w:val="28"/>
        </w:rPr>
        <w:t>5;9556:1-5</w:t>
      </w:r>
    </w:p>
    <w:p w:rsidR="00ED4844" w:rsidRDefault="00ED4844" w:rsidP="008E5FA6">
      <w:pPr>
        <w:pStyle w:val="BodyText"/>
        <w:tabs>
          <w:tab w:val="left" w:pos="720"/>
        </w:tabs>
        <w:spacing w:line="276" w:lineRule="auto"/>
        <w:ind w:left="720"/>
        <w:jc w:val="left"/>
        <w:rPr>
          <w:rFonts w:ascii="High Tower Text" w:hAnsi="High Tower Text" w:cs="Times New Roman"/>
          <w:b w:val="0"/>
          <w:bCs w:val="0"/>
          <w:szCs w:val="28"/>
        </w:rPr>
      </w:pPr>
    </w:p>
    <w:p w:rsidR="008579FD" w:rsidRPr="008579FD" w:rsidRDefault="008579FD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jc w:val="left"/>
        <w:rPr>
          <w:rFonts w:ascii="High Tower Text" w:hAnsi="High Tower Text" w:cs="Times New Roman"/>
          <w:b w:val="0"/>
          <w:bCs w:val="0"/>
          <w:szCs w:val="28"/>
        </w:rPr>
      </w:pPr>
      <w:r w:rsidRPr="008579FD">
        <w:rPr>
          <w:rFonts w:ascii="High Tower Text" w:hAnsi="High Tower Text" w:cs="Times New Roman"/>
          <w:b w:val="0"/>
          <w:bCs w:val="0"/>
          <w:szCs w:val="28"/>
        </w:rPr>
        <w:t>AlHaqwi AI, Mohamed TA, Al K</w:t>
      </w:r>
      <w:r>
        <w:rPr>
          <w:rFonts w:ascii="High Tower Text" w:hAnsi="High Tower Text" w:cs="Times New Roman"/>
          <w:b w:val="0"/>
          <w:bCs w:val="0"/>
          <w:szCs w:val="28"/>
        </w:rPr>
        <w:t xml:space="preserve">abba AF, Alotaibi SS, Al Shehri </w:t>
      </w:r>
      <w:r w:rsidRPr="008579FD">
        <w:rPr>
          <w:rFonts w:ascii="High Tower Text" w:hAnsi="High Tower Text" w:cs="Times New Roman"/>
          <w:b w:val="0"/>
          <w:bCs w:val="0"/>
          <w:szCs w:val="28"/>
        </w:rPr>
        <w:t>AM, </w:t>
      </w:r>
      <w:r w:rsidRPr="00D43E27">
        <w:rPr>
          <w:rFonts w:ascii="High Tower Text" w:hAnsi="High Tower Text" w:cs="Times New Roman"/>
          <w:color w:val="FF0000"/>
          <w:szCs w:val="28"/>
        </w:rPr>
        <w:t>Abdulghani HM</w:t>
      </w:r>
      <w:r w:rsidRPr="008E5FA6">
        <w:rPr>
          <w:rFonts w:ascii="High Tower Text" w:hAnsi="High Tower Text" w:cs="Times New Roman"/>
          <w:b w:val="0"/>
          <w:bCs w:val="0"/>
          <w:szCs w:val="28"/>
        </w:rPr>
        <w:t xml:space="preserve">, </w:t>
      </w:r>
      <w:r w:rsidRPr="008579FD">
        <w:rPr>
          <w:rFonts w:ascii="High Tower Text" w:hAnsi="High Tower Text" w:cs="Times New Roman"/>
          <w:b w:val="0"/>
          <w:bCs w:val="0"/>
          <w:szCs w:val="28"/>
        </w:rPr>
        <w:t xml:space="preserve">Badri M. </w:t>
      </w:r>
      <w:hyperlink r:id="rId11" w:history="1">
        <w:r w:rsidRPr="008579FD">
          <w:rPr>
            <w:rFonts w:ascii="High Tower Text" w:hAnsi="High Tower Text" w:cs="Times New Roman"/>
            <w:b w:val="0"/>
            <w:bCs w:val="0"/>
            <w:szCs w:val="28"/>
          </w:rPr>
          <w:t>Problem-</w:t>
        </w:r>
      </w:hyperlink>
      <w:r w:rsidRPr="008579FD">
        <w:rPr>
          <w:rFonts w:ascii="High Tower Text" w:hAnsi="High Tower Text" w:cs="Times New Roman"/>
          <w:b w:val="0"/>
          <w:bCs w:val="0"/>
          <w:szCs w:val="28"/>
        </w:rPr>
        <w:t xml:space="preserve"> based learning in undergraduate medical education in Saudi Arabia: Time has come to reflect on th</w:t>
      </w:r>
      <w:r w:rsidR="008E5FA6">
        <w:rPr>
          <w:rFonts w:ascii="High Tower Text" w:hAnsi="High Tower Text" w:cs="Times New Roman"/>
          <w:b w:val="0"/>
          <w:bCs w:val="0"/>
          <w:szCs w:val="28"/>
        </w:rPr>
        <w:t>e experience.Med Teach. 2015</w:t>
      </w:r>
      <w:r w:rsidRPr="008579FD">
        <w:rPr>
          <w:rFonts w:ascii="High Tower Text" w:hAnsi="High Tower Text" w:cs="Times New Roman"/>
          <w:b w:val="0"/>
          <w:bCs w:val="0"/>
          <w:szCs w:val="28"/>
        </w:rPr>
        <w:t>;37 Suppl 1:S61-6</w:t>
      </w:r>
      <w:r>
        <w:rPr>
          <w:rFonts w:ascii="High Tower Text" w:hAnsi="High Tower Text" w:cs="Times New Roman"/>
          <w:b w:val="0"/>
          <w:bCs w:val="0"/>
          <w:szCs w:val="28"/>
        </w:rPr>
        <w:t>.</w:t>
      </w:r>
    </w:p>
    <w:p w:rsidR="006A3E05" w:rsidRPr="00D43E27" w:rsidRDefault="006A3E05" w:rsidP="008E5FA6">
      <w:pPr>
        <w:pStyle w:val="BodyText"/>
        <w:tabs>
          <w:tab w:val="left" w:pos="720"/>
        </w:tabs>
        <w:spacing w:line="276" w:lineRule="auto"/>
        <w:ind w:left="720"/>
        <w:jc w:val="left"/>
        <w:rPr>
          <w:rFonts w:ascii="High Tower Text" w:hAnsi="High Tower Text" w:cs="Times New Roman"/>
          <w:color w:val="FF0000"/>
          <w:szCs w:val="28"/>
        </w:rPr>
      </w:pPr>
    </w:p>
    <w:p w:rsidR="008579FD" w:rsidRDefault="006A3E05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jc w:val="left"/>
        <w:rPr>
          <w:rFonts w:ascii="High Tower Text" w:hAnsi="High Tower Text" w:cs="Times New Roman"/>
          <w:b w:val="0"/>
          <w:bCs w:val="0"/>
          <w:szCs w:val="28"/>
        </w:rPr>
      </w:pPr>
      <w:r w:rsidRPr="008579FD">
        <w:rPr>
          <w:rFonts w:ascii="High Tower Text" w:hAnsi="High Tower Text" w:cs="Times New Roman"/>
          <w:b w:val="0"/>
          <w:bCs w:val="0"/>
          <w:szCs w:val="28"/>
        </w:rPr>
        <w:t>AlDrees</w:t>
      </w:r>
      <w:r w:rsidR="008579FD" w:rsidRPr="008579FD">
        <w:rPr>
          <w:rFonts w:ascii="High Tower Text" w:hAnsi="High Tower Text" w:cs="Times New Roman"/>
          <w:b w:val="0"/>
          <w:bCs w:val="0"/>
          <w:szCs w:val="28"/>
        </w:rPr>
        <w:t xml:space="preserve"> </w:t>
      </w:r>
      <w:r w:rsidR="008579FD">
        <w:rPr>
          <w:rFonts w:ascii="High Tower Text" w:hAnsi="High Tower Text" w:cs="Times New Roman"/>
          <w:b w:val="0"/>
          <w:bCs w:val="0"/>
          <w:szCs w:val="28"/>
        </w:rPr>
        <w:t xml:space="preserve">Al-Drees AA, </w:t>
      </w:r>
      <w:r w:rsidR="008579FD" w:rsidRPr="008579FD">
        <w:rPr>
          <w:rFonts w:ascii="High Tower Text" w:hAnsi="High Tower Text" w:cs="Times New Roman"/>
          <w:b w:val="0"/>
          <w:bCs w:val="0"/>
          <w:szCs w:val="28"/>
        </w:rPr>
        <w:t>Khalil</w:t>
      </w:r>
      <w:r w:rsidR="008579FD">
        <w:rPr>
          <w:rFonts w:ascii="High Tower Text" w:hAnsi="High Tower Text" w:cs="Times New Roman"/>
          <w:b w:val="0"/>
          <w:bCs w:val="0"/>
          <w:szCs w:val="28"/>
        </w:rPr>
        <w:t xml:space="preserve"> MS</w:t>
      </w:r>
      <w:r w:rsidR="008579FD" w:rsidRPr="008579FD">
        <w:rPr>
          <w:rFonts w:ascii="High Tower Text" w:hAnsi="High Tower Text" w:cs="Times New Roman"/>
          <w:b w:val="0"/>
          <w:bCs w:val="0"/>
          <w:szCs w:val="28"/>
        </w:rPr>
        <w:t xml:space="preserve">, </w:t>
      </w:r>
      <w:r w:rsidR="008579FD">
        <w:rPr>
          <w:rFonts w:ascii="High Tower Text" w:hAnsi="High Tower Text" w:cs="Times New Roman"/>
          <w:b w:val="0"/>
          <w:bCs w:val="0"/>
          <w:szCs w:val="28"/>
        </w:rPr>
        <w:t xml:space="preserve">Irshad M, </w:t>
      </w:r>
      <w:r w:rsidR="008579FD" w:rsidRPr="00D43E27">
        <w:rPr>
          <w:rFonts w:ascii="High Tower Text" w:hAnsi="High Tower Text" w:cs="Times New Roman"/>
          <w:color w:val="FF0000"/>
          <w:szCs w:val="28"/>
        </w:rPr>
        <w:t>Abdulghani HA</w:t>
      </w:r>
      <w:r w:rsidR="008579FD" w:rsidRPr="008579FD">
        <w:rPr>
          <w:rFonts w:ascii="High Tower Text" w:hAnsi="High Tower Text" w:cs="Times New Roman"/>
          <w:b w:val="0"/>
          <w:bCs w:val="0"/>
          <w:szCs w:val="28"/>
        </w:rPr>
        <w:t>.</w:t>
      </w:r>
      <w:r w:rsidR="008579FD">
        <w:rPr>
          <w:rFonts w:ascii="High Tower Text" w:hAnsi="High Tower Text" w:cs="Times New Roman"/>
          <w:b w:val="0"/>
          <w:bCs w:val="0"/>
          <w:szCs w:val="28"/>
        </w:rPr>
        <w:t xml:space="preserve"> </w:t>
      </w:r>
      <w:r w:rsidR="008579FD" w:rsidRPr="008579FD">
        <w:rPr>
          <w:rFonts w:ascii="High Tower Text" w:hAnsi="High Tower Text" w:cs="Times New Roman"/>
          <w:b w:val="0"/>
          <w:bCs w:val="0"/>
          <w:szCs w:val="28"/>
        </w:rPr>
        <w:t>Students’ perception towards the problem based learning</w:t>
      </w:r>
      <w:r w:rsidR="008579FD">
        <w:rPr>
          <w:rFonts w:ascii="High Tower Text" w:hAnsi="High Tower Text" w:cs="Times New Roman"/>
          <w:b w:val="0"/>
          <w:bCs w:val="0"/>
          <w:szCs w:val="28"/>
        </w:rPr>
        <w:t xml:space="preserve"> </w:t>
      </w:r>
      <w:r w:rsidR="008579FD" w:rsidRPr="008579FD">
        <w:rPr>
          <w:rFonts w:ascii="High Tower Text" w:hAnsi="High Tower Text" w:cs="Times New Roman"/>
          <w:b w:val="0"/>
          <w:bCs w:val="0"/>
          <w:szCs w:val="28"/>
        </w:rPr>
        <w:t>tutorial session in a system-based hybrid curriculum</w:t>
      </w:r>
      <w:r w:rsidR="008579FD">
        <w:rPr>
          <w:rFonts w:ascii="High Tower Text" w:hAnsi="High Tower Text" w:cs="Times New Roman"/>
          <w:b w:val="0"/>
          <w:bCs w:val="0"/>
          <w:szCs w:val="28"/>
        </w:rPr>
        <w:t xml:space="preserve">. </w:t>
      </w:r>
      <w:r w:rsidR="008579FD" w:rsidRPr="008579FD">
        <w:rPr>
          <w:rFonts w:ascii="High Tower Text" w:hAnsi="High Tower Text" w:cs="Times New Roman"/>
          <w:b w:val="0"/>
          <w:bCs w:val="0"/>
          <w:szCs w:val="28"/>
        </w:rPr>
        <w:t>Saudi Med J 2015; Vol. 36 (3): 341-348</w:t>
      </w:r>
    </w:p>
    <w:p w:rsidR="00DD6D50" w:rsidRDefault="00DD6D50" w:rsidP="00DD6D50">
      <w:pPr>
        <w:pStyle w:val="ListParagraph"/>
        <w:rPr>
          <w:rFonts w:ascii="High Tower Text" w:hAnsi="High Tower Text" w:cs="Times New Roman"/>
          <w:b/>
          <w:bCs/>
          <w:szCs w:val="28"/>
        </w:rPr>
      </w:pPr>
    </w:p>
    <w:p w:rsidR="00DD6D50" w:rsidRPr="00DD6D50" w:rsidRDefault="00DD6D50" w:rsidP="00DD6D5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rPr>
          <w:rFonts w:ascii="High Tower Text" w:hAnsi="High Tower Text" w:cs="Times New Roman"/>
          <w:szCs w:val="24"/>
        </w:rPr>
      </w:pPr>
      <w:r w:rsidRPr="002414B2">
        <w:rPr>
          <w:rFonts w:ascii="High Tower Text" w:hAnsi="High Tower Text" w:cs="Times New Roman"/>
          <w:szCs w:val="24"/>
        </w:rPr>
        <w:t>Al-drees</w:t>
      </w:r>
      <w:r>
        <w:rPr>
          <w:rFonts w:ascii="High Tower Text" w:hAnsi="High Tower Text" w:cs="Times New Roman"/>
          <w:szCs w:val="24"/>
        </w:rPr>
        <w:t xml:space="preserve"> A, Khalil MS, Meo SA, </w:t>
      </w:r>
      <w:r w:rsidRPr="00D539BB">
        <w:rPr>
          <w:rFonts w:ascii="High Tower Text" w:hAnsi="High Tower Text" w:cs="Times New Roman"/>
          <w:color w:val="FF0000"/>
          <w:szCs w:val="24"/>
        </w:rPr>
        <w:t>Abdulghani HM</w:t>
      </w:r>
      <w:r>
        <w:rPr>
          <w:rFonts w:ascii="High Tower Text" w:hAnsi="High Tower Text" w:cs="Times New Roman"/>
          <w:szCs w:val="24"/>
        </w:rPr>
        <w:t xml:space="preserve">. </w:t>
      </w:r>
      <w:r w:rsidRPr="00D539BB">
        <w:rPr>
          <w:rFonts w:ascii="High Tower Text" w:hAnsi="High Tower Text" w:cs="Times New Roman"/>
          <w:szCs w:val="24"/>
        </w:rPr>
        <w:t>Utilization of blackboard among undergraduate medical students: where we are from the reality?</w:t>
      </w:r>
      <w:r>
        <w:rPr>
          <w:rFonts w:ascii="High Tower Text" w:hAnsi="High Tower Text" w:cs="Times New Roman"/>
          <w:szCs w:val="24"/>
        </w:rPr>
        <w:t xml:space="preserve"> J</w:t>
      </w:r>
      <w:r w:rsidRPr="00D539BB">
        <w:rPr>
          <w:rFonts w:ascii="High Tower Text" w:hAnsi="High Tower Text" w:cs="Times New Roman"/>
          <w:szCs w:val="24"/>
        </w:rPr>
        <w:t xml:space="preserve"> Taibah University Medical Sciences</w:t>
      </w:r>
      <w:r>
        <w:rPr>
          <w:rFonts w:ascii="High Tower Text" w:hAnsi="High Tower Text" w:cs="Times New Roman"/>
          <w:szCs w:val="24"/>
        </w:rPr>
        <w:t xml:space="preserve"> 2015; 10 (1): 16-20.</w:t>
      </w:r>
    </w:p>
    <w:p w:rsidR="006A3E05" w:rsidRDefault="006A3E05" w:rsidP="006A3E05">
      <w:pPr>
        <w:pStyle w:val="BodyText"/>
        <w:tabs>
          <w:tab w:val="left" w:pos="720"/>
        </w:tabs>
        <w:spacing w:line="276" w:lineRule="auto"/>
        <w:ind w:left="720"/>
        <w:jc w:val="left"/>
        <w:rPr>
          <w:rFonts w:ascii="High Tower Text" w:hAnsi="High Tower Text" w:cs="Times New Roman"/>
          <w:b w:val="0"/>
          <w:bCs w:val="0"/>
          <w:szCs w:val="28"/>
        </w:rPr>
      </w:pPr>
    </w:p>
    <w:p w:rsidR="00300A51" w:rsidRDefault="00300A51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jc w:val="left"/>
        <w:rPr>
          <w:rFonts w:ascii="High Tower Text" w:hAnsi="High Tower Text" w:cs="Times New Roman"/>
          <w:b w:val="0"/>
          <w:bCs w:val="0"/>
          <w:szCs w:val="28"/>
        </w:rPr>
      </w:pPr>
      <w:r w:rsidRPr="00876528">
        <w:rPr>
          <w:rFonts w:ascii="High Tower Text" w:hAnsi="High Tower Text" w:cs="Times New Roman"/>
          <w:b w:val="0"/>
          <w:bCs w:val="0"/>
          <w:szCs w:val="28"/>
        </w:rPr>
        <w:t xml:space="preserve">Obeidat A, Alhaqwi AI, </w:t>
      </w:r>
      <w:r w:rsidRPr="00DD7805">
        <w:rPr>
          <w:rFonts w:ascii="High Tower Text" w:hAnsi="High Tower Text" w:cs="Times New Roman"/>
          <w:b w:val="0"/>
          <w:bCs w:val="0"/>
          <w:color w:val="FF0000"/>
          <w:szCs w:val="28"/>
        </w:rPr>
        <w:t>Abdulghani HM</w:t>
      </w:r>
      <w:r w:rsidRPr="00876528">
        <w:rPr>
          <w:rFonts w:ascii="High Tower Text" w:hAnsi="High Tower Text" w:cs="Times New Roman"/>
          <w:b w:val="0"/>
          <w:bCs w:val="0"/>
          <w:szCs w:val="28"/>
        </w:rPr>
        <w:t>. Reprioritizing current research trends in medical education: a reflection on research activities in Saudi Arabia</w:t>
      </w:r>
      <w:r>
        <w:rPr>
          <w:rFonts w:ascii="High Tower Text" w:hAnsi="High Tower Text" w:cs="Times New Roman"/>
          <w:b w:val="0"/>
          <w:bCs w:val="0"/>
          <w:szCs w:val="28"/>
        </w:rPr>
        <w:t xml:space="preserve">. Submitted to Medical Teacher 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FFFFF"/>
        </w:rPr>
        <w:t> </w:t>
      </w:r>
      <w:r>
        <w:rPr>
          <w:rFonts w:ascii="High Tower Text" w:hAnsi="High Tower Text" w:cs="Times New Roman"/>
          <w:b w:val="0"/>
          <w:bCs w:val="0"/>
          <w:szCs w:val="28"/>
        </w:rPr>
        <w:t>2015; 4:1-4.</w:t>
      </w:r>
    </w:p>
    <w:p w:rsidR="00300A51" w:rsidRPr="00300A51" w:rsidRDefault="0097482D" w:rsidP="00300A51">
      <w:pPr>
        <w:pStyle w:val="BodyText"/>
        <w:tabs>
          <w:tab w:val="left" w:pos="720"/>
        </w:tabs>
        <w:spacing w:line="276" w:lineRule="auto"/>
        <w:ind w:left="720"/>
        <w:jc w:val="left"/>
        <w:rPr>
          <w:rFonts w:ascii="High Tower Text" w:hAnsi="High Tower Text" w:cs="Times New Roman"/>
          <w:b w:val="0"/>
          <w:bCs w:val="0"/>
          <w:szCs w:val="28"/>
        </w:rPr>
      </w:pPr>
      <w:r w:rsidRPr="00300A51">
        <w:rPr>
          <w:rFonts w:ascii="Zurich Cn BT" w:hAnsi="Zurich Cn BT" w:cs="Zurich Cn BT"/>
          <w:b w:val="0"/>
          <w:bCs w:val="0"/>
          <w:color w:val="000000"/>
          <w:sz w:val="24"/>
          <w:szCs w:val="24"/>
        </w:rPr>
        <w:t xml:space="preserve"> </w:t>
      </w:r>
    </w:p>
    <w:p w:rsidR="0097482D" w:rsidRDefault="00582815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rPr>
          <w:rFonts w:ascii="High Tower Text" w:hAnsi="High Tower Text" w:cs="Times New Roman"/>
          <w:szCs w:val="24"/>
        </w:rPr>
      </w:pPr>
      <w:r w:rsidRPr="00F948D1">
        <w:rPr>
          <w:rFonts w:ascii="High Tower Text" w:hAnsi="High Tower Text" w:cs="Times New Roman"/>
          <w:color w:val="FF0000"/>
          <w:szCs w:val="24"/>
        </w:rPr>
        <w:t>Abdulghani HM</w:t>
      </w:r>
      <w:r w:rsidRPr="00582815">
        <w:rPr>
          <w:rFonts w:ascii="High Tower Text" w:hAnsi="High Tower Text" w:cs="Times New Roman"/>
          <w:szCs w:val="24"/>
        </w:rPr>
        <w:t xml:space="preserve">, Ahmad A, Ponnamperuma </w:t>
      </w:r>
      <w:r>
        <w:rPr>
          <w:rFonts w:ascii="High Tower Text" w:hAnsi="High Tower Text" w:cs="Times New Roman"/>
          <w:szCs w:val="24"/>
        </w:rPr>
        <w:t>G</w:t>
      </w:r>
      <w:r w:rsidRPr="00582815">
        <w:rPr>
          <w:rFonts w:ascii="High Tower Text" w:hAnsi="High Tower Text" w:cs="Times New Roman"/>
          <w:szCs w:val="24"/>
        </w:rPr>
        <w:t xml:space="preserve"> G</w:t>
      </w:r>
      <w:r>
        <w:rPr>
          <w:rFonts w:ascii="High Tower Text" w:hAnsi="High Tower Text" w:cs="Times New Roman"/>
          <w:szCs w:val="24"/>
        </w:rPr>
        <w:t xml:space="preserve">, Khalil MS, </w:t>
      </w:r>
      <w:r w:rsidRPr="002414B2">
        <w:rPr>
          <w:rFonts w:ascii="High Tower Text" w:hAnsi="High Tower Text" w:cs="Times New Roman"/>
          <w:szCs w:val="24"/>
        </w:rPr>
        <w:t>Al-drees</w:t>
      </w:r>
      <w:r w:rsidR="001A4585">
        <w:rPr>
          <w:rFonts w:ascii="High Tower Text" w:hAnsi="High Tower Text" w:cs="Times New Roman"/>
          <w:szCs w:val="24"/>
        </w:rPr>
        <w:t xml:space="preserve"> AA</w:t>
      </w:r>
      <w:r>
        <w:rPr>
          <w:rFonts w:ascii="High Tower Text" w:hAnsi="High Tower Text" w:cs="Times New Roman"/>
          <w:szCs w:val="24"/>
        </w:rPr>
        <w:t xml:space="preserve">. </w:t>
      </w:r>
      <w:r w:rsidR="0097482D" w:rsidRPr="0097482D">
        <w:rPr>
          <w:rFonts w:ascii="High Tower Text" w:hAnsi="High Tower Text" w:cs="Times New Roman"/>
          <w:szCs w:val="24"/>
        </w:rPr>
        <w:t>The relationship between non-functioning distractors and item difficulty of multiple choice questions: A descriptive analysis</w:t>
      </w:r>
      <w:r>
        <w:rPr>
          <w:rFonts w:ascii="High Tower Text" w:hAnsi="High Tower Text" w:cs="Times New Roman"/>
          <w:szCs w:val="24"/>
        </w:rPr>
        <w:t xml:space="preserve">. </w:t>
      </w:r>
      <w:r w:rsidRPr="00582815">
        <w:rPr>
          <w:rFonts w:ascii="High Tower Text" w:hAnsi="High Tower Text" w:cs="Times New Roman"/>
          <w:szCs w:val="24"/>
        </w:rPr>
        <w:t>Journal</w:t>
      </w:r>
      <w:r>
        <w:rPr>
          <w:rFonts w:ascii="High Tower Text" w:hAnsi="High Tower Text" w:cs="Times New Roman"/>
          <w:szCs w:val="24"/>
        </w:rPr>
        <w:t xml:space="preserve"> of Health Specialties 2014; 2 (</w:t>
      </w:r>
      <w:r w:rsidRPr="00582815">
        <w:rPr>
          <w:rFonts w:ascii="High Tower Text" w:hAnsi="High Tower Text" w:cs="Times New Roman"/>
          <w:szCs w:val="24"/>
        </w:rPr>
        <w:t>4</w:t>
      </w:r>
      <w:r>
        <w:rPr>
          <w:rFonts w:ascii="High Tower Text" w:hAnsi="High Tower Text" w:cs="Times New Roman"/>
          <w:szCs w:val="24"/>
        </w:rPr>
        <w:t>):</w:t>
      </w:r>
      <w:r w:rsidR="00462343">
        <w:rPr>
          <w:rFonts w:ascii="High Tower Text" w:hAnsi="High Tower Text" w:cs="Times New Roman"/>
          <w:szCs w:val="24"/>
        </w:rPr>
        <w:t xml:space="preserve"> 148-151.</w:t>
      </w:r>
    </w:p>
    <w:p w:rsidR="00582815" w:rsidRPr="00F948D1" w:rsidRDefault="00582815" w:rsidP="00582815">
      <w:pPr>
        <w:pStyle w:val="BodyText"/>
        <w:tabs>
          <w:tab w:val="left" w:pos="720"/>
        </w:tabs>
        <w:spacing w:line="276" w:lineRule="auto"/>
        <w:ind w:left="720"/>
        <w:rPr>
          <w:rFonts w:ascii="High Tower Text" w:hAnsi="High Tower Text" w:cs="Times New Roman"/>
          <w:color w:val="FF0000"/>
          <w:szCs w:val="24"/>
        </w:rPr>
      </w:pPr>
    </w:p>
    <w:p w:rsidR="002414B2" w:rsidRPr="002414B2" w:rsidRDefault="002414B2" w:rsidP="002414B2">
      <w:pPr>
        <w:pStyle w:val="BodyText"/>
        <w:tabs>
          <w:tab w:val="left" w:pos="720"/>
        </w:tabs>
        <w:spacing w:line="276" w:lineRule="auto"/>
        <w:ind w:left="720"/>
        <w:rPr>
          <w:rFonts w:ascii="High Tower Text" w:hAnsi="High Tower Text" w:cs="Times New Roman"/>
          <w:b w:val="0"/>
          <w:bCs w:val="0"/>
        </w:rPr>
      </w:pPr>
    </w:p>
    <w:p w:rsidR="0097482D" w:rsidRPr="0097482D" w:rsidRDefault="00DC17EA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rPr>
          <w:rFonts w:ascii="High Tower Text" w:hAnsi="High Tower Text" w:cs="Times New Roman"/>
          <w:b w:val="0"/>
          <w:bCs w:val="0"/>
          <w:szCs w:val="24"/>
        </w:rPr>
      </w:pPr>
      <w:r w:rsidRPr="00696339">
        <w:rPr>
          <w:rFonts w:ascii="High Tower Text" w:hAnsi="High Tower Text" w:cs="Times New Roman"/>
          <w:b w:val="0"/>
          <w:bCs w:val="0"/>
          <w:szCs w:val="24"/>
        </w:rPr>
        <w:t>K</w:t>
      </w:r>
      <w:r w:rsidR="00696339" w:rsidRPr="00696339">
        <w:rPr>
          <w:rFonts w:ascii="High Tower Text" w:hAnsi="High Tower Text" w:cs="Times New Roman"/>
          <w:b w:val="0"/>
          <w:bCs w:val="0"/>
          <w:sz w:val="22"/>
        </w:rPr>
        <w:t>halil</w:t>
      </w:r>
      <w:r w:rsidRPr="00696339">
        <w:rPr>
          <w:rFonts w:ascii="High Tower Text" w:hAnsi="High Tower Text" w:cs="Times New Roman"/>
          <w:b w:val="0"/>
          <w:bCs w:val="0"/>
          <w:szCs w:val="24"/>
        </w:rPr>
        <w:t xml:space="preserve"> MS, A</w:t>
      </w:r>
      <w:r w:rsidR="00696339" w:rsidRPr="00696339">
        <w:rPr>
          <w:rFonts w:ascii="High Tower Text" w:hAnsi="High Tower Text" w:cs="Times New Roman"/>
          <w:b w:val="0"/>
          <w:bCs w:val="0"/>
          <w:sz w:val="22"/>
        </w:rPr>
        <w:t>ldrees</w:t>
      </w:r>
      <w:r w:rsidRPr="00696339">
        <w:rPr>
          <w:rFonts w:ascii="High Tower Text" w:hAnsi="High Tower Text" w:cs="Times New Roman"/>
          <w:b w:val="0"/>
          <w:bCs w:val="0"/>
          <w:szCs w:val="24"/>
        </w:rPr>
        <w:t xml:space="preserve"> A, A</w:t>
      </w:r>
      <w:r w:rsidR="00696339" w:rsidRPr="00696339">
        <w:rPr>
          <w:rFonts w:ascii="High Tower Text" w:hAnsi="High Tower Text" w:cs="Times New Roman"/>
          <w:b w:val="0"/>
          <w:bCs w:val="0"/>
          <w:sz w:val="22"/>
        </w:rPr>
        <w:t>hmad</w:t>
      </w:r>
      <w:r w:rsidRPr="00696339">
        <w:rPr>
          <w:rFonts w:ascii="High Tower Text" w:hAnsi="High Tower Text" w:cs="Times New Roman"/>
          <w:b w:val="0"/>
          <w:bCs w:val="0"/>
          <w:szCs w:val="24"/>
        </w:rPr>
        <w:t xml:space="preserve"> F, </w:t>
      </w:r>
      <w:r w:rsidRPr="0097482D">
        <w:rPr>
          <w:rFonts w:ascii="High Tower Text" w:hAnsi="High Tower Text" w:cs="Times New Roman"/>
          <w:b w:val="0"/>
          <w:bCs w:val="0"/>
          <w:color w:val="FF0000"/>
          <w:szCs w:val="24"/>
        </w:rPr>
        <w:t>A</w:t>
      </w:r>
      <w:r w:rsidR="00696339" w:rsidRPr="0097482D">
        <w:rPr>
          <w:rFonts w:ascii="High Tower Text" w:hAnsi="High Tower Text" w:cs="Times New Roman"/>
          <w:b w:val="0"/>
          <w:bCs w:val="0"/>
          <w:color w:val="FF0000"/>
          <w:sz w:val="22"/>
        </w:rPr>
        <w:t>bdulghani</w:t>
      </w:r>
      <w:r w:rsidRPr="0097482D">
        <w:rPr>
          <w:rFonts w:ascii="High Tower Text" w:hAnsi="High Tower Text" w:cs="Times New Roman"/>
          <w:b w:val="0"/>
          <w:bCs w:val="0"/>
          <w:color w:val="FF0000"/>
          <w:szCs w:val="24"/>
        </w:rPr>
        <w:t xml:space="preserve"> HM</w:t>
      </w:r>
      <w:r w:rsidR="00696339" w:rsidRPr="0097482D">
        <w:rPr>
          <w:rFonts w:ascii="High Tower Text" w:hAnsi="High Tower Text" w:cs="Times New Roman"/>
          <w:b w:val="0"/>
          <w:bCs w:val="0"/>
          <w:color w:val="FF0000"/>
          <w:szCs w:val="24"/>
        </w:rPr>
        <w:t>.</w:t>
      </w:r>
      <w:r w:rsidR="0097482D">
        <w:rPr>
          <w:rFonts w:ascii="High Tower Text" w:hAnsi="High Tower Text" w:cs="Times New Roman"/>
          <w:b w:val="0"/>
          <w:bCs w:val="0"/>
          <w:szCs w:val="24"/>
        </w:rPr>
        <w:t xml:space="preserve"> </w:t>
      </w:r>
      <w:r w:rsidRPr="0097482D">
        <w:rPr>
          <w:rFonts w:ascii="High Tower Text" w:hAnsi="High Tower Text" w:cs="Times New Roman"/>
          <w:b w:val="0"/>
          <w:bCs w:val="0"/>
          <w:szCs w:val="24"/>
        </w:rPr>
        <w:t xml:space="preserve">Gender differences in multiple-choice question test scores: the role of item-writing flaws. </w:t>
      </w:r>
      <w:r w:rsidRPr="0097482D">
        <w:rPr>
          <w:rFonts w:ascii="High Tower Text" w:hAnsi="High Tower Text" w:cs="Times New Roman"/>
          <w:b w:val="0"/>
          <w:bCs w:val="0"/>
        </w:rPr>
        <w:t>Wulfenia J 2014; 21 (): .</w:t>
      </w:r>
    </w:p>
    <w:p w:rsidR="0097482D" w:rsidRDefault="0097482D" w:rsidP="0097482D">
      <w:pPr>
        <w:pStyle w:val="BodyText"/>
        <w:tabs>
          <w:tab w:val="left" w:pos="720"/>
        </w:tabs>
        <w:spacing w:line="276" w:lineRule="auto"/>
        <w:ind w:left="720"/>
        <w:rPr>
          <w:rFonts w:ascii="High Tower Text" w:hAnsi="High Tower Text" w:cs="Times New Roman"/>
          <w:b w:val="0"/>
          <w:bCs w:val="0"/>
          <w:szCs w:val="24"/>
        </w:rPr>
      </w:pPr>
    </w:p>
    <w:p w:rsidR="00F54026" w:rsidRPr="0097482D" w:rsidRDefault="00F54026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rPr>
          <w:rFonts w:ascii="High Tower Text" w:hAnsi="High Tower Text" w:cs="Times New Roman"/>
          <w:b w:val="0"/>
          <w:bCs w:val="0"/>
          <w:szCs w:val="24"/>
        </w:rPr>
      </w:pPr>
      <w:r w:rsidRPr="0097482D">
        <w:rPr>
          <w:rFonts w:ascii="High Tower Text" w:hAnsi="High Tower Text" w:cs="Times New Roman"/>
          <w:b w:val="0"/>
          <w:bCs w:val="0"/>
          <w:color w:val="FF0000"/>
          <w:szCs w:val="24"/>
        </w:rPr>
        <w:t>Abdulghani</w:t>
      </w:r>
      <w:r w:rsidR="002414B2" w:rsidRPr="0097482D">
        <w:rPr>
          <w:rFonts w:ascii="High Tower Text" w:hAnsi="High Tower Text" w:cs="Times New Roman"/>
          <w:b w:val="0"/>
          <w:bCs w:val="0"/>
          <w:color w:val="FF0000"/>
          <w:szCs w:val="24"/>
        </w:rPr>
        <w:t xml:space="preserve"> HM</w:t>
      </w:r>
      <w:r w:rsidRPr="001848F0">
        <w:rPr>
          <w:rFonts w:ascii="High Tower Text" w:hAnsi="High Tower Text" w:cs="Times New Roman"/>
          <w:b w:val="0"/>
          <w:bCs w:val="0"/>
          <w:szCs w:val="24"/>
        </w:rPr>
        <w:t>,</w:t>
      </w:r>
      <w:r w:rsidR="002414B2" w:rsidRPr="001848F0">
        <w:rPr>
          <w:rFonts w:ascii="High Tower Text" w:hAnsi="High Tower Text" w:cs="Times New Roman"/>
          <w:b w:val="0"/>
          <w:bCs w:val="0"/>
          <w:szCs w:val="24"/>
        </w:rPr>
        <w:t xml:space="preserve"> </w:t>
      </w:r>
      <w:r w:rsidRPr="001848F0">
        <w:rPr>
          <w:rFonts w:ascii="High Tower Text" w:hAnsi="High Tower Text" w:cs="Times New Roman"/>
          <w:b w:val="0"/>
          <w:bCs w:val="0"/>
          <w:szCs w:val="24"/>
        </w:rPr>
        <w:t>Irshad</w:t>
      </w:r>
      <w:r w:rsidR="002414B2" w:rsidRPr="001848F0">
        <w:rPr>
          <w:rFonts w:ascii="High Tower Text" w:hAnsi="High Tower Text" w:cs="Times New Roman"/>
          <w:b w:val="0"/>
          <w:bCs w:val="0"/>
          <w:szCs w:val="24"/>
        </w:rPr>
        <w:t xml:space="preserve"> M</w:t>
      </w:r>
      <w:r w:rsidRPr="001848F0">
        <w:rPr>
          <w:rFonts w:ascii="High Tower Text" w:hAnsi="High Tower Text" w:cs="Times New Roman"/>
          <w:b w:val="0"/>
          <w:bCs w:val="0"/>
          <w:szCs w:val="24"/>
        </w:rPr>
        <w:t>, Al Zunitan</w:t>
      </w:r>
      <w:r w:rsidR="002414B2" w:rsidRPr="001848F0">
        <w:rPr>
          <w:rFonts w:ascii="High Tower Text" w:hAnsi="High Tower Text" w:cs="Times New Roman"/>
          <w:b w:val="0"/>
          <w:bCs w:val="0"/>
          <w:szCs w:val="24"/>
        </w:rPr>
        <w:t xml:space="preserve"> MA, </w:t>
      </w:r>
      <w:r w:rsidRPr="001848F0">
        <w:rPr>
          <w:rFonts w:ascii="High Tower Text" w:hAnsi="High Tower Text" w:cs="Times New Roman"/>
          <w:b w:val="0"/>
          <w:bCs w:val="0"/>
          <w:szCs w:val="24"/>
        </w:rPr>
        <w:t>Al Sulihem</w:t>
      </w:r>
      <w:r w:rsidR="002414B2" w:rsidRPr="001848F0">
        <w:rPr>
          <w:rFonts w:ascii="High Tower Text" w:hAnsi="High Tower Text" w:cs="Times New Roman"/>
          <w:b w:val="0"/>
          <w:bCs w:val="0"/>
          <w:szCs w:val="24"/>
        </w:rPr>
        <w:t xml:space="preserve"> AA</w:t>
      </w:r>
      <w:r w:rsidRPr="001848F0">
        <w:rPr>
          <w:rFonts w:ascii="High Tower Text" w:hAnsi="High Tower Text" w:cs="Times New Roman"/>
          <w:b w:val="0"/>
          <w:bCs w:val="0"/>
          <w:szCs w:val="24"/>
        </w:rPr>
        <w:t>, Al Dehaim</w:t>
      </w:r>
      <w:r w:rsidR="002414B2" w:rsidRPr="001848F0">
        <w:rPr>
          <w:rFonts w:ascii="High Tower Text" w:hAnsi="High Tower Text" w:cs="Times New Roman"/>
          <w:b w:val="0"/>
          <w:bCs w:val="0"/>
          <w:szCs w:val="24"/>
        </w:rPr>
        <w:t xml:space="preserve"> MA, </w:t>
      </w:r>
      <w:r w:rsidRPr="001848F0">
        <w:rPr>
          <w:rFonts w:ascii="High Tower Text" w:hAnsi="High Tower Text" w:cs="Times New Roman"/>
          <w:b w:val="0"/>
          <w:bCs w:val="0"/>
          <w:szCs w:val="24"/>
        </w:rPr>
        <w:t>Al Esefir</w:t>
      </w:r>
      <w:r w:rsidR="002414B2" w:rsidRPr="001848F0">
        <w:rPr>
          <w:rFonts w:ascii="High Tower Text" w:hAnsi="High Tower Text" w:cs="Times New Roman"/>
          <w:b w:val="0"/>
          <w:bCs w:val="0"/>
          <w:szCs w:val="24"/>
        </w:rPr>
        <w:t xml:space="preserve"> WA, </w:t>
      </w:r>
      <w:r w:rsidRPr="001848F0">
        <w:rPr>
          <w:rFonts w:ascii="High Tower Text" w:hAnsi="High Tower Text" w:cs="Times New Roman"/>
          <w:b w:val="0"/>
          <w:bCs w:val="0"/>
          <w:szCs w:val="24"/>
        </w:rPr>
        <w:t>Al Rabiah</w:t>
      </w:r>
      <w:r w:rsidR="002414B2" w:rsidRPr="001848F0">
        <w:rPr>
          <w:rFonts w:ascii="High Tower Text" w:hAnsi="High Tower Text" w:cs="Times New Roman"/>
          <w:b w:val="0"/>
          <w:bCs w:val="0"/>
          <w:szCs w:val="24"/>
        </w:rPr>
        <w:t xml:space="preserve"> AM, </w:t>
      </w:r>
      <w:r w:rsidRPr="001848F0">
        <w:rPr>
          <w:rFonts w:ascii="High Tower Text" w:hAnsi="High Tower Text" w:cs="Times New Roman"/>
          <w:b w:val="0"/>
          <w:bCs w:val="0"/>
          <w:szCs w:val="24"/>
        </w:rPr>
        <w:t>Kameshki</w:t>
      </w:r>
      <w:r w:rsidR="002414B2" w:rsidRPr="001848F0">
        <w:rPr>
          <w:rFonts w:ascii="High Tower Text" w:hAnsi="High Tower Text" w:cs="Times New Roman"/>
          <w:b w:val="0"/>
          <w:bCs w:val="0"/>
          <w:szCs w:val="24"/>
        </w:rPr>
        <w:t xml:space="preserve"> RN, </w:t>
      </w:r>
      <w:r w:rsidRPr="001848F0">
        <w:rPr>
          <w:rFonts w:ascii="High Tower Text" w:hAnsi="High Tower Text" w:cs="Times New Roman"/>
          <w:b w:val="0"/>
          <w:bCs w:val="0"/>
          <w:szCs w:val="24"/>
        </w:rPr>
        <w:t>Alrowais</w:t>
      </w:r>
      <w:r w:rsidR="002414B2" w:rsidRPr="001848F0">
        <w:rPr>
          <w:rFonts w:ascii="High Tower Text" w:hAnsi="High Tower Text" w:cs="Times New Roman"/>
          <w:b w:val="0"/>
          <w:bCs w:val="0"/>
          <w:szCs w:val="24"/>
        </w:rPr>
        <w:t xml:space="preserve"> NA</w:t>
      </w:r>
      <w:r w:rsidRPr="001848F0">
        <w:rPr>
          <w:rFonts w:ascii="High Tower Text" w:hAnsi="High Tower Text" w:cs="Times New Roman"/>
          <w:b w:val="0"/>
          <w:bCs w:val="0"/>
          <w:szCs w:val="24"/>
        </w:rPr>
        <w:t>,</w:t>
      </w:r>
      <w:r w:rsidR="002414B2" w:rsidRPr="001848F0">
        <w:rPr>
          <w:rFonts w:ascii="High Tower Text" w:hAnsi="High Tower Text" w:cs="Times New Roman"/>
          <w:b w:val="0"/>
          <w:bCs w:val="0"/>
          <w:szCs w:val="24"/>
        </w:rPr>
        <w:t xml:space="preserve"> </w:t>
      </w:r>
      <w:r w:rsidRPr="001848F0">
        <w:rPr>
          <w:rFonts w:ascii="High Tower Text" w:hAnsi="High Tower Text" w:cs="Times New Roman"/>
          <w:b w:val="0"/>
          <w:bCs w:val="0"/>
          <w:szCs w:val="24"/>
        </w:rPr>
        <w:t>Sebiany</w:t>
      </w:r>
      <w:r w:rsidR="002414B2" w:rsidRPr="001848F0">
        <w:rPr>
          <w:rFonts w:ascii="High Tower Text" w:hAnsi="High Tower Text" w:cs="Times New Roman"/>
          <w:b w:val="0"/>
          <w:bCs w:val="0"/>
          <w:szCs w:val="24"/>
        </w:rPr>
        <w:t xml:space="preserve"> A</w:t>
      </w:r>
      <w:r w:rsidR="002414B2" w:rsidRPr="0097482D">
        <w:rPr>
          <w:rFonts w:ascii="High Tower Text" w:hAnsi="High Tower Text" w:cs="Times New Roman"/>
          <w:b w:val="0"/>
          <w:bCs w:val="0"/>
          <w:szCs w:val="24"/>
        </w:rPr>
        <w:t>,</w:t>
      </w:r>
      <w:r w:rsidRPr="0097482D">
        <w:rPr>
          <w:rFonts w:ascii="High Tower Text" w:hAnsi="High Tower Text" w:cs="Times New Roman"/>
          <w:b w:val="0"/>
          <w:bCs w:val="0"/>
          <w:szCs w:val="24"/>
        </w:rPr>
        <w:t xml:space="preserve"> Haque</w:t>
      </w:r>
      <w:r w:rsidR="002414B2" w:rsidRPr="0097482D">
        <w:rPr>
          <w:rFonts w:ascii="High Tower Text" w:hAnsi="High Tower Text" w:cs="Times New Roman"/>
          <w:b w:val="0"/>
          <w:bCs w:val="0"/>
          <w:szCs w:val="24"/>
        </w:rPr>
        <w:t xml:space="preserve"> S</w:t>
      </w:r>
      <w:r w:rsidRPr="0097482D">
        <w:rPr>
          <w:rFonts w:ascii="High Tower Text" w:hAnsi="High Tower Text" w:cs="Times New Roman"/>
          <w:b w:val="0"/>
          <w:bCs w:val="0"/>
          <w:szCs w:val="24"/>
        </w:rPr>
        <w:t xml:space="preserve">. </w:t>
      </w:r>
      <w:r w:rsidRPr="001848F0">
        <w:rPr>
          <w:rFonts w:ascii="High Tower Text" w:hAnsi="High Tower Text" w:cs="Times New Roman"/>
          <w:b w:val="0"/>
          <w:bCs w:val="0"/>
          <w:szCs w:val="24"/>
        </w:rPr>
        <w:lastRenderedPageBreak/>
        <w:t>Prevalence of stress in junior doctors during their internship training: a cross sectional study of three Saudi medical colleges’ hospitals</w:t>
      </w:r>
      <w:r w:rsidRPr="0097482D">
        <w:rPr>
          <w:rFonts w:ascii="High Tower Text" w:hAnsi="High Tower Text" w:cs="Times New Roman"/>
          <w:b w:val="0"/>
          <w:bCs w:val="0"/>
          <w:szCs w:val="24"/>
        </w:rPr>
        <w:t xml:space="preserve">. Neuropsychiatric Disease and Treatment </w:t>
      </w:r>
      <w:r w:rsidR="0097482D" w:rsidRPr="0097482D">
        <w:rPr>
          <w:rFonts w:ascii="High Tower Text" w:hAnsi="High Tower Text" w:cs="Times New Roman"/>
          <w:b w:val="0"/>
          <w:bCs w:val="0"/>
          <w:szCs w:val="24"/>
        </w:rPr>
        <w:t xml:space="preserve"> </w:t>
      </w:r>
      <w:r w:rsidR="0097482D">
        <w:rPr>
          <w:rFonts w:ascii="High Tower Text" w:hAnsi="High Tower Text" w:cs="Times New Roman"/>
          <w:b w:val="0"/>
          <w:bCs w:val="0"/>
          <w:szCs w:val="24"/>
        </w:rPr>
        <w:t>2014;</w:t>
      </w:r>
      <w:r w:rsidR="0097482D" w:rsidRPr="0097482D">
        <w:rPr>
          <w:rFonts w:ascii="High Tower Text" w:hAnsi="High Tower Text" w:cs="Times New Roman"/>
          <w:b w:val="0"/>
          <w:bCs w:val="0"/>
          <w:szCs w:val="24"/>
        </w:rPr>
        <w:t>10</w:t>
      </w:r>
      <w:r w:rsidR="0097482D">
        <w:rPr>
          <w:rFonts w:ascii="High Tower Text" w:hAnsi="High Tower Text" w:cs="Times New Roman"/>
          <w:b w:val="0"/>
          <w:bCs w:val="0"/>
          <w:szCs w:val="24"/>
        </w:rPr>
        <w:t>:</w:t>
      </w:r>
      <w:r w:rsidR="0097482D" w:rsidRPr="0097482D">
        <w:rPr>
          <w:rFonts w:ascii="High Tower Text" w:hAnsi="High Tower Text" w:cs="Times New Roman"/>
          <w:b w:val="0"/>
          <w:bCs w:val="0"/>
          <w:szCs w:val="24"/>
        </w:rPr>
        <w:t xml:space="preserve"> 1879–1886</w:t>
      </w:r>
    </w:p>
    <w:p w:rsidR="00F54026" w:rsidRPr="00F54026" w:rsidRDefault="00F54026" w:rsidP="00F54026">
      <w:pPr>
        <w:pStyle w:val="Default"/>
        <w:ind w:left="720"/>
        <w:rPr>
          <w:rFonts w:ascii="Georgia" w:hAnsi="Georgia" w:cs="Georgia"/>
        </w:rPr>
      </w:pPr>
    </w:p>
    <w:p w:rsidR="00DC17EA" w:rsidRPr="00DC17EA" w:rsidRDefault="00DC17EA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rPr>
          <w:rFonts w:ascii="High Tower Text" w:hAnsi="High Tower Text" w:cs="Times New Roman"/>
          <w:b w:val="0"/>
          <w:bCs w:val="0"/>
          <w:szCs w:val="24"/>
        </w:rPr>
      </w:pPr>
      <w:r w:rsidRPr="001848F0">
        <w:rPr>
          <w:rFonts w:ascii="High Tower Text" w:hAnsi="High Tower Text" w:cs="Times New Roman"/>
          <w:b w:val="0"/>
          <w:bCs w:val="0"/>
          <w:color w:val="FF0000"/>
          <w:szCs w:val="24"/>
        </w:rPr>
        <w:t>Abdulgahni</w:t>
      </w:r>
      <w:r w:rsidRPr="001848F0">
        <w:rPr>
          <w:rFonts w:ascii="High Tower Text" w:hAnsi="High Tower Text" w:cs="Times New Roman"/>
          <w:b w:val="0"/>
          <w:bCs w:val="0"/>
          <w:szCs w:val="24"/>
        </w:rPr>
        <w:t xml:space="preserve"> HM, Ahmad T, Khalil MS.</w:t>
      </w:r>
      <w:r>
        <w:rPr>
          <w:rFonts w:ascii="High Tower Text" w:hAnsi="High Tower Text" w:cs="Times New Roman"/>
          <w:szCs w:val="24"/>
        </w:rPr>
        <w:t xml:space="preserve"> </w:t>
      </w:r>
      <w:r w:rsidRPr="00DC17EA">
        <w:rPr>
          <w:rFonts w:ascii="High Tower Text" w:hAnsi="High Tower Text" w:cs="Times New Roman"/>
          <w:b w:val="0"/>
          <w:bCs w:val="0"/>
          <w:szCs w:val="24"/>
        </w:rPr>
        <w:t>Current growth of Information and communication technology in Saudi Arabia.</w:t>
      </w:r>
      <w:r>
        <w:rPr>
          <w:rFonts w:ascii="High Tower Text" w:hAnsi="High Tower Text" w:cs="Times New Roman"/>
          <w:b w:val="0"/>
          <w:bCs w:val="0"/>
          <w:szCs w:val="24"/>
        </w:rPr>
        <w:t xml:space="preserve"> </w:t>
      </w:r>
      <w:r w:rsidRPr="00DC17EA">
        <w:rPr>
          <w:rFonts w:ascii="High Tower Text" w:hAnsi="High Tower Text" w:cs="Times New Roman"/>
          <w:b w:val="0"/>
          <w:bCs w:val="0"/>
        </w:rPr>
        <w:t>Wulfenia J 2014; 21 (9):</w:t>
      </w:r>
      <w:r>
        <w:rPr>
          <w:rFonts w:ascii="High Tower Text" w:hAnsi="High Tower Text" w:cs="Times New Roman"/>
          <w:b w:val="0"/>
          <w:bCs w:val="0"/>
        </w:rPr>
        <w:t xml:space="preserve"> 216-223.</w:t>
      </w:r>
    </w:p>
    <w:p w:rsidR="00DC17EA" w:rsidRDefault="00DC17EA" w:rsidP="00DC17EA">
      <w:pPr>
        <w:pStyle w:val="ListParagraph"/>
        <w:rPr>
          <w:rFonts w:ascii="High Tower Text" w:hAnsi="High Tower Text"/>
          <w:sz w:val="28"/>
        </w:rPr>
      </w:pPr>
    </w:p>
    <w:p w:rsidR="006379D4" w:rsidRPr="009F44AE" w:rsidRDefault="009F44AE" w:rsidP="00E20FD0">
      <w:pPr>
        <w:pStyle w:val="Default"/>
        <w:numPr>
          <w:ilvl w:val="0"/>
          <w:numId w:val="16"/>
        </w:numPr>
        <w:rPr>
          <w:rFonts w:ascii="Georgia" w:hAnsi="Georgia" w:cs="Georgia"/>
        </w:rPr>
      </w:pPr>
      <w:r w:rsidRPr="009F44AE">
        <w:rPr>
          <w:rFonts w:ascii="High Tower Text" w:hAnsi="High Tower Text"/>
          <w:color w:val="auto"/>
          <w:sz w:val="28"/>
        </w:rPr>
        <w:t>Al-salafi R,</w:t>
      </w:r>
      <w:r>
        <w:rPr>
          <w:rFonts w:ascii="High Tower Text" w:hAnsi="High Tower Text"/>
          <w:b/>
          <w:bCs/>
        </w:rPr>
        <w:t xml:space="preserve"> </w:t>
      </w:r>
      <w:r w:rsidR="006379D4" w:rsidRPr="00531E88">
        <w:rPr>
          <w:rFonts w:ascii="High Tower Text" w:hAnsi="High Tower Text"/>
        </w:rPr>
        <w:t>Irshad M,</w:t>
      </w:r>
      <w:r w:rsidR="006379D4">
        <w:rPr>
          <w:rFonts w:ascii="High Tower Text" w:hAnsi="High Tower Text"/>
        </w:rPr>
        <w:t xml:space="preserve"> </w:t>
      </w:r>
      <w:r w:rsidR="006379D4" w:rsidRPr="00C42AA3">
        <w:rPr>
          <w:rFonts w:ascii="High Tower Text" w:hAnsi="High Tower Text"/>
          <w:color w:val="FF0000"/>
          <w:u w:val="single"/>
        </w:rPr>
        <w:t>Abdulghani HM</w:t>
      </w:r>
      <w:r>
        <w:rPr>
          <w:rFonts w:ascii="High Tower Text" w:hAnsi="High Tower Text"/>
          <w:b/>
          <w:bCs/>
        </w:rPr>
        <w:t xml:space="preserve">. </w:t>
      </w:r>
      <w:r w:rsidRPr="009F44AE">
        <w:rPr>
          <w:rFonts w:ascii="High Tower Text" w:hAnsi="High Tower Text"/>
          <w:color w:val="auto"/>
          <w:sz w:val="28"/>
        </w:rPr>
        <w:t>Does Green Tea Help to Fight against Obesity? An Overview of the Epidemiological Reports</w:t>
      </w:r>
      <w:r>
        <w:rPr>
          <w:rFonts w:ascii="High Tower Text" w:hAnsi="High Tower Text"/>
          <w:color w:val="auto"/>
          <w:sz w:val="28"/>
        </w:rPr>
        <w:t xml:space="preserve">. </w:t>
      </w:r>
      <w:r w:rsidRPr="009F44AE">
        <w:rPr>
          <w:rFonts w:ascii="High Tower Text" w:hAnsi="High Tower Text"/>
          <w:color w:val="auto"/>
          <w:sz w:val="28"/>
          <w:szCs w:val="20"/>
        </w:rPr>
        <w:t>Austin J Clin Med 2014; 1(3): 1-11.</w:t>
      </w:r>
    </w:p>
    <w:p w:rsidR="0095196D" w:rsidRPr="0097482D" w:rsidRDefault="0095196D" w:rsidP="00E20FD0">
      <w:pPr>
        <w:pStyle w:val="Default"/>
        <w:numPr>
          <w:ilvl w:val="0"/>
          <w:numId w:val="16"/>
        </w:numPr>
        <w:rPr>
          <w:rFonts w:ascii="High Tower Text" w:hAnsi="High Tower Text"/>
          <w:color w:val="auto"/>
          <w:sz w:val="28"/>
        </w:rPr>
      </w:pPr>
      <w:r w:rsidRPr="0097482D">
        <w:rPr>
          <w:rFonts w:ascii="High Tower Text" w:hAnsi="High Tower Text"/>
          <w:color w:val="FF0000"/>
          <w:sz w:val="28"/>
        </w:rPr>
        <w:t>Abdulghani HM</w:t>
      </w:r>
      <w:r w:rsidRPr="0097482D">
        <w:rPr>
          <w:rFonts w:ascii="High Tower Text" w:hAnsi="High Tower Text"/>
          <w:color w:val="auto"/>
          <w:sz w:val="28"/>
        </w:rPr>
        <w:t>, Ahamed SS, Khamis N, Aldrees A, Irshad M, Salah M , Alhaqwi AI,  Isnani A.Evaluation Research Methodology Workshops Evaluation Using the Kirkpatrick’s Model: Translating Theory into Practice. Med Teach 2014, 36: S24–S29.</w:t>
      </w:r>
    </w:p>
    <w:p w:rsidR="0095196D" w:rsidRPr="0095196D" w:rsidRDefault="0095196D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jc w:val="left"/>
        <w:rPr>
          <w:rFonts w:ascii="High Tower Text" w:hAnsi="High Tower Text" w:cs="Times New Roman"/>
          <w:b w:val="0"/>
          <w:bCs w:val="0"/>
        </w:rPr>
      </w:pPr>
      <w:r w:rsidRPr="0095196D">
        <w:rPr>
          <w:rFonts w:ascii="High Tower Text" w:hAnsi="High Tower Text" w:cs="Times New Roman"/>
          <w:b w:val="0"/>
          <w:bCs w:val="0"/>
          <w:color w:val="FF0000"/>
          <w:u w:val="single"/>
        </w:rPr>
        <w:t>Abdulghani HM</w:t>
      </w:r>
      <w:r w:rsidRPr="0095196D">
        <w:rPr>
          <w:rFonts w:ascii="High Tower Text" w:hAnsi="High Tower Text" w:cs="Times New Roman"/>
          <w:b w:val="0"/>
          <w:bCs w:val="0"/>
        </w:rPr>
        <w:t>, A Al-Drees AA, S Khalil MS, Ahmad F,Ponnamperuma GG, Amin A. What Factors Determine Academic Achievement in High Achieving Undergraduate Medical Students: A Qualitative Study</w:t>
      </w:r>
      <w:r>
        <w:rPr>
          <w:rFonts w:ascii="High Tower Text" w:hAnsi="High Tower Text" w:cs="Times New Roman"/>
          <w:b w:val="0"/>
          <w:bCs w:val="0"/>
        </w:rPr>
        <w:t>. Med Teach</w:t>
      </w:r>
      <w:r w:rsidRPr="0095196D">
        <w:rPr>
          <w:rFonts w:ascii="High Tower Text" w:hAnsi="High Tower Text" w:cs="Times New Roman"/>
          <w:b w:val="0"/>
          <w:bCs w:val="0"/>
        </w:rPr>
        <w:t xml:space="preserve"> </w:t>
      </w:r>
      <w:r w:rsidRPr="004B7238">
        <w:rPr>
          <w:rFonts w:ascii="High Tower Text" w:hAnsi="High Tower Text" w:cs="Times New Roman"/>
          <w:b w:val="0"/>
          <w:bCs w:val="0"/>
          <w:color w:val="FF0000"/>
        </w:rPr>
        <w:t>2014</w:t>
      </w:r>
      <w:r w:rsidRPr="0095196D">
        <w:rPr>
          <w:rFonts w:ascii="High Tower Text" w:hAnsi="High Tower Text" w:cs="Times New Roman"/>
          <w:b w:val="0"/>
          <w:bCs w:val="0"/>
        </w:rPr>
        <w:t>, 36: S43–S48</w:t>
      </w:r>
      <w:r>
        <w:rPr>
          <w:rFonts w:ascii="High Tower Text" w:hAnsi="High Tower Text" w:cs="Times New Roman"/>
          <w:b w:val="0"/>
          <w:bCs w:val="0"/>
        </w:rPr>
        <w:t>.</w:t>
      </w:r>
    </w:p>
    <w:p w:rsidR="00CE68E4" w:rsidRPr="00CE68E4" w:rsidRDefault="00CE68E4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rPr>
          <w:rFonts w:ascii="High Tower Text" w:hAnsi="High Tower Text" w:cs="Times New Roman"/>
          <w:b w:val="0"/>
          <w:bCs w:val="0"/>
        </w:rPr>
      </w:pPr>
      <w:r w:rsidRPr="00887168">
        <w:rPr>
          <w:rFonts w:ascii="High Tower Text" w:hAnsi="High Tower Text" w:cs="Times New Roman"/>
          <w:color w:val="FF0000"/>
          <w:u w:val="single"/>
        </w:rPr>
        <w:t>Abdulghani HM,</w:t>
      </w:r>
      <w:r>
        <w:rPr>
          <w:rFonts w:ascii="High Tower Text" w:hAnsi="High Tower Text" w:cs="Times New Roman"/>
        </w:rPr>
        <w:t xml:space="preserve"> </w:t>
      </w:r>
      <w:r w:rsidRPr="00C71411">
        <w:rPr>
          <w:rFonts w:ascii="High Tower Text" w:hAnsi="High Tower Text" w:cs="Times New Roman"/>
          <w:b w:val="0"/>
          <w:bCs w:val="0"/>
        </w:rPr>
        <w:t>Parampuram G,  Ahmad F, Amin Z. A Comprehensive, Multi-modal</w:t>
      </w:r>
      <w:r>
        <w:rPr>
          <w:rFonts w:ascii="High Tower Text" w:hAnsi="High Tower Text" w:cs="Times New Roman"/>
          <w:b w:val="0"/>
          <w:bCs w:val="0"/>
        </w:rPr>
        <w:t xml:space="preserve"> </w:t>
      </w:r>
      <w:r w:rsidRPr="00C71411">
        <w:rPr>
          <w:rFonts w:ascii="High Tower Text" w:hAnsi="High Tower Text" w:cs="Times New Roman"/>
          <w:b w:val="0"/>
          <w:bCs w:val="0"/>
        </w:rPr>
        <w:t>Evaluation of the Assessment System of an Undergraduate Research</w:t>
      </w:r>
      <w:r>
        <w:rPr>
          <w:rFonts w:ascii="High Tower Text" w:hAnsi="High Tower Text" w:cs="Times New Roman"/>
          <w:b w:val="0"/>
          <w:bCs w:val="0"/>
        </w:rPr>
        <w:t xml:space="preserve"> </w:t>
      </w:r>
      <w:r w:rsidRPr="00C71411">
        <w:rPr>
          <w:rFonts w:ascii="High Tower Text" w:hAnsi="High Tower Text" w:cs="Times New Roman"/>
          <w:b w:val="0"/>
          <w:bCs w:val="0"/>
        </w:rPr>
        <w:t>Methodology Course: Translating Theory into Pract</w:t>
      </w:r>
      <w:r>
        <w:rPr>
          <w:rFonts w:ascii="High Tower Text" w:hAnsi="High Tower Text" w:cs="Times New Roman"/>
          <w:b w:val="0"/>
          <w:bCs w:val="0"/>
        </w:rPr>
        <w:t>ice. Pak J Med Sci 2014; 30 (</w:t>
      </w:r>
      <w:r w:rsidRPr="00A11484">
        <w:rPr>
          <w:rFonts w:ascii="High Tower Text" w:hAnsi="High Tower Text" w:cs="Times New Roman"/>
          <w:b w:val="0"/>
          <w:bCs w:val="0"/>
        </w:rPr>
        <w:t>2</w:t>
      </w:r>
      <w:r>
        <w:rPr>
          <w:rFonts w:ascii="High Tower Text" w:hAnsi="High Tower Text" w:cs="Times New Roman"/>
          <w:b w:val="0"/>
          <w:bCs w:val="0"/>
        </w:rPr>
        <w:t>):227-232.</w:t>
      </w:r>
    </w:p>
    <w:p w:rsidR="00CE68E4" w:rsidRPr="00CE68E4" w:rsidRDefault="00CE68E4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rPr>
          <w:rFonts w:ascii="High Tower Text" w:hAnsi="High Tower Text" w:cs="Times New Roman"/>
          <w:b w:val="0"/>
          <w:bCs w:val="0"/>
        </w:rPr>
      </w:pPr>
      <w:r w:rsidRPr="00632C81">
        <w:rPr>
          <w:rFonts w:ascii="High Tower Text" w:hAnsi="High Tower Text" w:cs="Times New Roman"/>
          <w:b w:val="0"/>
          <w:bCs w:val="0"/>
        </w:rPr>
        <w:t xml:space="preserve">Alharbi A, </w:t>
      </w:r>
      <w:r w:rsidRPr="00F54026">
        <w:rPr>
          <w:rFonts w:ascii="High Tower Text" w:hAnsi="High Tower Text" w:cs="Times New Roman"/>
          <w:b w:val="0"/>
          <w:bCs w:val="0"/>
          <w:color w:val="FF0000"/>
        </w:rPr>
        <w:t>Abdulghani HM</w:t>
      </w:r>
      <w:r w:rsidRPr="00632C81">
        <w:rPr>
          <w:rFonts w:ascii="High Tower Text" w:hAnsi="High Tower Text" w:cs="Times New Roman"/>
          <w:b w:val="0"/>
          <w:bCs w:val="0"/>
        </w:rPr>
        <w:t>. Risk Factors Associated with the Postpartum Depression in Saudi Population. Neuropsychiatric Disease and Treatment</w:t>
      </w:r>
      <w:r>
        <w:rPr>
          <w:rFonts w:ascii="High Tower Text" w:hAnsi="High Tower Text" w:cs="Times New Roman"/>
          <w:b w:val="0"/>
          <w:bCs w:val="0"/>
        </w:rPr>
        <w:t xml:space="preserve"> </w:t>
      </w:r>
      <w:r w:rsidRPr="00CE68E4">
        <w:rPr>
          <w:rFonts w:ascii="High Tower Text" w:hAnsi="High Tower Text" w:cs="Times New Roman"/>
          <w:b w:val="0"/>
          <w:bCs w:val="0"/>
          <w:color w:val="FF0000"/>
        </w:rPr>
        <w:t>2014</w:t>
      </w:r>
      <w:r w:rsidRPr="00DE4B81">
        <w:rPr>
          <w:rFonts w:ascii="High Tower Text" w:hAnsi="High Tower Text" w:cs="Times New Roman"/>
          <w:b w:val="0"/>
          <w:bCs w:val="0"/>
        </w:rPr>
        <w:t>:10 311–316</w:t>
      </w:r>
      <w:r>
        <w:rPr>
          <w:rFonts w:ascii="High Tower Text" w:hAnsi="High Tower Text" w:cs="Times New Roman"/>
          <w:b w:val="0"/>
          <w:bCs w:val="0"/>
        </w:rPr>
        <w:t>.</w:t>
      </w:r>
    </w:p>
    <w:p w:rsidR="00111D51" w:rsidRDefault="00111D51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rPr>
          <w:rFonts w:ascii="High Tower Text" w:hAnsi="High Tower Text" w:cs="Times New Roman"/>
          <w:b w:val="0"/>
          <w:bCs w:val="0"/>
        </w:rPr>
      </w:pPr>
      <w:r w:rsidRPr="00887168">
        <w:rPr>
          <w:rFonts w:ascii="High Tower Text" w:hAnsi="High Tower Text" w:cs="Times New Roman"/>
          <w:color w:val="FF0000"/>
          <w:u w:val="single"/>
        </w:rPr>
        <w:t>Abdulghani HM</w:t>
      </w:r>
      <w:r w:rsidRPr="00CC0415">
        <w:rPr>
          <w:rFonts w:ascii="High Tower Text" w:hAnsi="High Tower Text" w:cs="Times New Roman"/>
          <w:b w:val="0"/>
          <w:bCs w:val="0"/>
        </w:rPr>
        <w:t xml:space="preserve">. Alrowais NA, Ali I Alhaqwi, Ahmed Alrasheedi, Mohammed Al- Zahir, Ahmed  Al-Madani, Abdulaziz Al-Eissa, Bader Al-Hakmi, Redwan Takroni, Farah Ahmad. </w:t>
      </w:r>
      <w:r>
        <w:rPr>
          <w:rFonts w:ascii="High Tower Text" w:hAnsi="High Tower Text" w:cs="Times New Roman"/>
          <w:b w:val="0"/>
          <w:bCs w:val="0"/>
        </w:rPr>
        <w:t>Cigarette smoking</w:t>
      </w:r>
      <w:r w:rsidRPr="00902343">
        <w:rPr>
          <w:rFonts w:ascii="High Tower Text" w:hAnsi="High Tower Text" w:cs="Times New Roman"/>
          <w:b w:val="0"/>
          <w:bCs w:val="0"/>
        </w:rPr>
        <w:t xml:space="preserve"> among female students in five medical and non-medical colleges. </w:t>
      </w:r>
      <w:r w:rsidRPr="00CC0415">
        <w:rPr>
          <w:rFonts w:ascii="High Tower Text" w:hAnsi="High Tower Text" w:cs="Times New Roman"/>
          <w:b w:val="0"/>
          <w:bCs w:val="0"/>
        </w:rPr>
        <w:t>International J</w:t>
      </w:r>
      <w:r>
        <w:rPr>
          <w:rFonts w:ascii="High Tower Text" w:hAnsi="High Tower Text" w:cs="Times New Roman"/>
          <w:b w:val="0"/>
          <w:bCs w:val="0"/>
        </w:rPr>
        <w:t xml:space="preserve">ournal of General Medicine </w:t>
      </w:r>
      <w:r w:rsidRPr="00111D51">
        <w:rPr>
          <w:rFonts w:ascii="High Tower Text" w:hAnsi="High Tower Text" w:cs="Times New Roman"/>
          <w:b w:val="0"/>
          <w:bCs w:val="0"/>
          <w:color w:val="FF0000"/>
        </w:rPr>
        <w:t>2013</w:t>
      </w:r>
      <w:r>
        <w:rPr>
          <w:rFonts w:ascii="High Tower Text" w:hAnsi="High Tower Text" w:cs="Times New Roman"/>
          <w:b w:val="0"/>
          <w:bCs w:val="0"/>
        </w:rPr>
        <w:t>;6:</w:t>
      </w:r>
      <w:r w:rsidRPr="00CC0415">
        <w:rPr>
          <w:rFonts w:ascii="High Tower Text" w:hAnsi="High Tower Text" w:cs="Times New Roman"/>
          <w:b w:val="0"/>
          <w:bCs w:val="0"/>
        </w:rPr>
        <w:t>719–727.</w:t>
      </w:r>
    </w:p>
    <w:p w:rsidR="00EA6781" w:rsidRDefault="00EA6781" w:rsidP="00EA6781">
      <w:pPr>
        <w:pStyle w:val="BodyText"/>
        <w:tabs>
          <w:tab w:val="left" w:pos="720"/>
        </w:tabs>
        <w:spacing w:line="276" w:lineRule="auto"/>
        <w:ind w:left="720"/>
        <w:rPr>
          <w:rFonts w:ascii="High Tower Text" w:hAnsi="High Tower Text" w:cs="Times New Roman"/>
          <w:b w:val="0"/>
          <w:bCs w:val="0"/>
        </w:rPr>
      </w:pPr>
    </w:p>
    <w:p w:rsidR="00EA6781" w:rsidRDefault="00EA6781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rPr>
          <w:rFonts w:ascii="High Tower Text" w:hAnsi="High Tower Text" w:cs="Times New Roman"/>
          <w:b w:val="0"/>
          <w:bCs w:val="0"/>
        </w:rPr>
      </w:pPr>
      <w:r>
        <w:rPr>
          <w:rFonts w:ascii="High Tower Text" w:hAnsi="High Tower Text" w:cs="Times New Roman"/>
          <w:b w:val="0"/>
          <w:bCs w:val="0"/>
        </w:rPr>
        <w:t xml:space="preserve">Al-Quaiz A, </w:t>
      </w:r>
      <w:r w:rsidRPr="00887168">
        <w:rPr>
          <w:rFonts w:ascii="High Tower Text" w:hAnsi="High Tower Text" w:cs="Times New Roman"/>
          <w:color w:val="FF0000"/>
          <w:u w:val="single"/>
        </w:rPr>
        <w:t>Abdulghani HM</w:t>
      </w:r>
      <w:r>
        <w:rPr>
          <w:rFonts w:ascii="High Tower Text" w:hAnsi="High Tower Text" w:cs="Times New Roman"/>
          <w:u w:val="single"/>
        </w:rPr>
        <w:t xml:space="preserve">, </w:t>
      </w:r>
      <w:r w:rsidRPr="00781289">
        <w:rPr>
          <w:rFonts w:ascii="High Tower Text" w:hAnsi="High Tower Text" w:cs="Times New Roman"/>
          <w:b w:val="0"/>
          <w:bCs w:val="0"/>
        </w:rPr>
        <w:t>Qureshi</w:t>
      </w:r>
      <w:r>
        <w:rPr>
          <w:rFonts w:ascii="High Tower Text" w:hAnsi="High Tower Text" w:cs="Times New Roman"/>
          <w:b w:val="0"/>
          <w:bCs w:val="0"/>
        </w:rPr>
        <w:t xml:space="preserve"> R, Kareem SI. </w:t>
      </w:r>
      <w:r w:rsidRPr="00AA7CBF">
        <w:rPr>
          <w:rFonts w:ascii="High Tower Text" w:hAnsi="High Tower Text" w:cs="Times New Roman"/>
          <w:b w:val="0"/>
          <w:bCs w:val="0"/>
        </w:rPr>
        <w:t>Views of Family Medicine Trainees of a Teaching Hospital in Riyadh regarding their Hospital Rotations: A Qualitative Study.</w:t>
      </w:r>
      <w:r w:rsidRPr="003E2E28">
        <w:rPr>
          <w:rFonts w:ascii="ArialMT" w:hAnsi="ArialMT" w:cs="ArialMT"/>
          <w:sz w:val="16"/>
          <w:szCs w:val="16"/>
        </w:rPr>
        <w:t xml:space="preserve"> </w:t>
      </w:r>
      <w:r>
        <w:rPr>
          <w:rFonts w:ascii="High Tower Text" w:hAnsi="High Tower Text" w:cs="Times New Roman"/>
          <w:b w:val="0"/>
          <w:bCs w:val="0"/>
        </w:rPr>
        <w:t xml:space="preserve">Pak J Med Sci </w:t>
      </w:r>
      <w:r w:rsidRPr="00CE68E4">
        <w:rPr>
          <w:rFonts w:ascii="High Tower Text" w:hAnsi="High Tower Text" w:cs="Times New Roman"/>
          <w:b w:val="0"/>
          <w:bCs w:val="0"/>
          <w:color w:val="FF0000"/>
        </w:rPr>
        <w:t>2013</w:t>
      </w:r>
      <w:r>
        <w:rPr>
          <w:rFonts w:ascii="High Tower Text" w:hAnsi="High Tower Text" w:cs="Times New Roman"/>
          <w:b w:val="0"/>
          <w:bCs w:val="0"/>
        </w:rPr>
        <w:t>;29 (</w:t>
      </w:r>
      <w:r w:rsidRPr="003E2E28">
        <w:rPr>
          <w:rFonts w:ascii="High Tower Text" w:hAnsi="High Tower Text" w:cs="Times New Roman"/>
          <w:b w:val="0"/>
          <w:bCs w:val="0"/>
        </w:rPr>
        <w:t>1</w:t>
      </w:r>
      <w:r>
        <w:rPr>
          <w:rFonts w:ascii="High Tower Text" w:hAnsi="High Tower Text" w:cs="Times New Roman"/>
          <w:b w:val="0"/>
          <w:bCs w:val="0"/>
        </w:rPr>
        <w:t>):4-9.</w:t>
      </w:r>
    </w:p>
    <w:p w:rsidR="00EA6781" w:rsidRDefault="00EA6781" w:rsidP="00EA6781">
      <w:pPr>
        <w:pStyle w:val="ListParagraph"/>
        <w:rPr>
          <w:rFonts w:ascii="High Tower Text" w:hAnsi="High Tower Text" w:cs="Times New Roman"/>
        </w:rPr>
      </w:pPr>
    </w:p>
    <w:p w:rsidR="00EA6781" w:rsidRDefault="00EA6781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jc w:val="left"/>
        <w:rPr>
          <w:rFonts w:ascii="High Tower Text" w:hAnsi="High Tower Text" w:cs="Times New Roman"/>
          <w:b w:val="0"/>
          <w:bCs w:val="0"/>
        </w:rPr>
      </w:pPr>
      <w:r w:rsidRPr="00887168">
        <w:rPr>
          <w:rFonts w:ascii="High Tower Text" w:hAnsi="High Tower Text" w:cs="Times New Roman"/>
          <w:color w:val="FF0000"/>
          <w:u w:val="single"/>
        </w:rPr>
        <w:t>Abdulghani HM.</w:t>
      </w:r>
      <w:r w:rsidRPr="0007567E">
        <w:rPr>
          <w:rFonts w:ascii="High Tower Text" w:hAnsi="High Tower Text" w:cs="Times New Roman"/>
          <w:b w:val="0"/>
          <w:bCs w:val="0"/>
        </w:rPr>
        <w:t xml:space="preserve"> Al-shaikh</w:t>
      </w:r>
      <w:r>
        <w:rPr>
          <w:rFonts w:ascii="High Tower Text" w:hAnsi="High Tower Text" w:cs="Times New Roman"/>
          <w:b w:val="0"/>
          <w:bCs w:val="0"/>
        </w:rPr>
        <w:t xml:space="preserve"> G, </w:t>
      </w:r>
      <w:r w:rsidRPr="0007567E">
        <w:rPr>
          <w:rFonts w:ascii="High Tower Text" w:hAnsi="High Tower Text" w:cs="Times New Roman"/>
          <w:b w:val="0"/>
          <w:bCs w:val="0"/>
        </w:rPr>
        <w:t>Alhujayri</w:t>
      </w:r>
      <w:r>
        <w:rPr>
          <w:rFonts w:ascii="High Tower Text" w:hAnsi="High Tower Text" w:cs="Times New Roman"/>
          <w:b w:val="0"/>
          <w:bCs w:val="0"/>
        </w:rPr>
        <w:t xml:space="preserve"> AK</w:t>
      </w:r>
      <w:r w:rsidRPr="0007567E">
        <w:rPr>
          <w:rFonts w:ascii="High Tower Text" w:hAnsi="High Tower Text" w:cs="Times New Roman"/>
          <w:b w:val="0"/>
          <w:bCs w:val="0"/>
        </w:rPr>
        <w:t>,</w:t>
      </w:r>
      <w:r>
        <w:rPr>
          <w:rFonts w:ascii="High Tower Text" w:hAnsi="High Tower Text" w:cs="Times New Roman"/>
          <w:b w:val="0"/>
          <w:bCs w:val="0"/>
        </w:rPr>
        <w:t xml:space="preserve"> </w:t>
      </w:r>
      <w:r w:rsidRPr="0007567E">
        <w:rPr>
          <w:rFonts w:ascii="High Tower Text" w:hAnsi="High Tower Text" w:cs="Times New Roman"/>
          <w:b w:val="0"/>
          <w:bCs w:val="0"/>
        </w:rPr>
        <w:t>NAWAF S. Alohaideb</w:t>
      </w:r>
      <w:r>
        <w:rPr>
          <w:rFonts w:ascii="High Tower Text" w:hAnsi="High Tower Text" w:cs="Times New Roman"/>
          <w:b w:val="0"/>
          <w:bCs w:val="0"/>
        </w:rPr>
        <w:t xml:space="preserve"> NS, </w:t>
      </w:r>
      <w:r w:rsidRPr="0007567E">
        <w:rPr>
          <w:rFonts w:ascii="High Tower Text" w:hAnsi="High Tower Text" w:cs="Times New Roman"/>
          <w:b w:val="0"/>
          <w:bCs w:val="0"/>
        </w:rPr>
        <w:t>Alsaeed</w:t>
      </w:r>
      <w:r>
        <w:rPr>
          <w:rFonts w:ascii="High Tower Text" w:hAnsi="High Tower Text" w:cs="Times New Roman"/>
          <w:b w:val="0"/>
          <w:bCs w:val="0"/>
        </w:rPr>
        <w:t xml:space="preserve"> HA, </w:t>
      </w:r>
      <w:r w:rsidRPr="0007567E">
        <w:rPr>
          <w:rFonts w:ascii="High Tower Text" w:hAnsi="High Tower Text" w:cs="Times New Roman"/>
          <w:b w:val="0"/>
          <w:bCs w:val="0"/>
        </w:rPr>
        <w:t>Alshohayeb</w:t>
      </w:r>
      <w:r>
        <w:rPr>
          <w:rFonts w:ascii="High Tower Text" w:hAnsi="High Tower Text" w:cs="Times New Roman"/>
          <w:b w:val="0"/>
          <w:bCs w:val="0"/>
        </w:rPr>
        <w:t xml:space="preserve"> IS, </w:t>
      </w:r>
      <w:r w:rsidRPr="0007567E">
        <w:rPr>
          <w:rFonts w:ascii="High Tower Text" w:hAnsi="High Tower Text" w:cs="Times New Roman"/>
          <w:b w:val="0"/>
          <w:bCs w:val="0"/>
        </w:rPr>
        <w:t>Alyahya</w:t>
      </w:r>
      <w:r>
        <w:rPr>
          <w:rFonts w:ascii="High Tower Text" w:hAnsi="High Tower Text" w:cs="Times New Roman"/>
          <w:b w:val="0"/>
          <w:bCs w:val="0"/>
        </w:rPr>
        <w:t xml:space="preserve"> MM</w:t>
      </w:r>
      <w:r w:rsidRPr="0007567E">
        <w:rPr>
          <w:rFonts w:ascii="High Tower Text" w:hAnsi="High Tower Text" w:cs="Times New Roman"/>
          <w:b w:val="0"/>
          <w:bCs w:val="0"/>
        </w:rPr>
        <w:t xml:space="preserve">, </w:t>
      </w:r>
      <w:r>
        <w:rPr>
          <w:rFonts w:ascii="High Tower Text" w:hAnsi="High Tower Text" w:cs="Times New Roman"/>
          <w:b w:val="0"/>
          <w:bCs w:val="0"/>
        </w:rPr>
        <w:t xml:space="preserve">Alhaqwi AI, </w:t>
      </w:r>
      <w:r w:rsidRPr="0007567E">
        <w:rPr>
          <w:rFonts w:ascii="High Tower Text" w:hAnsi="High Tower Text" w:cs="Times New Roman"/>
          <w:b w:val="0"/>
          <w:bCs w:val="0"/>
        </w:rPr>
        <w:t>Shaik</w:t>
      </w:r>
      <w:r>
        <w:rPr>
          <w:rFonts w:ascii="High Tower Text" w:hAnsi="High Tower Text" w:cs="Times New Roman"/>
          <w:b w:val="0"/>
          <w:bCs w:val="0"/>
        </w:rPr>
        <w:t xml:space="preserve"> SA. </w:t>
      </w:r>
      <w:r w:rsidRPr="0007567E">
        <w:rPr>
          <w:rFonts w:ascii="High Tower Text" w:hAnsi="High Tower Text" w:cs="Times New Roman"/>
          <w:b w:val="0"/>
          <w:bCs w:val="0"/>
        </w:rPr>
        <w:t>What determines the selection of undergraduate medical students to the specialty of their future careers?</w:t>
      </w:r>
      <w:r>
        <w:rPr>
          <w:rFonts w:ascii="High Tower Text" w:hAnsi="High Tower Text" w:cs="Times New Roman"/>
          <w:b w:val="0"/>
          <w:bCs w:val="0"/>
        </w:rPr>
        <w:t xml:space="preserve"> Medical Teacher </w:t>
      </w:r>
      <w:r w:rsidRPr="00CE68E4">
        <w:rPr>
          <w:rFonts w:ascii="High Tower Text" w:hAnsi="High Tower Text" w:cs="Times New Roman"/>
          <w:b w:val="0"/>
          <w:bCs w:val="0"/>
          <w:color w:val="FF0000"/>
        </w:rPr>
        <w:t>2013</w:t>
      </w:r>
      <w:r w:rsidRPr="0007567E">
        <w:rPr>
          <w:rFonts w:ascii="High Tower Text" w:hAnsi="High Tower Text" w:cs="Times New Roman"/>
          <w:b w:val="0"/>
          <w:bCs w:val="0"/>
        </w:rPr>
        <w:t>; 35: S25–S30</w:t>
      </w:r>
      <w:r>
        <w:rPr>
          <w:rFonts w:ascii="High Tower Text" w:hAnsi="High Tower Text" w:cs="Times New Roman"/>
          <w:b w:val="0"/>
          <w:bCs w:val="0"/>
        </w:rPr>
        <w:t>.</w:t>
      </w:r>
      <w:r w:rsidR="00C605C1">
        <w:rPr>
          <w:rFonts w:ascii="High Tower Text" w:hAnsi="High Tower Text" w:cs="Times New Roman"/>
          <w:b w:val="0"/>
          <w:bCs w:val="0"/>
        </w:rPr>
        <w:br/>
      </w:r>
    </w:p>
    <w:p w:rsidR="00CE68E4" w:rsidRPr="008655F0" w:rsidRDefault="00CE68E4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jc w:val="left"/>
        <w:rPr>
          <w:rFonts w:ascii="High Tower Text" w:hAnsi="High Tower Text" w:cs="Times New Roman"/>
          <w:b w:val="0"/>
          <w:bCs w:val="0"/>
        </w:rPr>
      </w:pPr>
      <w:r w:rsidRPr="00887168">
        <w:rPr>
          <w:rFonts w:ascii="High Tower Text" w:hAnsi="High Tower Text" w:cs="Times New Roman"/>
          <w:color w:val="FF0000"/>
          <w:u w:val="single"/>
        </w:rPr>
        <w:t>Abdulghani HM</w:t>
      </w:r>
      <w:r w:rsidRPr="00F804A9">
        <w:rPr>
          <w:rFonts w:ascii="High Tower Text" w:hAnsi="High Tower Text" w:cs="Times New Roman"/>
          <w:u w:val="single"/>
        </w:rPr>
        <w:t>.</w:t>
      </w:r>
      <w:r>
        <w:rPr>
          <w:rFonts w:ascii="High Tower Text" w:hAnsi="High Tower Text" w:cs="Times New Roman"/>
          <w:b w:val="0"/>
          <w:bCs w:val="0"/>
        </w:rPr>
        <w:t xml:space="preserve"> </w:t>
      </w:r>
      <w:r w:rsidRPr="004E78D7">
        <w:rPr>
          <w:rFonts w:ascii="High Tower Text" w:hAnsi="High Tower Text" w:cs="Times New Roman"/>
          <w:b w:val="0"/>
          <w:bCs w:val="0"/>
        </w:rPr>
        <w:t>Alrowais NA, Bin-Saad NS, AL-Subaie NM, Haji AM, AlHaqwi AI.</w:t>
      </w:r>
      <w:r w:rsidRPr="00DA6832">
        <w:rPr>
          <w:rFonts w:ascii="Agency FB" w:hAnsi="Agency FB"/>
          <w:sz w:val="32"/>
          <w:szCs w:val="32"/>
        </w:rPr>
        <w:t xml:space="preserve"> </w:t>
      </w:r>
      <w:r w:rsidRPr="00F9276A">
        <w:rPr>
          <w:rFonts w:ascii="High Tower Text" w:hAnsi="High Tower Text" w:cs="Times New Roman"/>
          <w:b w:val="0"/>
          <w:bCs w:val="0"/>
        </w:rPr>
        <w:t xml:space="preserve">Sleep Disorder among Medical Students: Relationship to their </w:t>
      </w:r>
      <w:r w:rsidRPr="00F9276A">
        <w:rPr>
          <w:rFonts w:ascii="High Tower Text" w:hAnsi="High Tower Text" w:cs="Times New Roman"/>
          <w:b w:val="0"/>
          <w:bCs w:val="0"/>
        </w:rPr>
        <w:lastRenderedPageBreak/>
        <w:t>Academic Performance.</w:t>
      </w:r>
      <w:r>
        <w:rPr>
          <w:rFonts w:ascii="High Tower Text" w:hAnsi="High Tower Text" w:cs="Times New Roman"/>
          <w:b w:val="0"/>
          <w:bCs w:val="0"/>
        </w:rPr>
        <w:t xml:space="preserve"> Med Teac </w:t>
      </w:r>
      <w:r w:rsidRPr="00247443">
        <w:rPr>
          <w:rFonts w:ascii="High Tower Text" w:hAnsi="High Tower Text" w:cs="Times New Roman"/>
          <w:b w:val="0"/>
          <w:bCs w:val="0"/>
          <w:color w:val="FF0000"/>
        </w:rPr>
        <w:t>2012</w:t>
      </w:r>
      <w:r w:rsidRPr="004B4282">
        <w:rPr>
          <w:rFonts w:ascii="High Tower Text" w:hAnsi="High Tower Text" w:cs="Times New Roman"/>
          <w:b w:val="0"/>
          <w:bCs w:val="0"/>
        </w:rPr>
        <w:t>; 34: S37–S41</w:t>
      </w:r>
      <w:r>
        <w:rPr>
          <w:rFonts w:ascii="High Tower Text" w:hAnsi="High Tower Text" w:cs="Times New Roman"/>
          <w:b w:val="0"/>
          <w:bCs w:val="0"/>
        </w:rPr>
        <w:t>.</w:t>
      </w:r>
      <w:r w:rsidR="00C605C1">
        <w:rPr>
          <w:rFonts w:ascii="High Tower Text" w:hAnsi="High Tower Text" w:cs="Times New Roman"/>
          <w:b w:val="0"/>
          <w:bCs w:val="0"/>
        </w:rPr>
        <w:br/>
      </w:r>
    </w:p>
    <w:p w:rsidR="00CE68E4" w:rsidRPr="008655F0" w:rsidRDefault="00CE68E4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jc w:val="left"/>
        <w:rPr>
          <w:rFonts w:ascii="High Tower Text" w:hAnsi="High Tower Text" w:cs="Times New Roman"/>
          <w:b w:val="0"/>
          <w:bCs w:val="0"/>
        </w:rPr>
      </w:pPr>
      <w:r w:rsidRPr="008F538B">
        <w:rPr>
          <w:rFonts w:ascii="High Tower Text" w:hAnsi="High Tower Text" w:cs="Times New Roman"/>
          <w:b w:val="0"/>
          <w:bCs w:val="0"/>
        </w:rPr>
        <w:t>AlHaqwi</w:t>
      </w:r>
      <w:r>
        <w:rPr>
          <w:rFonts w:ascii="High Tower Text" w:hAnsi="High Tower Text" w:cs="Times New Roman"/>
          <w:b w:val="0"/>
          <w:bCs w:val="0"/>
        </w:rPr>
        <w:t xml:space="preserve">AI, </w:t>
      </w:r>
      <w:r w:rsidRPr="008F538B">
        <w:rPr>
          <w:rFonts w:ascii="High Tower Text" w:hAnsi="High Tower Text" w:cs="Times New Roman"/>
          <w:b w:val="0"/>
          <w:bCs w:val="0"/>
        </w:rPr>
        <w:t>AlWahbi</w:t>
      </w:r>
      <w:r>
        <w:rPr>
          <w:rFonts w:ascii="High Tower Text" w:hAnsi="High Tower Text" w:cs="Times New Roman"/>
          <w:b w:val="0"/>
          <w:bCs w:val="0"/>
        </w:rPr>
        <w:t xml:space="preserve"> A, </w:t>
      </w:r>
      <w:r w:rsidRPr="00887168">
        <w:rPr>
          <w:rFonts w:ascii="High Tower Text" w:hAnsi="High Tower Text" w:cs="Times New Roman"/>
          <w:color w:val="FF0000"/>
          <w:u w:val="single"/>
        </w:rPr>
        <w:t>Abdulghani HM</w:t>
      </w:r>
      <w:r>
        <w:rPr>
          <w:rFonts w:ascii="High Tower Text" w:hAnsi="High Tower Text" w:cs="Times New Roman"/>
          <w:b w:val="0"/>
          <w:bCs w:val="0"/>
        </w:rPr>
        <w:t xml:space="preserve">, </w:t>
      </w:r>
      <w:r w:rsidRPr="008F538B">
        <w:rPr>
          <w:rFonts w:ascii="High Tower Text" w:hAnsi="High Tower Text" w:cs="Times New Roman"/>
          <w:b w:val="0"/>
          <w:bCs w:val="0"/>
        </w:rPr>
        <w:t>van der T. Molen</w:t>
      </w:r>
      <w:r>
        <w:rPr>
          <w:rFonts w:ascii="High Tower Text" w:hAnsi="High Tower Text" w:cs="Times New Roman"/>
          <w:b w:val="0"/>
          <w:bCs w:val="0"/>
        </w:rPr>
        <w:t xml:space="preserve"> H, </w:t>
      </w:r>
      <w:r w:rsidRPr="008F538B">
        <w:rPr>
          <w:rFonts w:ascii="High Tower Text" w:hAnsi="High Tower Text" w:cs="Times New Roman"/>
          <w:b w:val="0"/>
          <w:bCs w:val="0"/>
        </w:rPr>
        <w:t xml:space="preserve"> G Schmidt</w:t>
      </w:r>
      <w:r>
        <w:rPr>
          <w:rFonts w:ascii="High Tower Text" w:hAnsi="High Tower Text" w:cs="Times New Roman"/>
          <w:b w:val="0"/>
          <w:bCs w:val="0"/>
        </w:rPr>
        <w:t xml:space="preserve"> H.</w:t>
      </w:r>
      <w:r w:rsidRPr="008F538B">
        <w:rPr>
          <w:rFonts w:ascii="High Tower Text" w:hAnsi="High Tower Text" w:cs="Times New Roman"/>
          <w:b w:val="0"/>
          <w:bCs w:val="0"/>
        </w:rPr>
        <w:t xml:space="preserve"> Barriers of Feedback in Undergraduate Medical Education in Saudi Arabia</w:t>
      </w:r>
      <w:r>
        <w:rPr>
          <w:rFonts w:ascii="High Tower Text" w:hAnsi="High Tower Text" w:cs="Times New Roman"/>
          <w:b w:val="0"/>
          <w:bCs w:val="0"/>
        </w:rPr>
        <w:t xml:space="preserve">. Saudi Med J </w:t>
      </w:r>
      <w:r w:rsidRPr="00247443">
        <w:rPr>
          <w:rFonts w:ascii="High Tower Text" w:hAnsi="High Tower Text" w:cs="Times New Roman"/>
          <w:b w:val="0"/>
          <w:bCs w:val="0"/>
          <w:color w:val="FF0000"/>
        </w:rPr>
        <w:t>2012</w:t>
      </w:r>
      <w:r>
        <w:rPr>
          <w:rFonts w:ascii="High Tower Text" w:hAnsi="High Tower Text" w:cs="Times New Roman"/>
          <w:b w:val="0"/>
          <w:bCs w:val="0"/>
        </w:rPr>
        <w:t>;33(5):179-183.</w:t>
      </w:r>
      <w:r w:rsidRPr="002A2F8D">
        <w:rPr>
          <w:rFonts w:ascii="High Tower Text" w:hAnsi="High Tower Text" w:cs="Times New Roman"/>
          <w:b w:val="0"/>
          <w:bCs w:val="0"/>
        </w:rPr>
        <w:t xml:space="preserve"> </w:t>
      </w:r>
      <w:r w:rsidR="00C605C1">
        <w:rPr>
          <w:rFonts w:ascii="High Tower Text" w:hAnsi="High Tower Text" w:cs="Times New Roman"/>
          <w:b w:val="0"/>
          <w:bCs w:val="0"/>
        </w:rPr>
        <w:br/>
      </w:r>
      <w:r w:rsidRPr="002A2F8D">
        <w:rPr>
          <w:rFonts w:ascii="High Tower Text" w:hAnsi="High Tower Text" w:cs="Times New Roman"/>
          <w:b w:val="0"/>
          <w:bCs w:val="0"/>
        </w:rPr>
        <w:t xml:space="preserve">                  </w:t>
      </w:r>
    </w:p>
    <w:p w:rsidR="00CE68E4" w:rsidRPr="008655F0" w:rsidRDefault="00CE68E4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jc w:val="left"/>
        <w:rPr>
          <w:rFonts w:ascii="High Tower Text" w:hAnsi="High Tower Text" w:cs="Times New Roman"/>
          <w:b w:val="0"/>
          <w:bCs w:val="0"/>
        </w:rPr>
      </w:pPr>
      <w:r w:rsidRPr="00F90F30">
        <w:rPr>
          <w:rFonts w:ascii="High Tower Text" w:hAnsi="High Tower Text" w:cs="Times New Roman"/>
          <w:b w:val="0"/>
          <w:bCs w:val="0"/>
        </w:rPr>
        <w:t>Al-Quaiz A</w:t>
      </w:r>
      <w:r w:rsidRPr="00F90F30">
        <w:rPr>
          <w:rFonts w:ascii="High Tower Text" w:hAnsi="High Tower Text" w:cs="Times New Roman"/>
        </w:rPr>
        <w:t xml:space="preserve">, </w:t>
      </w:r>
      <w:r w:rsidRPr="00887168">
        <w:rPr>
          <w:rFonts w:ascii="High Tower Text" w:hAnsi="High Tower Text" w:cs="Times New Roman"/>
          <w:color w:val="FF0000"/>
          <w:u w:val="single"/>
        </w:rPr>
        <w:t>Abdulghani HM</w:t>
      </w:r>
      <w:r w:rsidRPr="00F90F30">
        <w:rPr>
          <w:rFonts w:ascii="High Tower Text" w:hAnsi="High Tower Text" w:cs="Times New Roman"/>
          <w:b w:val="0"/>
          <w:bCs w:val="0"/>
        </w:rPr>
        <w:t>, Khawaja RA, Ahmad SS. Accuricy of various parameters in the prediction of iron deficiency among healthy women of child bearing age.</w:t>
      </w:r>
      <w:r w:rsidRPr="00F90F30">
        <w:rPr>
          <w:rFonts w:ascii="High Tower Text" w:hAnsi="High Tower Text" w:cs="Times New Roman"/>
        </w:rPr>
        <w:t xml:space="preserve"> </w:t>
      </w:r>
      <w:r w:rsidRPr="00F90F30">
        <w:rPr>
          <w:rFonts w:ascii="High Tower Text" w:hAnsi="High Tower Text" w:cs="Times New Roman"/>
          <w:b w:val="0"/>
          <w:bCs w:val="0"/>
        </w:rPr>
        <w:t xml:space="preserve">Iran Red Crescent Med J </w:t>
      </w:r>
      <w:r w:rsidRPr="00247443">
        <w:rPr>
          <w:rFonts w:ascii="High Tower Text" w:hAnsi="High Tower Text" w:cs="Times New Roman"/>
          <w:b w:val="0"/>
          <w:bCs w:val="0"/>
          <w:color w:val="FF0000"/>
        </w:rPr>
        <w:t>2012</w:t>
      </w:r>
      <w:r w:rsidRPr="00F90F30">
        <w:rPr>
          <w:rFonts w:ascii="High Tower Text" w:hAnsi="High Tower Text" w:cs="Times New Roman"/>
          <w:b w:val="0"/>
          <w:bCs w:val="0"/>
        </w:rPr>
        <w:t>; 14(7):1-5</w:t>
      </w:r>
      <w:r w:rsidR="00C605C1">
        <w:rPr>
          <w:rFonts w:ascii="High Tower Text" w:hAnsi="High Tower Text" w:cs="Times New Roman"/>
          <w:b w:val="0"/>
          <w:bCs w:val="0"/>
        </w:rPr>
        <w:br/>
      </w:r>
    </w:p>
    <w:p w:rsidR="00F565F2" w:rsidRPr="008655F0" w:rsidRDefault="00F565F2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rPr>
          <w:rFonts w:ascii="High Tower Text" w:hAnsi="High Tower Text" w:cs="Times New Roman"/>
          <w:b w:val="0"/>
          <w:bCs w:val="0"/>
        </w:rPr>
      </w:pPr>
      <w:r w:rsidRPr="00887168">
        <w:rPr>
          <w:rFonts w:ascii="High Tower Text" w:hAnsi="High Tower Text" w:cs="Times New Roman"/>
          <w:color w:val="FF0000"/>
          <w:u w:val="single"/>
        </w:rPr>
        <w:t>Abdulghani HM</w:t>
      </w:r>
      <w:r w:rsidRPr="00887168">
        <w:rPr>
          <w:rFonts w:ascii="High Tower Text" w:hAnsi="High Tower Text" w:cs="Times New Roman"/>
          <w:b w:val="0"/>
          <w:bCs w:val="0"/>
          <w:color w:val="FF0000"/>
        </w:rPr>
        <w:t>.</w:t>
      </w:r>
      <w:r>
        <w:rPr>
          <w:rFonts w:ascii="High Tower Text" w:hAnsi="High Tower Text" w:cs="Times New Roman"/>
          <w:b w:val="0"/>
          <w:bCs w:val="0"/>
        </w:rPr>
        <w:t xml:space="preserve"> Irritable Bowel Syndrome; Evidence-based Diagnosis and Management at Family Practice. Altern Compl Therapies </w:t>
      </w:r>
      <w:r w:rsidRPr="00F565F2">
        <w:rPr>
          <w:rFonts w:ascii="High Tower Text" w:hAnsi="High Tower Text" w:cs="Times New Roman"/>
          <w:b w:val="0"/>
          <w:bCs w:val="0"/>
          <w:color w:val="FF0000"/>
        </w:rPr>
        <w:t>2011</w:t>
      </w:r>
      <w:r>
        <w:rPr>
          <w:rFonts w:ascii="High Tower Text" w:hAnsi="High Tower Text" w:cs="Times New Roman"/>
          <w:b w:val="0"/>
          <w:bCs w:val="0"/>
        </w:rPr>
        <w:t>; 17(1):50-53.</w:t>
      </w:r>
      <w:r w:rsidR="00C605C1">
        <w:rPr>
          <w:rFonts w:ascii="High Tower Text" w:hAnsi="High Tower Text" w:cs="Times New Roman"/>
          <w:b w:val="0"/>
          <w:bCs w:val="0"/>
        </w:rPr>
        <w:br/>
      </w:r>
    </w:p>
    <w:p w:rsidR="00F565F2" w:rsidRPr="008655F0" w:rsidRDefault="00F565F2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jc w:val="left"/>
        <w:rPr>
          <w:rFonts w:ascii="High Tower Text" w:hAnsi="High Tower Text" w:cs="Times New Roman"/>
          <w:b w:val="0"/>
          <w:bCs w:val="0"/>
          <w:rtl/>
        </w:rPr>
      </w:pPr>
      <w:r w:rsidRPr="00887168">
        <w:rPr>
          <w:rFonts w:ascii="High Tower Text" w:hAnsi="High Tower Text" w:cs="Times New Roman"/>
          <w:color w:val="FF0000"/>
          <w:u w:val="single"/>
        </w:rPr>
        <w:t>Abdulghani HM</w:t>
      </w:r>
      <w:r w:rsidRPr="00887168">
        <w:rPr>
          <w:rFonts w:ascii="High Tower Text" w:hAnsi="High Tower Text" w:cs="Times New Roman"/>
          <w:b w:val="0"/>
          <w:bCs w:val="0"/>
          <w:color w:val="FF0000"/>
        </w:rPr>
        <w:t>,</w:t>
      </w:r>
      <w:r w:rsidRPr="00B62F35">
        <w:rPr>
          <w:rFonts w:ascii="High Tower Text" w:hAnsi="High Tower Text" w:cs="Times New Roman"/>
          <w:b w:val="0"/>
          <w:bCs w:val="0"/>
        </w:rPr>
        <w:t xml:space="preserve"> AlKanhal A, Mahmood I, Al-faris E, Parampuram G. Stress and its effects on medical students: a cross sectional study at a college of</w:t>
      </w:r>
      <w:r>
        <w:rPr>
          <w:rFonts w:ascii="High Tower Text" w:hAnsi="High Tower Text" w:cs="Times New Roman"/>
          <w:b w:val="0"/>
          <w:bCs w:val="0"/>
        </w:rPr>
        <w:t xml:space="preserve"> medicine, Saudi Arabia. </w:t>
      </w:r>
      <w:r w:rsidRPr="00B62F35">
        <w:rPr>
          <w:rFonts w:ascii="High Tower Text" w:hAnsi="High Tower Text" w:cs="Times New Roman"/>
          <w:b w:val="0"/>
          <w:bCs w:val="0"/>
        </w:rPr>
        <w:t xml:space="preserve">J </w:t>
      </w:r>
      <w:r>
        <w:rPr>
          <w:rFonts w:ascii="High Tower Text" w:hAnsi="High Tower Text" w:cs="Times New Roman"/>
          <w:b w:val="0"/>
          <w:bCs w:val="0"/>
        </w:rPr>
        <w:t>Health Popul N</w:t>
      </w:r>
      <w:r w:rsidRPr="00B62F35">
        <w:rPr>
          <w:rFonts w:ascii="High Tower Text" w:hAnsi="High Tower Text" w:cs="Times New Roman"/>
          <w:b w:val="0"/>
          <w:bCs w:val="0"/>
        </w:rPr>
        <w:t xml:space="preserve">utr </w:t>
      </w:r>
      <w:r w:rsidRPr="00F565F2">
        <w:rPr>
          <w:rFonts w:ascii="High Tower Text" w:hAnsi="High Tower Text" w:cs="Times New Roman"/>
          <w:b w:val="0"/>
          <w:bCs w:val="0"/>
          <w:color w:val="FF0000"/>
        </w:rPr>
        <w:t>2011</w:t>
      </w:r>
      <w:r w:rsidRPr="00B62F35">
        <w:rPr>
          <w:rFonts w:ascii="High Tower Text" w:hAnsi="High Tower Text" w:cs="Times New Roman"/>
          <w:b w:val="0"/>
          <w:bCs w:val="0"/>
        </w:rPr>
        <w:t>;29(5):516-522</w:t>
      </w:r>
      <w:r w:rsidR="00C605C1">
        <w:rPr>
          <w:rFonts w:ascii="High Tower Text" w:hAnsi="High Tower Text" w:cs="Times New Roman"/>
          <w:b w:val="0"/>
          <w:bCs w:val="0"/>
        </w:rPr>
        <w:br/>
      </w:r>
    </w:p>
    <w:p w:rsidR="00F565F2" w:rsidRPr="008655F0" w:rsidRDefault="00F565F2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rPr>
          <w:rFonts w:ascii="High Tower Text" w:hAnsi="High Tower Text" w:cs="Times New Roman"/>
          <w:b w:val="0"/>
          <w:bCs w:val="0"/>
        </w:rPr>
      </w:pPr>
      <w:r>
        <w:rPr>
          <w:rFonts w:ascii="High Tower Text" w:hAnsi="High Tower Text" w:cs="Times New Roman"/>
          <w:b w:val="0"/>
          <w:bCs w:val="0"/>
        </w:rPr>
        <w:t xml:space="preserve"> Kareem SI, </w:t>
      </w:r>
      <w:r w:rsidRPr="00887168">
        <w:rPr>
          <w:rFonts w:ascii="High Tower Text" w:hAnsi="High Tower Text" w:cs="Times New Roman"/>
          <w:color w:val="FF0000"/>
          <w:u w:val="single"/>
        </w:rPr>
        <w:t>Abdulghani HM</w:t>
      </w:r>
      <w:r>
        <w:rPr>
          <w:rFonts w:ascii="High Tower Text" w:hAnsi="High Tower Text" w:cs="Times New Roman"/>
          <w:b w:val="0"/>
          <w:bCs w:val="0"/>
        </w:rPr>
        <w:t xml:space="preserve">, Kareem F, </w:t>
      </w:r>
      <w:r w:rsidRPr="00A70796">
        <w:rPr>
          <w:rFonts w:ascii="High Tower Text" w:hAnsi="High Tower Text" w:cs="Times New Roman"/>
          <w:b w:val="0"/>
          <w:bCs w:val="0"/>
        </w:rPr>
        <w:t>SPICES Model perspectives for Saudi Board Family Medicine Program: Moving Away from the Sage on the Stage.</w:t>
      </w:r>
      <w:r>
        <w:rPr>
          <w:rFonts w:ascii="High Tower Text" w:hAnsi="High Tower Text" w:cs="Times New Roman"/>
          <w:b w:val="0"/>
          <w:bCs w:val="0"/>
        </w:rPr>
        <w:t xml:space="preserve"> </w:t>
      </w:r>
      <w:r w:rsidRPr="00A70796">
        <w:rPr>
          <w:rFonts w:ascii="High Tower Text" w:hAnsi="High Tower Text" w:cs="Times New Roman"/>
          <w:b w:val="0"/>
          <w:bCs w:val="0"/>
        </w:rPr>
        <w:t>MEJFM</w:t>
      </w:r>
      <w:r w:rsidRPr="00F565F2">
        <w:rPr>
          <w:rFonts w:ascii="High Tower Text" w:hAnsi="High Tower Text" w:cs="Times New Roman"/>
          <w:b w:val="0"/>
          <w:bCs w:val="0"/>
          <w:color w:val="FF0000"/>
        </w:rPr>
        <w:t>2011</w:t>
      </w:r>
      <w:r w:rsidRPr="00D308C4">
        <w:rPr>
          <w:rFonts w:ascii="High Tower Text" w:hAnsi="High Tower Text" w:cs="Times New Roman"/>
          <w:b w:val="0"/>
          <w:bCs w:val="0"/>
        </w:rPr>
        <w:t>;9(10):26-31</w:t>
      </w:r>
      <w:r>
        <w:rPr>
          <w:rFonts w:ascii="High Tower Text" w:hAnsi="High Tower Text" w:cs="Times New Roman"/>
          <w:b w:val="0"/>
          <w:bCs w:val="0"/>
        </w:rPr>
        <w:t>.</w:t>
      </w:r>
      <w:r w:rsidR="00C605C1">
        <w:rPr>
          <w:rFonts w:ascii="High Tower Text" w:hAnsi="High Tower Text" w:cs="Times New Roman"/>
          <w:b w:val="0"/>
          <w:bCs w:val="0"/>
        </w:rPr>
        <w:br/>
      </w:r>
    </w:p>
    <w:p w:rsidR="00F565F2" w:rsidRPr="00E30919" w:rsidRDefault="00F565F2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rPr>
          <w:rFonts w:ascii="High Tower Text" w:hAnsi="High Tower Text" w:cs="Times New Roman"/>
          <w:b w:val="0"/>
          <w:bCs w:val="0"/>
        </w:rPr>
      </w:pPr>
      <w:r w:rsidRPr="00E30919">
        <w:rPr>
          <w:rFonts w:ascii="High Tower Text" w:hAnsi="High Tower Text" w:cs="Times New Roman"/>
          <w:b w:val="0"/>
          <w:bCs w:val="0"/>
        </w:rPr>
        <w:t xml:space="preserve">Al-Rowais N, Al-Faris E, Mohammad AG, Al-Rukban M, </w:t>
      </w:r>
      <w:r w:rsidRPr="00887168">
        <w:rPr>
          <w:rFonts w:ascii="High Tower Text" w:hAnsi="High Tower Text" w:cs="Times New Roman"/>
          <w:color w:val="FF0000"/>
          <w:u w:val="single"/>
        </w:rPr>
        <w:t>Abdulghani HM</w:t>
      </w:r>
      <w:r w:rsidRPr="00E30919">
        <w:rPr>
          <w:rFonts w:ascii="High Tower Text" w:hAnsi="High Tower Text" w:cs="Times New Roman"/>
          <w:b w:val="0"/>
          <w:bCs w:val="0"/>
        </w:rPr>
        <w:t>. Traditional healers in Riyadh Region: Reasons and health problems for seeking their advice A household survey</w:t>
      </w:r>
      <w:r>
        <w:rPr>
          <w:rFonts w:ascii="High Tower Text" w:hAnsi="High Tower Text" w:cs="Times New Roman"/>
          <w:b w:val="0"/>
          <w:bCs w:val="0"/>
        </w:rPr>
        <w:t xml:space="preserve">. Altern Compl Therapies </w:t>
      </w:r>
      <w:r w:rsidRPr="00F565F2">
        <w:rPr>
          <w:rFonts w:ascii="High Tower Text" w:hAnsi="High Tower Text" w:cs="Times New Roman"/>
          <w:b w:val="0"/>
          <w:bCs w:val="0"/>
          <w:color w:val="FF0000"/>
        </w:rPr>
        <w:t>2010</w:t>
      </w:r>
      <w:r>
        <w:rPr>
          <w:rFonts w:ascii="High Tower Text" w:hAnsi="High Tower Text" w:cs="Times New Roman"/>
          <w:b w:val="0"/>
          <w:bCs w:val="0"/>
        </w:rPr>
        <w:t>; 16 (2):199-204.</w:t>
      </w:r>
    </w:p>
    <w:p w:rsidR="00F565F2" w:rsidRPr="00E30919" w:rsidRDefault="00F565F2" w:rsidP="00F565F2">
      <w:pPr>
        <w:pStyle w:val="ListParagraph"/>
        <w:tabs>
          <w:tab w:val="left" w:pos="720"/>
        </w:tabs>
        <w:bidi w:val="0"/>
        <w:spacing w:line="276" w:lineRule="auto"/>
        <w:ind w:hanging="360"/>
        <w:rPr>
          <w:rFonts w:ascii="High Tower Text" w:hAnsi="High Tower Text"/>
          <w:sz w:val="32"/>
          <w:szCs w:val="32"/>
          <w:lang w:val="en-GB"/>
        </w:rPr>
      </w:pPr>
    </w:p>
    <w:p w:rsidR="00F565F2" w:rsidRDefault="00F565F2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rPr>
          <w:rFonts w:ascii="High Tower Text" w:hAnsi="High Tower Text" w:cs="Times New Roman"/>
          <w:b w:val="0"/>
          <w:bCs w:val="0"/>
        </w:rPr>
      </w:pPr>
      <w:r w:rsidRPr="00E30919">
        <w:rPr>
          <w:rFonts w:ascii="High Tower Text" w:hAnsi="High Tower Text" w:cs="Times New Roman"/>
          <w:b w:val="0"/>
          <w:bCs w:val="0"/>
        </w:rPr>
        <w:t xml:space="preserve">Al-Rukban MO, Munshi FM, </w:t>
      </w:r>
      <w:r w:rsidRPr="00887168">
        <w:rPr>
          <w:rFonts w:ascii="High Tower Text" w:hAnsi="High Tower Text" w:cs="Times New Roman"/>
          <w:color w:val="FF0000"/>
          <w:u w:val="single"/>
        </w:rPr>
        <w:t>Abdulghani HM</w:t>
      </w:r>
      <w:r w:rsidRPr="00E30919">
        <w:rPr>
          <w:rFonts w:ascii="High Tower Text" w:hAnsi="High Tower Text" w:cs="Times New Roman"/>
          <w:b w:val="0"/>
          <w:bCs w:val="0"/>
        </w:rPr>
        <w:t xml:space="preserve">, Al-Hoqail I. The Ability of the Preadmission Criteria to Predict Performance in Medical School “A Saudi Experience”. </w:t>
      </w:r>
      <w:r>
        <w:rPr>
          <w:rFonts w:ascii="High Tower Text" w:hAnsi="High Tower Text" w:cs="Times New Roman"/>
          <w:b w:val="0"/>
          <w:bCs w:val="0"/>
        </w:rPr>
        <w:t xml:space="preserve">Saudi Med J </w:t>
      </w:r>
      <w:r w:rsidRPr="00F565F2">
        <w:rPr>
          <w:rFonts w:ascii="High Tower Text" w:hAnsi="High Tower Text" w:cs="Times New Roman"/>
          <w:b w:val="0"/>
          <w:bCs w:val="0"/>
          <w:color w:val="FF0000"/>
        </w:rPr>
        <w:t>2010</w:t>
      </w:r>
      <w:r>
        <w:rPr>
          <w:rFonts w:ascii="High Tower Text" w:hAnsi="High Tower Text" w:cs="Times New Roman"/>
          <w:b w:val="0"/>
          <w:bCs w:val="0"/>
        </w:rPr>
        <w:t>;31(5):560-4.</w:t>
      </w:r>
    </w:p>
    <w:p w:rsidR="00F565F2" w:rsidRPr="004E78D7" w:rsidRDefault="00F565F2" w:rsidP="00F565F2">
      <w:pPr>
        <w:pStyle w:val="BodyText"/>
        <w:tabs>
          <w:tab w:val="left" w:pos="720"/>
        </w:tabs>
        <w:spacing w:line="276" w:lineRule="auto"/>
        <w:rPr>
          <w:rFonts w:ascii="High Tower Text" w:hAnsi="High Tower Text" w:cs="Times New Roman"/>
          <w:b w:val="0"/>
          <w:bCs w:val="0"/>
        </w:rPr>
      </w:pPr>
    </w:p>
    <w:p w:rsidR="00F565F2" w:rsidRPr="00E30919" w:rsidRDefault="00F565F2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 w:rsidRPr="00887168">
        <w:rPr>
          <w:rFonts w:ascii="High Tower Text" w:hAnsi="High Tower Text" w:cs="Times New Roman"/>
          <w:color w:val="FF0000"/>
          <w:u w:val="single"/>
        </w:rPr>
        <w:t>Abdulghani HM</w:t>
      </w:r>
      <w:r w:rsidRPr="00E30919">
        <w:rPr>
          <w:rFonts w:ascii="High Tower Text" w:hAnsi="High Tower Text" w:cs="Times New Roman"/>
          <w:b w:val="0"/>
          <w:bCs w:val="0"/>
        </w:rPr>
        <w:t xml:space="preserve">. Karim SI, Irfan F. Emergency Contraception: Knowledge and Attitudes of Family  Physicians at a Teaching Hospital, Karachi, Pakistan. IJPH </w:t>
      </w:r>
      <w:r w:rsidRPr="00F565F2">
        <w:rPr>
          <w:rFonts w:ascii="High Tower Text" w:hAnsi="High Tower Text" w:cs="Times New Roman"/>
          <w:b w:val="0"/>
          <w:bCs w:val="0"/>
          <w:color w:val="FF0000"/>
        </w:rPr>
        <w:t>2009</w:t>
      </w:r>
      <w:r w:rsidRPr="00E30919">
        <w:rPr>
          <w:rFonts w:ascii="High Tower Text" w:hAnsi="High Tower Text" w:cs="Times New Roman"/>
          <w:b w:val="0"/>
          <w:bCs w:val="0"/>
        </w:rPr>
        <w:t>;27(3):339-344.</w:t>
      </w:r>
    </w:p>
    <w:p w:rsidR="00F565F2" w:rsidRPr="00E30919" w:rsidRDefault="00F565F2" w:rsidP="00F565F2">
      <w:pPr>
        <w:pStyle w:val="BodyText"/>
        <w:tabs>
          <w:tab w:val="left" w:pos="720"/>
        </w:tabs>
        <w:spacing w:line="276" w:lineRule="auto"/>
        <w:ind w:left="720" w:hanging="360"/>
        <w:jc w:val="both"/>
        <w:rPr>
          <w:rFonts w:ascii="High Tower Text" w:hAnsi="High Tower Text" w:cs="Times New Roman"/>
          <w:b w:val="0"/>
          <w:bCs w:val="0"/>
        </w:rPr>
      </w:pPr>
    </w:p>
    <w:p w:rsidR="00F565F2" w:rsidRPr="00E30919" w:rsidRDefault="00F565F2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 w:rsidRPr="00887168">
        <w:rPr>
          <w:rFonts w:ascii="High Tower Text" w:hAnsi="High Tower Text" w:cs="Times New Roman"/>
          <w:color w:val="FF0000"/>
          <w:u w:val="single"/>
        </w:rPr>
        <w:t>Abdulghani HM</w:t>
      </w:r>
      <w:r w:rsidRPr="00887168">
        <w:rPr>
          <w:rFonts w:ascii="High Tower Text" w:hAnsi="High Tower Text" w:cs="Times New Roman"/>
          <w:b w:val="0"/>
          <w:bCs w:val="0"/>
          <w:color w:val="FF0000"/>
        </w:rPr>
        <w:t>.</w:t>
      </w:r>
      <w:r w:rsidRPr="00E30919">
        <w:rPr>
          <w:rFonts w:ascii="High Tower Text" w:hAnsi="High Tower Text" w:cs="Times New Roman"/>
          <w:b w:val="0"/>
          <w:bCs w:val="0"/>
        </w:rPr>
        <w:t xml:space="preserve"> Mind-Body Therapies and Lifestyle Changes in Gastero-Esophagieal Reflux Disease. Altern Compl Therapies 2009;15(1) 34-35.</w:t>
      </w:r>
    </w:p>
    <w:p w:rsidR="00F565F2" w:rsidRPr="00E30919" w:rsidRDefault="00F565F2" w:rsidP="00F565F2">
      <w:pPr>
        <w:pStyle w:val="ListParagraph"/>
        <w:tabs>
          <w:tab w:val="left" w:pos="720"/>
        </w:tabs>
        <w:bidi w:val="0"/>
        <w:spacing w:line="276" w:lineRule="auto"/>
        <w:ind w:hanging="360"/>
        <w:jc w:val="both"/>
        <w:rPr>
          <w:rFonts w:ascii="High Tower Text" w:hAnsi="High Tower Text" w:cs="Times New Roman"/>
          <w:b/>
          <w:bCs/>
        </w:rPr>
      </w:pPr>
    </w:p>
    <w:p w:rsidR="00F565F2" w:rsidRPr="00E30919" w:rsidRDefault="00F565F2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 w:rsidRPr="00E30919">
        <w:rPr>
          <w:rFonts w:ascii="High Tower Text" w:hAnsi="High Tower Text" w:cs="Times New Roman"/>
          <w:b w:val="0"/>
          <w:bCs w:val="0"/>
        </w:rPr>
        <w:t>Meo SA, Al-Drees AM, Rasheed S, Meo IM, Al-Saadi MM</w:t>
      </w:r>
      <w:r w:rsidRPr="004F0D5C">
        <w:rPr>
          <w:rFonts w:ascii="High Tower Text" w:hAnsi="High Tower Text" w:cs="Times New Roman"/>
          <w:b w:val="0"/>
          <w:bCs w:val="0"/>
          <w:u w:val="single"/>
        </w:rPr>
        <w:t xml:space="preserve">, </w:t>
      </w:r>
      <w:r w:rsidRPr="00887168">
        <w:rPr>
          <w:rFonts w:ascii="High Tower Text" w:hAnsi="High Tower Text" w:cs="Times New Roman"/>
          <w:color w:val="FF0000"/>
          <w:u w:val="single"/>
        </w:rPr>
        <w:t>Abdulghani HM</w:t>
      </w:r>
      <w:r w:rsidRPr="004F0D5C">
        <w:rPr>
          <w:rFonts w:ascii="High Tower Text" w:hAnsi="High Tower Text" w:cs="Times New Roman"/>
          <w:b w:val="0"/>
          <w:bCs w:val="0"/>
          <w:u w:val="single"/>
        </w:rPr>
        <w:t>,</w:t>
      </w:r>
      <w:r w:rsidRPr="00E30919">
        <w:rPr>
          <w:rFonts w:ascii="High Tower Text" w:hAnsi="High Tower Text" w:cs="Times New Roman"/>
          <w:b w:val="0"/>
          <w:bCs w:val="0"/>
        </w:rPr>
        <w:t xml:space="preserve"> Alkandari JR. </w:t>
      </w:r>
      <w:hyperlink r:id="rId12" w:history="1">
        <w:r w:rsidRPr="00E30919">
          <w:rPr>
            <w:rFonts w:ascii="High Tower Text" w:hAnsi="High Tower Text" w:cs="Times New Roman"/>
            <w:b w:val="0"/>
            <w:bCs w:val="0"/>
          </w:rPr>
          <w:t xml:space="preserve">Health complaints among subjects involved in oil cleanup operations </w:t>
        </w:r>
        <w:r w:rsidRPr="00E30919">
          <w:rPr>
            <w:rFonts w:ascii="High Tower Text" w:hAnsi="High Tower Text" w:cs="Times New Roman"/>
            <w:b w:val="0"/>
            <w:bCs w:val="0"/>
          </w:rPr>
          <w:lastRenderedPageBreak/>
          <w:t>during oil spillage from a greek tanker "Tasman Spirit"</w:t>
        </w:r>
      </w:hyperlink>
      <w:r w:rsidRPr="00E30919">
        <w:rPr>
          <w:rFonts w:ascii="High Tower Text" w:hAnsi="High Tower Text" w:cs="Times New Roman"/>
          <w:b w:val="0"/>
          <w:bCs w:val="0"/>
        </w:rPr>
        <w:t xml:space="preserve">.  Int J Occup Med Environ Health </w:t>
      </w:r>
      <w:r w:rsidRPr="00F565F2">
        <w:rPr>
          <w:rFonts w:ascii="High Tower Text" w:hAnsi="High Tower Text" w:cs="Times New Roman"/>
          <w:b w:val="0"/>
          <w:bCs w:val="0"/>
          <w:color w:val="FF0000"/>
        </w:rPr>
        <w:t>2009</w:t>
      </w:r>
      <w:r w:rsidRPr="00E30919">
        <w:rPr>
          <w:rFonts w:ascii="High Tower Text" w:hAnsi="High Tower Text" w:cs="Times New Roman"/>
          <w:b w:val="0"/>
          <w:bCs w:val="0"/>
        </w:rPr>
        <w:t xml:space="preserve">;22:1-6. </w:t>
      </w:r>
    </w:p>
    <w:p w:rsidR="00F565F2" w:rsidRPr="00E30919" w:rsidRDefault="00F565F2" w:rsidP="00F565F2">
      <w:pPr>
        <w:pStyle w:val="ListParagraph"/>
        <w:tabs>
          <w:tab w:val="left" w:pos="720"/>
        </w:tabs>
        <w:bidi w:val="0"/>
        <w:spacing w:line="276" w:lineRule="auto"/>
        <w:ind w:hanging="360"/>
        <w:jc w:val="both"/>
        <w:rPr>
          <w:rFonts w:ascii="High Tower Text" w:hAnsi="High Tower Text" w:cs="Times New Roman"/>
          <w:b/>
          <w:bCs/>
        </w:rPr>
      </w:pPr>
    </w:p>
    <w:p w:rsidR="00F565F2" w:rsidRPr="00E30919" w:rsidRDefault="00F565F2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 w:rsidRPr="00E30919">
        <w:rPr>
          <w:rFonts w:ascii="High Tower Text" w:hAnsi="High Tower Text" w:cs="Times New Roman"/>
        </w:rPr>
        <w:t xml:space="preserve"> </w:t>
      </w:r>
      <w:r w:rsidRPr="00887168">
        <w:rPr>
          <w:rFonts w:ascii="High Tower Text" w:hAnsi="High Tower Text" w:cs="Times New Roman"/>
          <w:color w:val="FF0000"/>
          <w:u w:val="single"/>
        </w:rPr>
        <w:t>Abdulghani HM</w:t>
      </w:r>
      <w:r w:rsidRPr="00887168">
        <w:rPr>
          <w:rFonts w:ascii="High Tower Text" w:hAnsi="High Tower Text" w:cs="Times New Roman"/>
          <w:b w:val="0"/>
          <w:bCs w:val="0"/>
          <w:color w:val="FF0000"/>
        </w:rPr>
        <w:t>.</w:t>
      </w:r>
      <w:r w:rsidRPr="00E30919">
        <w:rPr>
          <w:rFonts w:ascii="High Tower Text" w:hAnsi="High Tower Text" w:cs="Times New Roman"/>
          <w:b w:val="0"/>
          <w:bCs w:val="0"/>
        </w:rPr>
        <w:t xml:space="preserve"> Admission criteria for Saudi health colleges: the current status and literature review. Med Channel </w:t>
      </w:r>
      <w:r w:rsidRPr="00F565F2">
        <w:rPr>
          <w:rFonts w:ascii="High Tower Text" w:hAnsi="High Tower Text" w:cs="Times New Roman"/>
          <w:b w:val="0"/>
          <w:bCs w:val="0"/>
          <w:color w:val="FF0000"/>
        </w:rPr>
        <w:t>2009;</w:t>
      </w:r>
      <w:r w:rsidRPr="00E30919">
        <w:rPr>
          <w:rFonts w:ascii="High Tower Text" w:hAnsi="High Tower Text" w:cs="Times New Roman"/>
          <w:b w:val="0"/>
          <w:bCs w:val="0"/>
        </w:rPr>
        <w:t xml:space="preserve"> 15(3):18-21.</w:t>
      </w:r>
    </w:p>
    <w:p w:rsidR="00F565F2" w:rsidRPr="00E30919" w:rsidRDefault="00F565F2" w:rsidP="00F565F2">
      <w:pPr>
        <w:pStyle w:val="ListParagraph"/>
        <w:tabs>
          <w:tab w:val="left" w:pos="720"/>
        </w:tabs>
        <w:bidi w:val="0"/>
        <w:spacing w:line="276" w:lineRule="auto"/>
        <w:ind w:hanging="360"/>
        <w:jc w:val="both"/>
        <w:rPr>
          <w:rFonts w:ascii="High Tower Text" w:hAnsi="High Tower Text" w:cs="Times New Roman"/>
          <w:b/>
          <w:bCs/>
        </w:rPr>
      </w:pPr>
    </w:p>
    <w:p w:rsidR="00F565F2" w:rsidRPr="00D85446" w:rsidRDefault="00F565F2" w:rsidP="00E20FD0">
      <w:pPr>
        <w:pStyle w:val="BodyText"/>
        <w:numPr>
          <w:ilvl w:val="0"/>
          <w:numId w:val="16"/>
        </w:numPr>
        <w:tabs>
          <w:tab w:val="left" w:pos="720"/>
        </w:tabs>
        <w:jc w:val="both"/>
        <w:rPr>
          <w:rFonts w:ascii="High Tower Text" w:hAnsi="High Tower Text" w:cs="Times New Roman"/>
          <w:b w:val="0"/>
          <w:bCs w:val="0"/>
        </w:rPr>
      </w:pPr>
      <w:r w:rsidRPr="00887168">
        <w:rPr>
          <w:rFonts w:ascii="High Tower Text" w:hAnsi="High Tower Text" w:cs="Times New Roman"/>
          <w:color w:val="FF0000"/>
          <w:u w:val="single"/>
        </w:rPr>
        <w:t>Abdulghani HM</w:t>
      </w:r>
      <w:r w:rsidRPr="00887168">
        <w:rPr>
          <w:rFonts w:ascii="High Tower Text" w:hAnsi="High Tower Text" w:cs="Times New Roman"/>
          <w:b w:val="0"/>
          <w:bCs w:val="0"/>
          <w:color w:val="FF0000"/>
        </w:rPr>
        <w:t>.</w:t>
      </w:r>
      <w:r w:rsidRPr="00E30919">
        <w:rPr>
          <w:rFonts w:ascii="High Tower Text" w:hAnsi="High Tower Text" w:cs="Times New Roman"/>
          <w:b w:val="0"/>
          <w:bCs w:val="0"/>
        </w:rPr>
        <w:t xml:space="preserve"> Stress and depression among medical students: a cross sectional study at a college of medicine, Saudi Arabia. Pak J Med </w:t>
      </w:r>
      <w:r w:rsidRPr="00F565F2">
        <w:rPr>
          <w:rFonts w:ascii="High Tower Text" w:hAnsi="High Tower Text" w:cs="Times New Roman"/>
          <w:b w:val="0"/>
          <w:bCs w:val="0"/>
          <w:color w:val="FF0000"/>
        </w:rPr>
        <w:t>2008</w:t>
      </w:r>
      <w:r w:rsidRPr="00E30919">
        <w:rPr>
          <w:rFonts w:ascii="High Tower Text" w:hAnsi="High Tower Text" w:cs="Times New Roman"/>
          <w:b w:val="0"/>
          <w:bCs w:val="0"/>
        </w:rPr>
        <w:t>;24(1): 12-17.</w:t>
      </w:r>
      <w:r>
        <w:rPr>
          <w:rFonts w:ascii="High Tower Text" w:hAnsi="High Tower Text" w:cs="Times New Roman"/>
          <w:b w:val="0"/>
          <w:bCs w:val="0"/>
        </w:rPr>
        <w:br/>
      </w:r>
    </w:p>
    <w:p w:rsidR="00F565F2" w:rsidRPr="00E30919" w:rsidRDefault="00F565F2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 w:rsidRPr="00E30919">
        <w:rPr>
          <w:rFonts w:ascii="High Tower Text" w:hAnsi="High Tower Text" w:cs="Times New Roman"/>
          <w:u w:val="single"/>
        </w:rPr>
        <w:t xml:space="preserve"> </w:t>
      </w:r>
      <w:r w:rsidRPr="00887168">
        <w:rPr>
          <w:rFonts w:ascii="High Tower Text" w:hAnsi="High Tower Text" w:cs="Times New Roman"/>
          <w:color w:val="FF0000"/>
          <w:u w:val="single"/>
        </w:rPr>
        <w:t>Abdulghani HM</w:t>
      </w:r>
      <w:r w:rsidRPr="00887168">
        <w:rPr>
          <w:rFonts w:ascii="High Tower Text" w:hAnsi="High Tower Text" w:cs="Times New Roman"/>
          <w:b w:val="0"/>
          <w:bCs w:val="0"/>
          <w:color w:val="FF0000"/>
        </w:rPr>
        <w:t>,</w:t>
      </w:r>
      <w:r w:rsidRPr="00E30919">
        <w:rPr>
          <w:rFonts w:ascii="High Tower Text" w:hAnsi="High Tower Text" w:cs="Times New Roman"/>
          <w:b w:val="0"/>
          <w:bCs w:val="0"/>
        </w:rPr>
        <w:t xml:space="preserve"> Al-Rukban M, Ahmad A. Patients attitudes towards medical students in two teaching hospitals, Riyadh, Saudi Arabia. </w:t>
      </w:r>
      <w:r w:rsidRPr="00E30919">
        <w:rPr>
          <w:rFonts w:ascii="High Tower Text" w:hAnsi="High Tower Text" w:cs="Times New Roman"/>
          <w:i/>
          <w:iCs/>
          <w:sz w:val="26"/>
          <w:szCs w:val="18"/>
        </w:rPr>
        <w:t>Education for Health</w:t>
      </w:r>
      <w:r w:rsidRPr="00E30919">
        <w:rPr>
          <w:rFonts w:ascii="High Tower Text" w:hAnsi="High Tower Text" w:cs="Times New Roman"/>
          <w:b w:val="0"/>
          <w:bCs w:val="0"/>
        </w:rPr>
        <w:t xml:space="preserve"> </w:t>
      </w:r>
      <w:r w:rsidRPr="00F565F2">
        <w:rPr>
          <w:rFonts w:ascii="High Tower Text" w:hAnsi="High Tower Text" w:cs="Times New Roman"/>
          <w:b w:val="0"/>
          <w:bCs w:val="0"/>
          <w:color w:val="FF0000"/>
        </w:rPr>
        <w:t>2008</w:t>
      </w:r>
      <w:r w:rsidRPr="00E30919">
        <w:rPr>
          <w:rFonts w:ascii="High Tower Text" w:hAnsi="High Tower Text" w:cs="Times New Roman"/>
          <w:b w:val="0"/>
          <w:bCs w:val="0"/>
        </w:rPr>
        <w:t>;21(2):1-11.</w:t>
      </w:r>
    </w:p>
    <w:p w:rsidR="00F565F2" w:rsidRPr="00E30919" w:rsidRDefault="00F565F2" w:rsidP="00F565F2">
      <w:pPr>
        <w:pStyle w:val="BodyText"/>
        <w:tabs>
          <w:tab w:val="left" w:pos="720"/>
        </w:tabs>
        <w:spacing w:line="276" w:lineRule="auto"/>
        <w:ind w:left="720" w:hanging="360"/>
        <w:jc w:val="both"/>
        <w:rPr>
          <w:rFonts w:ascii="High Tower Text" w:hAnsi="High Tower Text" w:cs="Times New Roman"/>
          <w:b w:val="0"/>
          <w:bCs w:val="0"/>
        </w:rPr>
      </w:pPr>
    </w:p>
    <w:p w:rsidR="00F565F2" w:rsidRPr="00E30919" w:rsidRDefault="00F565F2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 w:rsidRPr="00E30919">
        <w:rPr>
          <w:rFonts w:ascii="High Tower Text" w:hAnsi="High Tower Text" w:cs="Times New Roman"/>
          <w:b w:val="0"/>
          <w:bCs w:val="0"/>
        </w:rPr>
        <w:t>Al-Quaiz A</w:t>
      </w:r>
      <w:r w:rsidRPr="00E30919">
        <w:rPr>
          <w:rFonts w:ascii="High Tower Text" w:hAnsi="High Tower Text" w:cs="Times New Roman"/>
        </w:rPr>
        <w:t xml:space="preserve">, </w:t>
      </w:r>
      <w:r w:rsidRPr="00887168">
        <w:rPr>
          <w:rFonts w:ascii="High Tower Text" w:hAnsi="High Tower Text" w:cs="Times New Roman"/>
          <w:color w:val="FF0000"/>
          <w:u w:val="single"/>
        </w:rPr>
        <w:t>Abdulghani HM</w:t>
      </w:r>
      <w:r w:rsidRPr="00E30919">
        <w:rPr>
          <w:rFonts w:ascii="High Tower Text" w:hAnsi="High Tower Text" w:cs="Times New Roman"/>
        </w:rPr>
        <w:t xml:space="preserve">, A </w:t>
      </w:r>
      <w:r w:rsidRPr="00E30919">
        <w:rPr>
          <w:rFonts w:ascii="High Tower Text" w:hAnsi="High Tower Text" w:cs="Times New Roman"/>
          <w:b w:val="0"/>
          <w:bCs w:val="0"/>
        </w:rPr>
        <w:t>Al-Dougaither</w:t>
      </w:r>
      <w:r w:rsidRPr="00E30919">
        <w:rPr>
          <w:rFonts w:ascii="High Tower Text" w:hAnsi="High Tower Text" w:cs="Times New Roman"/>
        </w:rPr>
        <w:t xml:space="preserve">. </w:t>
      </w:r>
      <w:r w:rsidRPr="00E30919">
        <w:rPr>
          <w:rFonts w:ascii="High Tower Text" w:hAnsi="High Tower Text" w:cs="Times New Roman"/>
          <w:b w:val="0"/>
          <w:bCs w:val="0"/>
        </w:rPr>
        <w:t xml:space="preserve">Presentation and Management of Children with Acute Otitis Media at Primary Care Level. EMJ </w:t>
      </w:r>
      <w:r w:rsidRPr="00F565F2">
        <w:rPr>
          <w:rFonts w:ascii="High Tower Text" w:hAnsi="High Tower Text" w:cs="Times New Roman"/>
          <w:b w:val="0"/>
          <w:bCs w:val="0"/>
          <w:color w:val="FF0000"/>
        </w:rPr>
        <w:t>2008</w:t>
      </w:r>
      <w:r w:rsidRPr="00E30919">
        <w:rPr>
          <w:rFonts w:ascii="High Tower Text" w:hAnsi="High Tower Text" w:cs="Times New Roman"/>
          <w:b w:val="0"/>
          <w:bCs w:val="0"/>
        </w:rPr>
        <w:t>;26(2):101-106.</w:t>
      </w:r>
    </w:p>
    <w:p w:rsidR="00F565F2" w:rsidRPr="00E30919" w:rsidRDefault="00F565F2" w:rsidP="00F565F2">
      <w:pPr>
        <w:pStyle w:val="BodyText"/>
        <w:tabs>
          <w:tab w:val="left" w:pos="720"/>
        </w:tabs>
        <w:spacing w:line="276" w:lineRule="auto"/>
        <w:ind w:left="720" w:hanging="360"/>
        <w:jc w:val="both"/>
        <w:rPr>
          <w:rFonts w:ascii="High Tower Text" w:hAnsi="High Tower Text" w:cs="Times New Roman"/>
          <w:b w:val="0"/>
          <w:bCs w:val="0"/>
        </w:rPr>
      </w:pPr>
    </w:p>
    <w:p w:rsidR="00F565F2" w:rsidRPr="00E30919" w:rsidRDefault="00F565F2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 w:rsidRPr="00887168">
        <w:rPr>
          <w:rFonts w:ascii="High Tower Text" w:hAnsi="High Tower Text" w:cs="Times New Roman"/>
          <w:color w:val="FF0000"/>
          <w:u w:val="single"/>
        </w:rPr>
        <w:t>Abdulghani H</w:t>
      </w:r>
      <w:r>
        <w:rPr>
          <w:rFonts w:ascii="High Tower Text" w:hAnsi="High Tower Text" w:cs="Times New Roman"/>
          <w:color w:val="FF0000"/>
          <w:u w:val="single"/>
        </w:rPr>
        <w:t>M</w:t>
      </w:r>
      <w:r w:rsidRPr="00887168">
        <w:rPr>
          <w:rFonts w:ascii="High Tower Text" w:hAnsi="High Tower Text" w:cs="Times New Roman"/>
          <w:b w:val="0"/>
          <w:bCs w:val="0"/>
          <w:color w:val="FF0000"/>
        </w:rPr>
        <w:t>.</w:t>
      </w:r>
      <w:r w:rsidRPr="00E30919">
        <w:rPr>
          <w:rFonts w:ascii="High Tower Text" w:hAnsi="High Tower Text" w:cs="Times New Roman"/>
          <w:b w:val="0"/>
          <w:bCs w:val="0"/>
        </w:rPr>
        <w:t xml:space="preserve"> Shaikh S, Al-Rowais N, Al-Faris E A. Diabetes patients Ramadan fasting: how they live it? </w:t>
      </w:r>
      <w:r w:rsidRPr="00E30919">
        <w:rPr>
          <w:rFonts w:ascii="High Tower Text" w:hAnsi="High Tower Text" w:cs="Times New Roman"/>
          <w:b w:val="0"/>
          <w:bCs w:val="0"/>
          <w:i/>
          <w:iCs/>
        </w:rPr>
        <w:t>Asian Pac J Trop Med</w:t>
      </w:r>
      <w:r w:rsidRPr="00E30919">
        <w:rPr>
          <w:rFonts w:ascii="High Tower Text" w:hAnsi="High Tower Text" w:cs="Times New Roman"/>
          <w:b w:val="0"/>
          <w:bCs w:val="0"/>
        </w:rPr>
        <w:t xml:space="preserve"> </w:t>
      </w:r>
      <w:r w:rsidRPr="00F565F2">
        <w:rPr>
          <w:rFonts w:ascii="High Tower Text" w:hAnsi="High Tower Text" w:cs="Times New Roman"/>
          <w:b w:val="0"/>
          <w:bCs w:val="0"/>
          <w:color w:val="FF0000"/>
        </w:rPr>
        <w:t>2008</w:t>
      </w:r>
      <w:r w:rsidRPr="00E30919">
        <w:rPr>
          <w:rFonts w:ascii="High Tower Text" w:hAnsi="High Tower Text" w:cs="Times New Roman"/>
          <w:b w:val="0"/>
          <w:bCs w:val="0"/>
        </w:rPr>
        <w:t>; 1(4):61-66.</w:t>
      </w:r>
    </w:p>
    <w:p w:rsidR="00F565F2" w:rsidRPr="00E30919" w:rsidRDefault="00F565F2" w:rsidP="00F565F2">
      <w:pPr>
        <w:pStyle w:val="BodyText"/>
        <w:tabs>
          <w:tab w:val="left" w:pos="720"/>
        </w:tabs>
        <w:spacing w:line="276" w:lineRule="auto"/>
        <w:ind w:left="720" w:hanging="360"/>
        <w:jc w:val="both"/>
        <w:rPr>
          <w:rFonts w:ascii="High Tower Text" w:hAnsi="High Tower Text" w:cs="Times New Roman"/>
          <w:b w:val="0"/>
          <w:bCs w:val="0"/>
        </w:rPr>
      </w:pPr>
    </w:p>
    <w:p w:rsidR="00385893" w:rsidRDefault="00F565F2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 w:rsidRPr="00E30919">
        <w:rPr>
          <w:rFonts w:ascii="High Tower Text" w:hAnsi="High Tower Text" w:cs="Times New Roman"/>
          <w:b w:val="0"/>
          <w:bCs w:val="0"/>
        </w:rPr>
        <w:t xml:space="preserve"> Al-Faris E A, </w:t>
      </w:r>
      <w:r w:rsidRPr="00887168">
        <w:rPr>
          <w:rFonts w:ascii="High Tower Text" w:hAnsi="High Tower Text" w:cs="Times New Roman"/>
          <w:color w:val="FF0000"/>
          <w:u w:val="single"/>
        </w:rPr>
        <w:t>Abdulghani HM</w:t>
      </w:r>
      <w:r w:rsidRPr="00E30919">
        <w:rPr>
          <w:rFonts w:ascii="High Tower Text" w:hAnsi="High Tower Text" w:cs="Times New Roman"/>
          <w:b w:val="0"/>
          <w:bCs w:val="0"/>
        </w:rPr>
        <w:t>,</w:t>
      </w:r>
      <w:r w:rsidRPr="00E30919">
        <w:rPr>
          <w:rFonts w:ascii="High Tower Text" w:hAnsi="High Tower Text"/>
          <w:sz w:val="20"/>
        </w:rPr>
        <w:t xml:space="preserve"> </w:t>
      </w:r>
      <w:r w:rsidRPr="00E30919">
        <w:rPr>
          <w:rFonts w:ascii="High Tower Text" w:hAnsi="High Tower Text" w:cs="Times New Roman"/>
          <w:b w:val="0"/>
          <w:bCs w:val="0"/>
        </w:rPr>
        <w:t xml:space="preserve">Bin Abdulrahman K, Al-Rowais N, Bin Saeed A, Shaikh S. Evaluation of Three Instructional Methods of Teaching for Undergraduate Medical Students, At King Saud University, Kingdom of Saudi Arabia. J Fam Community Med </w:t>
      </w:r>
      <w:r w:rsidRPr="00F565F2">
        <w:rPr>
          <w:rFonts w:ascii="High Tower Text" w:hAnsi="High Tower Text" w:cs="Times New Roman"/>
          <w:b w:val="0"/>
          <w:bCs w:val="0"/>
          <w:color w:val="FF0000"/>
        </w:rPr>
        <w:t>2008</w:t>
      </w:r>
      <w:r w:rsidRPr="00E30919">
        <w:rPr>
          <w:rFonts w:ascii="High Tower Text" w:hAnsi="High Tower Text" w:cs="Times New Roman"/>
          <w:b w:val="0"/>
          <w:bCs w:val="0"/>
        </w:rPr>
        <w:t>;15(3):133-138.</w:t>
      </w:r>
    </w:p>
    <w:p w:rsidR="00385893" w:rsidRPr="00385893" w:rsidRDefault="00385893" w:rsidP="00385893">
      <w:pPr>
        <w:pStyle w:val="BodyText"/>
        <w:tabs>
          <w:tab w:val="left" w:pos="720"/>
        </w:tabs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</w:p>
    <w:p w:rsidR="00F565F2" w:rsidRPr="00385893" w:rsidRDefault="00F565F2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jc w:val="left"/>
        <w:rPr>
          <w:rFonts w:ascii="High Tower Text" w:hAnsi="High Tower Text" w:cs="Times New Roman"/>
          <w:b w:val="0"/>
          <w:bCs w:val="0"/>
        </w:rPr>
      </w:pPr>
      <w:r w:rsidRPr="00E30919">
        <w:rPr>
          <w:rFonts w:ascii="High Tower Text" w:hAnsi="High Tower Text" w:cs="Times New Roman"/>
          <w:b w:val="0"/>
          <w:bCs w:val="0"/>
        </w:rPr>
        <w:t xml:space="preserve">Al-Faris E A, </w:t>
      </w:r>
      <w:r w:rsidRPr="00887168">
        <w:rPr>
          <w:rFonts w:ascii="High Tower Text" w:hAnsi="High Tower Text" w:cs="Times New Roman"/>
          <w:color w:val="FF0000"/>
          <w:u w:val="single"/>
        </w:rPr>
        <w:t>Abdulghani HM</w:t>
      </w:r>
      <w:r w:rsidRPr="00E30919">
        <w:rPr>
          <w:rFonts w:ascii="High Tower Text" w:hAnsi="High Tower Text"/>
          <w:sz w:val="18"/>
          <w:szCs w:val="18"/>
        </w:rPr>
        <w:t xml:space="preserve">, </w:t>
      </w:r>
      <w:r w:rsidRPr="00E30919">
        <w:rPr>
          <w:rFonts w:ascii="High Tower Text" w:hAnsi="High Tower Text" w:cs="Times New Roman"/>
          <w:b w:val="0"/>
          <w:bCs w:val="0"/>
        </w:rPr>
        <w:t>Al-Rowais N</w:t>
      </w:r>
      <w:r w:rsidRPr="00E30919">
        <w:rPr>
          <w:rFonts w:ascii="High Tower Text" w:hAnsi="High Tower Text"/>
          <w:sz w:val="18"/>
          <w:szCs w:val="18"/>
        </w:rPr>
        <w:t xml:space="preserve"> </w:t>
      </w:r>
      <w:r w:rsidRPr="00E30919">
        <w:rPr>
          <w:rFonts w:ascii="High Tower Text" w:hAnsi="High Tower Text" w:cs="Times New Roman"/>
          <w:b w:val="0"/>
          <w:bCs w:val="0"/>
        </w:rPr>
        <w:t xml:space="preserve">Alamro N. Teaching Evidence-Based Medicine (EBM) in a Saudi Medical School: A Pilot Study. JTU </w:t>
      </w:r>
      <w:r w:rsidRPr="00F565F2">
        <w:rPr>
          <w:rFonts w:ascii="High Tower Text" w:hAnsi="High Tower Text" w:cs="Times New Roman"/>
          <w:b w:val="0"/>
          <w:bCs w:val="0"/>
          <w:color w:val="FF0000"/>
        </w:rPr>
        <w:t>2007</w:t>
      </w:r>
      <w:r w:rsidRPr="00E30919">
        <w:rPr>
          <w:rFonts w:ascii="High Tower Text" w:hAnsi="High Tower Text" w:cs="Times New Roman"/>
          <w:b w:val="0"/>
          <w:bCs w:val="0"/>
        </w:rPr>
        <w:t>; 1(1,2):43-49.</w:t>
      </w:r>
      <w:r w:rsidR="00385893">
        <w:rPr>
          <w:rFonts w:ascii="High Tower Text" w:hAnsi="High Tower Text" w:cs="Times New Roman"/>
          <w:b w:val="0"/>
          <w:bCs w:val="0"/>
        </w:rPr>
        <w:br/>
      </w:r>
    </w:p>
    <w:p w:rsidR="00F565F2" w:rsidRPr="003D034D" w:rsidRDefault="00F565F2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jc w:val="left"/>
        <w:rPr>
          <w:rFonts w:ascii="High Tower Text" w:hAnsi="High Tower Text" w:cs="Times New Roman"/>
          <w:b w:val="0"/>
          <w:bCs w:val="0"/>
        </w:rPr>
      </w:pPr>
      <w:r w:rsidRPr="00E30919">
        <w:rPr>
          <w:rFonts w:ascii="High Tower Text" w:hAnsi="High Tower Text" w:cs="Times New Roman"/>
          <w:b w:val="0"/>
          <w:bCs w:val="0"/>
        </w:rPr>
        <w:t xml:space="preserve">Kalantan K, </w:t>
      </w:r>
      <w:r>
        <w:rPr>
          <w:rFonts w:ascii="High Tower Text" w:hAnsi="High Tower Text" w:cs="Times New Roman"/>
          <w:b w:val="0"/>
          <w:bCs w:val="0"/>
        </w:rPr>
        <w:t xml:space="preserve">Pyrne N, </w:t>
      </w:r>
      <w:r w:rsidRPr="00E30919">
        <w:rPr>
          <w:rFonts w:ascii="High Tower Text" w:hAnsi="High Tower Text" w:cs="Times New Roman"/>
          <w:b w:val="0"/>
          <w:bCs w:val="0"/>
        </w:rPr>
        <w:t>Al-Faris E</w:t>
      </w:r>
      <w:r>
        <w:rPr>
          <w:rFonts w:ascii="High Tower Text" w:hAnsi="High Tower Text" w:cs="Times New Roman"/>
          <w:b w:val="0"/>
          <w:bCs w:val="0"/>
        </w:rPr>
        <w:t>,</w:t>
      </w:r>
      <w:r w:rsidRPr="00E30919">
        <w:rPr>
          <w:rFonts w:ascii="High Tower Text" w:hAnsi="High Tower Text" w:cs="Times New Roman"/>
          <w:b w:val="0"/>
          <w:bCs w:val="0"/>
        </w:rPr>
        <w:t xml:space="preserve"> Al-Taweel A,</w:t>
      </w:r>
      <w:r w:rsidRPr="00E30919">
        <w:rPr>
          <w:rFonts w:ascii="High Tower Text" w:hAnsi="High Tower Text" w:cs="Times New Roman"/>
        </w:rPr>
        <w:t xml:space="preserve"> </w:t>
      </w:r>
      <w:r w:rsidRPr="00E30919">
        <w:rPr>
          <w:rFonts w:ascii="High Tower Text" w:hAnsi="High Tower Text" w:cs="Times New Roman"/>
          <w:b w:val="0"/>
          <w:bCs w:val="0"/>
        </w:rPr>
        <w:t>Al-Rowais N</w:t>
      </w:r>
      <w:r>
        <w:rPr>
          <w:rFonts w:ascii="High Tower Text" w:hAnsi="High Tower Text" w:cs="Times New Roman"/>
          <w:u w:val="single"/>
        </w:rPr>
        <w:t>,</w:t>
      </w:r>
      <w:r w:rsidRPr="003D034D">
        <w:rPr>
          <w:rFonts w:ascii="High Tower Text" w:hAnsi="High Tower Text" w:cs="Times New Roman"/>
        </w:rPr>
        <w:t xml:space="preserve"> </w:t>
      </w:r>
      <w:r w:rsidRPr="00887168">
        <w:rPr>
          <w:rFonts w:ascii="High Tower Text" w:hAnsi="High Tower Text" w:cs="Times New Roman"/>
          <w:color w:val="FF0000"/>
          <w:u w:val="single"/>
        </w:rPr>
        <w:t>Abdulghani HM</w:t>
      </w:r>
      <w:r>
        <w:rPr>
          <w:rFonts w:ascii="High Tower Text" w:hAnsi="High Tower Text" w:cs="Times New Roman"/>
          <w:b w:val="0"/>
          <w:bCs w:val="0"/>
          <w:u w:val="single"/>
        </w:rPr>
        <w:t xml:space="preserve">, </w:t>
      </w:r>
      <w:r w:rsidRPr="003D034D">
        <w:rPr>
          <w:rFonts w:ascii="High Tower Text" w:hAnsi="High Tower Text" w:cs="Times New Roman"/>
          <w:b w:val="0"/>
          <w:bCs w:val="0"/>
        </w:rPr>
        <w:t>Eldin Magzoub M.</w:t>
      </w:r>
      <w:r w:rsidRPr="00E30919">
        <w:rPr>
          <w:rFonts w:ascii="High Tower Text" w:hAnsi="High Tower Text" w:cs="Times New Roman"/>
          <w:b w:val="0"/>
          <w:bCs w:val="0"/>
        </w:rPr>
        <w:t xml:space="preserve"> </w:t>
      </w:r>
      <w:r>
        <w:rPr>
          <w:rFonts w:ascii="High Tower Text" w:hAnsi="High Tower Text" w:cs="Times New Roman"/>
          <w:b w:val="0"/>
          <w:bCs w:val="0"/>
        </w:rPr>
        <w:t>Students’ perceptions towards a family medicine attachment experience</w:t>
      </w:r>
      <w:r w:rsidRPr="00E30919">
        <w:rPr>
          <w:rFonts w:ascii="High Tower Text" w:hAnsi="High Tower Text" w:cs="Times New Roman"/>
          <w:b w:val="0"/>
          <w:bCs w:val="0"/>
        </w:rPr>
        <w:t xml:space="preserve">. </w:t>
      </w:r>
      <w:r>
        <w:rPr>
          <w:rFonts w:ascii="High Tower Text" w:hAnsi="High Tower Text" w:cs="Times New Roman"/>
          <w:i/>
          <w:iCs/>
          <w:sz w:val="26"/>
          <w:szCs w:val="18"/>
        </w:rPr>
        <w:t xml:space="preserve">Educ Health </w:t>
      </w:r>
      <w:r w:rsidRPr="00350BDA">
        <w:rPr>
          <w:rFonts w:ascii="High Tower Text" w:hAnsi="High Tower Text" w:cs="Times New Roman"/>
          <w:b w:val="0"/>
          <w:bCs w:val="0"/>
          <w:i/>
          <w:iCs/>
          <w:sz w:val="26"/>
          <w:szCs w:val="18"/>
        </w:rPr>
        <w:t>(Abingdon)</w:t>
      </w:r>
      <w:r>
        <w:rPr>
          <w:rFonts w:ascii="High Tower Text" w:hAnsi="High Tower Text" w:cs="Times New Roman"/>
          <w:b w:val="0"/>
          <w:bCs w:val="0"/>
        </w:rPr>
        <w:t xml:space="preserve"> </w:t>
      </w:r>
      <w:r w:rsidRPr="00F565F2">
        <w:rPr>
          <w:rFonts w:ascii="High Tower Text" w:hAnsi="High Tower Text" w:cs="Times New Roman"/>
          <w:b w:val="0"/>
          <w:bCs w:val="0"/>
          <w:color w:val="FF0000"/>
        </w:rPr>
        <w:t>2003</w:t>
      </w:r>
      <w:r>
        <w:rPr>
          <w:rFonts w:ascii="High Tower Text" w:hAnsi="High Tower Text" w:cs="Times New Roman"/>
          <w:b w:val="0"/>
          <w:bCs w:val="0"/>
        </w:rPr>
        <w:t>; 16(3):357-</w:t>
      </w:r>
      <w:r w:rsidRPr="00E30919">
        <w:rPr>
          <w:rFonts w:ascii="High Tower Text" w:hAnsi="High Tower Text" w:cs="Times New Roman"/>
          <w:b w:val="0"/>
          <w:bCs w:val="0"/>
        </w:rPr>
        <w:t>6</w:t>
      </w:r>
      <w:r>
        <w:rPr>
          <w:rFonts w:ascii="High Tower Text" w:hAnsi="High Tower Text" w:cs="Times New Roman"/>
          <w:b w:val="0"/>
          <w:bCs w:val="0"/>
        </w:rPr>
        <w:t>5.</w:t>
      </w:r>
      <w:r w:rsidR="00385893">
        <w:rPr>
          <w:rFonts w:ascii="High Tower Text" w:hAnsi="High Tower Text" w:cs="Times New Roman"/>
          <w:b w:val="0"/>
          <w:bCs w:val="0"/>
        </w:rPr>
        <w:br/>
      </w:r>
    </w:p>
    <w:p w:rsidR="00635975" w:rsidRPr="00635975" w:rsidRDefault="00635975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jc w:val="left"/>
        <w:rPr>
          <w:rFonts w:ascii="High Tower Text" w:hAnsi="High Tower Text" w:cs="Times New Roman"/>
          <w:b w:val="0"/>
          <w:bCs w:val="0"/>
        </w:rPr>
      </w:pPr>
      <w:r w:rsidRPr="00635975">
        <w:rPr>
          <w:rFonts w:ascii="High Tower Text" w:hAnsi="High Tower Text" w:cs="Times New Roman"/>
          <w:b w:val="0"/>
          <w:bCs w:val="0"/>
        </w:rPr>
        <w:t>Al-Faris EA, Abdulghani HM, Mahdi AH, Salih MA, Al-Kordi AG.</w:t>
      </w:r>
    </w:p>
    <w:p w:rsidR="00635975" w:rsidRPr="00635975" w:rsidRDefault="00456534" w:rsidP="00E20FD0">
      <w:pPr>
        <w:pStyle w:val="BodyText"/>
        <w:numPr>
          <w:ilvl w:val="1"/>
          <w:numId w:val="16"/>
        </w:numPr>
        <w:tabs>
          <w:tab w:val="left" w:pos="720"/>
        </w:tabs>
        <w:spacing w:line="276" w:lineRule="auto"/>
        <w:jc w:val="left"/>
        <w:rPr>
          <w:rFonts w:ascii="High Tower Text" w:hAnsi="High Tower Text" w:cs="Times New Roman"/>
          <w:b w:val="0"/>
          <w:bCs w:val="0"/>
        </w:rPr>
      </w:pPr>
      <w:hyperlink r:id="rId13" w:history="1">
        <w:r w:rsidR="00635975" w:rsidRPr="00635975">
          <w:rPr>
            <w:rFonts w:ascii="High Tower Text" w:hAnsi="High Tower Text" w:cs="Times New Roman"/>
            <w:b w:val="0"/>
            <w:bCs w:val="0"/>
          </w:rPr>
          <w:t>Compliance with appointment and medications in a pediatric neurology clinic at a University Hospital in Riyadh, Saudi Arabia.</w:t>
        </w:r>
      </w:hyperlink>
      <w:r w:rsidR="00635975">
        <w:rPr>
          <w:rFonts w:ascii="High Tower Text" w:hAnsi="High Tower Text" w:cs="Times New Roman"/>
          <w:b w:val="0"/>
          <w:bCs w:val="0"/>
        </w:rPr>
        <w:t xml:space="preserve"> </w:t>
      </w:r>
      <w:r w:rsidR="00635975" w:rsidRPr="00635975">
        <w:rPr>
          <w:rFonts w:ascii="High Tower Text" w:hAnsi="High Tower Text" w:cs="Times New Roman"/>
          <w:b w:val="0"/>
          <w:bCs w:val="0"/>
        </w:rPr>
        <w:t>Neurosciences (Riyadh). 2002 Oct;7(4):287-92.</w:t>
      </w:r>
    </w:p>
    <w:p w:rsidR="00635975" w:rsidRDefault="00635975" w:rsidP="00635975">
      <w:pPr>
        <w:pStyle w:val="BodyText"/>
        <w:tabs>
          <w:tab w:val="left" w:pos="720"/>
        </w:tabs>
        <w:spacing w:line="276" w:lineRule="auto"/>
        <w:ind w:left="360"/>
        <w:jc w:val="both"/>
        <w:rPr>
          <w:rFonts w:ascii="High Tower Text" w:hAnsi="High Tower Text" w:cs="Times New Roman"/>
          <w:b w:val="0"/>
          <w:bCs w:val="0"/>
        </w:rPr>
      </w:pPr>
    </w:p>
    <w:p w:rsidR="00F565F2" w:rsidRPr="00E30919" w:rsidRDefault="00F565F2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 w:rsidRPr="00E30919">
        <w:rPr>
          <w:rFonts w:ascii="High Tower Text" w:hAnsi="High Tower Text" w:cs="Times New Roman"/>
          <w:b w:val="0"/>
          <w:bCs w:val="0"/>
        </w:rPr>
        <w:t xml:space="preserve">Al-Faris E, </w:t>
      </w:r>
      <w:r w:rsidRPr="00887168">
        <w:rPr>
          <w:rFonts w:ascii="High Tower Text" w:hAnsi="High Tower Text" w:cs="Times New Roman"/>
          <w:color w:val="FF0000"/>
          <w:u w:val="single"/>
        </w:rPr>
        <w:t>Abdulghani HM</w:t>
      </w:r>
      <w:r w:rsidRPr="00E30919">
        <w:rPr>
          <w:rFonts w:ascii="High Tower Text" w:hAnsi="High Tower Text" w:cs="Times New Roman"/>
        </w:rPr>
        <w:t>,</w:t>
      </w:r>
      <w:r w:rsidRPr="00E30919">
        <w:rPr>
          <w:rFonts w:ascii="High Tower Text" w:hAnsi="High Tower Text" w:cs="Times New Roman"/>
          <w:b w:val="0"/>
          <w:bCs w:val="0"/>
        </w:rPr>
        <w:t xml:space="preserve"> Mahdi A, Salih M, Al-Kordi A. Compliance with appointment and medication in a peadiatric neurology clinic at a University Hospital in Riyadh, Saudi Arabia. </w:t>
      </w:r>
      <w:r w:rsidRPr="00E30919">
        <w:rPr>
          <w:rFonts w:ascii="High Tower Text" w:hAnsi="High Tower Text" w:cs="Times New Roman"/>
          <w:i/>
          <w:iCs/>
          <w:sz w:val="26"/>
          <w:szCs w:val="18"/>
        </w:rPr>
        <w:t>Saudi Med J</w:t>
      </w:r>
      <w:r w:rsidRPr="00E30919">
        <w:rPr>
          <w:rFonts w:ascii="High Tower Text" w:hAnsi="High Tower Text" w:cs="Times New Roman"/>
          <w:b w:val="0"/>
          <w:bCs w:val="0"/>
          <w:sz w:val="26"/>
          <w:szCs w:val="18"/>
        </w:rPr>
        <w:t xml:space="preserve"> </w:t>
      </w:r>
      <w:r w:rsidRPr="00F565F2">
        <w:rPr>
          <w:rFonts w:ascii="High Tower Text" w:hAnsi="High Tower Text" w:cs="Times New Roman"/>
          <w:b w:val="0"/>
          <w:bCs w:val="0"/>
          <w:color w:val="FF0000"/>
        </w:rPr>
        <w:t>2002</w:t>
      </w:r>
      <w:r w:rsidRPr="00E30919">
        <w:rPr>
          <w:rFonts w:ascii="High Tower Text" w:hAnsi="High Tower Text" w:cs="Times New Roman"/>
          <w:b w:val="0"/>
          <w:bCs w:val="0"/>
        </w:rPr>
        <w:t>; 23 (8): 971-74.</w:t>
      </w:r>
    </w:p>
    <w:p w:rsidR="00F565F2" w:rsidRPr="00E30919" w:rsidRDefault="00F565F2" w:rsidP="00F565F2">
      <w:pPr>
        <w:pStyle w:val="BodyText"/>
        <w:tabs>
          <w:tab w:val="left" w:pos="720"/>
        </w:tabs>
        <w:spacing w:line="276" w:lineRule="auto"/>
        <w:ind w:left="720" w:hanging="360"/>
        <w:jc w:val="both"/>
        <w:rPr>
          <w:rFonts w:ascii="High Tower Text" w:hAnsi="High Tower Text" w:cs="Times New Roman"/>
          <w:b w:val="0"/>
          <w:bCs w:val="0"/>
        </w:rPr>
      </w:pPr>
    </w:p>
    <w:p w:rsidR="00F565F2" w:rsidRDefault="00F565F2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jc w:val="left"/>
        <w:rPr>
          <w:rFonts w:ascii="High Tower Text" w:hAnsi="High Tower Text" w:cs="Times New Roman"/>
          <w:b w:val="0"/>
          <w:bCs w:val="0"/>
        </w:rPr>
      </w:pPr>
      <w:r w:rsidRPr="00E30919">
        <w:rPr>
          <w:rFonts w:ascii="High Tower Text" w:hAnsi="High Tower Text" w:cs="Times New Roman"/>
          <w:b w:val="0"/>
          <w:bCs w:val="0"/>
        </w:rPr>
        <w:lastRenderedPageBreak/>
        <w:t xml:space="preserve">Al-Damegh S, </w:t>
      </w:r>
      <w:r w:rsidRPr="00887168">
        <w:rPr>
          <w:rFonts w:ascii="High Tower Text" w:hAnsi="High Tower Text" w:cs="Times New Roman"/>
          <w:color w:val="FF0000"/>
          <w:u w:val="single"/>
        </w:rPr>
        <w:t>Abdulghani HM</w:t>
      </w:r>
      <w:r w:rsidRPr="00E30919">
        <w:rPr>
          <w:rFonts w:ascii="High Tower Text" w:hAnsi="High Tower Text" w:cs="Times New Roman"/>
          <w:b w:val="0"/>
          <w:bCs w:val="0"/>
        </w:rPr>
        <w:t xml:space="preserve">, El-Khwsky F, Kalantan K and Al-Taweel A. Evaluation of Pre-Entrance Chest Radiography in Students and Employees of a Saudi University. </w:t>
      </w:r>
      <w:r w:rsidRPr="00E30919">
        <w:rPr>
          <w:rFonts w:ascii="High Tower Text" w:hAnsi="High Tower Text" w:cs="Times New Roman"/>
          <w:i/>
          <w:iCs/>
          <w:sz w:val="26"/>
          <w:szCs w:val="18"/>
        </w:rPr>
        <w:t>JCPSP</w:t>
      </w:r>
      <w:r w:rsidRPr="00E30919">
        <w:rPr>
          <w:rFonts w:ascii="High Tower Text" w:hAnsi="High Tower Text" w:cs="Times New Roman"/>
          <w:b w:val="0"/>
          <w:bCs w:val="0"/>
        </w:rPr>
        <w:t xml:space="preserve"> </w:t>
      </w:r>
      <w:r w:rsidRPr="00F565F2">
        <w:rPr>
          <w:rFonts w:ascii="High Tower Text" w:hAnsi="High Tower Text" w:cs="Times New Roman"/>
          <w:b w:val="0"/>
          <w:bCs w:val="0"/>
          <w:color w:val="FF0000"/>
        </w:rPr>
        <w:t>2002</w:t>
      </w:r>
      <w:r w:rsidRPr="00E30919">
        <w:rPr>
          <w:rFonts w:ascii="High Tower Text" w:hAnsi="High Tower Text" w:cs="Times New Roman"/>
          <w:b w:val="0"/>
          <w:bCs w:val="0"/>
        </w:rPr>
        <w:t>: 12 (8): 465-67.</w:t>
      </w:r>
      <w:r w:rsidR="00385893">
        <w:rPr>
          <w:rFonts w:ascii="High Tower Text" w:hAnsi="High Tower Text" w:cs="Times New Roman"/>
          <w:b w:val="0"/>
          <w:bCs w:val="0"/>
        </w:rPr>
        <w:br/>
      </w:r>
    </w:p>
    <w:p w:rsidR="00F565F2" w:rsidRPr="00E30919" w:rsidRDefault="00F565F2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 w:rsidRPr="00E30919">
        <w:rPr>
          <w:rFonts w:ascii="High Tower Text" w:hAnsi="High Tower Text" w:cs="Times New Roman"/>
          <w:b w:val="0"/>
          <w:bCs w:val="0"/>
        </w:rPr>
        <w:t xml:space="preserve">Kalantan K, Mohamed AG, Al-Taweel AA, </w:t>
      </w:r>
      <w:r w:rsidRPr="00887168">
        <w:rPr>
          <w:rFonts w:ascii="High Tower Text" w:hAnsi="High Tower Text" w:cs="Times New Roman"/>
          <w:color w:val="FF0000"/>
          <w:u w:val="single"/>
        </w:rPr>
        <w:t>Abdulghani HM</w:t>
      </w:r>
      <w:r w:rsidRPr="00E30919">
        <w:rPr>
          <w:rFonts w:ascii="High Tower Text" w:hAnsi="High Tower Text" w:cs="Times New Roman"/>
          <w:b w:val="0"/>
          <w:bCs w:val="0"/>
        </w:rPr>
        <w:t xml:space="preserve">. Hypertension among attendants of primary health care centers in Al-Qassim Region, Saudi Arabia. </w:t>
      </w:r>
      <w:r w:rsidRPr="00E30919">
        <w:rPr>
          <w:rFonts w:ascii="High Tower Text" w:hAnsi="High Tower Text" w:cs="Times New Roman"/>
          <w:i/>
          <w:iCs/>
          <w:sz w:val="26"/>
          <w:szCs w:val="18"/>
        </w:rPr>
        <w:t>Saudi Med J</w:t>
      </w:r>
      <w:r w:rsidRPr="00E30919">
        <w:rPr>
          <w:rFonts w:ascii="High Tower Text" w:hAnsi="High Tower Text" w:cs="Times New Roman"/>
          <w:b w:val="0"/>
          <w:bCs w:val="0"/>
        </w:rPr>
        <w:t xml:space="preserve"> </w:t>
      </w:r>
      <w:r w:rsidRPr="00F565F2">
        <w:rPr>
          <w:rFonts w:ascii="High Tower Text" w:hAnsi="High Tower Text" w:cs="Times New Roman"/>
          <w:b w:val="0"/>
          <w:bCs w:val="0"/>
          <w:color w:val="FF0000"/>
        </w:rPr>
        <w:t>2001</w:t>
      </w:r>
      <w:r w:rsidRPr="00E30919">
        <w:rPr>
          <w:rFonts w:ascii="High Tower Text" w:hAnsi="High Tower Text" w:cs="Times New Roman"/>
          <w:b w:val="0"/>
          <w:bCs w:val="0"/>
        </w:rPr>
        <w:t>; 22 (11): 960-63.</w:t>
      </w:r>
    </w:p>
    <w:p w:rsidR="00F565F2" w:rsidRPr="00E30919" w:rsidRDefault="00F565F2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 w:rsidRPr="00E30919">
        <w:rPr>
          <w:rFonts w:ascii="High Tower Text" w:hAnsi="High Tower Text" w:cs="Times New Roman"/>
          <w:b w:val="0"/>
          <w:bCs w:val="0"/>
        </w:rPr>
        <w:t xml:space="preserve">Al-Shammary SA, </w:t>
      </w:r>
      <w:r w:rsidRPr="00887168">
        <w:rPr>
          <w:rFonts w:ascii="High Tower Text" w:hAnsi="High Tower Text" w:cs="Times New Roman"/>
          <w:color w:val="FF0000"/>
          <w:u w:val="single"/>
        </w:rPr>
        <w:t>Abdulghani HM</w:t>
      </w:r>
      <w:r w:rsidRPr="00E30919">
        <w:rPr>
          <w:rFonts w:ascii="High Tower Text" w:hAnsi="High Tower Text" w:cs="Times New Roman"/>
          <w:b w:val="0"/>
          <w:bCs w:val="0"/>
        </w:rPr>
        <w:t xml:space="preserve">. Evaluating the presentation and management of upper respiratory tract infection in primary care clinics in Saudi Arabia: biomedical factors do not govern clinical decision making. </w:t>
      </w:r>
      <w:r w:rsidRPr="00E30919">
        <w:rPr>
          <w:rFonts w:ascii="High Tower Text" w:hAnsi="High Tower Text" w:cs="Times New Roman"/>
          <w:i/>
          <w:iCs/>
          <w:sz w:val="26"/>
          <w:szCs w:val="18"/>
        </w:rPr>
        <w:t>J Evaluation in clinical Practice</w:t>
      </w:r>
      <w:r w:rsidRPr="00E30919">
        <w:rPr>
          <w:rFonts w:ascii="High Tower Text" w:hAnsi="High Tower Text" w:cs="Times New Roman"/>
          <w:b w:val="0"/>
          <w:bCs w:val="0"/>
        </w:rPr>
        <w:t xml:space="preserve"> </w:t>
      </w:r>
      <w:r w:rsidRPr="00F565F2">
        <w:rPr>
          <w:rFonts w:ascii="High Tower Text" w:hAnsi="High Tower Text" w:cs="Times New Roman"/>
          <w:b w:val="0"/>
          <w:bCs w:val="0"/>
          <w:color w:val="FF0000"/>
        </w:rPr>
        <w:t>1999</w:t>
      </w:r>
      <w:r w:rsidRPr="00E30919">
        <w:rPr>
          <w:rFonts w:ascii="High Tower Text" w:hAnsi="High Tower Text" w:cs="Times New Roman"/>
          <w:b w:val="0"/>
          <w:bCs w:val="0"/>
        </w:rPr>
        <w:t>; 5 (1): 65-71.</w:t>
      </w:r>
    </w:p>
    <w:p w:rsidR="00F565F2" w:rsidRPr="00E30919" w:rsidRDefault="00F565F2" w:rsidP="00F565F2">
      <w:pPr>
        <w:pStyle w:val="BodyText"/>
        <w:tabs>
          <w:tab w:val="left" w:pos="720"/>
        </w:tabs>
        <w:spacing w:line="276" w:lineRule="auto"/>
        <w:ind w:left="720" w:hanging="360"/>
        <w:jc w:val="both"/>
        <w:rPr>
          <w:rFonts w:ascii="High Tower Text" w:hAnsi="High Tower Text" w:cs="Times New Roman"/>
          <w:b w:val="0"/>
          <w:bCs w:val="0"/>
        </w:rPr>
      </w:pPr>
    </w:p>
    <w:p w:rsidR="00F565F2" w:rsidRPr="00E30919" w:rsidRDefault="00F565F2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 w:rsidRPr="00E30919">
        <w:rPr>
          <w:rFonts w:ascii="High Tower Text" w:hAnsi="High Tower Text" w:cs="Times New Roman"/>
          <w:b w:val="0"/>
          <w:bCs w:val="0"/>
        </w:rPr>
        <w:t xml:space="preserve">Kalantan K, </w:t>
      </w:r>
      <w:r w:rsidRPr="00887168">
        <w:rPr>
          <w:rFonts w:ascii="High Tower Text" w:hAnsi="High Tower Text" w:cs="Times New Roman"/>
          <w:color w:val="FF0000"/>
          <w:u w:val="single"/>
        </w:rPr>
        <w:t>Abdulghani HM</w:t>
      </w:r>
      <w:r w:rsidRPr="00E30919">
        <w:rPr>
          <w:rFonts w:ascii="High Tower Text" w:hAnsi="High Tower Text" w:cs="Times New Roman"/>
          <w:b w:val="0"/>
          <w:bCs w:val="0"/>
        </w:rPr>
        <w:t xml:space="preserve"> Al-Taweel A, Al-Serhani A. Use of cotton tipped swab and cerumen impaction. </w:t>
      </w:r>
      <w:r w:rsidRPr="00E30919">
        <w:rPr>
          <w:rFonts w:ascii="High Tower Text" w:hAnsi="High Tower Text" w:cs="Times New Roman"/>
          <w:i/>
          <w:iCs/>
          <w:sz w:val="26"/>
          <w:szCs w:val="18"/>
        </w:rPr>
        <w:t>Indian J of Otology</w:t>
      </w:r>
      <w:r w:rsidRPr="00E30919">
        <w:rPr>
          <w:rFonts w:ascii="High Tower Text" w:hAnsi="High Tower Text" w:cs="Times New Roman"/>
          <w:b w:val="0"/>
          <w:bCs w:val="0"/>
        </w:rPr>
        <w:t xml:space="preserve"> 1999; 5 (1): 27-31. </w:t>
      </w:r>
    </w:p>
    <w:p w:rsidR="00F565F2" w:rsidRPr="00E30919" w:rsidRDefault="00F565F2" w:rsidP="00F565F2">
      <w:pPr>
        <w:pStyle w:val="BodyText"/>
        <w:tabs>
          <w:tab w:val="left" w:pos="720"/>
        </w:tabs>
        <w:spacing w:line="276" w:lineRule="auto"/>
        <w:ind w:left="720" w:hanging="360"/>
        <w:jc w:val="both"/>
        <w:rPr>
          <w:rFonts w:ascii="High Tower Text" w:hAnsi="High Tower Text" w:cs="Times New Roman"/>
          <w:b w:val="0"/>
          <w:bCs w:val="0"/>
        </w:rPr>
      </w:pPr>
    </w:p>
    <w:p w:rsidR="00F565F2" w:rsidRPr="00E30919" w:rsidRDefault="00F565F2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 w:rsidRPr="00E30919">
        <w:rPr>
          <w:rFonts w:ascii="High Tower Text" w:hAnsi="High Tower Text" w:cs="Times New Roman"/>
          <w:b w:val="0"/>
          <w:bCs w:val="0"/>
        </w:rPr>
        <w:t xml:space="preserve">Al-Taweel A, Kalantan K, </w:t>
      </w:r>
      <w:r w:rsidRPr="00887168">
        <w:rPr>
          <w:rFonts w:ascii="High Tower Text" w:hAnsi="High Tower Text" w:cs="Times New Roman"/>
          <w:color w:val="FF0000"/>
          <w:u w:val="single"/>
        </w:rPr>
        <w:t>Abdulghani HM</w:t>
      </w:r>
      <w:r>
        <w:rPr>
          <w:rFonts w:ascii="High Tower Text" w:hAnsi="High Tower Text" w:cs="Times New Roman"/>
          <w:b w:val="0"/>
          <w:bCs w:val="0"/>
        </w:rPr>
        <w:t>.</w:t>
      </w:r>
      <w:r w:rsidRPr="00E30919">
        <w:rPr>
          <w:rFonts w:ascii="High Tower Text" w:hAnsi="High Tower Text" w:cs="Times New Roman"/>
          <w:b w:val="0"/>
          <w:bCs w:val="0"/>
        </w:rPr>
        <w:t xml:space="preserve"> Peak expiratory flow rate in a sample of normal Saudi males at Riyadh, Saudi Arabia. </w:t>
      </w:r>
      <w:r w:rsidRPr="00E30919">
        <w:rPr>
          <w:rFonts w:ascii="High Tower Text" w:hAnsi="High Tower Text" w:cs="Times New Roman"/>
          <w:i/>
          <w:iCs/>
          <w:sz w:val="26"/>
          <w:szCs w:val="18"/>
        </w:rPr>
        <w:t>J Community and Family Medicine</w:t>
      </w:r>
      <w:r w:rsidRPr="00E30919">
        <w:rPr>
          <w:rFonts w:ascii="High Tower Text" w:hAnsi="High Tower Text" w:cs="Times New Roman"/>
          <w:b w:val="0"/>
          <w:bCs w:val="0"/>
        </w:rPr>
        <w:t xml:space="preserve"> 1999;6(1):23-27</w:t>
      </w:r>
    </w:p>
    <w:p w:rsidR="00F565F2" w:rsidRPr="00E30919" w:rsidRDefault="00F565F2" w:rsidP="00F565F2">
      <w:pPr>
        <w:pStyle w:val="BodyText"/>
        <w:tabs>
          <w:tab w:val="left" w:pos="720"/>
        </w:tabs>
        <w:spacing w:line="276" w:lineRule="auto"/>
        <w:ind w:left="720" w:hanging="360"/>
        <w:jc w:val="both"/>
        <w:rPr>
          <w:rFonts w:ascii="High Tower Text" w:hAnsi="High Tower Text" w:cs="Times New Roman"/>
          <w:b w:val="0"/>
          <w:bCs w:val="0"/>
        </w:rPr>
      </w:pPr>
    </w:p>
    <w:p w:rsidR="0095196D" w:rsidRPr="00F565F2" w:rsidRDefault="00F565F2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 w:rsidRPr="00E30919">
        <w:rPr>
          <w:rFonts w:ascii="High Tower Text" w:hAnsi="High Tower Text" w:cs="Times New Roman"/>
          <w:b w:val="0"/>
          <w:bCs w:val="0"/>
        </w:rPr>
        <w:t>Kalantan K, Al-Taweel A,</w:t>
      </w:r>
      <w:r w:rsidRPr="00E30919">
        <w:rPr>
          <w:rFonts w:ascii="High Tower Text" w:hAnsi="High Tower Text" w:cs="Times New Roman"/>
        </w:rPr>
        <w:t xml:space="preserve"> </w:t>
      </w:r>
      <w:r w:rsidRPr="00887168">
        <w:rPr>
          <w:rFonts w:ascii="High Tower Text" w:hAnsi="High Tower Text" w:cs="Times New Roman"/>
          <w:color w:val="FF0000"/>
          <w:u w:val="single"/>
        </w:rPr>
        <w:t>Abdulghani HM</w:t>
      </w:r>
      <w:r w:rsidRPr="00E30919">
        <w:rPr>
          <w:rFonts w:ascii="High Tower Text" w:hAnsi="High Tower Text" w:cs="Times New Roman"/>
          <w:b w:val="0"/>
          <w:bCs w:val="0"/>
          <w:u w:val="single"/>
        </w:rPr>
        <w:t>.</w:t>
      </w:r>
      <w:r w:rsidRPr="00E30919">
        <w:rPr>
          <w:rFonts w:ascii="High Tower Text" w:hAnsi="High Tower Text" w:cs="Times New Roman"/>
          <w:b w:val="0"/>
          <w:bCs w:val="0"/>
        </w:rPr>
        <w:t xml:space="preserve"> Factors influencing job satisfaction among PHC physicians in Riyadh, Saudi Arabia. </w:t>
      </w:r>
      <w:r w:rsidRPr="00E30919">
        <w:rPr>
          <w:rFonts w:ascii="High Tower Text" w:hAnsi="High Tower Text" w:cs="Times New Roman"/>
          <w:i/>
          <w:iCs/>
          <w:sz w:val="26"/>
          <w:szCs w:val="18"/>
        </w:rPr>
        <w:t>Ann Saudi Medicine</w:t>
      </w:r>
      <w:r w:rsidRPr="00E30919">
        <w:rPr>
          <w:rFonts w:ascii="High Tower Text" w:hAnsi="High Tower Text" w:cs="Times New Roman"/>
          <w:b w:val="0"/>
          <w:bCs w:val="0"/>
        </w:rPr>
        <w:t xml:space="preserve"> </w:t>
      </w:r>
      <w:r w:rsidRPr="00F565F2">
        <w:rPr>
          <w:rFonts w:ascii="High Tower Text" w:hAnsi="High Tower Text" w:cs="Times New Roman"/>
          <w:b w:val="0"/>
          <w:bCs w:val="0"/>
          <w:color w:val="FF0000"/>
        </w:rPr>
        <w:t>1999</w:t>
      </w:r>
      <w:r w:rsidRPr="00E30919">
        <w:rPr>
          <w:rFonts w:ascii="High Tower Text" w:hAnsi="High Tower Text" w:cs="Times New Roman"/>
          <w:b w:val="0"/>
          <w:bCs w:val="0"/>
        </w:rPr>
        <w:t>; 19(4):424-26</w:t>
      </w:r>
    </w:p>
    <w:p w:rsidR="00C94506" w:rsidRPr="00E30919" w:rsidRDefault="0095584F" w:rsidP="00E20FD0">
      <w:pPr>
        <w:pStyle w:val="BodyText"/>
        <w:numPr>
          <w:ilvl w:val="0"/>
          <w:numId w:val="16"/>
        </w:numPr>
        <w:tabs>
          <w:tab w:val="left" w:pos="720"/>
        </w:tabs>
        <w:spacing w:line="276" w:lineRule="auto"/>
        <w:jc w:val="both"/>
        <w:rPr>
          <w:rFonts w:ascii="High Tower Text" w:hAnsi="High Tower Text" w:cs="Times New Roman"/>
          <w:b w:val="0"/>
          <w:bCs w:val="0"/>
        </w:rPr>
      </w:pPr>
      <w:r w:rsidRPr="00E30919">
        <w:rPr>
          <w:rFonts w:ascii="High Tower Text" w:hAnsi="High Tower Text" w:cs="Times New Roman"/>
          <w:b w:val="0"/>
          <w:bCs w:val="0"/>
        </w:rPr>
        <w:t xml:space="preserve">Al-Faris EA, </w:t>
      </w:r>
      <w:r w:rsidR="00887168" w:rsidRPr="00887168">
        <w:rPr>
          <w:rFonts w:ascii="High Tower Text" w:hAnsi="High Tower Text" w:cs="Times New Roman"/>
          <w:color w:val="FF0000"/>
          <w:u w:val="single"/>
        </w:rPr>
        <w:t>Abdulghani HM</w:t>
      </w:r>
      <w:r w:rsidRPr="00E30919">
        <w:rPr>
          <w:rFonts w:ascii="High Tower Text" w:hAnsi="High Tower Text" w:cs="Times New Roman"/>
          <w:b w:val="0"/>
          <w:bCs w:val="0"/>
        </w:rPr>
        <w:t xml:space="preserve">, Mukhdomi GJ, Kambal A, Al-Muhaimeed HS. Microbiology and antimicrobials sensitivity of supprative Otitis media. </w:t>
      </w:r>
      <w:r w:rsidRPr="00E30919">
        <w:rPr>
          <w:rFonts w:ascii="High Tower Text" w:hAnsi="High Tower Text" w:cs="Times New Roman"/>
          <w:i/>
          <w:iCs/>
          <w:sz w:val="26"/>
          <w:szCs w:val="18"/>
        </w:rPr>
        <w:t>Saudi Med J</w:t>
      </w:r>
      <w:r w:rsidRPr="00E30919">
        <w:rPr>
          <w:rFonts w:ascii="High Tower Text" w:hAnsi="High Tower Text" w:cs="Times New Roman"/>
          <w:b w:val="0"/>
          <w:bCs w:val="0"/>
        </w:rPr>
        <w:t xml:space="preserve"> </w:t>
      </w:r>
      <w:r w:rsidRPr="00F565F2">
        <w:rPr>
          <w:rFonts w:ascii="High Tower Text" w:hAnsi="High Tower Text" w:cs="Times New Roman"/>
          <w:b w:val="0"/>
          <w:bCs w:val="0"/>
          <w:color w:val="FF0000"/>
        </w:rPr>
        <w:t>1998</w:t>
      </w:r>
      <w:r w:rsidRPr="00E30919">
        <w:rPr>
          <w:rFonts w:ascii="High Tower Text" w:hAnsi="High Tower Text" w:cs="Times New Roman"/>
          <w:b w:val="0"/>
          <w:bCs w:val="0"/>
        </w:rPr>
        <w:t>; 19 (4): 417-422.</w:t>
      </w:r>
    </w:p>
    <w:p w:rsidR="00DD7805" w:rsidRDefault="00DD7805" w:rsidP="00A765C5">
      <w:pPr>
        <w:pStyle w:val="BodyText"/>
        <w:tabs>
          <w:tab w:val="left" w:pos="720"/>
        </w:tabs>
        <w:spacing w:line="276" w:lineRule="auto"/>
        <w:rPr>
          <w:rFonts w:ascii="High Tower Text" w:hAnsi="High Tower Text" w:cs="Times New Roman"/>
        </w:rPr>
      </w:pPr>
    </w:p>
    <w:p w:rsidR="003B036A" w:rsidRPr="002C43E0" w:rsidRDefault="00A765C5" w:rsidP="00A765C5">
      <w:pPr>
        <w:pStyle w:val="BodyText"/>
        <w:tabs>
          <w:tab w:val="left" w:pos="720"/>
        </w:tabs>
        <w:spacing w:line="276" w:lineRule="auto"/>
        <w:rPr>
          <w:rFonts w:ascii="High Tower Text" w:hAnsi="High Tower Text" w:cs="Times New Roman"/>
          <w:u w:val="single"/>
        </w:rPr>
      </w:pPr>
      <w:r>
        <w:rPr>
          <w:rFonts w:ascii="High Tower Text" w:hAnsi="High Tower Text" w:cs="Times New Roman"/>
        </w:rPr>
        <w:t>THE FOLLOWING PROJECTS ARE U</w:t>
      </w:r>
      <w:r w:rsidRPr="00E30919">
        <w:rPr>
          <w:rFonts w:ascii="High Tower Text" w:hAnsi="High Tower Text" w:cs="Times New Roman"/>
        </w:rPr>
        <w:t>NDER PREPARATION</w:t>
      </w:r>
      <w:r>
        <w:rPr>
          <w:rFonts w:ascii="High Tower Text" w:hAnsi="High Tower Text" w:cs="Times New Roman"/>
        </w:rPr>
        <w:t>:</w:t>
      </w:r>
    </w:p>
    <w:p w:rsidR="00B84D67" w:rsidRPr="00404A01" w:rsidRDefault="00B84D67" w:rsidP="00404A01">
      <w:pPr>
        <w:rPr>
          <w:rFonts w:ascii="High Tower Text" w:hAnsi="High Tower Text" w:cs="Times New Roman"/>
          <w:u w:val="single"/>
          <w:rtl/>
        </w:rPr>
      </w:pPr>
    </w:p>
    <w:p w:rsidR="0022563F" w:rsidRPr="0022563F" w:rsidRDefault="0022563F" w:rsidP="00AE052A">
      <w:pPr>
        <w:pStyle w:val="BodyText"/>
        <w:numPr>
          <w:ilvl w:val="0"/>
          <w:numId w:val="9"/>
        </w:numPr>
        <w:tabs>
          <w:tab w:val="left" w:pos="720"/>
        </w:tabs>
        <w:spacing w:line="276" w:lineRule="auto"/>
        <w:rPr>
          <w:rFonts w:ascii="High Tower Text" w:hAnsi="High Tower Text" w:cs="Times New Roman"/>
          <w:b w:val="0"/>
          <w:bCs w:val="0"/>
        </w:rPr>
      </w:pPr>
      <w:r w:rsidRPr="0022563F">
        <w:rPr>
          <w:rFonts w:ascii="High Tower Text" w:hAnsi="High Tower Text" w:cs="Times New Roman"/>
          <w:b w:val="0"/>
          <w:bCs w:val="0"/>
        </w:rPr>
        <w:t>Mock OSCE as an important method for clinical skills teaching and feedback.</w:t>
      </w:r>
    </w:p>
    <w:p w:rsidR="00787F1C" w:rsidRPr="0018254C" w:rsidRDefault="00787F1C" w:rsidP="00AE052A">
      <w:pPr>
        <w:pStyle w:val="BodyText"/>
        <w:numPr>
          <w:ilvl w:val="0"/>
          <w:numId w:val="9"/>
        </w:numPr>
        <w:tabs>
          <w:tab w:val="left" w:pos="720"/>
        </w:tabs>
        <w:spacing w:line="276" w:lineRule="auto"/>
        <w:rPr>
          <w:rFonts w:ascii="High Tower Text" w:hAnsi="High Tower Text" w:cs="Times New Roman"/>
          <w:b w:val="0"/>
          <w:bCs w:val="0"/>
          <w:u w:val="single"/>
        </w:rPr>
      </w:pPr>
      <w:r w:rsidRPr="0018254C">
        <w:rPr>
          <w:rFonts w:ascii="High Tower Text" w:hAnsi="High Tower Text" w:cs="Times New Roman"/>
          <w:b w:val="0"/>
          <w:bCs w:val="0"/>
        </w:rPr>
        <w:t>Saudi Board Written Assessment Analysis</w:t>
      </w:r>
      <w:r w:rsidR="003A544E" w:rsidRPr="0018254C">
        <w:rPr>
          <w:rFonts w:ascii="High Tower Text" w:hAnsi="High Tower Text" w:cs="Times New Roman"/>
          <w:b w:val="0"/>
          <w:bCs w:val="0"/>
        </w:rPr>
        <w:t xml:space="preserve"> by Item Response Theory</w:t>
      </w:r>
      <w:r w:rsidRPr="0018254C">
        <w:rPr>
          <w:rFonts w:ascii="High Tower Text" w:hAnsi="High Tower Text" w:cs="Times New Roman"/>
          <w:b w:val="0"/>
          <w:bCs w:val="0"/>
        </w:rPr>
        <w:t xml:space="preserve"> </w:t>
      </w:r>
    </w:p>
    <w:p w:rsidR="00616E93" w:rsidRPr="0018254C" w:rsidRDefault="00616E93" w:rsidP="00AE052A">
      <w:pPr>
        <w:pStyle w:val="BodyText"/>
        <w:numPr>
          <w:ilvl w:val="0"/>
          <w:numId w:val="9"/>
        </w:numPr>
        <w:tabs>
          <w:tab w:val="left" w:pos="720"/>
        </w:tabs>
        <w:spacing w:line="276" w:lineRule="auto"/>
        <w:rPr>
          <w:rFonts w:ascii="High Tower Text" w:hAnsi="High Tower Text" w:cs="Times New Roman"/>
          <w:b w:val="0"/>
          <w:bCs w:val="0"/>
        </w:rPr>
      </w:pPr>
      <w:r w:rsidRPr="0018254C">
        <w:rPr>
          <w:rFonts w:ascii="High Tower Text" w:hAnsi="High Tower Text" w:cs="Times New Roman"/>
          <w:b w:val="0"/>
          <w:bCs w:val="0"/>
        </w:rPr>
        <w:t>Reform curriculum and its effects on educational process</w:t>
      </w:r>
      <w:r w:rsidR="003A544E" w:rsidRPr="0018254C">
        <w:rPr>
          <w:rFonts w:ascii="High Tower Text" w:hAnsi="High Tower Text" w:cs="Times New Roman"/>
          <w:b w:val="0"/>
          <w:bCs w:val="0"/>
        </w:rPr>
        <w:t>.</w:t>
      </w:r>
    </w:p>
    <w:p w:rsidR="00616E93" w:rsidRDefault="00616E93" w:rsidP="00616E93">
      <w:pPr>
        <w:pStyle w:val="ListParagraph"/>
        <w:rPr>
          <w:rFonts w:ascii="High Tower Text" w:hAnsi="High Tower Text" w:cs="Times New Roman"/>
          <w:u w:val="single"/>
        </w:rPr>
      </w:pPr>
    </w:p>
    <w:p w:rsidR="00EB3481" w:rsidRPr="00624F0E" w:rsidRDefault="0022563F" w:rsidP="00AE052A">
      <w:pPr>
        <w:pStyle w:val="BodyText"/>
        <w:numPr>
          <w:ilvl w:val="0"/>
          <w:numId w:val="9"/>
        </w:numPr>
        <w:tabs>
          <w:tab w:val="left" w:pos="720"/>
        </w:tabs>
        <w:spacing w:line="276" w:lineRule="auto"/>
        <w:rPr>
          <w:rFonts w:ascii="High Tower Text" w:hAnsi="High Tower Text" w:cs="Times New Roman"/>
          <w:u w:val="single"/>
        </w:rPr>
      </w:pPr>
      <w:r>
        <w:rPr>
          <w:rFonts w:ascii="High Tower Text" w:hAnsi="High Tower Text" w:cs="Times New Roman"/>
          <w:b w:val="0"/>
          <w:bCs w:val="0"/>
        </w:rPr>
        <w:t xml:space="preserve">Undergraduate medical </w:t>
      </w:r>
      <w:r w:rsidR="006E4317" w:rsidRPr="00E30919">
        <w:rPr>
          <w:rFonts w:ascii="High Tower Text" w:hAnsi="High Tower Text" w:cs="Times New Roman"/>
          <w:b w:val="0"/>
          <w:bCs w:val="0"/>
        </w:rPr>
        <w:t xml:space="preserve">students preference for reading materials and their academic achievements at King Saud University, Riyadh, Saudi Arabia. </w:t>
      </w:r>
      <w:r w:rsidR="006E4317" w:rsidRPr="00E30919">
        <w:rPr>
          <w:rFonts w:ascii="High Tower Text" w:hAnsi="High Tower Text" w:cs="Times New Roman"/>
        </w:rPr>
        <w:t>(Under preparation).</w:t>
      </w:r>
    </w:p>
    <w:p w:rsidR="00310D4B" w:rsidRDefault="00310D4B" w:rsidP="00310D4B">
      <w:pPr>
        <w:pStyle w:val="ListParagraph"/>
        <w:rPr>
          <w:rFonts w:ascii="High Tower Text" w:hAnsi="High Tower Text" w:cs="Times New Roman"/>
          <w:rtl/>
        </w:rPr>
      </w:pPr>
    </w:p>
    <w:p w:rsidR="00632C81" w:rsidRDefault="00632C81" w:rsidP="00632C81">
      <w:pPr>
        <w:pStyle w:val="ListParagraph"/>
        <w:rPr>
          <w:rFonts w:ascii="High Tower Text" w:hAnsi="High Tower Text" w:cs="Times New Roman"/>
          <w:u w:val="single"/>
          <w:rtl/>
        </w:rPr>
      </w:pPr>
    </w:p>
    <w:p w:rsidR="00632C81" w:rsidRPr="00632C81" w:rsidRDefault="00632C81" w:rsidP="00632C81">
      <w:pPr>
        <w:pStyle w:val="BodyText"/>
        <w:tabs>
          <w:tab w:val="left" w:pos="720"/>
        </w:tabs>
        <w:spacing w:line="276" w:lineRule="auto"/>
        <w:ind w:left="720"/>
        <w:rPr>
          <w:rFonts w:ascii="High Tower Text" w:hAnsi="High Tower Text" w:cs="Times New Roman"/>
        </w:rPr>
      </w:pPr>
    </w:p>
    <w:p w:rsidR="00310D4B" w:rsidRPr="00EB3481" w:rsidRDefault="00310D4B" w:rsidP="00404A01">
      <w:pPr>
        <w:pStyle w:val="BodyText"/>
        <w:tabs>
          <w:tab w:val="left" w:pos="720"/>
        </w:tabs>
        <w:spacing w:line="276" w:lineRule="auto"/>
        <w:rPr>
          <w:rFonts w:ascii="High Tower Text" w:hAnsi="High Tower Text" w:cs="Times New Roman"/>
        </w:rPr>
      </w:pPr>
    </w:p>
    <w:p w:rsidR="00DD12BE" w:rsidRPr="00C449E9" w:rsidRDefault="00F6695C" w:rsidP="00404A01">
      <w:pPr>
        <w:pStyle w:val="BodyText"/>
        <w:tabs>
          <w:tab w:val="left" w:pos="720"/>
        </w:tabs>
        <w:spacing w:line="276" w:lineRule="auto"/>
        <w:jc w:val="right"/>
        <w:rPr>
          <w:rFonts w:ascii="High Tower Text" w:hAnsi="High Tower Text" w:cs="Times New Roman"/>
          <w:b w:val="0"/>
          <w:bCs w:val="0"/>
        </w:rPr>
      </w:pPr>
      <w:r w:rsidRPr="00C449E9">
        <w:rPr>
          <w:rFonts w:ascii="High Tower Text" w:hAnsi="High Tower Text"/>
          <w:i/>
          <w:iCs/>
          <w:sz w:val="24"/>
          <w:szCs w:val="16"/>
        </w:rPr>
        <w:t xml:space="preserve">Revised on </w:t>
      </w:r>
      <w:r w:rsidR="00FB0EDA">
        <w:rPr>
          <w:rFonts w:ascii="High Tower Text" w:hAnsi="High Tower Text"/>
          <w:i/>
          <w:iCs/>
          <w:sz w:val="24"/>
          <w:szCs w:val="16"/>
        </w:rPr>
        <w:t xml:space="preserve"> </w:t>
      </w:r>
      <w:r w:rsidR="003053B1">
        <w:rPr>
          <w:rFonts w:ascii="High Tower Text" w:hAnsi="High Tower Text"/>
          <w:i/>
          <w:iCs/>
          <w:sz w:val="24"/>
          <w:szCs w:val="16"/>
        </w:rPr>
        <w:t>22</w:t>
      </w:r>
      <w:r w:rsidR="003053B1">
        <w:rPr>
          <w:rFonts w:ascii="High Tower Text" w:hAnsi="High Tower Text"/>
          <w:i/>
          <w:iCs/>
          <w:sz w:val="24"/>
          <w:szCs w:val="16"/>
          <w:vertAlign w:val="superscript"/>
        </w:rPr>
        <w:t>n</w:t>
      </w:r>
      <w:r w:rsidR="00FB0EDA" w:rsidRPr="00FB0EDA">
        <w:rPr>
          <w:rFonts w:ascii="High Tower Text" w:hAnsi="High Tower Text"/>
          <w:i/>
          <w:iCs/>
          <w:sz w:val="24"/>
          <w:szCs w:val="16"/>
          <w:vertAlign w:val="superscript"/>
        </w:rPr>
        <w:t>d</w:t>
      </w:r>
      <w:r w:rsidR="00FB0EDA">
        <w:rPr>
          <w:rFonts w:ascii="High Tower Text" w:hAnsi="High Tower Text"/>
          <w:i/>
          <w:iCs/>
          <w:sz w:val="24"/>
          <w:szCs w:val="16"/>
        </w:rPr>
        <w:t xml:space="preserve"> Sept</w:t>
      </w:r>
      <w:r w:rsidR="00472521">
        <w:rPr>
          <w:rFonts w:ascii="High Tower Text" w:hAnsi="High Tower Text"/>
          <w:i/>
          <w:iCs/>
          <w:sz w:val="24"/>
          <w:szCs w:val="16"/>
        </w:rPr>
        <w:t>,</w:t>
      </w:r>
      <w:r w:rsidR="00924804">
        <w:rPr>
          <w:rFonts w:ascii="High Tower Text" w:hAnsi="High Tower Text"/>
          <w:i/>
          <w:iCs/>
          <w:sz w:val="24"/>
          <w:szCs w:val="16"/>
        </w:rPr>
        <w:t xml:space="preserve"> 2015</w:t>
      </w:r>
      <w:r w:rsidR="00971B06" w:rsidRPr="00C449E9">
        <w:rPr>
          <w:rFonts w:ascii="High Tower Text" w:hAnsi="High Tower Text"/>
          <w:i/>
          <w:iCs/>
          <w:sz w:val="24"/>
          <w:szCs w:val="16"/>
        </w:rPr>
        <w:t xml:space="preserve">            </w:t>
      </w:r>
    </w:p>
    <w:sectPr w:rsidR="00DD12BE" w:rsidRPr="00C449E9" w:rsidSect="00C63859">
      <w:headerReference w:type="even" r:id="rId14"/>
      <w:headerReference w:type="default" r:id="rId15"/>
      <w:footerReference w:type="even" r:id="rId16"/>
      <w:footerReference w:type="default" r:id="rId17"/>
      <w:endnotePr>
        <w:numFmt w:val="lowerLetter"/>
      </w:endnotePr>
      <w:pgSz w:w="11907" w:h="16840" w:code="9"/>
      <w:pgMar w:top="720" w:right="720" w:bottom="720" w:left="720" w:header="720" w:footer="526" w:gutter="0"/>
      <w:pgBorders w:offsetFrom="page">
        <w:top w:val="thinThickSmallGap" w:sz="12" w:space="24" w:color="auto" w:shadow="1"/>
        <w:left w:val="thinThickSmallGap" w:sz="12" w:space="24" w:color="auto" w:shadow="1"/>
        <w:bottom w:val="thinThickSmallGap" w:sz="12" w:space="24" w:color="auto" w:shadow="1"/>
        <w:right w:val="thinThickSmallGap" w:sz="12" w:space="24" w:color="auto" w:shadow="1"/>
      </w:pgBorders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534" w:rsidRDefault="00456534">
      <w:r>
        <w:separator/>
      </w:r>
    </w:p>
  </w:endnote>
  <w:endnote w:type="continuationSeparator" w:id="0">
    <w:p w:rsidR="00456534" w:rsidRDefault="00456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Zurich BT">
    <w:altName w:val="Zurich B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altName w:val="Times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Zurich Cn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D50" w:rsidRDefault="00DD6D50" w:rsidP="0095584F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DD6D50" w:rsidRDefault="00DD6D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D50" w:rsidRDefault="005762D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931FC">
      <w:rPr>
        <w:noProof/>
        <w:rtl/>
      </w:rPr>
      <w:t>1</w:t>
    </w:r>
    <w:r>
      <w:rPr>
        <w:noProof/>
      </w:rPr>
      <w:fldChar w:fldCharType="end"/>
    </w:r>
  </w:p>
  <w:p w:rsidR="00DD6D50" w:rsidRDefault="00DD6D50">
    <w:pPr>
      <w:pStyle w:val="Footer"/>
      <w:bidi w:val="0"/>
      <w:jc w:val="center"/>
      <w:rPr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534" w:rsidRDefault="00456534">
      <w:r>
        <w:separator/>
      </w:r>
    </w:p>
  </w:footnote>
  <w:footnote w:type="continuationSeparator" w:id="0">
    <w:p w:rsidR="00456534" w:rsidRDefault="00456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D50" w:rsidRDefault="00DD6D50" w:rsidP="0095584F">
    <w:pPr>
      <w:pStyle w:val="Header"/>
      <w:framePr w:wrap="around" w:vAnchor="text" w:hAnchor="text" w:xAlign="center" w:y="1"/>
      <w:rPr>
        <w:rStyle w:val="PageNumber"/>
        <w:rtl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D6D50" w:rsidRDefault="00DD6D50">
    <w:pPr>
      <w:pStyle w:val="Header"/>
      <w:ind w:firstLine="360"/>
      <w:rPr>
        <w:rtl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D50" w:rsidRDefault="00DD6D50" w:rsidP="0095584F">
    <w:pPr>
      <w:pStyle w:val="Header"/>
      <w:framePr w:wrap="around" w:vAnchor="text" w:hAnchor="text" w:xAlign="center" w:y="1"/>
      <w:rPr>
        <w:rStyle w:val="PageNumber"/>
        <w:rtl/>
      </w:rPr>
    </w:pPr>
  </w:p>
  <w:p w:rsidR="00DD6D50" w:rsidRDefault="00DD6D50" w:rsidP="00A70F57">
    <w:pPr>
      <w:pStyle w:val="Header"/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E33F4"/>
    <w:multiLevelType w:val="hybridMultilevel"/>
    <w:tmpl w:val="EB84B6F4"/>
    <w:lvl w:ilvl="0" w:tplc="DA66027C">
      <w:start w:val="1"/>
      <w:numFmt w:val="decimal"/>
      <w:lvlText w:val="%1."/>
      <w:lvlJc w:val="left"/>
      <w:pPr>
        <w:ind w:left="720" w:hanging="360"/>
      </w:pPr>
      <w:rPr>
        <w:rFonts w:ascii="High Tower Text" w:eastAsia="Times New Roman" w:hAnsi="High Tower Text"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D7F10"/>
    <w:multiLevelType w:val="hybridMultilevel"/>
    <w:tmpl w:val="7324A7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D6C7D"/>
    <w:multiLevelType w:val="hybridMultilevel"/>
    <w:tmpl w:val="EB84B6F4"/>
    <w:lvl w:ilvl="0" w:tplc="DA66027C">
      <w:start w:val="1"/>
      <w:numFmt w:val="decimal"/>
      <w:lvlText w:val="%1."/>
      <w:lvlJc w:val="left"/>
      <w:pPr>
        <w:ind w:left="720" w:hanging="360"/>
      </w:pPr>
      <w:rPr>
        <w:rFonts w:ascii="High Tower Text" w:eastAsia="Times New Roman" w:hAnsi="High Tower Text"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303547"/>
    <w:multiLevelType w:val="hybridMultilevel"/>
    <w:tmpl w:val="5F0A6F2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16B1BCD"/>
    <w:multiLevelType w:val="hybridMultilevel"/>
    <w:tmpl w:val="8FC4EC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2589F"/>
    <w:multiLevelType w:val="hybridMultilevel"/>
    <w:tmpl w:val="3BBC22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4C13ED"/>
    <w:multiLevelType w:val="hybridMultilevel"/>
    <w:tmpl w:val="1A2C73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631F5"/>
    <w:multiLevelType w:val="hybridMultilevel"/>
    <w:tmpl w:val="A516CC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FD0C53"/>
    <w:multiLevelType w:val="hybridMultilevel"/>
    <w:tmpl w:val="96862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A14D24"/>
    <w:multiLevelType w:val="hybridMultilevel"/>
    <w:tmpl w:val="6890BC90"/>
    <w:lvl w:ilvl="0" w:tplc="109C9F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E96AEB"/>
    <w:multiLevelType w:val="hybridMultilevel"/>
    <w:tmpl w:val="6CEE408C"/>
    <w:lvl w:ilvl="0" w:tplc="970C4C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275DFD"/>
    <w:multiLevelType w:val="hybridMultilevel"/>
    <w:tmpl w:val="EB84B6F4"/>
    <w:lvl w:ilvl="0" w:tplc="DA66027C">
      <w:start w:val="1"/>
      <w:numFmt w:val="decimal"/>
      <w:lvlText w:val="%1."/>
      <w:lvlJc w:val="left"/>
      <w:pPr>
        <w:ind w:left="720" w:hanging="360"/>
      </w:pPr>
      <w:rPr>
        <w:rFonts w:ascii="High Tower Text" w:eastAsia="Times New Roman" w:hAnsi="High Tower Text"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B33669"/>
    <w:multiLevelType w:val="hybridMultilevel"/>
    <w:tmpl w:val="1AB4B3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A74B4C"/>
    <w:multiLevelType w:val="hybridMultilevel"/>
    <w:tmpl w:val="4BD6E9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7B76D1"/>
    <w:multiLevelType w:val="hybridMultilevel"/>
    <w:tmpl w:val="21AC1C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9C44AF"/>
    <w:multiLevelType w:val="hybridMultilevel"/>
    <w:tmpl w:val="499E8D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387995"/>
    <w:multiLevelType w:val="hybridMultilevel"/>
    <w:tmpl w:val="12D82AFA"/>
    <w:lvl w:ilvl="0" w:tplc="1B284DC6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"/>
  </w:num>
  <w:num w:numId="4">
    <w:abstractNumId w:val="15"/>
  </w:num>
  <w:num w:numId="5">
    <w:abstractNumId w:val="7"/>
  </w:num>
  <w:num w:numId="6">
    <w:abstractNumId w:val="6"/>
  </w:num>
  <w:num w:numId="7">
    <w:abstractNumId w:val="14"/>
  </w:num>
  <w:num w:numId="8">
    <w:abstractNumId w:val="5"/>
  </w:num>
  <w:num w:numId="9">
    <w:abstractNumId w:val="10"/>
  </w:num>
  <w:num w:numId="10">
    <w:abstractNumId w:val="8"/>
  </w:num>
  <w:num w:numId="11">
    <w:abstractNumId w:val="16"/>
  </w:num>
  <w:num w:numId="12">
    <w:abstractNumId w:val="0"/>
  </w:num>
  <w:num w:numId="13">
    <w:abstractNumId w:val="3"/>
  </w:num>
  <w:num w:numId="14">
    <w:abstractNumId w:val="12"/>
  </w:num>
  <w:num w:numId="15">
    <w:abstractNumId w:val="9"/>
  </w:num>
  <w:num w:numId="16">
    <w:abstractNumId w:val="2"/>
  </w:num>
  <w:num w:numId="17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</w:compat>
  <w:rsids>
    <w:rsidRoot w:val="0095584F"/>
    <w:rsid w:val="000008BD"/>
    <w:rsid w:val="000039E9"/>
    <w:rsid w:val="00007075"/>
    <w:rsid w:val="00013DAE"/>
    <w:rsid w:val="0001652B"/>
    <w:rsid w:val="000216C1"/>
    <w:rsid w:val="0002529E"/>
    <w:rsid w:val="000379D8"/>
    <w:rsid w:val="000429F0"/>
    <w:rsid w:val="00042F74"/>
    <w:rsid w:val="00062EBF"/>
    <w:rsid w:val="00062FE1"/>
    <w:rsid w:val="00063DF9"/>
    <w:rsid w:val="000666A7"/>
    <w:rsid w:val="00071B48"/>
    <w:rsid w:val="00072457"/>
    <w:rsid w:val="00072976"/>
    <w:rsid w:val="00072B37"/>
    <w:rsid w:val="00073F74"/>
    <w:rsid w:val="0007567E"/>
    <w:rsid w:val="000850B4"/>
    <w:rsid w:val="00085CA9"/>
    <w:rsid w:val="00086C0C"/>
    <w:rsid w:val="00087DAE"/>
    <w:rsid w:val="00092A76"/>
    <w:rsid w:val="0009723C"/>
    <w:rsid w:val="000A0812"/>
    <w:rsid w:val="000A38E6"/>
    <w:rsid w:val="000C35F8"/>
    <w:rsid w:val="000D4377"/>
    <w:rsid w:val="000F14A9"/>
    <w:rsid w:val="000F5B50"/>
    <w:rsid w:val="000F7162"/>
    <w:rsid w:val="000F74A1"/>
    <w:rsid w:val="00103762"/>
    <w:rsid w:val="00105759"/>
    <w:rsid w:val="00111D51"/>
    <w:rsid w:val="0011317B"/>
    <w:rsid w:val="00122FE0"/>
    <w:rsid w:val="00123891"/>
    <w:rsid w:val="001276EA"/>
    <w:rsid w:val="00134DD5"/>
    <w:rsid w:val="00143997"/>
    <w:rsid w:val="00147D3D"/>
    <w:rsid w:val="00150E70"/>
    <w:rsid w:val="00152B57"/>
    <w:rsid w:val="00154515"/>
    <w:rsid w:val="001563BA"/>
    <w:rsid w:val="0015654F"/>
    <w:rsid w:val="0015683D"/>
    <w:rsid w:val="00165C8F"/>
    <w:rsid w:val="00171AA1"/>
    <w:rsid w:val="00175FD4"/>
    <w:rsid w:val="00176C7C"/>
    <w:rsid w:val="00180427"/>
    <w:rsid w:val="0018254C"/>
    <w:rsid w:val="001848F0"/>
    <w:rsid w:val="00185C7A"/>
    <w:rsid w:val="00185DDB"/>
    <w:rsid w:val="00186091"/>
    <w:rsid w:val="00192505"/>
    <w:rsid w:val="001950DD"/>
    <w:rsid w:val="001953C4"/>
    <w:rsid w:val="001979C0"/>
    <w:rsid w:val="001A2EE8"/>
    <w:rsid w:val="001A4585"/>
    <w:rsid w:val="001A4C0F"/>
    <w:rsid w:val="001A56D0"/>
    <w:rsid w:val="001B2489"/>
    <w:rsid w:val="001B5901"/>
    <w:rsid w:val="001B5A7E"/>
    <w:rsid w:val="001C132B"/>
    <w:rsid w:val="001C1E54"/>
    <w:rsid w:val="001D397A"/>
    <w:rsid w:val="001D5A3F"/>
    <w:rsid w:val="001F2B5C"/>
    <w:rsid w:val="002013A0"/>
    <w:rsid w:val="002030EF"/>
    <w:rsid w:val="00204C88"/>
    <w:rsid w:val="00204CA1"/>
    <w:rsid w:val="0020773F"/>
    <w:rsid w:val="00216249"/>
    <w:rsid w:val="00216621"/>
    <w:rsid w:val="00224388"/>
    <w:rsid w:val="00224691"/>
    <w:rsid w:val="0022563F"/>
    <w:rsid w:val="00230716"/>
    <w:rsid w:val="0023389D"/>
    <w:rsid w:val="00237E7A"/>
    <w:rsid w:val="00240FC3"/>
    <w:rsid w:val="002414B2"/>
    <w:rsid w:val="00247443"/>
    <w:rsid w:val="0025306D"/>
    <w:rsid w:val="002564C8"/>
    <w:rsid w:val="00257ED0"/>
    <w:rsid w:val="0027176A"/>
    <w:rsid w:val="00272A35"/>
    <w:rsid w:val="00274060"/>
    <w:rsid w:val="00280BE0"/>
    <w:rsid w:val="00282B4B"/>
    <w:rsid w:val="00292517"/>
    <w:rsid w:val="00292F99"/>
    <w:rsid w:val="002A2F8D"/>
    <w:rsid w:val="002A42E4"/>
    <w:rsid w:val="002A7267"/>
    <w:rsid w:val="002B1D05"/>
    <w:rsid w:val="002B4297"/>
    <w:rsid w:val="002B5BD7"/>
    <w:rsid w:val="002B674F"/>
    <w:rsid w:val="002C0C27"/>
    <w:rsid w:val="002C18F8"/>
    <w:rsid w:val="002C43E0"/>
    <w:rsid w:val="002C61B8"/>
    <w:rsid w:val="002C70F2"/>
    <w:rsid w:val="002C7B8A"/>
    <w:rsid w:val="002E3665"/>
    <w:rsid w:val="002E655C"/>
    <w:rsid w:val="002F1D82"/>
    <w:rsid w:val="00300A51"/>
    <w:rsid w:val="003053B1"/>
    <w:rsid w:val="00310551"/>
    <w:rsid w:val="00310D4B"/>
    <w:rsid w:val="00313CA8"/>
    <w:rsid w:val="00314E55"/>
    <w:rsid w:val="00323D73"/>
    <w:rsid w:val="00334064"/>
    <w:rsid w:val="00334BB2"/>
    <w:rsid w:val="00336163"/>
    <w:rsid w:val="0033677C"/>
    <w:rsid w:val="00346C78"/>
    <w:rsid w:val="00350BDA"/>
    <w:rsid w:val="0036092F"/>
    <w:rsid w:val="003659EB"/>
    <w:rsid w:val="00371939"/>
    <w:rsid w:val="003756F9"/>
    <w:rsid w:val="00380290"/>
    <w:rsid w:val="00385893"/>
    <w:rsid w:val="00386146"/>
    <w:rsid w:val="00386AF6"/>
    <w:rsid w:val="0039084B"/>
    <w:rsid w:val="003914C0"/>
    <w:rsid w:val="00391B5A"/>
    <w:rsid w:val="00392183"/>
    <w:rsid w:val="00395201"/>
    <w:rsid w:val="003955FA"/>
    <w:rsid w:val="0039586D"/>
    <w:rsid w:val="00397AC8"/>
    <w:rsid w:val="003A0C09"/>
    <w:rsid w:val="003A4138"/>
    <w:rsid w:val="003A544E"/>
    <w:rsid w:val="003B036A"/>
    <w:rsid w:val="003B0D67"/>
    <w:rsid w:val="003B1818"/>
    <w:rsid w:val="003B4567"/>
    <w:rsid w:val="003C1EC4"/>
    <w:rsid w:val="003C7E2B"/>
    <w:rsid w:val="003D034D"/>
    <w:rsid w:val="003D174F"/>
    <w:rsid w:val="003D1DC0"/>
    <w:rsid w:val="003D5997"/>
    <w:rsid w:val="003D74C9"/>
    <w:rsid w:val="003E2CCD"/>
    <w:rsid w:val="003E2E28"/>
    <w:rsid w:val="003F0605"/>
    <w:rsid w:val="003F6A3C"/>
    <w:rsid w:val="004004BA"/>
    <w:rsid w:val="00404A01"/>
    <w:rsid w:val="004114C8"/>
    <w:rsid w:val="00413496"/>
    <w:rsid w:val="00413D37"/>
    <w:rsid w:val="00415316"/>
    <w:rsid w:val="004158DA"/>
    <w:rsid w:val="004324FD"/>
    <w:rsid w:val="0043490A"/>
    <w:rsid w:val="004368AA"/>
    <w:rsid w:val="00436A8A"/>
    <w:rsid w:val="00456534"/>
    <w:rsid w:val="00461057"/>
    <w:rsid w:val="00462343"/>
    <w:rsid w:val="0046363F"/>
    <w:rsid w:val="00467238"/>
    <w:rsid w:val="00472521"/>
    <w:rsid w:val="00473F7F"/>
    <w:rsid w:val="0047591C"/>
    <w:rsid w:val="00481791"/>
    <w:rsid w:val="00491D2D"/>
    <w:rsid w:val="004A51F4"/>
    <w:rsid w:val="004A6D76"/>
    <w:rsid w:val="004B295C"/>
    <w:rsid w:val="004B5032"/>
    <w:rsid w:val="004B6367"/>
    <w:rsid w:val="004B7238"/>
    <w:rsid w:val="004C23D7"/>
    <w:rsid w:val="004D0419"/>
    <w:rsid w:val="004D6ABE"/>
    <w:rsid w:val="004E016F"/>
    <w:rsid w:val="004E2F02"/>
    <w:rsid w:val="004E78D7"/>
    <w:rsid w:val="004F0D5C"/>
    <w:rsid w:val="004F5D68"/>
    <w:rsid w:val="004F6B94"/>
    <w:rsid w:val="005243BD"/>
    <w:rsid w:val="00524EA8"/>
    <w:rsid w:val="00525757"/>
    <w:rsid w:val="005312DF"/>
    <w:rsid w:val="00531E88"/>
    <w:rsid w:val="005327EF"/>
    <w:rsid w:val="00536ED8"/>
    <w:rsid w:val="0053770D"/>
    <w:rsid w:val="0054243D"/>
    <w:rsid w:val="00545709"/>
    <w:rsid w:val="0055147C"/>
    <w:rsid w:val="00553C8D"/>
    <w:rsid w:val="00556736"/>
    <w:rsid w:val="005647C2"/>
    <w:rsid w:val="00565DB0"/>
    <w:rsid w:val="00567E46"/>
    <w:rsid w:val="005762D8"/>
    <w:rsid w:val="00582815"/>
    <w:rsid w:val="005870CC"/>
    <w:rsid w:val="00590597"/>
    <w:rsid w:val="0059209C"/>
    <w:rsid w:val="005931FC"/>
    <w:rsid w:val="0059470B"/>
    <w:rsid w:val="00596F2A"/>
    <w:rsid w:val="0059726D"/>
    <w:rsid w:val="005A096B"/>
    <w:rsid w:val="005A119D"/>
    <w:rsid w:val="005A4523"/>
    <w:rsid w:val="005A5459"/>
    <w:rsid w:val="005A6A44"/>
    <w:rsid w:val="005C4452"/>
    <w:rsid w:val="005C722C"/>
    <w:rsid w:val="005D2C9A"/>
    <w:rsid w:val="005D4568"/>
    <w:rsid w:val="005D5023"/>
    <w:rsid w:val="005D6C46"/>
    <w:rsid w:val="005E1540"/>
    <w:rsid w:val="005E58AF"/>
    <w:rsid w:val="005E7A63"/>
    <w:rsid w:val="005F20CD"/>
    <w:rsid w:val="005F3064"/>
    <w:rsid w:val="005F4FC7"/>
    <w:rsid w:val="00605F53"/>
    <w:rsid w:val="006101E2"/>
    <w:rsid w:val="00612AEC"/>
    <w:rsid w:val="00615C3F"/>
    <w:rsid w:val="00616E93"/>
    <w:rsid w:val="006176D2"/>
    <w:rsid w:val="00621199"/>
    <w:rsid w:val="0062489C"/>
    <w:rsid w:val="00624F0E"/>
    <w:rsid w:val="00630F29"/>
    <w:rsid w:val="00632C81"/>
    <w:rsid w:val="00633FF5"/>
    <w:rsid w:val="00635701"/>
    <w:rsid w:val="00635975"/>
    <w:rsid w:val="006379D4"/>
    <w:rsid w:val="00640E77"/>
    <w:rsid w:val="00641479"/>
    <w:rsid w:val="00641B14"/>
    <w:rsid w:val="00641F8A"/>
    <w:rsid w:val="006514EC"/>
    <w:rsid w:val="006558D7"/>
    <w:rsid w:val="0065738E"/>
    <w:rsid w:val="00664593"/>
    <w:rsid w:val="00672D18"/>
    <w:rsid w:val="00673F8A"/>
    <w:rsid w:val="0067593E"/>
    <w:rsid w:val="00677320"/>
    <w:rsid w:val="00677B3A"/>
    <w:rsid w:val="00686E04"/>
    <w:rsid w:val="00693522"/>
    <w:rsid w:val="00696339"/>
    <w:rsid w:val="00696690"/>
    <w:rsid w:val="006A00AC"/>
    <w:rsid w:val="006A3E05"/>
    <w:rsid w:val="006A541F"/>
    <w:rsid w:val="006C4591"/>
    <w:rsid w:val="006C607B"/>
    <w:rsid w:val="006D6B9C"/>
    <w:rsid w:val="006E28CF"/>
    <w:rsid w:val="006E4317"/>
    <w:rsid w:val="006E47B6"/>
    <w:rsid w:val="006E67D9"/>
    <w:rsid w:val="006F0361"/>
    <w:rsid w:val="006F2076"/>
    <w:rsid w:val="006F33E6"/>
    <w:rsid w:val="006F5A86"/>
    <w:rsid w:val="006F625E"/>
    <w:rsid w:val="0070116F"/>
    <w:rsid w:val="00701D70"/>
    <w:rsid w:val="00706B47"/>
    <w:rsid w:val="00715CB6"/>
    <w:rsid w:val="00721794"/>
    <w:rsid w:val="00721F39"/>
    <w:rsid w:val="007266C3"/>
    <w:rsid w:val="00727969"/>
    <w:rsid w:val="0073270B"/>
    <w:rsid w:val="007338BA"/>
    <w:rsid w:val="00734C0A"/>
    <w:rsid w:val="00735FD4"/>
    <w:rsid w:val="007376C3"/>
    <w:rsid w:val="0074014A"/>
    <w:rsid w:val="00743BC0"/>
    <w:rsid w:val="00753DE2"/>
    <w:rsid w:val="007569D8"/>
    <w:rsid w:val="00763450"/>
    <w:rsid w:val="0077543F"/>
    <w:rsid w:val="0077680F"/>
    <w:rsid w:val="007803C2"/>
    <w:rsid w:val="00781289"/>
    <w:rsid w:val="00782335"/>
    <w:rsid w:val="00786D27"/>
    <w:rsid w:val="00787F1C"/>
    <w:rsid w:val="007908BF"/>
    <w:rsid w:val="00796047"/>
    <w:rsid w:val="007A5D0B"/>
    <w:rsid w:val="007A5FC3"/>
    <w:rsid w:val="007A7865"/>
    <w:rsid w:val="007B1AE0"/>
    <w:rsid w:val="007B321F"/>
    <w:rsid w:val="007C26BF"/>
    <w:rsid w:val="007C3D04"/>
    <w:rsid w:val="007C6F4D"/>
    <w:rsid w:val="007D040B"/>
    <w:rsid w:val="007D1C9D"/>
    <w:rsid w:val="007D2545"/>
    <w:rsid w:val="007D25C2"/>
    <w:rsid w:val="007E2E7B"/>
    <w:rsid w:val="007E30B9"/>
    <w:rsid w:val="007E76D2"/>
    <w:rsid w:val="007F2E57"/>
    <w:rsid w:val="007F3070"/>
    <w:rsid w:val="007F4814"/>
    <w:rsid w:val="007F6B4A"/>
    <w:rsid w:val="00800BAC"/>
    <w:rsid w:val="0081742D"/>
    <w:rsid w:val="008222D1"/>
    <w:rsid w:val="00835A26"/>
    <w:rsid w:val="00835D1A"/>
    <w:rsid w:val="0083635C"/>
    <w:rsid w:val="00836784"/>
    <w:rsid w:val="008415CB"/>
    <w:rsid w:val="00845D99"/>
    <w:rsid w:val="0084656E"/>
    <w:rsid w:val="00852600"/>
    <w:rsid w:val="00852F0F"/>
    <w:rsid w:val="008579FD"/>
    <w:rsid w:val="00861007"/>
    <w:rsid w:val="00862C90"/>
    <w:rsid w:val="00863AC2"/>
    <w:rsid w:val="00871967"/>
    <w:rsid w:val="00876528"/>
    <w:rsid w:val="0088306B"/>
    <w:rsid w:val="00886118"/>
    <w:rsid w:val="00887168"/>
    <w:rsid w:val="00891C11"/>
    <w:rsid w:val="008B1088"/>
    <w:rsid w:val="008C4E0D"/>
    <w:rsid w:val="008C5E13"/>
    <w:rsid w:val="008C7F27"/>
    <w:rsid w:val="008E13B7"/>
    <w:rsid w:val="008E3D6B"/>
    <w:rsid w:val="008E4406"/>
    <w:rsid w:val="008E5FA6"/>
    <w:rsid w:val="008E6452"/>
    <w:rsid w:val="008E752A"/>
    <w:rsid w:val="008F19FC"/>
    <w:rsid w:val="008F377E"/>
    <w:rsid w:val="008F3A43"/>
    <w:rsid w:val="008F538B"/>
    <w:rsid w:val="0090019C"/>
    <w:rsid w:val="00900C2C"/>
    <w:rsid w:val="00902343"/>
    <w:rsid w:val="009039F7"/>
    <w:rsid w:val="0091352B"/>
    <w:rsid w:val="00916172"/>
    <w:rsid w:val="00921962"/>
    <w:rsid w:val="009227F6"/>
    <w:rsid w:val="00924804"/>
    <w:rsid w:val="0093254C"/>
    <w:rsid w:val="00932CAD"/>
    <w:rsid w:val="00933E11"/>
    <w:rsid w:val="009348A1"/>
    <w:rsid w:val="00940C84"/>
    <w:rsid w:val="00942CFF"/>
    <w:rsid w:val="0094663A"/>
    <w:rsid w:val="0095196D"/>
    <w:rsid w:val="0095584F"/>
    <w:rsid w:val="00957F5C"/>
    <w:rsid w:val="009607CE"/>
    <w:rsid w:val="00960E54"/>
    <w:rsid w:val="0096299A"/>
    <w:rsid w:val="00964048"/>
    <w:rsid w:val="00971B06"/>
    <w:rsid w:val="009734EB"/>
    <w:rsid w:val="009735B7"/>
    <w:rsid w:val="00973C20"/>
    <w:rsid w:val="0097482D"/>
    <w:rsid w:val="00983A98"/>
    <w:rsid w:val="00984E1A"/>
    <w:rsid w:val="00985CDD"/>
    <w:rsid w:val="00986BEA"/>
    <w:rsid w:val="00991A34"/>
    <w:rsid w:val="00994FC8"/>
    <w:rsid w:val="00995B5C"/>
    <w:rsid w:val="009A2203"/>
    <w:rsid w:val="009A2719"/>
    <w:rsid w:val="009A27AD"/>
    <w:rsid w:val="009A3130"/>
    <w:rsid w:val="009A3486"/>
    <w:rsid w:val="009B49D0"/>
    <w:rsid w:val="009B76F6"/>
    <w:rsid w:val="009B7C1B"/>
    <w:rsid w:val="009C606E"/>
    <w:rsid w:val="009D0C16"/>
    <w:rsid w:val="009E5B09"/>
    <w:rsid w:val="009F183B"/>
    <w:rsid w:val="009F1E4F"/>
    <w:rsid w:val="009F44AE"/>
    <w:rsid w:val="009F60A4"/>
    <w:rsid w:val="009F72D9"/>
    <w:rsid w:val="00A04A6E"/>
    <w:rsid w:val="00A11484"/>
    <w:rsid w:val="00A14328"/>
    <w:rsid w:val="00A262F2"/>
    <w:rsid w:val="00A344E1"/>
    <w:rsid w:val="00A44F0A"/>
    <w:rsid w:val="00A5561B"/>
    <w:rsid w:val="00A605FF"/>
    <w:rsid w:val="00A62301"/>
    <w:rsid w:val="00A64790"/>
    <w:rsid w:val="00A70796"/>
    <w:rsid w:val="00A70F57"/>
    <w:rsid w:val="00A73399"/>
    <w:rsid w:val="00A738D2"/>
    <w:rsid w:val="00A74D48"/>
    <w:rsid w:val="00A75296"/>
    <w:rsid w:val="00A765C5"/>
    <w:rsid w:val="00A769AE"/>
    <w:rsid w:val="00A87887"/>
    <w:rsid w:val="00A900AE"/>
    <w:rsid w:val="00A90557"/>
    <w:rsid w:val="00A92377"/>
    <w:rsid w:val="00A95429"/>
    <w:rsid w:val="00A96D12"/>
    <w:rsid w:val="00AA0286"/>
    <w:rsid w:val="00AA02FB"/>
    <w:rsid w:val="00AA1F1C"/>
    <w:rsid w:val="00AA4D9D"/>
    <w:rsid w:val="00AA7CBF"/>
    <w:rsid w:val="00AB7ECE"/>
    <w:rsid w:val="00AC496F"/>
    <w:rsid w:val="00AD3931"/>
    <w:rsid w:val="00AD4FAA"/>
    <w:rsid w:val="00AD7845"/>
    <w:rsid w:val="00AE052A"/>
    <w:rsid w:val="00AE5ADF"/>
    <w:rsid w:val="00AE662C"/>
    <w:rsid w:val="00AE79D9"/>
    <w:rsid w:val="00AF1911"/>
    <w:rsid w:val="00AF5DAC"/>
    <w:rsid w:val="00AF6C70"/>
    <w:rsid w:val="00B015EC"/>
    <w:rsid w:val="00B03EF4"/>
    <w:rsid w:val="00B06209"/>
    <w:rsid w:val="00B108A6"/>
    <w:rsid w:val="00B14A66"/>
    <w:rsid w:val="00B15DE3"/>
    <w:rsid w:val="00B21F35"/>
    <w:rsid w:val="00B22D88"/>
    <w:rsid w:val="00B26841"/>
    <w:rsid w:val="00B34C2B"/>
    <w:rsid w:val="00B36E9D"/>
    <w:rsid w:val="00B4128A"/>
    <w:rsid w:val="00B41877"/>
    <w:rsid w:val="00B43A83"/>
    <w:rsid w:val="00B60AAF"/>
    <w:rsid w:val="00B62A3D"/>
    <w:rsid w:val="00B62F35"/>
    <w:rsid w:val="00B64E04"/>
    <w:rsid w:val="00B664BB"/>
    <w:rsid w:val="00B669C8"/>
    <w:rsid w:val="00B76BE2"/>
    <w:rsid w:val="00B7773E"/>
    <w:rsid w:val="00B84D67"/>
    <w:rsid w:val="00B862E7"/>
    <w:rsid w:val="00B87075"/>
    <w:rsid w:val="00B92DAF"/>
    <w:rsid w:val="00B940A8"/>
    <w:rsid w:val="00B945DF"/>
    <w:rsid w:val="00BA23DD"/>
    <w:rsid w:val="00BA55DB"/>
    <w:rsid w:val="00BA74D3"/>
    <w:rsid w:val="00BB21EB"/>
    <w:rsid w:val="00BB2F55"/>
    <w:rsid w:val="00BC1FD1"/>
    <w:rsid w:val="00BC414F"/>
    <w:rsid w:val="00BD22E7"/>
    <w:rsid w:val="00BD5B19"/>
    <w:rsid w:val="00BD6407"/>
    <w:rsid w:val="00BD7199"/>
    <w:rsid w:val="00BE2D70"/>
    <w:rsid w:val="00BE2FF8"/>
    <w:rsid w:val="00BE3952"/>
    <w:rsid w:val="00BE41D3"/>
    <w:rsid w:val="00BF2740"/>
    <w:rsid w:val="00BF5744"/>
    <w:rsid w:val="00BF7D9F"/>
    <w:rsid w:val="00C13938"/>
    <w:rsid w:val="00C15780"/>
    <w:rsid w:val="00C22A3E"/>
    <w:rsid w:val="00C23A27"/>
    <w:rsid w:val="00C26FFF"/>
    <w:rsid w:val="00C272C0"/>
    <w:rsid w:val="00C36E83"/>
    <w:rsid w:val="00C414FE"/>
    <w:rsid w:val="00C41B87"/>
    <w:rsid w:val="00C41BE5"/>
    <w:rsid w:val="00C42AA3"/>
    <w:rsid w:val="00C449E9"/>
    <w:rsid w:val="00C5712D"/>
    <w:rsid w:val="00C605C1"/>
    <w:rsid w:val="00C60F2B"/>
    <w:rsid w:val="00C63859"/>
    <w:rsid w:val="00C6786B"/>
    <w:rsid w:val="00C7125E"/>
    <w:rsid w:val="00C73481"/>
    <w:rsid w:val="00C73650"/>
    <w:rsid w:val="00C75A39"/>
    <w:rsid w:val="00C8333F"/>
    <w:rsid w:val="00C84087"/>
    <w:rsid w:val="00C85365"/>
    <w:rsid w:val="00C940B6"/>
    <w:rsid w:val="00C94506"/>
    <w:rsid w:val="00CA2D15"/>
    <w:rsid w:val="00CA61C3"/>
    <w:rsid w:val="00CB1051"/>
    <w:rsid w:val="00CB172D"/>
    <w:rsid w:val="00CB450C"/>
    <w:rsid w:val="00CB78A2"/>
    <w:rsid w:val="00CC0415"/>
    <w:rsid w:val="00CC10FE"/>
    <w:rsid w:val="00CC633D"/>
    <w:rsid w:val="00CC6F9B"/>
    <w:rsid w:val="00CD272A"/>
    <w:rsid w:val="00CD5E7C"/>
    <w:rsid w:val="00CD6026"/>
    <w:rsid w:val="00CD6689"/>
    <w:rsid w:val="00CD67D7"/>
    <w:rsid w:val="00CE2AA0"/>
    <w:rsid w:val="00CE68E4"/>
    <w:rsid w:val="00CF0801"/>
    <w:rsid w:val="00CF1298"/>
    <w:rsid w:val="00CF5361"/>
    <w:rsid w:val="00D0044D"/>
    <w:rsid w:val="00D04809"/>
    <w:rsid w:val="00D10627"/>
    <w:rsid w:val="00D17124"/>
    <w:rsid w:val="00D22924"/>
    <w:rsid w:val="00D308C4"/>
    <w:rsid w:val="00D35065"/>
    <w:rsid w:val="00D36070"/>
    <w:rsid w:val="00D37657"/>
    <w:rsid w:val="00D411DF"/>
    <w:rsid w:val="00D433A3"/>
    <w:rsid w:val="00D43E27"/>
    <w:rsid w:val="00D4420F"/>
    <w:rsid w:val="00D45CC8"/>
    <w:rsid w:val="00D465BB"/>
    <w:rsid w:val="00D532A8"/>
    <w:rsid w:val="00D539BB"/>
    <w:rsid w:val="00D57668"/>
    <w:rsid w:val="00D7284D"/>
    <w:rsid w:val="00D85446"/>
    <w:rsid w:val="00D90025"/>
    <w:rsid w:val="00D9281E"/>
    <w:rsid w:val="00D950CB"/>
    <w:rsid w:val="00D96E12"/>
    <w:rsid w:val="00DA2046"/>
    <w:rsid w:val="00DA25ED"/>
    <w:rsid w:val="00DA2D92"/>
    <w:rsid w:val="00DA52A3"/>
    <w:rsid w:val="00DB3441"/>
    <w:rsid w:val="00DB6E00"/>
    <w:rsid w:val="00DB7413"/>
    <w:rsid w:val="00DC17EA"/>
    <w:rsid w:val="00DC4C93"/>
    <w:rsid w:val="00DC5A65"/>
    <w:rsid w:val="00DC788D"/>
    <w:rsid w:val="00DD12BE"/>
    <w:rsid w:val="00DD34B6"/>
    <w:rsid w:val="00DD6D50"/>
    <w:rsid w:val="00DD7805"/>
    <w:rsid w:val="00DD7F58"/>
    <w:rsid w:val="00DE2E66"/>
    <w:rsid w:val="00DE4B81"/>
    <w:rsid w:val="00DE5107"/>
    <w:rsid w:val="00DE6E69"/>
    <w:rsid w:val="00DE7513"/>
    <w:rsid w:val="00DF2378"/>
    <w:rsid w:val="00DF6C12"/>
    <w:rsid w:val="00E04493"/>
    <w:rsid w:val="00E14602"/>
    <w:rsid w:val="00E150A8"/>
    <w:rsid w:val="00E20469"/>
    <w:rsid w:val="00E20FD0"/>
    <w:rsid w:val="00E2206A"/>
    <w:rsid w:val="00E24C2E"/>
    <w:rsid w:val="00E30919"/>
    <w:rsid w:val="00E31F60"/>
    <w:rsid w:val="00E404B1"/>
    <w:rsid w:val="00E40A5B"/>
    <w:rsid w:val="00E42CB9"/>
    <w:rsid w:val="00E43C33"/>
    <w:rsid w:val="00E528A9"/>
    <w:rsid w:val="00E54F01"/>
    <w:rsid w:val="00E55006"/>
    <w:rsid w:val="00E60318"/>
    <w:rsid w:val="00E614A5"/>
    <w:rsid w:val="00E63AC5"/>
    <w:rsid w:val="00E66C98"/>
    <w:rsid w:val="00E670F7"/>
    <w:rsid w:val="00E67856"/>
    <w:rsid w:val="00E845B4"/>
    <w:rsid w:val="00E87F3B"/>
    <w:rsid w:val="00E9320D"/>
    <w:rsid w:val="00E951DB"/>
    <w:rsid w:val="00EA110C"/>
    <w:rsid w:val="00EA1DA8"/>
    <w:rsid w:val="00EA3538"/>
    <w:rsid w:val="00EA6219"/>
    <w:rsid w:val="00EA6781"/>
    <w:rsid w:val="00EA6E80"/>
    <w:rsid w:val="00EB3481"/>
    <w:rsid w:val="00EC066C"/>
    <w:rsid w:val="00EC0D56"/>
    <w:rsid w:val="00EC3BED"/>
    <w:rsid w:val="00EC5673"/>
    <w:rsid w:val="00EC677C"/>
    <w:rsid w:val="00EC728F"/>
    <w:rsid w:val="00ED0B5B"/>
    <w:rsid w:val="00ED1302"/>
    <w:rsid w:val="00ED4844"/>
    <w:rsid w:val="00ED6940"/>
    <w:rsid w:val="00ED76E4"/>
    <w:rsid w:val="00EE3A53"/>
    <w:rsid w:val="00EE59C6"/>
    <w:rsid w:val="00EF3181"/>
    <w:rsid w:val="00EF453F"/>
    <w:rsid w:val="00EF4692"/>
    <w:rsid w:val="00EF49BE"/>
    <w:rsid w:val="00EF5C81"/>
    <w:rsid w:val="00F04B89"/>
    <w:rsid w:val="00F11861"/>
    <w:rsid w:val="00F17427"/>
    <w:rsid w:val="00F17E03"/>
    <w:rsid w:val="00F20ACC"/>
    <w:rsid w:val="00F37521"/>
    <w:rsid w:val="00F41991"/>
    <w:rsid w:val="00F42D70"/>
    <w:rsid w:val="00F42FE0"/>
    <w:rsid w:val="00F4686A"/>
    <w:rsid w:val="00F51EE0"/>
    <w:rsid w:val="00F5203E"/>
    <w:rsid w:val="00F52E16"/>
    <w:rsid w:val="00F54026"/>
    <w:rsid w:val="00F561D6"/>
    <w:rsid w:val="00F565F2"/>
    <w:rsid w:val="00F61FAB"/>
    <w:rsid w:val="00F637B6"/>
    <w:rsid w:val="00F6695C"/>
    <w:rsid w:val="00F715C3"/>
    <w:rsid w:val="00F77488"/>
    <w:rsid w:val="00F80035"/>
    <w:rsid w:val="00F8079E"/>
    <w:rsid w:val="00F8122C"/>
    <w:rsid w:val="00F8257D"/>
    <w:rsid w:val="00F83225"/>
    <w:rsid w:val="00F871C1"/>
    <w:rsid w:val="00F90F30"/>
    <w:rsid w:val="00F9276A"/>
    <w:rsid w:val="00F948D1"/>
    <w:rsid w:val="00F97A39"/>
    <w:rsid w:val="00FA0912"/>
    <w:rsid w:val="00FA4C3C"/>
    <w:rsid w:val="00FA60AC"/>
    <w:rsid w:val="00FB0EDA"/>
    <w:rsid w:val="00FB4674"/>
    <w:rsid w:val="00FB51F3"/>
    <w:rsid w:val="00FB772E"/>
    <w:rsid w:val="00FC0D00"/>
    <w:rsid w:val="00FC5D33"/>
    <w:rsid w:val="00FD218F"/>
    <w:rsid w:val="00FD5CA4"/>
    <w:rsid w:val="00FE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5:docId w15:val="{0850DE14-8DEA-49D9-9327-6F6C75A68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61B8"/>
    <w:pPr>
      <w:bidi/>
    </w:pPr>
  </w:style>
  <w:style w:type="paragraph" w:styleId="Heading1">
    <w:name w:val="heading 1"/>
    <w:basedOn w:val="Normal"/>
    <w:next w:val="Normal"/>
    <w:qFormat/>
    <w:rsid w:val="002C61B8"/>
    <w:pPr>
      <w:keepNext/>
      <w:bidi w:val="0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qFormat/>
    <w:rsid w:val="00436A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C61B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C61B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C61B8"/>
  </w:style>
  <w:style w:type="paragraph" w:styleId="BlockText">
    <w:name w:val="Block Text"/>
    <w:basedOn w:val="Normal"/>
    <w:rsid w:val="002C61B8"/>
    <w:pPr>
      <w:bidi w:val="0"/>
      <w:ind w:left="3402" w:right="567" w:hanging="3402"/>
      <w:jc w:val="lowKashida"/>
    </w:pPr>
    <w:rPr>
      <w:sz w:val="28"/>
    </w:rPr>
  </w:style>
  <w:style w:type="paragraph" w:styleId="BodyText">
    <w:name w:val="Body Text"/>
    <w:basedOn w:val="Normal"/>
    <w:link w:val="BodyTextChar"/>
    <w:rsid w:val="002C61B8"/>
    <w:pPr>
      <w:bidi w:val="0"/>
      <w:jc w:val="lowKashida"/>
    </w:pPr>
    <w:rPr>
      <w:rFonts w:ascii="Tahoma" w:hAnsi="Tahoma"/>
      <w:b/>
      <w:bCs/>
      <w:sz w:val="28"/>
    </w:rPr>
  </w:style>
  <w:style w:type="paragraph" w:styleId="Title">
    <w:name w:val="Title"/>
    <w:basedOn w:val="Normal"/>
    <w:qFormat/>
    <w:rsid w:val="004F6B94"/>
    <w:pPr>
      <w:bidi w:val="0"/>
      <w:jc w:val="center"/>
    </w:pPr>
    <w:rPr>
      <w:rFonts w:ascii="Tahoma" w:hAnsi="Tahoma" w:cs="Tahoma"/>
      <w:b/>
      <w:bCs/>
      <w:sz w:val="32"/>
      <w:szCs w:val="32"/>
      <w:u w:val="single"/>
    </w:rPr>
  </w:style>
  <w:style w:type="character" w:styleId="Hyperlink">
    <w:name w:val="Hyperlink"/>
    <w:basedOn w:val="DefaultParagraphFont"/>
    <w:rsid w:val="000F74A1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5647C2"/>
    <w:pPr>
      <w:ind w:left="720"/>
    </w:pPr>
  </w:style>
  <w:style w:type="paragraph" w:customStyle="1" w:styleId="Default">
    <w:name w:val="Default"/>
    <w:rsid w:val="00B22D88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character" w:customStyle="1" w:styleId="A0">
    <w:name w:val="A0"/>
    <w:uiPriority w:val="99"/>
    <w:rsid w:val="00B22D88"/>
    <w:rPr>
      <w:color w:val="000000"/>
    </w:rPr>
  </w:style>
  <w:style w:type="character" w:styleId="Strong">
    <w:name w:val="Strong"/>
    <w:basedOn w:val="DefaultParagraphFont"/>
    <w:uiPriority w:val="22"/>
    <w:qFormat/>
    <w:rsid w:val="004F5D68"/>
    <w:rPr>
      <w:b/>
      <w:bCs/>
    </w:rPr>
  </w:style>
  <w:style w:type="paragraph" w:customStyle="1" w:styleId="title1">
    <w:name w:val="title1"/>
    <w:basedOn w:val="Normal"/>
    <w:rsid w:val="002A42E4"/>
    <w:pPr>
      <w:bidi w:val="0"/>
      <w:spacing w:before="100" w:beforeAutospacing="1"/>
      <w:ind w:left="825"/>
    </w:pPr>
    <w:rPr>
      <w:rFonts w:cs="Times New Roman"/>
      <w:sz w:val="22"/>
      <w:szCs w:val="22"/>
    </w:rPr>
  </w:style>
  <w:style w:type="paragraph" w:customStyle="1" w:styleId="authors1">
    <w:name w:val="authors1"/>
    <w:basedOn w:val="Normal"/>
    <w:rsid w:val="002A42E4"/>
    <w:pPr>
      <w:bidi w:val="0"/>
      <w:spacing w:before="72" w:line="240" w:lineRule="atLeast"/>
      <w:ind w:left="825"/>
    </w:pPr>
    <w:rPr>
      <w:rFonts w:cs="Times New Roman"/>
      <w:sz w:val="22"/>
      <w:szCs w:val="22"/>
    </w:rPr>
  </w:style>
  <w:style w:type="paragraph" w:customStyle="1" w:styleId="source1">
    <w:name w:val="source1"/>
    <w:basedOn w:val="Normal"/>
    <w:rsid w:val="002A42E4"/>
    <w:pPr>
      <w:bidi w:val="0"/>
      <w:spacing w:before="120" w:after="84" w:line="240" w:lineRule="atLeast"/>
      <w:ind w:left="825"/>
    </w:pPr>
    <w:rPr>
      <w:rFonts w:cs="Times New Roman"/>
      <w:sz w:val="18"/>
      <w:szCs w:val="18"/>
    </w:rPr>
  </w:style>
  <w:style w:type="character" w:customStyle="1" w:styleId="journalname">
    <w:name w:val="journalname"/>
    <w:basedOn w:val="DefaultParagraphFont"/>
    <w:rsid w:val="002A42E4"/>
  </w:style>
  <w:style w:type="table" w:styleId="TableGrid">
    <w:name w:val="Table Grid"/>
    <w:basedOn w:val="TableNormal"/>
    <w:uiPriority w:val="59"/>
    <w:rsid w:val="00ED6940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E845B4"/>
  </w:style>
  <w:style w:type="character" w:customStyle="1" w:styleId="BodyTextChar">
    <w:name w:val="Body Text Char"/>
    <w:basedOn w:val="DefaultParagraphFont"/>
    <w:link w:val="BodyText"/>
    <w:rsid w:val="00971B06"/>
    <w:rPr>
      <w:rFonts w:ascii="Tahoma" w:hAnsi="Tahoma"/>
      <w:b/>
      <w:bCs/>
      <w:sz w:val="28"/>
    </w:rPr>
  </w:style>
  <w:style w:type="paragraph" w:styleId="NoSpacing">
    <w:name w:val="No Spacing"/>
    <w:uiPriority w:val="1"/>
    <w:qFormat/>
    <w:rsid w:val="00902343"/>
    <w:rPr>
      <w:rFonts w:ascii="Calibri" w:hAnsi="Calibri" w:cs="Arial"/>
      <w:sz w:val="22"/>
      <w:szCs w:val="22"/>
    </w:rPr>
  </w:style>
  <w:style w:type="character" w:customStyle="1" w:styleId="apple-converted-space">
    <w:name w:val="apple-converted-space"/>
    <w:basedOn w:val="DefaultParagraphFont"/>
    <w:rsid w:val="00624F0E"/>
  </w:style>
  <w:style w:type="character" w:customStyle="1" w:styleId="il">
    <w:name w:val="il"/>
    <w:basedOn w:val="DefaultParagraphFont"/>
    <w:rsid w:val="00624F0E"/>
  </w:style>
  <w:style w:type="character" w:customStyle="1" w:styleId="A7">
    <w:name w:val="A7"/>
    <w:uiPriority w:val="99"/>
    <w:rsid w:val="009F44AE"/>
    <w:rPr>
      <w:rFonts w:cs="Georgia"/>
      <w:color w:val="000000"/>
      <w:sz w:val="40"/>
      <w:szCs w:val="40"/>
    </w:rPr>
  </w:style>
  <w:style w:type="character" w:customStyle="1" w:styleId="A4">
    <w:name w:val="A4"/>
    <w:uiPriority w:val="99"/>
    <w:rsid w:val="009F44AE"/>
    <w:rPr>
      <w:rFonts w:cs="Tunga"/>
      <w:color w:val="000000"/>
      <w:sz w:val="16"/>
      <w:szCs w:val="16"/>
    </w:rPr>
  </w:style>
  <w:style w:type="paragraph" w:customStyle="1" w:styleId="Title10">
    <w:name w:val="Title1"/>
    <w:basedOn w:val="Normal"/>
    <w:rsid w:val="00635975"/>
    <w:pPr>
      <w:bidi w:val="0"/>
      <w:spacing w:before="100" w:beforeAutospacing="1" w:after="100" w:afterAutospacing="1"/>
    </w:pPr>
    <w:rPr>
      <w:rFonts w:cs="Times New Roman"/>
      <w:sz w:val="24"/>
      <w:szCs w:val="24"/>
    </w:rPr>
  </w:style>
  <w:style w:type="paragraph" w:customStyle="1" w:styleId="desc">
    <w:name w:val="desc"/>
    <w:basedOn w:val="Normal"/>
    <w:rsid w:val="00635975"/>
    <w:pPr>
      <w:bidi w:val="0"/>
      <w:spacing w:before="100" w:beforeAutospacing="1" w:after="100" w:afterAutospacing="1"/>
    </w:pPr>
    <w:rPr>
      <w:rFonts w:cs="Times New Roman"/>
      <w:sz w:val="24"/>
      <w:szCs w:val="24"/>
    </w:rPr>
  </w:style>
  <w:style w:type="character" w:customStyle="1" w:styleId="jrnl">
    <w:name w:val="jrnl"/>
    <w:basedOn w:val="DefaultParagraphFont"/>
    <w:rsid w:val="00635975"/>
  </w:style>
  <w:style w:type="character" w:customStyle="1" w:styleId="A5">
    <w:name w:val="A5"/>
    <w:uiPriority w:val="99"/>
    <w:rsid w:val="00582815"/>
    <w:rPr>
      <w:rFonts w:cs="Zurich BT"/>
      <w:b/>
      <w:bCs/>
      <w:color w:val="000000"/>
      <w:sz w:val="12"/>
      <w:szCs w:val="12"/>
    </w:rPr>
  </w:style>
  <w:style w:type="character" w:customStyle="1" w:styleId="A1">
    <w:name w:val="A1"/>
    <w:uiPriority w:val="99"/>
    <w:rsid w:val="00582815"/>
    <w:rPr>
      <w:color w:val="000000"/>
      <w:sz w:val="16"/>
      <w:szCs w:val="16"/>
    </w:rPr>
  </w:style>
  <w:style w:type="paragraph" w:customStyle="1" w:styleId="Title2">
    <w:name w:val="Title2"/>
    <w:basedOn w:val="Normal"/>
    <w:rsid w:val="008579FD"/>
    <w:pPr>
      <w:bidi w:val="0"/>
      <w:spacing w:before="100" w:beforeAutospacing="1" w:after="100" w:afterAutospacing="1"/>
    </w:pPr>
    <w:rPr>
      <w:rFonts w:cs="Times New Roman"/>
      <w:sz w:val="24"/>
      <w:szCs w:val="24"/>
    </w:rPr>
  </w:style>
  <w:style w:type="paragraph" w:customStyle="1" w:styleId="details">
    <w:name w:val="details"/>
    <w:basedOn w:val="Normal"/>
    <w:rsid w:val="008579FD"/>
    <w:pPr>
      <w:bidi w:val="0"/>
      <w:spacing w:before="100" w:beforeAutospacing="1" w:after="100" w:afterAutospacing="1"/>
    </w:pPr>
    <w:rPr>
      <w:rFonts w:cs="Times New Roman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E20FD0"/>
    <w:pPr>
      <w:spacing w:line="241" w:lineRule="atLeast"/>
    </w:pPr>
    <w:rPr>
      <w:rFonts w:ascii="Times" w:hAnsi="Times" w:cs="Traditional Arabic"/>
      <w:color w:val="auto"/>
    </w:rPr>
  </w:style>
  <w:style w:type="character" w:customStyle="1" w:styleId="A6">
    <w:name w:val="A6"/>
    <w:uiPriority w:val="99"/>
    <w:rsid w:val="00E20FD0"/>
    <w:rPr>
      <w:rFonts w:cs="Times"/>
      <w:b/>
      <w:b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3042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8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84713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74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26603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29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12123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469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603813">
                                  <w:marLeft w:val="-120"/>
                                  <w:marRight w:val="0"/>
                                  <w:marTop w:val="120"/>
                                  <w:marBottom w:val="3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2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85011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cbi.nlm.nih.gov/pubmed/2397886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cbi.nlm.nih.gov/pubmed/19546094?ordinalpos=1&amp;itool=EntrezSystem2.PEntrez.Pubmed.Pubmed_ResultsPanel.Pubmed_DefaultReportPanel.Pubmed_RVDocSum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cbi.nlm.nih.gov/pubmed/2580359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faculty.ksu.edu.sa/hamz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hamzaabg@ksu.edu.sa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C098C6-7169-4BA1-8020-819A720DE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18</Pages>
  <Words>4991</Words>
  <Characters>28449</Characters>
  <Application>Microsoft Office Word</Application>
  <DocSecurity>0</DocSecurity>
  <Lines>237</Lines>
  <Paragraphs>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Are You suprised ?</vt:lpstr>
      <vt:lpstr>Are You suprised ?</vt:lpstr>
    </vt:vector>
  </TitlesOfParts>
  <Company>People of the World</Company>
  <LinksUpToDate>false</LinksUpToDate>
  <CharactersWithSpaces>33374</CharactersWithSpaces>
  <SharedDoc>false</SharedDoc>
  <HLinks>
    <vt:vector size="18" baseType="variant">
      <vt:variant>
        <vt:i4>5570676</vt:i4>
      </vt:variant>
      <vt:variant>
        <vt:i4>6</vt:i4>
      </vt:variant>
      <vt:variant>
        <vt:i4>0</vt:i4>
      </vt:variant>
      <vt:variant>
        <vt:i4>5</vt:i4>
      </vt:variant>
      <vt:variant>
        <vt:lpwstr>http://www.ncbi.nlm.nih.gov/pubmed/19546094?ordinalpos=1&amp;itool=EntrezSystem2.PEntrez.Pubmed.Pubmed_ResultsPanel.Pubmed_DefaultReportPanel.Pubmed_RVDocSum</vt:lpwstr>
      </vt:variant>
      <vt:variant>
        <vt:lpwstr/>
      </vt:variant>
      <vt:variant>
        <vt:i4>7471156</vt:i4>
      </vt:variant>
      <vt:variant>
        <vt:i4>3</vt:i4>
      </vt:variant>
      <vt:variant>
        <vt:i4>0</vt:i4>
      </vt:variant>
      <vt:variant>
        <vt:i4>5</vt:i4>
      </vt:variant>
      <vt:variant>
        <vt:lpwstr>http://faculty.ksu.edu.sa/hamza</vt:lpwstr>
      </vt:variant>
      <vt:variant>
        <vt:lpwstr/>
      </vt:variant>
      <vt:variant>
        <vt:i4>5373994</vt:i4>
      </vt:variant>
      <vt:variant>
        <vt:i4>0</vt:i4>
      </vt:variant>
      <vt:variant>
        <vt:i4>0</vt:i4>
      </vt:variant>
      <vt:variant>
        <vt:i4>5</vt:i4>
      </vt:variant>
      <vt:variant>
        <vt:lpwstr>mailto:hamzaabg@ksu.edu.sa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Doctors</cp:lastModifiedBy>
  <cp:revision>40</cp:revision>
  <cp:lastPrinted>2012-02-21T08:14:00Z</cp:lastPrinted>
  <dcterms:created xsi:type="dcterms:W3CDTF">2014-12-26T21:01:00Z</dcterms:created>
  <dcterms:modified xsi:type="dcterms:W3CDTF">2015-09-28T12:15:00Z</dcterms:modified>
</cp:coreProperties>
</file>