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A83" w:rsidRPr="0022400E" w:rsidRDefault="0022400E" w:rsidP="0022400E">
      <w:pPr>
        <w:jc w:val="right"/>
        <w:rPr>
          <w:b/>
          <w:bCs/>
          <w:sz w:val="28"/>
          <w:szCs w:val="28"/>
        </w:rPr>
      </w:pPr>
      <w:r w:rsidRPr="0022400E">
        <w:rPr>
          <w:b/>
          <w:bCs/>
          <w:sz w:val="28"/>
          <w:szCs w:val="28"/>
        </w:rPr>
        <w:t>King Saud University</w:t>
      </w:r>
    </w:p>
    <w:p w:rsidR="0022400E" w:rsidRPr="0022400E" w:rsidRDefault="0022400E" w:rsidP="0022400E">
      <w:pPr>
        <w:jc w:val="right"/>
        <w:rPr>
          <w:b/>
          <w:bCs/>
          <w:sz w:val="28"/>
          <w:szCs w:val="28"/>
        </w:rPr>
      </w:pPr>
      <w:r w:rsidRPr="0022400E">
        <w:rPr>
          <w:b/>
          <w:bCs/>
          <w:sz w:val="28"/>
          <w:szCs w:val="28"/>
        </w:rPr>
        <w:t>Collage of Nursing</w:t>
      </w:r>
    </w:p>
    <w:p w:rsidR="0022400E" w:rsidRPr="0022400E" w:rsidRDefault="0022400E" w:rsidP="0022400E">
      <w:pPr>
        <w:jc w:val="right"/>
        <w:rPr>
          <w:b/>
          <w:bCs/>
          <w:sz w:val="28"/>
          <w:szCs w:val="28"/>
        </w:rPr>
      </w:pPr>
      <w:r w:rsidRPr="0022400E">
        <w:rPr>
          <w:b/>
          <w:bCs/>
          <w:sz w:val="28"/>
          <w:szCs w:val="28"/>
        </w:rPr>
        <w:t>Medical-Surgical Nursing</w:t>
      </w:r>
    </w:p>
    <w:p w:rsidR="0022400E" w:rsidRDefault="0022400E" w:rsidP="0022400E">
      <w:pPr>
        <w:jc w:val="right"/>
      </w:pPr>
    </w:p>
    <w:p w:rsidR="0022400E" w:rsidRDefault="0022400E" w:rsidP="0022400E">
      <w:pPr>
        <w:jc w:val="right"/>
      </w:pPr>
    </w:p>
    <w:p w:rsidR="0022400E" w:rsidRDefault="0022400E" w:rsidP="0022400E">
      <w:pPr>
        <w:jc w:val="right"/>
      </w:pPr>
    </w:p>
    <w:p w:rsidR="0022400E" w:rsidRDefault="0022400E" w:rsidP="0022400E">
      <w:pPr>
        <w:jc w:val="right"/>
      </w:pPr>
    </w:p>
    <w:p w:rsidR="0022400E" w:rsidRDefault="0022400E" w:rsidP="0022400E">
      <w:pPr>
        <w:jc w:val="right"/>
      </w:pPr>
    </w:p>
    <w:p w:rsidR="0022400E" w:rsidRDefault="00316413" w:rsidP="0022400E">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5pt;height:127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NUR 225 &#10;Application of Health Assessment&#10;Head and Neck&#10;"/>
          </v:shape>
        </w:pict>
      </w:r>
    </w:p>
    <w:p w:rsidR="0022400E" w:rsidRDefault="0022400E" w:rsidP="0022400E">
      <w:pPr>
        <w:jc w:val="center"/>
        <w:rPr>
          <w:rtl/>
        </w:rPr>
      </w:pPr>
    </w:p>
    <w:p w:rsidR="0022400E" w:rsidRDefault="0022400E" w:rsidP="0022400E">
      <w:pPr>
        <w:jc w:val="center"/>
        <w:rPr>
          <w:rtl/>
        </w:rPr>
      </w:pPr>
    </w:p>
    <w:p w:rsidR="0022400E" w:rsidRDefault="0022400E" w:rsidP="0022400E">
      <w:pPr>
        <w:jc w:val="center"/>
        <w:rPr>
          <w:rtl/>
        </w:rPr>
      </w:pPr>
    </w:p>
    <w:p w:rsidR="0022400E" w:rsidRDefault="0022400E" w:rsidP="0022400E">
      <w:pPr>
        <w:jc w:val="center"/>
        <w:rPr>
          <w:rtl/>
        </w:rPr>
      </w:pPr>
    </w:p>
    <w:p w:rsidR="0022400E" w:rsidRDefault="0022400E" w:rsidP="0022400E">
      <w:pPr>
        <w:jc w:val="center"/>
        <w:rPr>
          <w:rtl/>
        </w:rPr>
      </w:pPr>
    </w:p>
    <w:p w:rsidR="0022400E" w:rsidRDefault="0022400E" w:rsidP="0022400E">
      <w:pPr>
        <w:jc w:val="center"/>
      </w:pPr>
    </w:p>
    <w:p w:rsidR="0022400E" w:rsidRDefault="0022400E" w:rsidP="0022400E">
      <w:pPr>
        <w:jc w:val="center"/>
      </w:pPr>
    </w:p>
    <w:p w:rsidR="0022400E" w:rsidRDefault="00316413" w:rsidP="0022400E">
      <w:pPr>
        <w:jc w:val="center"/>
      </w:pPr>
      <w: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6" type="#_x0000_t170" style="width:415.7pt;height:45.5pt" adj="2158" fillcolor="#520402" strokecolor="#b2b2b2" strokeweight="1pt">
            <v:fill color2="#fc0" focus="100%" type="gradient"/>
            <v:shadow on="t" type="perspective" color="#875b0d" opacity="45875f" origin=",.5" matrix=",,,.5,,-4768371582e-16"/>
            <v:textpath style="font-family:&quot;Arial Black&quot;;v-text-kern:t" trim="t" fitpath="t" string="Prepared by Dr Abeer El-Shatby"/>
          </v:shape>
        </w:pict>
      </w:r>
    </w:p>
    <w:p w:rsidR="0022400E" w:rsidRDefault="0022400E" w:rsidP="0022400E">
      <w:pPr>
        <w:jc w:val="center"/>
        <w:rPr>
          <w:rtl/>
        </w:rPr>
      </w:pPr>
    </w:p>
    <w:p w:rsidR="0022400E" w:rsidRDefault="0022400E" w:rsidP="0022400E">
      <w:pPr>
        <w:jc w:val="center"/>
        <w:rPr>
          <w:rtl/>
        </w:rPr>
      </w:pPr>
    </w:p>
    <w:p w:rsidR="0022400E" w:rsidRDefault="0022400E" w:rsidP="0022400E">
      <w:pPr>
        <w:jc w:val="center"/>
        <w:rPr>
          <w:rtl/>
        </w:rPr>
      </w:pPr>
    </w:p>
    <w:p w:rsidR="0022400E" w:rsidRDefault="0022400E" w:rsidP="0022400E">
      <w:pPr>
        <w:jc w:val="center"/>
        <w:rPr>
          <w:rtl/>
        </w:rPr>
      </w:pPr>
    </w:p>
    <w:p w:rsidR="005C2D6F" w:rsidRDefault="005C2D6F" w:rsidP="005C2D6F">
      <w:pPr>
        <w:pStyle w:val="Default"/>
        <w:ind w:left="720"/>
        <w:jc w:val="center"/>
        <w:rPr>
          <w:b/>
          <w:bCs/>
          <w:sz w:val="22"/>
          <w:szCs w:val="22"/>
        </w:rPr>
      </w:pPr>
      <w:r w:rsidRPr="005C2D6F">
        <w:rPr>
          <w:b/>
          <w:bCs/>
          <w:sz w:val="22"/>
          <w:szCs w:val="22"/>
        </w:rPr>
        <w:lastRenderedPageBreak/>
        <w:t>Physical Examination techniques for head and neck</w:t>
      </w:r>
    </w:p>
    <w:p w:rsidR="005C2D6F" w:rsidRPr="005C2D6F" w:rsidRDefault="005C2D6F" w:rsidP="005C2D6F">
      <w:pPr>
        <w:pStyle w:val="Default"/>
        <w:ind w:left="720"/>
        <w:jc w:val="center"/>
        <w:rPr>
          <w:b/>
          <w:bCs/>
          <w:sz w:val="22"/>
          <w:szCs w:val="22"/>
        </w:rPr>
      </w:pPr>
    </w:p>
    <w:p w:rsidR="00837819" w:rsidRDefault="00837819" w:rsidP="005C2D6F">
      <w:pPr>
        <w:pStyle w:val="Default"/>
        <w:numPr>
          <w:ilvl w:val="0"/>
          <w:numId w:val="1"/>
        </w:numPr>
        <w:spacing w:line="360" w:lineRule="auto"/>
        <w:rPr>
          <w:sz w:val="22"/>
          <w:szCs w:val="22"/>
        </w:rPr>
      </w:pPr>
      <w:r>
        <w:rPr>
          <w:sz w:val="22"/>
          <w:szCs w:val="22"/>
        </w:rPr>
        <w:t>Prepare patient and environment</w:t>
      </w:r>
    </w:p>
    <w:p w:rsidR="00837819" w:rsidRDefault="00837819" w:rsidP="005C2D6F">
      <w:pPr>
        <w:pStyle w:val="Default"/>
        <w:numPr>
          <w:ilvl w:val="0"/>
          <w:numId w:val="1"/>
        </w:numPr>
        <w:spacing w:line="360" w:lineRule="auto"/>
        <w:rPr>
          <w:sz w:val="22"/>
          <w:szCs w:val="22"/>
        </w:rPr>
      </w:pPr>
      <w:r>
        <w:rPr>
          <w:sz w:val="22"/>
          <w:szCs w:val="22"/>
        </w:rPr>
        <w:t>Obtain health history</w:t>
      </w:r>
    </w:p>
    <w:p w:rsidR="00837819" w:rsidRDefault="00837819" w:rsidP="005C2D6F">
      <w:pPr>
        <w:pStyle w:val="Default"/>
        <w:numPr>
          <w:ilvl w:val="0"/>
          <w:numId w:val="1"/>
        </w:numPr>
        <w:spacing w:line="360" w:lineRule="auto"/>
        <w:rPr>
          <w:sz w:val="22"/>
          <w:szCs w:val="22"/>
        </w:rPr>
      </w:pPr>
      <w:r>
        <w:rPr>
          <w:sz w:val="22"/>
          <w:szCs w:val="22"/>
        </w:rPr>
        <w:t xml:space="preserve">Prepare equipment needed as </w:t>
      </w:r>
      <w:r w:rsidR="00507947">
        <w:rPr>
          <w:sz w:val="22"/>
          <w:szCs w:val="22"/>
        </w:rPr>
        <w:t>listed in the lecture</w:t>
      </w:r>
    </w:p>
    <w:p w:rsidR="00837819" w:rsidRDefault="00837819" w:rsidP="0022400E">
      <w:pPr>
        <w:pStyle w:val="Default"/>
        <w:rPr>
          <w:sz w:val="22"/>
          <w:szCs w:val="22"/>
        </w:rPr>
      </w:pPr>
    </w:p>
    <w:p w:rsidR="00837819" w:rsidRDefault="00837819" w:rsidP="0022400E">
      <w:pPr>
        <w:pStyle w:val="Default"/>
        <w:rPr>
          <w:sz w:val="22"/>
          <w:szCs w:val="22"/>
        </w:rPr>
      </w:pPr>
    </w:p>
    <w:p w:rsidR="0022400E" w:rsidRDefault="0022400E" w:rsidP="0022400E">
      <w:pPr>
        <w:pStyle w:val="Default"/>
        <w:rPr>
          <w:sz w:val="22"/>
          <w:szCs w:val="22"/>
        </w:rPr>
      </w:pPr>
      <w:r w:rsidRPr="007C0895">
        <w:rPr>
          <w:b/>
          <w:bCs/>
          <w:i/>
          <w:iCs/>
        </w:rPr>
        <w:t>Assessment technique</w:t>
      </w:r>
      <w:r>
        <w:rPr>
          <w:sz w:val="22"/>
          <w:szCs w:val="22"/>
        </w:rPr>
        <w:t xml:space="preserve">: </w:t>
      </w:r>
      <w:r>
        <w:rPr>
          <w:b/>
          <w:bCs/>
          <w:sz w:val="22"/>
          <w:szCs w:val="22"/>
        </w:rPr>
        <w:t xml:space="preserve">The Head </w:t>
      </w:r>
    </w:p>
    <w:tbl>
      <w:tblPr>
        <w:bidiVisual/>
        <w:tblW w:w="0" w:type="auto"/>
        <w:tblBorders>
          <w:top w:val="nil"/>
          <w:left w:val="nil"/>
          <w:bottom w:val="nil"/>
          <w:right w:val="nil"/>
        </w:tblBorders>
        <w:tblLayout w:type="fixed"/>
        <w:tblLook w:val="0000"/>
      </w:tblPr>
      <w:tblGrid>
        <w:gridCol w:w="4283"/>
        <w:gridCol w:w="4283"/>
      </w:tblGrid>
      <w:tr w:rsidR="0022400E">
        <w:trPr>
          <w:trHeight w:val="107"/>
        </w:trPr>
        <w:tc>
          <w:tcPr>
            <w:tcW w:w="4283" w:type="dxa"/>
          </w:tcPr>
          <w:p w:rsidR="0022400E" w:rsidRPr="00837819" w:rsidRDefault="007C0895">
            <w:pPr>
              <w:pStyle w:val="Default"/>
              <w:rPr>
                <w:b/>
                <w:bCs/>
                <w:sz w:val="22"/>
                <w:szCs w:val="22"/>
              </w:rPr>
            </w:pPr>
            <w:r w:rsidRPr="00837819">
              <w:rPr>
                <w:b/>
                <w:bCs/>
                <w:sz w:val="22"/>
                <w:szCs w:val="22"/>
              </w:rPr>
              <w:t>ABNORMAL FINDINGS</w:t>
            </w:r>
          </w:p>
        </w:tc>
        <w:tc>
          <w:tcPr>
            <w:tcW w:w="4283" w:type="dxa"/>
          </w:tcPr>
          <w:p w:rsidR="0022400E" w:rsidRPr="00837819" w:rsidRDefault="007C0895" w:rsidP="007C0895">
            <w:pPr>
              <w:pStyle w:val="Default"/>
              <w:rPr>
                <w:b/>
                <w:bCs/>
                <w:sz w:val="22"/>
                <w:szCs w:val="22"/>
              </w:rPr>
            </w:pPr>
            <w:r w:rsidRPr="00837819">
              <w:rPr>
                <w:b/>
                <w:bCs/>
                <w:sz w:val="22"/>
                <w:szCs w:val="22"/>
              </w:rPr>
              <w:t xml:space="preserve">Objective Data NORMAL RANGE OF FINDINGS </w:t>
            </w:r>
          </w:p>
        </w:tc>
      </w:tr>
      <w:tr w:rsidR="0022400E">
        <w:trPr>
          <w:trHeight w:val="4820"/>
        </w:trPr>
        <w:tc>
          <w:tcPr>
            <w:tcW w:w="4283" w:type="dxa"/>
          </w:tcPr>
          <w:p w:rsidR="0022400E" w:rsidRDefault="0022400E">
            <w:pPr>
              <w:pStyle w:val="Default"/>
              <w:rPr>
                <w:sz w:val="22"/>
                <w:szCs w:val="22"/>
              </w:rPr>
            </w:pPr>
          </w:p>
          <w:p w:rsidR="007C0895" w:rsidRDefault="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r>
              <w:rPr>
                <w:sz w:val="22"/>
                <w:szCs w:val="22"/>
              </w:rPr>
              <w:t xml:space="preserve">Deformities: </w:t>
            </w:r>
          </w:p>
          <w:p w:rsidR="007C0895" w:rsidRDefault="007C0895" w:rsidP="007C0895">
            <w:pPr>
              <w:pStyle w:val="Default"/>
              <w:rPr>
                <w:sz w:val="22"/>
                <w:szCs w:val="22"/>
              </w:rPr>
            </w:pPr>
            <w:proofErr w:type="spellStart"/>
            <w:r>
              <w:rPr>
                <w:sz w:val="22"/>
                <w:szCs w:val="22"/>
              </w:rPr>
              <w:t>Microcephaly</w:t>
            </w:r>
            <w:proofErr w:type="spellEnd"/>
            <w:r>
              <w:rPr>
                <w:sz w:val="22"/>
                <w:szCs w:val="22"/>
              </w:rPr>
              <w:t xml:space="preserve"> (abnormally small head) </w:t>
            </w:r>
          </w:p>
          <w:p w:rsidR="007C0895" w:rsidRDefault="007C0895" w:rsidP="007C0895">
            <w:pPr>
              <w:pStyle w:val="Default"/>
              <w:rPr>
                <w:sz w:val="22"/>
                <w:szCs w:val="22"/>
              </w:rPr>
            </w:pPr>
            <w:proofErr w:type="spellStart"/>
            <w:r>
              <w:rPr>
                <w:sz w:val="22"/>
                <w:szCs w:val="22"/>
              </w:rPr>
              <w:t>Macrocephaly</w:t>
            </w:r>
            <w:proofErr w:type="spellEnd"/>
            <w:r>
              <w:rPr>
                <w:sz w:val="22"/>
                <w:szCs w:val="22"/>
              </w:rPr>
              <w:t xml:space="preserve"> (abnormally large head) </w:t>
            </w:r>
          </w:p>
          <w:p w:rsidR="007C0895" w:rsidRDefault="007C0895" w:rsidP="007C0895">
            <w:pPr>
              <w:pStyle w:val="Default"/>
              <w:rPr>
                <w:sz w:val="22"/>
                <w:szCs w:val="22"/>
              </w:rPr>
            </w:pPr>
            <w:proofErr w:type="spellStart"/>
            <w:r>
              <w:rPr>
                <w:sz w:val="22"/>
                <w:szCs w:val="22"/>
              </w:rPr>
              <w:t>acromegaly</w:t>
            </w:r>
            <w:proofErr w:type="spellEnd"/>
            <w:r>
              <w:rPr>
                <w:sz w:val="22"/>
                <w:szCs w:val="22"/>
              </w:rPr>
              <w:t xml:space="preserve"> (Paget’s disease) </w:t>
            </w: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5312D" w:rsidP="007C0895">
            <w:pPr>
              <w:pStyle w:val="Default"/>
              <w:rPr>
                <w:sz w:val="22"/>
                <w:szCs w:val="22"/>
              </w:rPr>
            </w:pPr>
            <w:r w:rsidRPr="0075312D">
              <w:rPr>
                <w:noProof/>
                <w:sz w:val="22"/>
                <w:szCs w:val="22"/>
              </w:rPr>
              <w:drawing>
                <wp:inline distT="0" distB="0" distL="0" distR="0">
                  <wp:extent cx="2695575" cy="1600200"/>
                  <wp:effectExtent l="19050" t="0" r="9525" b="0"/>
                  <wp:docPr id="2" name="Picture 1" descr="scalp"/>
                  <wp:cNvGraphicFramePr/>
                  <a:graphic xmlns:a="http://schemas.openxmlformats.org/drawingml/2006/main">
                    <a:graphicData uri="http://schemas.openxmlformats.org/drawingml/2006/picture">
                      <pic:pic xmlns:pic="http://schemas.openxmlformats.org/drawingml/2006/picture">
                        <pic:nvPicPr>
                          <pic:cNvPr id="13316" name="Picture 4" descr="scalp"/>
                          <pic:cNvPicPr>
                            <a:picLocks noChangeAspect="1" noChangeArrowheads="1"/>
                          </pic:cNvPicPr>
                        </pic:nvPicPr>
                        <pic:blipFill>
                          <a:blip r:embed="rId7" cstate="print"/>
                          <a:srcRect/>
                          <a:stretch>
                            <a:fillRect/>
                          </a:stretch>
                        </pic:blipFill>
                        <pic:spPr bwMode="auto">
                          <a:xfrm>
                            <a:off x="0" y="0"/>
                            <a:ext cx="2695575" cy="1600200"/>
                          </a:xfrm>
                          <a:prstGeom prst="rect">
                            <a:avLst/>
                          </a:prstGeom>
                          <a:noFill/>
                          <a:ln w="9525">
                            <a:noFill/>
                            <a:miter lim="800000"/>
                            <a:headEnd/>
                            <a:tailEnd/>
                          </a:ln>
                        </pic:spPr>
                      </pic:pic>
                    </a:graphicData>
                  </a:graphic>
                </wp:inline>
              </w:drawing>
            </w: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proofErr w:type="spellStart"/>
            <w:r>
              <w:rPr>
                <w:sz w:val="22"/>
                <w:szCs w:val="22"/>
              </w:rPr>
              <w:t>Crepitation</w:t>
            </w:r>
            <w:proofErr w:type="spellEnd"/>
            <w:r>
              <w:rPr>
                <w:sz w:val="22"/>
                <w:szCs w:val="22"/>
              </w:rPr>
              <w:t xml:space="preserve">, limited range of motion or tenderness. </w:t>
            </w: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p>
          <w:p w:rsidR="007C0895" w:rsidRDefault="007C0895" w:rsidP="007C0895">
            <w:pPr>
              <w:pStyle w:val="Default"/>
              <w:rPr>
                <w:sz w:val="22"/>
                <w:szCs w:val="22"/>
              </w:rPr>
            </w:pPr>
            <w:r>
              <w:rPr>
                <w:sz w:val="22"/>
                <w:szCs w:val="22"/>
              </w:rPr>
              <w:t xml:space="preserve">Hostility or embarrassment. Tense, rigid muscles may indicate anxiety or pain; a flat affect may indicate depression; excessive smiling may be inappropriate. </w:t>
            </w:r>
          </w:p>
          <w:p w:rsidR="007C0895" w:rsidRDefault="007C0895" w:rsidP="007C0895">
            <w:pPr>
              <w:pStyle w:val="Default"/>
              <w:rPr>
                <w:sz w:val="22"/>
                <w:szCs w:val="22"/>
              </w:rPr>
            </w:pPr>
          </w:p>
          <w:p w:rsidR="007C0895" w:rsidRDefault="007C0895" w:rsidP="007C0895">
            <w:pPr>
              <w:pStyle w:val="Default"/>
              <w:rPr>
                <w:sz w:val="22"/>
                <w:szCs w:val="22"/>
              </w:rPr>
            </w:pPr>
            <w:r>
              <w:rPr>
                <w:sz w:val="22"/>
                <w:szCs w:val="22"/>
              </w:rPr>
              <w:t xml:space="preserve">Marked asymmetry with central brain lesion (brain attack) or with peripheral cranial nerve VII damage (Bell’s Palsy). </w:t>
            </w:r>
          </w:p>
          <w:p w:rsidR="007C0895" w:rsidRDefault="007C0895" w:rsidP="007C0895">
            <w:pPr>
              <w:pStyle w:val="Default"/>
              <w:rPr>
                <w:sz w:val="22"/>
                <w:szCs w:val="22"/>
              </w:rPr>
            </w:pPr>
            <w:r>
              <w:rPr>
                <w:sz w:val="22"/>
                <w:szCs w:val="22"/>
              </w:rPr>
              <w:t>Edema in the face occurs first around the eyes (</w:t>
            </w:r>
            <w:proofErr w:type="spellStart"/>
            <w:r>
              <w:rPr>
                <w:sz w:val="22"/>
                <w:szCs w:val="22"/>
              </w:rPr>
              <w:t>periorbital</w:t>
            </w:r>
            <w:proofErr w:type="spellEnd"/>
            <w:r>
              <w:rPr>
                <w:sz w:val="22"/>
                <w:szCs w:val="22"/>
              </w:rPr>
              <w:t xml:space="preserve">) and the cheeks where the subcutaneous tissue is relatively </w:t>
            </w:r>
            <w:r>
              <w:rPr>
                <w:sz w:val="22"/>
                <w:szCs w:val="22"/>
              </w:rPr>
              <w:lastRenderedPageBreak/>
              <w:t xml:space="preserve">loose. </w:t>
            </w: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E0E01" w:rsidRDefault="005E0E01" w:rsidP="0054036D">
            <w:pPr>
              <w:pStyle w:val="Default"/>
              <w:rPr>
                <w:sz w:val="22"/>
                <w:szCs w:val="22"/>
              </w:rPr>
            </w:pPr>
          </w:p>
          <w:p w:rsidR="0054036D" w:rsidRDefault="0054036D" w:rsidP="0054036D">
            <w:pPr>
              <w:pStyle w:val="Default"/>
              <w:rPr>
                <w:sz w:val="22"/>
                <w:szCs w:val="22"/>
              </w:rPr>
            </w:pPr>
            <w:proofErr w:type="spellStart"/>
            <w:r>
              <w:rPr>
                <w:sz w:val="22"/>
                <w:szCs w:val="22"/>
              </w:rPr>
              <w:t>Exopthalamus</w:t>
            </w:r>
            <w:proofErr w:type="spellEnd"/>
            <w:r>
              <w:rPr>
                <w:sz w:val="22"/>
                <w:szCs w:val="22"/>
              </w:rPr>
              <w:t xml:space="preserve"> – abnormal protrusion of the eyeball </w:t>
            </w: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7C0895">
            <w:pPr>
              <w:pStyle w:val="Default"/>
              <w:rPr>
                <w:sz w:val="22"/>
                <w:szCs w:val="22"/>
              </w:rPr>
            </w:pPr>
          </w:p>
          <w:p w:rsidR="0054036D" w:rsidRDefault="0054036D" w:rsidP="0054036D">
            <w:pPr>
              <w:pStyle w:val="Default"/>
              <w:rPr>
                <w:sz w:val="22"/>
                <w:szCs w:val="22"/>
              </w:rPr>
            </w:pPr>
            <w:r>
              <w:rPr>
                <w:sz w:val="22"/>
                <w:szCs w:val="22"/>
              </w:rPr>
              <w:t xml:space="preserve">Absent lateral third of brow with hypothyroidism. </w:t>
            </w:r>
          </w:p>
          <w:p w:rsidR="0054036D" w:rsidRDefault="0054036D" w:rsidP="0054036D">
            <w:pPr>
              <w:pStyle w:val="Default"/>
              <w:rPr>
                <w:sz w:val="22"/>
                <w:szCs w:val="22"/>
              </w:rPr>
            </w:pPr>
            <w:r>
              <w:rPr>
                <w:sz w:val="22"/>
                <w:szCs w:val="22"/>
              </w:rPr>
              <w:t xml:space="preserve">Unequal or absent movement with nerve damage. </w:t>
            </w:r>
          </w:p>
          <w:p w:rsidR="0054036D" w:rsidRDefault="0054036D" w:rsidP="0054036D">
            <w:pPr>
              <w:pStyle w:val="Default"/>
              <w:rPr>
                <w:sz w:val="22"/>
                <w:szCs w:val="22"/>
              </w:rPr>
            </w:pPr>
            <w:r>
              <w:rPr>
                <w:sz w:val="22"/>
                <w:szCs w:val="22"/>
              </w:rPr>
              <w:t xml:space="preserve">Scaling with seborrhea. </w:t>
            </w:r>
          </w:p>
          <w:p w:rsidR="00503B59" w:rsidRDefault="00503B59" w:rsidP="0054036D">
            <w:pPr>
              <w:pStyle w:val="Default"/>
              <w:rPr>
                <w:sz w:val="22"/>
                <w:szCs w:val="22"/>
              </w:rPr>
            </w:pPr>
          </w:p>
          <w:p w:rsidR="0054036D" w:rsidRDefault="00503B59" w:rsidP="00503B59">
            <w:pPr>
              <w:pStyle w:val="Default"/>
              <w:rPr>
                <w:sz w:val="22"/>
                <w:szCs w:val="22"/>
              </w:rPr>
            </w:pPr>
            <w:r w:rsidRPr="00503B59">
              <w:rPr>
                <w:sz w:val="22"/>
                <w:szCs w:val="22"/>
              </w:rPr>
              <w:t>Unequal distribution of hair</w:t>
            </w:r>
          </w:p>
          <w:p w:rsidR="0054036D" w:rsidRDefault="0054036D"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4036D" w:rsidRDefault="0054036D" w:rsidP="0054036D">
            <w:pPr>
              <w:pStyle w:val="Default"/>
              <w:rPr>
                <w:sz w:val="22"/>
                <w:szCs w:val="22"/>
              </w:rPr>
            </w:pPr>
            <w:r>
              <w:rPr>
                <w:sz w:val="22"/>
                <w:szCs w:val="22"/>
              </w:rPr>
              <w:t xml:space="preserve">Lid lag with hyperthyroidism </w:t>
            </w:r>
          </w:p>
          <w:p w:rsidR="0054036D" w:rsidRDefault="0054036D" w:rsidP="0054036D">
            <w:pPr>
              <w:pStyle w:val="Default"/>
              <w:rPr>
                <w:sz w:val="22"/>
                <w:szCs w:val="22"/>
              </w:rPr>
            </w:pPr>
            <w:r>
              <w:rPr>
                <w:sz w:val="22"/>
                <w:szCs w:val="22"/>
              </w:rPr>
              <w:t xml:space="preserve">Incomplete closure of lids can cause damage to cornea </w:t>
            </w:r>
          </w:p>
          <w:p w:rsidR="0054036D" w:rsidRDefault="0054036D" w:rsidP="0054036D">
            <w:pPr>
              <w:pStyle w:val="Default"/>
              <w:rPr>
                <w:sz w:val="22"/>
                <w:szCs w:val="22"/>
              </w:rPr>
            </w:pPr>
            <w:proofErr w:type="spellStart"/>
            <w:r>
              <w:rPr>
                <w:sz w:val="22"/>
                <w:szCs w:val="22"/>
              </w:rPr>
              <w:t>Ptosis</w:t>
            </w:r>
            <w:proofErr w:type="spellEnd"/>
            <w:r>
              <w:rPr>
                <w:sz w:val="22"/>
                <w:szCs w:val="22"/>
              </w:rPr>
              <w:t xml:space="preserve"> – drooping of upper  eye lid </w:t>
            </w: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0E31E5" w:rsidRDefault="000E31E5" w:rsidP="000E31E5">
            <w:pPr>
              <w:pStyle w:val="Default"/>
              <w:rPr>
                <w:sz w:val="22"/>
                <w:szCs w:val="22"/>
              </w:rPr>
            </w:pPr>
            <w:r>
              <w:rPr>
                <w:sz w:val="22"/>
                <w:szCs w:val="22"/>
              </w:rPr>
              <w:t xml:space="preserve">Yellow sclera (Jaundice) </w:t>
            </w:r>
          </w:p>
          <w:p w:rsidR="000E31E5" w:rsidRDefault="000E31E5" w:rsidP="000E31E5">
            <w:pPr>
              <w:pStyle w:val="Default"/>
              <w:rPr>
                <w:sz w:val="22"/>
                <w:szCs w:val="22"/>
              </w:rPr>
            </w:pPr>
            <w:r>
              <w:rPr>
                <w:sz w:val="22"/>
                <w:szCs w:val="22"/>
              </w:rPr>
              <w:t xml:space="preserve">Pale </w:t>
            </w:r>
            <w:proofErr w:type="spellStart"/>
            <w:r>
              <w:rPr>
                <w:sz w:val="22"/>
                <w:szCs w:val="22"/>
              </w:rPr>
              <w:t>palpebral</w:t>
            </w:r>
            <w:proofErr w:type="spellEnd"/>
            <w:r>
              <w:rPr>
                <w:sz w:val="22"/>
                <w:szCs w:val="22"/>
              </w:rPr>
              <w:t xml:space="preserve"> conjunctiva (anemia) </w:t>
            </w:r>
          </w:p>
          <w:p w:rsidR="000E31E5" w:rsidRDefault="000E31E5" w:rsidP="000E31E5">
            <w:pPr>
              <w:pStyle w:val="Default"/>
              <w:rPr>
                <w:sz w:val="22"/>
                <w:szCs w:val="22"/>
              </w:rPr>
            </w:pPr>
            <w:r>
              <w:rPr>
                <w:sz w:val="22"/>
                <w:szCs w:val="22"/>
              </w:rPr>
              <w:t xml:space="preserve">Increased number of blood vessels (inflammation) </w:t>
            </w: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54036D" w:rsidRDefault="0054036D" w:rsidP="0054036D">
            <w:pPr>
              <w:pStyle w:val="Default"/>
              <w:rPr>
                <w:sz w:val="22"/>
                <w:szCs w:val="22"/>
              </w:rPr>
            </w:pPr>
            <w:proofErr w:type="spellStart"/>
            <w:r>
              <w:rPr>
                <w:sz w:val="22"/>
                <w:szCs w:val="22"/>
              </w:rPr>
              <w:t>Exophthalmos</w:t>
            </w:r>
            <w:proofErr w:type="spellEnd"/>
            <w:r>
              <w:rPr>
                <w:sz w:val="22"/>
                <w:szCs w:val="22"/>
              </w:rPr>
              <w:t xml:space="preserve"> (protruding eyes) and </w:t>
            </w:r>
            <w:proofErr w:type="spellStart"/>
            <w:r>
              <w:rPr>
                <w:sz w:val="22"/>
                <w:szCs w:val="22"/>
              </w:rPr>
              <w:t>enophthalmos</w:t>
            </w:r>
            <w:proofErr w:type="spellEnd"/>
            <w:r>
              <w:rPr>
                <w:sz w:val="22"/>
                <w:szCs w:val="22"/>
              </w:rPr>
              <w:t xml:space="preserve"> (sunken eyes) </w:t>
            </w: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03B59" w:rsidRDefault="00503B59" w:rsidP="0054036D">
            <w:pPr>
              <w:pStyle w:val="Default"/>
              <w:rPr>
                <w:sz w:val="22"/>
                <w:szCs w:val="22"/>
              </w:rPr>
            </w:pPr>
          </w:p>
          <w:p w:rsidR="0054036D" w:rsidRDefault="0054036D" w:rsidP="0054036D">
            <w:pPr>
              <w:pStyle w:val="Default"/>
              <w:rPr>
                <w:sz w:val="22"/>
                <w:szCs w:val="22"/>
              </w:rPr>
            </w:pPr>
            <w:r>
              <w:rPr>
                <w:sz w:val="22"/>
                <w:szCs w:val="22"/>
              </w:rPr>
              <w:t xml:space="preserve">resting adult 3mm-5mm </w:t>
            </w:r>
          </w:p>
          <w:p w:rsidR="0054036D" w:rsidRDefault="0054036D" w:rsidP="0054036D">
            <w:pPr>
              <w:pStyle w:val="Default"/>
              <w:rPr>
                <w:sz w:val="22"/>
                <w:szCs w:val="22"/>
              </w:rPr>
            </w:pPr>
            <w:r>
              <w:rPr>
                <w:sz w:val="22"/>
                <w:szCs w:val="22"/>
              </w:rPr>
              <w:t xml:space="preserve">Changes in pupils can indicate central nervous system injury </w:t>
            </w: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r>
              <w:rPr>
                <w:sz w:val="22"/>
                <w:szCs w:val="22"/>
              </w:rPr>
              <w:t xml:space="preserve">Observe for cataracts </w:t>
            </w:r>
          </w:p>
          <w:p w:rsidR="0054036D" w:rsidRDefault="0054036D" w:rsidP="0054036D">
            <w:pPr>
              <w:pStyle w:val="Default"/>
              <w:rPr>
                <w:sz w:val="22"/>
                <w:szCs w:val="22"/>
              </w:rPr>
            </w:pPr>
            <w:r>
              <w:rPr>
                <w:sz w:val="22"/>
                <w:szCs w:val="22"/>
              </w:rPr>
              <w:t xml:space="preserve">Absence of constriction or convergence. </w:t>
            </w:r>
          </w:p>
          <w:p w:rsidR="0054036D" w:rsidRDefault="0054036D" w:rsidP="0054036D">
            <w:pPr>
              <w:pStyle w:val="Default"/>
              <w:rPr>
                <w:sz w:val="22"/>
                <w:szCs w:val="22"/>
              </w:rPr>
            </w:pPr>
            <w:r>
              <w:rPr>
                <w:sz w:val="22"/>
                <w:szCs w:val="22"/>
              </w:rPr>
              <w:t xml:space="preserve">Asymmetric response. </w:t>
            </w: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Pr="000E31E5" w:rsidRDefault="000E31E5" w:rsidP="000E31E5">
            <w:pPr>
              <w:pStyle w:val="Default"/>
            </w:pPr>
            <w:proofErr w:type="spellStart"/>
            <w:r w:rsidRPr="000E31E5">
              <w:t>Hemianopia</w:t>
            </w:r>
            <w:proofErr w:type="spellEnd"/>
            <w:r w:rsidRPr="000E31E5">
              <w:t xml:space="preserve"> ( loss half of visual field) </w:t>
            </w:r>
          </w:p>
          <w:p w:rsidR="000E31E5" w:rsidRDefault="000E31E5" w:rsidP="0054036D">
            <w:pPr>
              <w:pStyle w:val="Default"/>
              <w:rPr>
                <w:sz w:val="22"/>
                <w:szCs w:val="22"/>
              </w:rPr>
            </w:pPr>
          </w:p>
          <w:p w:rsidR="0054036D" w:rsidRDefault="0054036D" w:rsidP="0054036D">
            <w:pPr>
              <w:pStyle w:val="Default"/>
              <w:rPr>
                <w:sz w:val="22"/>
                <w:szCs w:val="22"/>
              </w:rPr>
            </w:pPr>
          </w:p>
          <w:p w:rsidR="0054036D" w:rsidRDefault="0054036D" w:rsidP="0054036D">
            <w:pPr>
              <w:pStyle w:val="Default"/>
              <w:rPr>
                <w:sz w:val="22"/>
                <w:szCs w:val="22"/>
              </w:rPr>
            </w:pPr>
          </w:p>
          <w:p w:rsidR="000E31E5" w:rsidRDefault="000E31E5" w:rsidP="0054036D">
            <w:pPr>
              <w:pStyle w:val="Default"/>
              <w:rPr>
                <w:sz w:val="22"/>
                <w:szCs w:val="22"/>
              </w:rPr>
            </w:pPr>
          </w:p>
          <w:p w:rsidR="00316413" w:rsidRPr="000E31E5" w:rsidRDefault="00A97DEE" w:rsidP="000E31E5">
            <w:pPr>
              <w:pStyle w:val="Default"/>
              <w:numPr>
                <w:ilvl w:val="0"/>
                <w:numId w:val="5"/>
              </w:numPr>
            </w:pPr>
            <w:r w:rsidRPr="000E31E5">
              <w:t>Blindness, Myopia (impaired distant vision)</w:t>
            </w:r>
          </w:p>
          <w:p w:rsidR="000E31E5" w:rsidRPr="000E31E5" w:rsidRDefault="000E31E5" w:rsidP="000E31E5">
            <w:pPr>
              <w:pStyle w:val="Default"/>
            </w:pPr>
            <w:proofErr w:type="spellStart"/>
            <w:r w:rsidRPr="000E31E5">
              <w:t>Presbyopia</w:t>
            </w:r>
            <w:proofErr w:type="spellEnd"/>
            <w:r w:rsidRPr="000E31E5">
              <w:t xml:space="preserve"> (Impaired Near vision).</w:t>
            </w: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54036D" w:rsidRDefault="0054036D" w:rsidP="0054036D">
            <w:pPr>
              <w:pStyle w:val="Default"/>
              <w:rPr>
                <w:sz w:val="22"/>
                <w:szCs w:val="22"/>
              </w:rPr>
            </w:pPr>
          </w:p>
          <w:p w:rsidR="005E0E01" w:rsidRDefault="005E0E01" w:rsidP="0054036D">
            <w:pPr>
              <w:pStyle w:val="Default"/>
              <w:rPr>
                <w:sz w:val="22"/>
                <w:szCs w:val="22"/>
              </w:rPr>
            </w:pPr>
          </w:p>
          <w:p w:rsidR="005E0E01" w:rsidRDefault="005E0E01" w:rsidP="0054036D">
            <w:pPr>
              <w:pStyle w:val="Default"/>
              <w:rPr>
                <w:sz w:val="22"/>
                <w:szCs w:val="22"/>
              </w:rPr>
            </w:pPr>
          </w:p>
          <w:p w:rsidR="005E0E01" w:rsidRDefault="000E31E5" w:rsidP="0054036D">
            <w:pPr>
              <w:pStyle w:val="Default"/>
              <w:rPr>
                <w:sz w:val="22"/>
                <w:szCs w:val="22"/>
              </w:rPr>
            </w:pPr>
            <w:r w:rsidRPr="000E31E5">
              <w:rPr>
                <w:sz w:val="22"/>
                <w:szCs w:val="22"/>
              </w:rPr>
              <w:t>No reaction</w:t>
            </w: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0E31E5" w:rsidRDefault="000E31E5" w:rsidP="005E0E01">
            <w:pPr>
              <w:pStyle w:val="Default"/>
              <w:rPr>
                <w:sz w:val="22"/>
                <w:szCs w:val="22"/>
              </w:rPr>
            </w:pPr>
          </w:p>
          <w:p w:rsidR="005E0E01" w:rsidRDefault="005E0E01" w:rsidP="005E0E01">
            <w:pPr>
              <w:pStyle w:val="Default"/>
              <w:rPr>
                <w:sz w:val="22"/>
                <w:szCs w:val="22"/>
              </w:rPr>
            </w:pPr>
            <w:proofErr w:type="spellStart"/>
            <w:r>
              <w:rPr>
                <w:sz w:val="22"/>
                <w:szCs w:val="22"/>
              </w:rPr>
              <w:lastRenderedPageBreak/>
              <w:t>Microtia</w:t>
            </w:r>
            <w:proofErr w:type="spellEnd"/>
            <w:r>
              <w:rPr>
                <w:sz w:val="22"/>
                <w:szCs w:val="22"/>
              </w:rPr>
              <w:t xml:space="preserve"> – small ears </w:t>
            </w:r>
          </w:p>
          <w:p w:rsidR="005E0E01" w:rsidRDefault="005E0E01" w:rsidP="005E0E01">
            <w:pPr>
              <w:pStyle w:val="Default"/>
              <w:rPr>
                <w:sz w:val="22"/>
                <w:szCs w:val="22"/>
              </w:rPr>
            </w:pPr>
            <w:proofErr w:type="spellStart"/>
            <w:r>
              <w:rPr>
                <w:sz w:val="22"/>
                <w:szCs w:val="22"/>
              </w:rPr>
              <w:t>Macrotia</w:t>
            </w:r>
            <w:proofErr w:type="spellEnd"/>
            <w:r>
              <w:rPr>
                <w:sz w:val="22"/>
                <w:szCs w:val="22"/>
              </w:rPr>
              <w:t xml:space="preserve"> – Larger than normal ears </w:t>
            </w:r>
          </w:p>
          <w:p w:rsidR="005E0E01" w:rsidRDefault="005E0E01" w:rsidP="005E0E01">
            <w:pPr>
              <w:pStyle w:val="Default"/>
              <w:rPr>
                <w:sz w:val="22"/>
                <w:szCs w:val="22"/>
              </w:rPr>
            </w:pPr>
            <w:r>
              <w:rPr>
                <w:sz w:val="22"/>
                <w:szCs w:val="22"/>
              </w:rPr>
              <w:t xml:space="preserve">Edema </w:t>
            </w:r>
          </w:p>
          <w:p w:rsidR="005E0E01" w:rsidRDefault="005E0E01" w:rsidP="005E0E01">
            <w:pPr>
              <w:pStyle w:val="Default"/>
              <w:rPr>
                <w:sz w:val="22"/>
                <w:szCs w:val="22"/>
              </w:rPr>
            </w:pPr>
            <w:r>
              <w:rPr>
                <w:sz w:val="22"/>
                <w:szCs w:val="22"/>
              </w:rPr>
              <w:t xml:space="preserve">Redness – indicates inflammation </w:t>
            </w:r>
          </w:p>
          <w:p w:rsidR="005E0E01" w:rsidRDefault="005E0E01" w:rsidP="005E0E01">
            <w:pPr>
              <w:pStyle w:val="Default"/>
              <w:rPr>
                <w:sz w:val="22"/>
                <w:szCs w:val="22"/>
              </w:rPr>
            </w:pPr>
            <w:r>
              <w:rPr>
                <w:sz w:val="22"/>
                <w:szCs w:val="22"/>
              </w:rPr>
              <w:t xml:space="preserve">Crusts over external area – eczema , contact dermatitis </w:t>
            </w:r>
          </w:p>
          <w:p w:rsidR="005E0E01" w:rsidRDefault="005E0E01" w:rsidP="005E0E01">
            <w:pPr>
              <w:pStyle w:val="Default"/>
              <w:rPr>
                <w:sz w:val="22"/>
                <w:szCs w:val="22"/>
              </w:rPr>
            </w:pPr>
          </w:p>
          <w:p w:rsidR="005E0E01" w:rsidRDefault="005E0E01" w:rsidP="005E0E01">
            <w:pPr>
              <w:pStyle w:val="Default"/>
              <w:rPr>
                <w:sz w:val="22"/>
                <w:szCs w:val="22"/>
              </w:rPr>
            </w:pPr>
          </w:p>
          <w:p w:rsidR="005E0E01" w:rsidRDefault="005E0E01" w:rsidP="005E0E01">
            <w:pPr>
              <w:pStyle w:val="Default"/>
              <w:rPr>
                <w:sz w:val="22"/>
                <w:szCs w:val="22"/>
              </w:rPr>
            </w:pPr>
          </w:p>
          <w:p w:rsidR="00046618" w:rsidRDefault="00046618" w:rsidP="005E0E01">
            <w:pPr>
              <w:pStyle w:val="Default"/>
              <w:rPr>
                <w:sz w:val="22"/>
                <w:szCs w:val="22"/>
              </w:rPr>
            </w:pPr>
          </w:p>
          <w:p w:rsidR="005E0E01" w:rsidRDefault="005E0E01" w:rsidP="005E0E01">
            <w:pPr>
              <w:pStyle w:val="Default"/>
              <w:rPr>
                <w:sz w:val="22"/>
                <w:szCs w:val="22"/>
              </w:rPr>
            </w:pPr>
            <w:r>
              <w:rPr>
                <w:sz w:val="22"/>
                <w:szCs w:val="22"/>
              </w:rPr>
              <w:t xml:space="preserve">Purulent </w:t>
            </w:r>
            <w:proofErr w:type="spellStart"/>
            <w:r>
              <w:rPr>
                <w:sz w:val="22"/>
                <w:szCs w:val="22"/>
              </w:rPr>
              <w:t>otorrhea</w:t>
            </w:r>
            <w:proofErr w:type="spellEnd"/>
            <w:r>
              <w:rPr>
                <w:sz w:val="22"/>
                <w:szCs w:val="22"/>
              </w:rPr>
              <w:t xml:space="preserve"> – </w:t>
            </w:r>
            <w:proofErr w:type="spellStart"/>
            <w:r>
              <w:rPr>
                <w:sz w:val="22"/>
                <w:szCs w:val="22"/>
              </w:rPr>
              <w:t>otitis</w:t>
            </w:r>
            <w:proofErr w:type="spellEnd"/>
            <w:r>
              <w:rPr>
                <w:sz w:val="22"/>
                <w:szCs w:val="22"/>
              </w:rPr>
              <w:t xml:space="preserve"> </w:t>
            </w:r>
            <w:proofErr w:type="spellStart"/>
            <w:r>
              <w:rPr>
                <w:sz w:val="22"/>
                <w:szCs w:val="22"/>
              </w:rPr>
              <w:t>externa</w:t>
            </w:r>
            <w:proofErr w:type="spellEnd"/>
            <w:r>
              <w:rPr>
                <w:sz w:val="22"/>
                <w:szCs w:val="22"/>
              </w:rPr>
              <w:t xml:space="preserve"> or media </w:t>
            </w:r>
          </w:p>
          <w:p w:rsidR="005E0E01" w:rsidRDefault="005E0E01" w:rsidP="005E0E01">
            <w:pPr>
              <w:pStyle w:val="Default"/>
              <w:rPr>
                <w:sz w:val="22"/>
                <w:szCs w:val="22"/>
              </w:rPr>
            </w:pPr>
            <w:r>
              <w:rPr>
                <w:sz w:val="22"/>
                <w:szCs w:val="22"/>
              </w:rPr>
              <w:t xml:space="preserve">Frank blood or clear watery drainage –especially after trauma - possible skull fracture </w:t>
            </w:r>
          </w:p>
          <w:p w:rsidR="005E0E01" w:rsidRDefault="005E0E01" w:rsidP="005E0E01">
            <w:pPr>
              <w:pStyle w:val="Default"/>
              <w:rPr>
                <w:sz w:val="22"/>
                <w:szCs w:val="22"/>
              </w:rPr>
            </w:pPr>
            <w:r>
              <w:rPr>
                <w:sz w:val="22"/>
                <w:szCs w:val="22"/>
              </w:rPr>
              <w:t xml:space="preserve">Foreign body – loss of hearing </w:t>
            </w:r>
          </w:p>
          <w:p w:rsidR="005E0E01" w:rsidRDefault="005E0E01" w:rsidP="005E0E01">
            <w:pPr>
              <w:pStyle w:val="Default"/>
              <w:rPr>
                <w:sz w:val="22"/>
                <w:szCs w:val="22"/>
              </w:rPr>
            </w:pPr>
          </w:p>
          <w:p w:rsidR="005E0E01" w:rsidRDefault="005E0E01" w:rsidP="005E0E01">
            <w:pPr>
              <w:pStyle w:val="Default"/>
              <w:rPr>
                <w:sz w:val="22"/>
                <w:szCs w:val="22"/>
              </w:rPr>
            </w:pPr>
          </w:p>
          <w:p w:rsidR="005E0E01" w:rsidRDefault="005E0E01" w:rsidP="005E0E01">
            <w:pPr>
              <w:pStyle w:val="Default"/>
              <w:rPr>
                <w:sz w:val="22"/>
                <w:szCs w:val="22"/>
              </w:rPr>
            </w:pPr>
          </w:p>
          <w:p w:rsidR="005E0E01" w:rsidRDefault="00046618" w:rsidP="005E0E01">
            <w:pPr>
              <w:pStyle w:val="Default"/>
              <w:rPr>
                <w:sz w:val="22"/>
                <w:szCs w:val="22"/>
              </w:rPr>
            </w:pPr>
            <w:r w:rsidRPr="00046618">
              <w:t>Moveable with pain</w:t>
            </w:r>
          </w:p>
          <w:p w:rsidR="005E0E01" w:rsidRDefault="005E0E01"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r w:rsidRPr="00046618">
              <w:rPr>
                <w:sz w:val="22"/>
                <w:szCs w:val="22"/>
              </w:rPr>
              <w:t>Tenderness</w:t>
            </w: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r w:rsidRPr="00046618">
              <w:rPr>
                <w:noProof/>
                <w:sz w:val="22"/>
                <w:szCs w:val="22"/>
              </w:rPr>
              <w:drawing>
                <wp:inline distT="0" distB="0" distL="0" distR="0">
                  <wp:extent cx="2286000" cy="1228725"/>
                  <wp:effectExtent l="19050" t="0" r="0" b="0"/>
                  <wp:docPr id="7" name="Picture 3"/>
                  <wp:cNvGraphicFramePr/>
                  <a:graphic xmlns:a="http://schemas.openxmlformats.org/drawingml/2006/main">
                    <a:graphicData uri="http://schemas.openxmlformats.org/drawingml/2006/picture">
                      <pic:pic xmlns:pic="http://schemas.openxmlformats.org/drawingml/2006/picture">
                        <pic:nvPicPr>
                          <pic:cNvPr id="33797" name="Picture 5"/>
                          <pic:cNvPicPr>
                            <a:picLocks noChangeAspect="1" noChangeArrowheads="1"/>
                          </pic:cNvPicPr>
                        </pic:nvPicPr>
                        <pic:blipFill>
                          <a:blip r:embed="rId8" cstate="print"/>
                          <a:srcRect/>
                          <a:stretch>
                            <a:fillRect/>
                          </a:stretch>
                        </pic:blipFill>
                        <pic:spPr bwMode="auto">
                          <a:xfrm>
                            <a:off x="0" y="0"/>
                            <a:ext cx="2286000" cy="1228725"/>
                          </a:xfrm>
                          <a:prstGeom prst="rect">
                            <a:avLst/>
                          </a:prstGeom>
                          <a:noFill/>
                          <a:ln w="9525">
                            <a:noFill/>
                            <a:miter lim="800000"/>
                            <a:headEnd/>
                            <a:tailEnd/>
                          </a:ln>
                        </pic:spPr>
                      </pic:pic>
                    </a:graphicData>
                  </a:graphic>
                </wp:inline>
              </w:drawing>
            </w:r>
          </w:p>
          <w:p w:rsidR="00046618" w:rsidRDefault="00046618" w:rsidP="005E0E01">
            <w:pPr>
              <w:pStyle w:val="Default"/>
              <w:rPr>
                <w:sz w:val="22"/>
                <w:szCs w:val="22"/>
              </w:rPr>
            </w:pPr>
          </w:p>
          <w:p w:rsidR="00046618" w:rsidRDefault="00046618" w:rsidP="005E0E01">
            <w:pPr>
              <w:pStyle w:val="Default"/>
              <w:rPr>
                <w:sz w:val="22"/>
                <w:szCs w:val="22"/>
              </w:rPr>
            </w:pPr>
            <w:r w:rsidRPr="00046618">
              <w:rPr>
                <w:noProof/>
                <w:sz w:val="22"/>
                <w:szCs w:val="22"/>
              </w:rPr>
              <w:drawing>
                <wp:inline distT="0" distB="0" distL="0" distR="0">
                  <wp:extent cx="2638425" cy="1190625"/>
                  <wp:effectExtent l="19050" t="0" r="9525" b="0"/>
                  <wp:docPr id="8" name="Picture 4"/>
                  <wp:cNvGraphicFramePr/>
                  <a:graphic xmlns:a="http://schemas.openxmlformats.org/drawingml/2006/main">
                    <a:graphicData uri="http://schemas.openxmlformats.org/drawingml/2006/picture">
                      <pic:pic xmlns:pic="http://schemas.openxmlformats.org/drawingml/2006/picture">
                        <pic:nvPicPr>
                          <pic:cNvPr id="33796" name="Picture 4"/>
                          <pic:cNvPicPr>
                            <a:picLocks noChangeAspect="1" noChangeArrowheads="1"/>
                          </pic:cNvPicPr>
                        </pic:nvPicPr>
                        <pic:blipFill>
                          <a:blip r:embed="rId9" cstate="print"/>
                          <a:srcRect/>
                          <a:stretch>
                            <a:fillRect/>
                          </a:stretch>
                        </pic:blipFill>
                        <pic:spPr bwMode="auto">
                          <a:xfrm>
                            <a:off x="0" y="0"/>
                            <a:ext cx="2638425" cy="1190625"/>
                          </a:xfrm>
                          <a:prstGeom prst="rect">
                            <a:avLst/>
                          </a:prstGeom>
                          <a:noFill/>
                          <a:ln w="9525">
                            <a:noFill/>
                            <a:miter lim="800000"/>
                            <a:headEnd/>
                            <a:tailEnd/>
                          </a:ln>
                        </pic:spPr>
                      </pic:pic>
                    </a:graphicData>
                  </a:graphic>
                </wp:inline>
              </w:drawing>
            </w: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046618" w:rsidRDefault="00046618" w:rsidP="005E0E01">
            <w:pPr>
              <w:pStyle w:val="Default"/>
              <w:rPr>
                <w:sz w:val="22"/>
                <w:szCs w:val="22"/>
              </w:rPr>
            </w:pPr>
          </w:p>
          <w:p w:rsidR="005E0E01" w:rsidRDefault="005E0E01" w:rsidP="005E0E01">
            <w:pPr>
              <w:pStyle w:val="Default"/>
              <w:rPr>
                <w:sz w:val="22"/>
                <w:szCs w:val="22"/>
              </w:rPr>
            </w:pPr>
            <w:proofErr w:type="spellStart"/>
            <w:r>
              <w:rPr>
                <w:sz w:val="22"/>
                <w:szCs w:val="22"/>
              </w:rPr>
              <w:t>Erythema</w:t>
            </w:r>
            <w:proofErr w:type="spellEnd"/>
            <w:r>
              <w:rPr>
                <w:sz w:val="22"/>
                <w:szCs w:val="22"/>
              </w:rPr>
              <w:t xml:space="preserve"> and / or discharge from one side of the </w:t>
            </w:r>
            <w:proofErr w:type="spellStart"/>
            <w:r>
              <w:rPr>
                <w:sz w:val="22"/>
                <w:szCs w:val="22"/>
              </w:rPr>
              <w:t>nares</w:t>
            </w:r>
            <w:proofErr w:type="spellEnd"/>
            <w:r>
              <w:rPr>
                <w:sz w:val="22"/>
                <w:szCs w:val="22"/>
              </w:rPr>
              <w:t xml:space="preserve"> is suggestive of a foreign body </w:t>
            </w:r>
          </w:p>
          <w:p w:rsidR="005E0E01" w:rsidRDefault="005E0E01" w:rsidP="005E0E01">
            <w:pPr>
              <w:pStyle w:val="Default"/>
              <w:rPr>
                <w:sz w:val="22"/>
                <w:szCs w:val="22"/>
              </w:rPr>
            </w:pPr>
            <w:r>
              <w:rPr>
                <w:noProof/>
                <w:sz w:val="22"/>
                <w:szCs w:val="22"/>
              </w:rPr>
              <w:drawing>
                <wp:inline distT="0" distB="0" distL="0" distR="0">
                  <wp:extent cx="1895475" cy="18859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D9572B" w:rsidRDefault="00D9572B" w:rsidP="005E0E01">
            <w:pPr>
              <w:pStyle w:val="Default"/>
              <w:rPr>
                <w:sz w:val="22"/>
                <w:szCs w:val="22"/>
              </w:rPr>
            </w:pPr>
          </w:p>
          <w:p w:rsidR="00D9572B" w:rsidRDefault="00D9572B" w:rsidP="005E0E01">
            <w:pPr>
              <w:pStyle w:val="Default"/>
              <w:rPr>
                <w:sz w:val="22"/>
                <w:szCs w:val="22"/>
              </w:rPr>
            </w:pPr>
          </w:p>
          <w:p w:rsidR="00D9572B" w:rsidRDefault="00D9572B" w:rsidP="005E0E01">
            <w:pPr>
              <w:pStyle w:val="Default"/>
              <w:rPr>
                <w:sz w:val="22"/>
                <w:szCs w:val="22"/>
              </w:rPr>
            </w:pPr>
          </w:p>
          <w:p w:rsidR="00D9572B" w:rsidRDefault="00D9572B" w:rsidP="005E0E01">
            <w:pPr>
              <w:pStyle w:val="Default"/>
              <w:rPr>
                <w:sz w:val="22"/>
                <w:szCs w:val="22"/>
              </w:rPr>
            </w:pPr>
          </w:p>
          <w:p w:rsidR="00D9572B" w:rsidRDefault="00D9572B" w:rsidP="005E0E01">
            <w:pPr>
              <w:pStyle w:val="Default"/>
              <w:rPr>
                <w:sz w:val="22"/>
                <w:szCs w:val="22"/>
              </w:rPr>
            </w:pPr>
          </w:p>
          <w:p w:rsidR="00D9572B" w:rsidRDefault="00D9572B" w:rsidP="005E0E01">
            <w:pPr>
              <w:pStyle w:val="Default"/>
              <w:rPr>
                <w:sz w:val="22"/>
                <w:szCs w:val="22"/>
              </w:rPr>
            </w:pPr>
          </w:p>
          <w:p w:rsidR="00C608A6" w:rsidRDefault="00C608A6" w:rsidP="00D9572B">
            <w:pPr>
              <w:pStyle w:val="Default"/>
              <w:rPr>
                <w:sz w:val="22"/>
                <w:szCs w:val="22"/>
              </w:rPr>
            </w:pPr>
          </w:p>
          <w:p w:rsidR="00C608A6" w:rsidRDefault="00C608A6" w:rsidP="00D9572B">
            <w:pPr>
              <w:pStyle w:val="Default"/>
              <w:rPr>
                <w:sz w:val="22"/>
                <w:szCs w:val="22"/>
              </w:rPr>
            </w:pPr>
          </w:p>
          <w:p w:rsidR="00C608A6" w:rsidRDefault="00C608A6" w:rsidP="00D9572B">
            <w:pPr>
              <w:pStyle w:val="Default"/>
              <w:rPr>
                <w:sz w:val="22"/>
                <w:szCs w:val="22"/>
              </w:rPr>
            </w:pPr>
          </w:p>
          <w:p w:rsidR="00C608A6" w:rsidRDefault="00C608A6" w:rsidP="00D9572B">
            <w:pPr>
              <w:pStyle w:val="Default"/>
              <w:rPr>
                <w:sz w:val="22"/>
                <w:szCs w:val="22"/>
              </w:rPr>
            </w:pPr>
          </w:p>
          <w:p w:rsidR="00C608A6" w:rsidRDefault="00C608A6" w:rsidP="00D9572B">
            <w:pPr>
              <w:pStyle w:val="Default"/>
              <w:rPr>
                <w:sz w:val="22"/>
                <w:szCs w:val="22"/>
              </w:rPr>
            </w:pPr>
          </w:p>
          <w:p w:rsidR="00C608A6" w:rsidRDefault="00C608A6" w:rsidP="00D9572B">
            <w:pPr>
              <w:pStyle w:val="Default"/>
              <w:rPr>
                <w:sz w:val="22"/>
                <w:szCs w:val="22"/>
              </w:rPr>
            </w:pPr>
          </w:p>
          <w:p w:rsidR="00D9572B" w:rsidRDefault="00D9572B" w:rsidP="00D9572B">
            <w:pPr>
              <w:pStyle w:val="Default"/>
              <w:rPr>
                <w:sz w:val="22"/>
                <w:szCs w:val="22"/>
              </w:rPr>
            </w:pPr>
            <w:r>
              <w:rPr>
                <w:sz w:val="22"/>
                <w:szCs w:val="22"/>
              </w:rPr>
              <w:t xml:space="preserve">In light skinned people </w:t>
            </w:r>
            <w:proofErr w:type="spellStart"/>
            <w:r>
              <w:rPr>
                <w:sz w:val="22"/>
                <w:szCs w:val="22"/>
              </w:rPr>
              <w:t>circumoral</w:t>
            </w:r>
            <w:proofErr w:type="spellEnd"/>
            <w:r>
              <w:rPr>
                <w:sz w:val="22"/>
                <w:szCs w:val="22"/>
              </w:rPr>
              <w:t xml:space="preserve"> pallor occurs in shock and anemia </w:t>
            </w:r>
          </w:p>
          <w:p w:rsidR="00D9572B" w:rsidRDefault="00D9572B" w:rsidP="00D9572B">
            <w:pPr>
              <w:pStyle w:val="Default"/>
              <w:rPr>
                <w:sz w:val="22"/>
                <w:szCs w:val="22"/>
              </w:rPr>
            </w:pPr>
            <w:r>
              <w:rPr>
                <w:sz w:val="22"/>
                <w:szCs w:val="22"/>
              </w:rPr>
              <w:t xml:space="preserve">Cyanosis with hypoxemia and chilling </w:t>
            </w:r>
          </w:p>
          <w:p w:rsidR="00D9572B" w:rsidRDefault="00D9572B" w:rsidP="00D9572B">
            <w:pPr>
              <w:pStyle w:val="Default"/>
              <w:rPr>
                <w:sz w:val="22"/>
                <w:szCs w:val="22"/>
              </w:rPr>
            </w:pPr>
            <w:r>
              <w:rPr>
                <w:sz w:val="22"/>
                <w:szCs w:val="22"/>
              </w:rPr>
              <w:t xml:space="preserve">Cherry red lips with carbon monoxide poisoning, acidosis from aspirin poisoning or </w:t>
            </w:r>
            <w:proofErr w:type="spellStart"/>
            <w:r>
              <w:rPr>
                <w:sz w:val="22"/>
                <w:szCs w:val="22"/>
              </w:rPr>
              <w:t>ketoacidosis</w:t>
            </w:r>
            <w:proofErr w:type="spellEnd"/>
            <w:r>
              <w:rPr>
                <w:sz w:val="22"/>
                <w:szCs w:val="22"/>
              </w:rPr>
              <w:t xml:space="preserve"> </w:t>
            </w:r>
          </w:p>
          <w:p w:rsidR="00D9572B" w:rsidRDefault="00D9572B" w:rsidP="00D9572B">
            <w:pPr>
              <w:pStyle w:val="Default"/>
              <w:rPr>
                <w:sz w:val="22"/>
                <w:szCs w:val="22"/>
              </w:rPr>
            </w:pPr>
          </w:p>
          <w:p w:rsidR="00D9572B" w:rsidRDefault="00D9572B" w:rsidP="00D9572B">
            <w:pPr>
              <w:pStyle w:val="Default"/>
              <w:rPr>
                <w:sz w:val="22"/>
                <w:szCs w:val="22"/>
              </w:rPr>
            </w:pPr>
          </w:p>
          <w:p w:rsidR="00D9572B" w:rsidRDefault="00D9572B" w:rsidP="00D9572B">
            <w:pPr>
              <w:pStyle w:val="Default"/>
              <w:rPr>
                <w:sz w:val="22"/>
                <w:szCs w:val="22"/>
              </w:rPr>
            </w:pPr>
            <w:r>
              <w:rPr>
                <w:sz w:val="22"/>
                <w:szCs w:val="22"/>
              </w:rPr>
              <w:t xml:space="preserve">History helps to determine if oral lesions have infectious, traumatic, immunological, or malignant etiology </w:t>
            </w:r>
          </w:p>
          <w:p w:rsidR="00D9572B" w:rsidRDefault="00D9572B" w:rsidP="00D9572B">
            <w:pPr>
              <w:pStyle w:val="Default"/>
              <w:rPr>
                <w:sz w:val="22"/>
                <w:szCs w:val="22"/>
              </w:rPr>
            </w:pPr>
            <w:proofErr w:type="spellStart"/>
            <w:r>
              <w:rPr>
                <w:sz w:val="22"/>
                <w:szCs w:val="22"/>
              </w:rPr>
              <w:t>Dysphagia</w:t>
            </w:r>
            <w:proofErr w:type="spellEnd"/>
            <w:r>
              <w:rPr>
                <w:sz w:val="22"/>
                <w:szCs w:val="22"/>
              </w:rPr>
              <w:t xml:space="preserve"> – occurs with many conditions, </w:t>
            </w:r>
            <w:proofErr w:type="spellStart"/>
            <w:r>
              <w:rPr>
                <w:sz w:val="22"/>
                <w:szCs w:val="22"/>
              </w:rPr>
              <w:t>gastroesophageal</w:t>
            </w:r>
            <w:proofErr w:type="spellEnd"/>
            <w:r>
              <w:rPr>
                <w:sz w:val="22"/>
                <w:szCs w:val="22"/>
              </w:rPr>
              <w:t xml:space="preserve"> reflux, </w:t>
            </w:r>
            <w:proofErr w:type="spellStart"/>
            <w:r>
              <w:rPr>
                <w:sz w:val="22"/>
                <w:szCs w:val="22"/>
              </w:rPr>
              <w:t>pharyngitis</w:t>
            </w:r>
            <w:proofErr w:type="spellEnd"/>
            <w:r>
              <w:rPr>
                <w:sz w:val="22"/>
                <w:szCs w:val="22"/>
              </w:rPr>
              <w:t xml:space="preserve">, stroke, neurological diseases, esophageal cancer </w:t>
            </w:r>
          </w:p>
          <w:p w:rsidR="005221C1" w:rsidRDefault="005221C1" w:rsidP="00D9572B">
            <w:pPr>
              <w:pStyle w:val="Default"/>
              <w:rPr>
                <w:sz w:val="22"/>
                <w:szCs w:val="22"/>
              </w:rPr>
            </w:pPr>
          </w:p>
          <w:p w:rsidR="005221C1" w:rsidRDefault="005221C1" w:rsidP="00D9572B">
            <w:pPr>
              <w:pStyle w:val="Default"/>
              <w:rPr>
                <w:sz w:val="22"/>
                <w:szCs w:val="22"/>
              </w:rPr>
            </w:pPr>
            <w:r w:rsidRPr="005221C1">
              <w:t>White patch</w:t>
            </w:r>
          </w:p>
          <w:p w:rsidR="005221C1" w:rsidRDefault="005221C1" w:rsidP="00D9572B">
            <w:pPr>
              <w:pStyle w:val="Default"/>
              <w:rPr>
                <w:sz w:val="22"/>
                <w:szCs w:val="22"/>
              </w:rPr>
            </w:pPr>
          </w:p>
          <w:p w:rsidR="005221C1" w:rsidRDefault="005221C1" w:rsidP="00D9572B">
            <w:pPr>
              <w:pStyle w:val="Default"/>
              <w:rPr>
                <w:sz w:val="22"/>
                <w:szCs w:val="22"/>
              </w:rPr>
            </w:pPr>
          </w:p>
          <w:p w:rsidR="00D9572B" w:rsidRDefault="00D9572B" w:rsidP="00D9572B">
            <w:pPr>
              <w:pStyle w:val="Default"/>
              <w:rPr>
                <w:sz w:val="22"/>
                <w:szCs w:val="22"/>
              </w:rPr>
            </w:pPr>
            <w:r>
              <w:rPr>
                <w:sz w:val="22"/>
                <w:szCs w:val="22"/>
              </w:rPr>
              <w:t xml:space="preserve">Untreated strep throat may lead to the complication of rheumatic fever </w:t>
            </w:r>
          </w:p>
          <w:p w:rsidR="00D9572B" w:rsidRDefault="00D9572B" w:rsidP="00D9572B">
            <w:pPr>
              <w:pStyle w:val="Default"/>
              <w:rPr>
                <w:sz w:val="22"/>
                <w:szCs w:val="22"/>
              </w:rPr>
            </w:pPr>
          </w:p>
          <w:p w:rsidR="00D9572B" w:rsidRDefault="00D9572B" w:rsidP="00D9572B">
            <w:pPr>
              <w:pStyle w:val="Default"/>
              <w:rPr>
                <w:sz w:val="22"/>
                <w:szCs w:val="22"/>
              </w:rPr>
            </w:pPr>
          </w:p>
          <w:p w:rsidR="005221C1" w:rsidRPr="005221C1" w:rsidRDefault="005221C1" w:rsidP="005221C1">
            <w:pPr>
              <w:pStyle w:val="Default"/>
            </w:pPr>
            <w:r w:rsidRPr="005221C1">
              <w:lastRenderedPageBreak/>
              <w:t xml:space="preserve">Pigmentation-Thrush </w:t>
            </w:r>
          </w:p>
          <w:p w:rsidR="005221C1" w:rsidRPr="005221C1" w:rsidRDefault="005221C1" w:rsidP="005221C1">
            <w:pPr>
              <w:pStyle w:val="Default"/>
            </w:pPr>
            <w:proofErr w:type="gramStart"/>
            <w:r w:rsidRPr="005221C1">
              <w:t>on</w:t>
            </w:r>
            <w:proofErr w:type="gramEnd"/>
            <w:r w:rsidRPr="005221C1">
              <w:t xml:space="preserve"> the palate. </w:t>
            </w:r>
          </w:p>
          <w:p w:rsidR="00D9572B" w:rsidRDefault="00D9572B" w:rsidP="00D9572B">
            <w:pPr>
              <w:pStyle w:val="Default"/>
              <w:rPr>
                <w:sz w:val="22"/>
                <w:szCs w:val="22"/>
              </w:rPr>
            </w:pPr>
          </w:p>
          <w:p w:rsidR="003F21F9" w:rsidRDefault="003F21F9" w:rsidP="00D9572B">
            <w:pPr>
              <w:pStyle w:val="Default"/>
              <w:rPr>
                <w:sz w:val="22"/>
                <w:szCs w:val="22"/>
              </w:rPr>
            </w:pPr>
          </w:p>
          <w:p w:rsidR="002D23EA" w:rsidRDefault="002D23EA" w:rsidP="00D9572B">
            <w:pPr>
              <w:pStyle w:val="Default"/>
              <w:rPr>
                <w:sz w:val="22"/>
                <w:szCs w:val="22"/>
              </w:rPr>
            </w:pPr>
          </w:p>
          <w:p w:rsidR="002D23EA" w:rsidRDefault="002D23EA" w:rsidP="00D9572B">
            <w:pPr>
              <w:pStyle w:val="Default"/>
              <w:rPr>
                <w:sz w:val="22"/>
                <w:szCs w:val="22"/>
              </w:rPr>
            </w:pPr>
          </w:p>
          <w:p w:rsidR="002D23EA" w:rsidRDefault="002D23EA" w:rsidP="00D9572B">
            <w:pPr>
              <w:pStyle w:val="Default"/>
              <w:rPr>
                <w:sz w:val="22"/>
                <w:szCs w:val="22"/>
              </w:rPr>
            </w:pPr>
          </w:p>
          <w:p w:rsidR="00D9572B" w:rsidRDefault="00D9572B" w:rsidP="00D9572B">
            <w:pPr>
              <w:pStyle w:val="Default"/>
              <w:rPr>
                <w:sz w:val="22"/>
                <w:szCs w:val="22"/>
              </w:rPr>
            </w:pPr>
            <w:r>
              <w:rPr>
                <w:sz w:val="22"/>
                <w:szCs w:val="22"/>
              </w:rPr>
              <w:t xml:space="preserve">Head tilt occurs with muscle spasm. Rigid head and neck occur with arthritis. </w:t>
            </w:r>
          </w:p>
          <w:p w:rsidR="003F21F9" w:rsidRDefault="00D9572B" w:rsidP="003F21F9">
            <w:pPr>
              <w:pStyle w:val="Default"/>
              <w:rPr>
                <w:sz w:val="22"/>
                <w:szCs w:val="22"/>
              </w:rPr>
            </w:pPr>
            <w:r>
              <w:rPr>
                <w:sz w:val="22"/>
                <w:szCs w:val="22"/>
              </w:rPr>
              <w:t xml:space="preserve">Note pain at any particular movement. Note limited movement due to cervical arthritis or inflammation of </w:t>
            </w:r>
            <w:r w:rsidR="003F21F9">
              <w:rPr>
                <w:sz w:val="22"/>
                <w:szCs w:val="22"/>
              </w:rPr>
              <w:t xml:space="preserve">neck muscles. </w:t>
            </w:r>
          </w:p>
          <w:p w:rsidR="00D9572B" w:rsidRDefault="00D9572B"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D9572B">
            <w:pPr>
              <w:pStyle w:val="Default"/>
              <w:rPr>
                <w:sz w:val="22"/>
                <w:szCs w:val="22"/>
              </w:rPr>
            </w:pPr>
          </w:p>
          <w:p w:rsidR="003F21F9" w:rsidRDefault="003F21F9" w:rsidP="003F21F9">
            <w:pPr>
              <w:pStyle w:val="Default"/>
              <w:rPr>
                <w:sz w:val="22"/>
                <w:szCs w:val="22"/>
              </w:rPr>
            </w:pPr>
          </w:p>
          <w:p w:rsidR="003F21F9" w:rsidRDefault="003F21F9" w:rsidP="003F21F9">
            <w:pPr>
              <w:pStyle w:val="Default"/>
              <w:rPr>
                <w:sz w:val="22"/>
                <w:szCs w:val="22"/>
              </w:rPr>
            </w:pPr>
          </w:p>
          <w:p w:rsidR="002D23EA" w:rsidRDefault="002D23EA" w:rsidP="003F21F9">
            <w:pPr>
              <w:pStyle w:val="Default"/>
              <w:rPr>
                <w:sz w:val="22"/>
                <w:szCs w:val="22"/>
              </w:rPr>
            </w:pPr>
          </w:p>
          <w:p w:rsidR="002D23EA" w:rsidRDefault="002D23EA" w:rsidP="003F21F9">
            <w:pPr>
              <w:pStyle w:val="Default"/>
              <w:rPr>
                <w:sz w:val="22"/>
                <w:szCs w:val="22"/>
              </w:rPr>
            </w:pPr>
          </w:p>
          <w:p w:rsidR="003F21F9" w:rsidRDefault="003F21F9" w:rsidP="003F21F9">
            <w:pPr>
              <w:pStyle w:val="Default"/>
              <w:rPr>
                <w:sz w:val="22"/>
                <w:szCs w:val="22"/>
              </w:rPr>
            </w:pPr>
            <w:r>
              <w:rPr>
                <w:sz w:val="22"/>
                <w:szCs w:val="22"/>
              </w:rPr>
              <w:t xml:space="preserve">Thyroid enlargement may be a unilateral lump, or it may be diffuse and look like a doughnut lying across the lower neck. </w:t>
            </w:r>
          </w:p>
          <w:p w:rsidR="003F21F9" w:rsidRDefault="003F21F9" w:rsidP="00D9572B">
            <w:pPr>
              <w:pStyle w:val="Default"/>
              <w:rPr>
                <w:sz w:val="22"/>
                <w:szCs w:val="22"/>
              </w:rPr>
            </w:pPr>
          </w:p>
          <w:p w:rsidR="003F21F9" w:rsidRDefault="003F21F9" w:rsidP="00D9572B">
            <w:pPr>
              <w:pStyle w:val="Default"/>
              <w:rPr>
                <w:sz w:val="22"/>
                <w:szCs w:val="22"/>
              </w:rPr>
            </w:pPr>
          </w:p>
          <w:p w:rsidR="00110BA8" w:rsidRDefault="00110BA8" w:rsidP="005221C1">
            <w:pPr>
              <w:pStyle w:val="Default"/>
              <w:ind w:left="720"/>
            </w:pPr>
          </w:p>
          <w:p w:rsidR="00110BA8" w:rsidRDefault="00110BA8" w:rsidP="00110BA8">
            <w:pPr>
              <w:pStyle w:val="Default"/>
              <w:ind w:left="720"/>
            </w:pPr>
          </w:p>
          <w:p w:rsidR="00110BA8" w:rsidRDefault="00110BA8" w:rsidP="00110BA8">
            <w:pPr>
              <w:pStyle w:val="Default"/>
              <w:ind w:left="720"/>
            </w:pPr>
          </w:p>
          <w:p w:rsidR="00110BA8" w:rsidRDefault="00110BA8" w:rsidP="00110BA8">
            <w:pPr>
              <w:pStyle w:val="Default"/>
              <w:ind w:left="720"/>
            </w:pPr>
          </w:p>
          <w:p w:rsidR="00110BA8" w:rsidRDefault="00110BA8" w:rsidP="00110BA8">
            <w:pPr>
              <w:pStyle w:val="Default"/>
              <w:ind w:left="720"/>
            </w:pPr>
          </w:p>
          <w:p w:rsidR="00110BA8" w:rsidRDefault="00110BA8" w:rsidP="00110BA8">
            <w:pPr>
              <w:pStyle w:val="Default"/>
              <w:ind w:left="720"/>
            </w:pPr>
          </w:p>
          <w:p w:rsidR="00110BA8" w:rsidRDefault="00110BA8" w:rsidP="00110BA8">
            <w:pPr>
              <w:pStyle w:val="Default"/>
              <w:ind w:left="720"/>
            </w:pPr>
          </w:p>
          <w:p w:rsidR="00110BA8" w:rsidRDefault="00110BA8" w:rsidP="00110BA8">
            <w:pPr>
              <w:pStyle w:val="Default"/>
              <w:ind w:left="720"/>
            </w:pPr>
          </w:p>
          <w:p w:rsidR="00110BA8" w:rsidRDefault="00110BA8" w:rsidP="00110BA8">
            <w:pPr>
              <w:pStyle w:val="Default"/>
              <w:ind w:left="720"/>
            </w:pPr>
          </w:p>
          <w:p w:rsidR="005221C1" w:rsidRPr="005221C1" w:rsidRDefault="005221C1" w:rsidP="00110BA8">
            <w:pPr>
              <w:pStyle w:val="Default"/>
              <w:ind w:left="720"/>
            </w:pPr>
            <w:r w:rsidRPr="005221C1">
              <w:t>Distention Heart failure</w:t>
            </w:r>
          </w:p>
          <w:p w:rsidR="002D23EA" w:rsidRDefault="002D23EA" w:rsidP="003F21F9">
            <w:pPr>
              <w:pStyle w:val="Default"/>
              <w:rPr>
                <w:sz w:val="22"/>
                <w:szCs w:val="22"/>
              </w:rPr>
            </w:pPr>
          </w:p>
          <w:p w:rsidR="002D23EA" w:rsidRDefault="002D23EA" w:rsidP="003F21F9">
            <w:pPr>
              <w:pStyle w:val="Default"/>
              <w:rPr>
                <w:sz w:val="22"/>
                <w:szCs w:val="22"/>
              </w:rPr>
            </w:pPr>
          </w:p>
          <w:p w:rsidR="002D23EA" w:rsidRDefault="002D23EA" w:rsidP="003F21F9">
            <w:pPr>
              <w:pStyle w:val="Default"/>
              <w:rPr>
                <w:sz w:val="22"/>
                <w:szCs w:val="22"/>
              </w:rPr>
            </w:pPr>
          </w:p>
          <w:p w:rsidR="005221C1" w:rsidRDefault="005221C1" w:rsidP="003F21F9">
            <w:pPr>
              <w:pStyle w:val="Default"/>
              <w:rPr>
                <w:sz w:val="22"/>
                <w:szCs w:val="22"/>
              </w:rPr>
            </w:pPr>
          </w:p>
          <w:p w:rsidR="005221C1" w:rsidRDefault="005221C1" w:rsidP="003F21F9">
            <w:pPr>
              <w:pStyle w:val="Default"/>
              <w:rPr>
                <w:sz w:val="22"/>
                <w:szCs w:val="22"/>
              </w:rPr>
            </w:pPr>
          </w:p>
          <w:p w:rsidR="005221C1" w:rsidRDefault="005221C1" w:rsidP="003F21F9">
            <w:pPr>
              <w:pStyle w:val="Default"/>
              <w:rPr>
                <w:sz w:val="22"/>
                <w:szCs w:val="22"/>
              </w:rPr>
            </w:pPr>
          </w:p>
          <w:p w:rsidR="00110BA8" w:rsidRDefault="00110BA8" w:rsidP="003F21F9">
            <w:pPr>
              <w:pStyle w:val="Default"/>
              <w:rPr>
                <w:sz w:val="22"/>
                <w:szCs w:val="22"/>
              </w:rPr>
            </w:pPr>
          </w:p>
          <w:p w:rsidR="00110BA8" w:rsidRDefault="00110BA8" w:rsidP="003F21F9">
            <w:pPr>
              <w:pStyle w:val="Default"/>
              <w:rPr>
                <w:sz w:val="22"/>
                <w:szCs w:val="22"/>
              </w:rPr>
            </w:pPr>
          </w:p>
          <w:p w:rsidR="003F21F9" w:rsidRDefault="003F21F9" w:rsidP="003F21F9">
            <w:pPr>
              <w:pStyle w:val="Default"/>
              <w:rPr>
                <w:sz w:val="22"/>
                <w:szCs w:val="22"/>
              </w:rPr>
            </w:pPr>
            <w:proofErr w:type="spellStart"/>
            <w:r>
              <w:rPr>
                <w:sz w:val="22"/>
                <w:szCs w:val="22"/>
              </w:rPr>
              <w:t>Lympadenopathy</w:t>
            </w:r>
            <w:proofErr w:type="spellEnd"/>
            <w:r>
              <w:rPr>
                <w:sz w:val="22"/>
                <w:szCs w:val="22"/>
              </w:rPr>
              <w:t xml:space="preserve"> is enlargement of the lymph nodes (› 1 cm) due to infection, allergy, or neoplasm. </w:t>
            </w:r>
          </w:p>
          <w:p w:rsidR="003F21F9" w:rsidRDefault="003F21F9" w:rsidP="00D9572B">
            <w:pPr>
              <w:pStyle w:val="Default"/>
              <w:rPr>
                <w:sz w:val="22"/>
                <w:szCs w:val="22"/>
              </w:rPr>
            </w:pPr>
          </w:p>
          <w:p w:rsidR="003F21F9" w:rsidRDefault="003F21F9" w:rsidP="00D9572B">
            <w:pPr>
              <w:pStyle w:val="Default"/>
              <w:rPr>
                <w:sz w:val="22"/>
                <w:szCs w:val="22"/>
              </w:rPr>
            </w:pPr>
          </w:p>
          <w:p w:rsidR="002D23EA" w:rsidRDefault="002D23EA" w:rsidP="003F21F9">
            <w:pPr>
              <w:pStyle w:val="Default"/>
              <w:rPr>
                <w:sz w:val="22"/>
                <w:szCs w:val="22"/>
              </w:rPr>
            </w:pPr>
          </w:p>
          <w:p w:rsidR="003F21F9" w:rsidRDefault="003F21F9" w:rsidP="003F21F9">
            <w:pPr>
              <w:pStyle w:val="Default"/>
              <w:rPr>
                <w:sz w:val="22"/>
                <w:szCs w:val="22"/>
              </w:rPr>
            </w:pPr>
            <w:r>
              <w:rPr>
                <w:sz w:val="22"/>
                <w:szCs w:val="22"/>
              </w:rPr>
              <w:t xml:space="preserve">The following criteria are common clues but are not definitive in all circumstances. </w:t>
            </w:r>
          </w:p>
          <w:p w:rsidR="003F21F9" w:rsidRDefault="003F21F9" w:rsidP="003F21F9">
            <w:pPr>
              <w:pStyle w:val="Default"/>
              <w:rPr>
                <w:sz w:val="22"/>
                <w:szCs w:val="22"/>
              </w:rPr>
            </w:pPr>
            <w:r>
              <w:rPr>
                <w:sz w:val="22"/>
                <w:szCs w:val="22"/>
              </w:rPr>
              <w:t xml:space="preserve">Acute infection – nodes are bilateral, enlarged, warm, tender, and firm but freely movable. </w:t>
            </w:r>
          </w:p>
          <w:p w:rsidR="003F21F9" w:rsidRDefault="003F21F9" w:rsidP="003F21F9">
            <w:pPr>
              <w:pStyle w:val="Default"/>
              <w:rPr>
                <w:sz w:val="22"/>
                <w:szCs w:val="22"/>
              </w:rPr>
            </w:pPr>
            <w:r>
              <w:rPr>
                <w:sz w:val="22"/>
                <w:szCs w:val="22"/>
              </w:rPr>
              <w:t xml:space="preserve">Chronic inflammation e.g., in tuberculosis the nodes are clumped. </w:t>
            </w:r>
          </w:p>
          <w:p w:rsidR="003F21F9" w:rsidRDefault="003F21F9" w:rsidP="003F21F9">
            <w:pPr>
              <w:pStyle w:val="Default"/>
              <w:rPr>
                <w:sz w:val="22"/>
                <w:szCs w:val="22"/>
              </w:rPr>
            </w:pPr>
            <w:r>
              <w:rPr>
                <w:sz w:val="22"/>
                <w:szCs w:val="22"/>
              </w:rPr>
              <w:t xml:space="preserve">Cancerous nodes are hard, unilateral, </w:t>
            </w:r>
            <w:proofErr w:type="spellStart"/>
            <w:r>
              <w:rPr>
                <w:sz w:val="22"/>
                <w:szCs w:val="22"/>
              </w:rPr>
              <w:t>nontender</w:t>
            </w:r>
            <w:proofErr w:type="spellEnd"/>
            <w:r>
              <w:rPr>
                <w:sz w:val="22"/>
                <w:szCs w:val="22"/>
              </w:rPr>
              <w:t xml:space="preserve">, and fixed. </w:t>
            </w:r>
          </w:p>
          <w:p w:rsidR="003F21F9" w:rsidRDefault="003F21F9" w:rsidP="003F21F9">
            <w:pPr>
              <w:pStyle w:val="Default"/>
              <w:rPr>
                <w:sz w:val="22"/>
                <w:szCs w:val="22"/>
              </w:rPr>
            </w:pPr>
            <w:r>
              <w:rPr>
                <w:sz w:val="22"/>
                <w:szCs w:val="22"/>
              </w:rPr>
              <w:t xml:space="preserve">Nodes with HIV infection are enlarged, firm, </w:t>
            </w:r>
            <w:proofErr w:type="spellStart"/>
            <w:r>
              <w:rPr>
                <w:sz w:val="22"/>
                <w:szCs w:val="22"/>
              </w:rPr>
              <w:t>nontender</w:t>
            </w:r>
            <w:proofErr w:type="spellEnd"/>
            <w:r>
              <w:rPr>
                <w:sz w:val="22"/>
                <w:szCs w:val="22"/>
              </w:rPr>
              <w:t xml:space="preserve">, and mobile. Occipital node enlargement is common with HIV infection. </w:t>
            </w:r>
          </w:p>
          <w:p w:rsidR="003F21F9" w:rsidRDefault="003F21F9" w:rsidP="003F21F9">
            <w:pPr>
              <w:pStyle w:val="Default"/>
              <w:rPr>
                <w:sz w:val="22"/>
                <w:szCs w:val="22"/>
              </w:rPr>
            </w:pPr>
            <w:r>
              <w:rPr>
                <w:sz w:val="22"/>
                <w:szCs w:val="22"/>
              </w:rPr>
              <w:t xml:space="preserve">Painless, rubbery, discrete nodes that gradually appear occur with Hodgkin’s lymphoma. </w:t>
            </w:r>
          </w:p>
          <w:p w:rsidR="003F21F9" w:rsidRDefault="003F21F9" w:rsidP="003F21F9">
            <w:pPr>
              <w:pStyle w:val="Default"/>
              <w:rPr>
                <w:sz w:val="22"/>
                <w:szCs w:val="22"/>
              </w:rPr>
            </w:pPr>
          </w:p>
          <w:p w:rsidR="00A1628C" w:rsidRDefault="00A1628C" w:rsidP="003F21F9">
            <w:pPr>
              <w:pStyle w:val="Default"/>
              <w:rPr>
                <w:sz w:val="22"/>
                <w:szCs w:val="22"/>
              </w:rPr>
            </w:pPr>
          </w:p>
          <w:p w:rsidR="00650A20" w:rsidRDefault="00650A20" w:rsidP="003F21F9">
            <w:pPr>
              <w:pStyle w:val="Default"/>
              <w:rPr>
                <w:b/>
                <w:bCs/>
                <w:sz w:val="22"/>
                <w:szCs w:val="22"/>
              </w:rPr>
            </w:pPr>
          </w:p>
          <w:p w:rsidR="00650A20" w:rsidRDefault="00650A20" w:rsidP="003F21F9">
            <w:pPr>
              <w:pStyle w:val="Default"/>
              <w:rPr>
                <w:b/>
                <w:bCs/>
                <w:sz w:val="22"/>
                <w:szCs w:val="22"/>
              </w:rPr>
            </w:pPr>
          </w:p>
          <w:p w:rsidR="00650A20" w:rsidRDefault="00650A20" w:rsidP="003F21F9">
            <w:pPr>
              <w:pStyle w:val="Default"/>
              <w:rPr>
                <w:b/>
                <w:bCs/>
                <w:sz w:val="22"/>
                <w:szCs w:val="22"/>
              </w:rPr>
            </w:pPr>
          </w:p>
          <w:p w:rsidR="00650A20" w:rsidRDefault="00650A20" w:rsidP="003F21F9">
            <w:pPr>
              <w:pStyle w:val="Default"/>
              <w:rPr>
                <w:b/>
                <w:bCs/>
                <w:sz w:val="22"/>
                <w:szCs w:val="22"/>
              </w:rPr>
            </w:pPr>
          </w:p>
          <w:p w:rsidR="00650A20" w:rsidRDefault="00650A20" w:rsidP="003F21F9">
            <w:pPr>
              <w:pStyle w:val="Default"/>
              <w:rPr>
                <w:b/>
                <w:bCs/>
                <w:sz w:val="22"/>
                <w:szCs w:val="22"/>
              </w:rPr>
            </w:pPr>
          </w:p>
          <w:p w:rsidR="00650A20" w:rsidRDefault="00650A20" w:rsidP="003F21F9">
            <w:pPr>
              <w:pStyle w:val="Default"/>
              <w:rPr>
                <w:b/>
                <w:bCs/>
                <w:sz w:val="22"/>
                <w:szCs w:val="22"/>
              </w:rPr>
            </w:pPr>
          </w:p>
          <w:p w:rsidR="00650A20" w:rsidRDefault="00650A20" w:rsidP="003F21F9">
            <w:pPr>
              <w:pStyle w:val="Default"/>
              <w:rPr>
                <w:b/>
                <w:bCs/>
                <w:sz w:val="22"/>
                <w:szCs w:val="22"/>
              </w:rPr>
            </w:pPr>
          </w:p>
          <w:p w:rsidR="003F21F9" w:rsidRPr="00A1628C" w:rsidRDefault="003F21F9" w:rsidP="003F21F9">
            <w:pPr>
              <w:pStyle w:val="Default"/>
              <w:rPr>
                <w:b/>
                <w:bCs/>
                <w:sz w:val="22"/>
                <w:szCs w:val="22"/>
              </w:rPr>
            </w:pPr>
            <w:r w:rsidRPr="00A1628C">
              <w:rPr>
                <w:b/>
                <w:bCs/>
                <w:sz w:val="22"/>
                <w:szCs w:val="22"/>
              </w:rPr>
              <w:t xml:space="preserve">Conditions of tracheal shift: </w:t>
            </w:r>
          </w:p>
          <w:p w:rsidR="003F21F9" w:rsidRDefault="003F21F9" w:rsidP="003F21F9">
            <w:pPr>
              <w:pStyle w:val="Default"/>
              <w:rPr>
                <w:sz w:val="22"/>
                <w:szCs w:val="22"/>
              </w:rPr>
            </w:pPr>
            <w:r>
              <w:rPr>
                <w:sz w:val="22"/>
                <w:szCs w:val="22"/>
              </w:rPr>
              <w:t xml:space="preserve">The trachea is pushed to the unaffected (healthy) side with an aortic aneurysm, a tumor, unilateral thyroid lobe enlargement, and </w:t>
            </w:r>
            <w:proofErr w:type="spellStart"/>
            <w:r>
              <w:rPr>
                <w:sz w:val="22"/>
                <w:szCs w:val="22"/>
              </w:rPr>
              <w:t>pneumothorax</w:t>
            </w:r>
            <w:proofErr w:type="spellEnd"/>
            <w:r>
              <w:rPr>
                <w:sz w:val="22"/>
                <w:szCs w:val="22"/>
              </w:rPr>
              <w:t xml:space="preserve">. </w:t>
            </w:r>
          </w:p>
          <w:p w:rsidR="00C93A11" w:rsidRDefault="00C93A11" w:rsidP="003F21F9">
            <w:pPr>
              <w:pStyle w:val="Default"/>
              <w:rPr>
                <w:sz w:val="22"/>
                <w:szCs w:val="22"/>
              </w:rPr>
            </w:pPr>
          </w:p>
          <w:p w:rsidR="003F21F9" w:rsidRDefault="003F21F9" w:rsidP="003F21F9">
            <w:pPr>
              <w:pStyle w:val="Default"/>
              <w:rPr>
                <w:sz w:val="22"/>
                <w:szCs w:val="22"/>
              </w:rPr>
            </w:pPr>
            <w:r>
              <w:rPr>
                <w:sz w:val="22"/>
                <w:szCs w:val="22"/>
              </w:rPr>
              <w:t xml:space="preserve">The trachea is pulled toward </w:t>
            </w:r>
          </w:p>
          <w:p w:rsidR="003F21F9" w:rsidRDefault="003F21F9" w:rsidP="00C93A11">
            <w:pPr>
              <w:pStyle w:val="Default"/>
              <w:rPr>
                <w:sz w:val="22"/>
                <w:szCs w:val="22"/>
              </w:rPr>
            </w:pPr>
            <w:proofErr w:type="gramStart"/>
            <w:r>
              <w:rPr>
                <w:sz w:val="22"/>
                <w:szCs w:val="22"/>
              </w:rPr>
              <w:t>the</w:t>
            </w:r>
            <w:proofErr w:type="gramEnd"/>
            <w:r>
              <w:rPr>
                <w:sz w:val="22"/>
                <w:szCs w:val="22"/>
              </w:rPr>
              <w:t xml:space="preserve"> affected (diseased) side with large </w:t>
            </w:r>
            <w:proofErr w:type="spellStart"/>
            <w:r>
              <w:rPr>
                <w:sz w:val="22"/>
                <w:szCs w:val="22"/>
              </w:rPr>
              <w:t>a</w:t>
            </w:r>
            <w:r w:rsidR="00C93A11">
              <w:rPr>
                <w:sz w:val="22"/>
                <w:szCs w:val="22"/>
              </w:rPr>
              <w:t>t</w:t>
            </w:r>
            <w:r>
              <w:rPr>
                <w:sz w:val="22"/>
                <w:szCs w:val="22"/>
              </w:rPr>
              <w:t>electasis</w:t>
            </w:r>
            <w:proofErr w:type="spellEnd"/>
            <w:r>
              <w:rPr>
                <w:sz w:val="22"/>
                <w:szCs w:val="22"/>
              </w:rPr>
              <w:t xml:space="preserve">, pleural adhesions, or fibrosis. </w:t>
            </w:r>
          </w:p>
          <w:p w:rsidR="003F21F9" w:rsidRDefault="003F21F9" w:rsidP="003F21F9">
            <w:pPr>
              <w:pStyle w:val="Default"/>
              <w:rPr>
                <w:sz w:val="22"/>
                <w:szCs w:val="22"/>
              </w:rPr>
            </w:pPr>
          </w:p>
          <w:p w:rsidR="003F21F9" w:rsidRDefault="003F21F9" w:rsidP="003F21F9">
            <w:pPr>
              <w:pStyle w:val="Default"/>
              <w:rPr>
                <w:sz w:val="22"/>
                <w:szCs w:val="22"/>
              </w:rPr>
            </w:pPr>
          </w:p>
          <w:p w:rsidR="003F21F9" w:rsidRDefault="003F21F9" w:rsidP="003F21F9">
            <w:pPr>
              <w:pStyle w:val="Default"/>
              <w:rPr>
                <w:sz w:val="22"/>
                <w:szCs w:val="22"/>
              </w:rPr>
            </w:pPr>
            <w:r>
              <w:rPr>
                <w:sz w:val="22"/>
                <w:szCs w:val="22"/>
              </w:rPr>
              <w:t xml:space="preserve"> </w:t>
            </w:r>
          </w:p>
        </w:tc>
        <w:tc>
          <w:tcPr>
            <w:tcW w:w="4283" w:type="dxa"/>
          </w:tcPr>
          <w:p w:rsidR="007C0895" w:rsidRDefault="007C0895" w:rsidP="007C0895">
            <w:pPr>
              <w:pStyle w:val="Default"/>
              <w:rPr>
                <w:sz w:val="22"/>
                <w:szCs w:val="22"/>
              </w:rPr>
            </w:pPr>
          </w:p>
          <w:p w:rsidR="007C0895" w:rsidRDefault="007C0895" w:rsidP="007C0895">
            <w:pPr>
              <w:pStyle w:val="Default"/>
              <w:rPr>
                <w:sz w:val="22"/>
                <w:szCs w:val="22"/>
              </w:rPr>
            </w:pPr>
            <w:r w:rsidRPr="00837819">
              <w:rPr>
                <w:b/>
                <w:bCs/>
                <w:sz w:val="22"/>
                <w:szCs w:val="22"/>
              </w:rPr>
              <w:t>Inspect and Palpate the Skull</w:t>
            </w:r>
          </w:p>
          <w:p w:rsidR="007C0895" w:rsidRDefault="007C0895" w:rsidP="007C0895">
            <w:pPr>
              <w:pStyle w:val="Default"/>
              <w:rPr>
                <w:sz w:val="22"/>
                <w:szCs w:val="22"/>
              </w:rPr>
            </w:pPr>
          </w:p>
          <w:p w:rsidR="007C0895" w:rsidRDefault="007C0895" w:rsidP="007C0895">
            <w:pPr>
              <w:pStyle w:val="Default"/>
              <w:rPr>
                <w:sz w:val="22"/>
                <w:szCs w:val="22"/>
              </w:rPr>
            </w:pPr>
            <w:r>
              <w:rPr>
                <w:sz w:val="22"/>
                <w:szCs w:val="22"/>
              </w:rPr>
              <w:t xml:space="preserve">General size and shape </w:t>
            </w:r>
          </w:p>
          <w:p w:rsidR="007C0895" w:rsidRPr="007C0895" w:rsidRDefault="007C0895" w:rsidP="007C0895">
            <w:pPr>
              <w:pStyle w:val="Default"/>
              <w:rPr>
                <w:b/>
                <w:bCs/>
                <w:i/>
                <w:iCs/>
                <w:sz w:val="22"/>
                <w:szCs w:val="22"/>
              </w:rPr>
            </w:pPr>
            <w:r w:rsidRPr="007C0895">
              <w:rPr>
                <w:b/>
                <w:bCs/>
                <w:i/>
                <w:iCs/>
                <w:sz w:val="22"/>
                <w:szCs w:val="22"/>
              </w:rPr>
              <w:t xml:space="preserve">Size </w:t>
            </w:r>
          </w:p>
          <w:p w:rsidR="007C0895" w:rsidRDefault="007C0895" w:rsidP="007C0895">
            <w:pPr>
              <w:pStyle w:val="Default"/>
              <w:rPr>
                <w:sz w:val="22"/>
                <w:szCs w:val="22"/>
              </w:rPr>
            </w:pPr>
            <w:r>
              <w:rPr>
                <w:sz w:val="22"/>
                <w:szCs w:val="22"/>
              </w:rPr>
              <w:t xml:space="preserve">Note the general size and shape. </w:t>
            </w:r>
          </w:p>
          <w:p w:rsidR="007C0895" w:rsidRDefault="007C0895" w:rsidP="00DE2A67">
            <w:pPr>
              <w:pStyle w:val="Default"/>
              <w:rPr>
                <w:sz w:val="22"/>
                <w:szCs w:val="22"/>
              </w:rPr>
            </w:pPr>
            <w:proofErr w:type="spellStart"/>
            <w:r>
              <w:rPr>
                <w:sz w:val="22"/>
                <w:szCs w:val="22"/>
              </w:rPr>
              <w:t>Normocephalic</w:t>
            </w:r>
            <w:proofErr w:type="spellEnd"/>
            <w:r>
              <w:rPr>
                <w:sz w:val="22"/>
                <w:szCs w:val="22"/>
              </w:rPr>
              <w:t xml:space="preserve"> is the term that denotes a round symmetric sk</w:t>
            </w:r>
            <w:r w:rsidR="00DE2A67">
              <w:rPr>
                <w:sz w:val="22"/>
                <w:szCs w:val="22"/>
              </w:rPr>
              <w:t>u</w:t>
            </w:r>
            <w:r>
              <w:rPr>
                <w:sz w:val="22"/>
                <w:szCs w:val="22"/>
              </w:rPr>
              <w:t xml:space="preserve">ll that is appropriately related to body size. </w:t>
            </w:r>
          </w:p>
          <w:p w:rsidR="007C0895" w:rsidRPr="007C0895" w:rsidRDefault="007C0895" w:rsidP="007C0895">
            <w:pPr>
              <w:pStyle w:val="Default"/>
              <w:rPr>
                <w:b/>
                <w:bCs/>
                <w:i/>
                <w:iCs/>
                <w:sz w:val="22"/>
                <w:szCs w:val="22"/>
              </w:rPr>
            </w:pPr>
            <w:r w:rsidRPr="007C0895">
              <w:rPr>
                <w:b/>
                <w:bCs/>
                <w:i/>
                <w:iCs/>
                <w:sz w:val="22"/>
                <w:szCs w:val="22"/>
              </w:rPr>
              <w:t xml:space="preserve">Shape </w:t>
            </w:r>
          </w:p>
          <w:p w:rsidR="007C0895" w:rsidRDefault="007C0895" w:rsidP="007C0895">
            <w:pPr>
              <w:pStyle w:val="Default"/>
              <w:rPr>
                <w:sz w:val="22"/>
                <w:szCs w:val="22"/>
              </w:rPr>
            </w:pPr>
            <w:r>
              <w:rPr>
                <w:sz w:val="22"/>
                <w:szCs w:val="22"/>
              </w:rPr>
              <w:t xml:space="preserve">To assess shape, place your fingers in the person’s hair and palpate the scalp. </w:t>
            </w:r>
          </w:p>
          <w:p w:rsidR="007C0895" w:rsidRDefault="007C0895" w:rsidP="007C0895">
            <w:pPr>
              <w:pStyle w:val="Default"/>
              <w:rPr>
                <w:sz w:val="22"/>
                <w:szCs w:val="22"/>
              </w:rPr>
            </w:pPr>
            <w:r>
              <w:rPr>
                <w:sz w:val="22"/>
                <w:szCs w:val="22"/>
              </w:rPr>
              <w:t xml:space="preserve">The scalp normally feels symmetric and smooth. There is no tenderness to palpation. </w:t>
            </w:r>
          </w:p>
          <w:p w:rsidR="00DE2A67" w:rsidRDefault="00DE2A67" w:rsidP="007C0895">
            <w:pPr>
              <w:pStyle w:val="Default"/>
              <w:rPr>
                <w:sz w:val="22"/>
                <w:szCs w:val="22"/>
              </w:rPr>
            </w:pPr>
          </w:p>
          <w:p w:rsidR="00DE2A67" w:rsidRPr="00DE2A67" w:rsidRDefault="00DE2A67" w:rsidP="00DE2A67">
            <w:pPr>
              <w:pStyle w:val="Default"/>
            </w:pPr>
            <w:r w:rsidRPr="00DE2A67">
              <w:t xml:space="preserve">Use a gentile rotating motion with </w:t>
            </w:r>
            <w:proofErr w:type="spellStart"/>
            <w:r w:rsidRPr="00DE2A67">
              <w:t>fingertips.Begin</w:t>
            </w:r>
            <w:proofErr w:type="spellEnd"/>
            <w:r w:rsidRPr="00DE2A67">
              <w:t xml:space="preserve"> at the front and palpate down the midline.</w:t>
            </w:r>
          </w:p>
          <w:p w:rsidR="00DE2A67" w:rsidRPr="00DE2A67" w:rsidRDefault="00DE2A67" w:rsidP="00DE2A67">
            <w:pPr>
              <w:pStyle w:val="Default"/>
            </w:pPr>
            <w:r w:rsidRPr="00DE2A67">
              <w:t xml:space="preserve">Palpate each side of the head then occipital region for occipital lymph. </w:t>
            </w:r>
          </w:p>
          <w:p w:rsidR="00DE2A67" w:rsidRDefault="00DE2A67" w:rsidP="007C0895">
            <w:pPr>
              <w:pStyle w:val="Default"/>
              <w:rPr>
                <w:sz w:val="22"/>
                <w:szCs w:val="22"/>
              </w:rPr>
            </w:pPr>
          </w:p>
          <w:p w:rsidR="00DE2A67" w:rsidRDefault="00DE2A67" w:rsidP="007C0895">
            <w:pPr>
              <w:pStyle w:val="Default"/>
              <w:rPr>
                <w:sz w:val="22"/>
                <w:szCs w:val="22"/>
              </w:rPr>
            </w:pPr>
          </w:p>
          <w:p w:rsidR="0022400E" w:rsidRDefault="007C0895" w:rsidP="00DE2A67">
            <w:pPr>
              <w:pStyle w:val="Default"/>
              <w:rPr>
                <w:sz w:val="22"/>
                <w:szCs w:val="22"/>
              </w:rPr>
            </w:pPr>
            <w:r>
              <w:rPr>
                <w:sz w:val="22"/>
                <w:szCs w:val="22"/>
              </w:rPr>
              <w:t xml:space="preserve">Palpate the joint as the person opens the </w:t>
            </w:r>
            <w:r w:rsidR="00DE2A67">
              <w:rPr>
                <w:sz w:val="22"/>
                <w:szCs w:val="22"/>
              </w:rPr>
              <w:t>m</w:t>
            </w:r>
            <w:r>
              <w:rPr>
                <w:sz w:val="22"/>
                <w:szCs w:val="22"/>
              </w:rPr>
              <w:t xml:space="preserve">outh and note normally smooth movement with no limitation or tenderness. </w:t>
            </w:r>
          </w:p>
          <w:p w:rsidR="007C0895" w:rsidRDefault="007C0895" w:rsidP="007C0895">
            <w:pPr>
              <w:pStyle w:val="Default"/>
              <w:rPr>
                <w:sz w:val="22"/>
                <w:szCs w:val="22"/>
              </w:rPr>
            </w:pPr>
          </w:p>
          <w:p w:rsidR="007C0895" w:rsidRDefault="007C0895" w:rsidP="007C0895">
            <w:pPr>
              <w:pStyle w:val="Default"/>
              <w:rPr>
                <w:sz w:val="22"/>
                <w:szCs w:val="22"/>
              </w:rPr>
            </w:pPr>
            <w:r>
              <w:rPr>
                <w:b/>
                <w:bCs/>
                <w:sz w:val="22"/>
                <w:szCs w:val="22"/>
              </w:rPr>
              <w:t>Inspect the Face</w:t>
            </w:r>
            <w:r>
              <w:rPr>
                <w:sz w:val="22"/>
                <w:szCs w:val="22"/>
              </w:rPr>
              <w:t>:</w:t>
            </w:r>
          </w:p>
          <w:p w:rsidR="007C0895" w:rsidRDefault="007C0895" w:rsidP="007C0895">
            <w:pPr>
              <w:pStyle w:val="Default"/>
              <w:rPr>
                <w:sz w:val="22"/>
                <w:szCs w:val="22"/>
              </w:rPr>
            </w:pPr>
            <w:r>
              <w:rPr>
                <w:sz w:val="22"/>
                <w:szCs w:val="22"/>
              </w:rPr>
              <w:t xml:space="preserve">Note facial expression and its appropriateness to behavior or reported mood. Anxiety is common in the hospitalized or ill person. </w:t>
            </w:r>
          </w:p>
          <w:p w:rsidR="007C0895" w:rsidRDefault="007C0895" w:rsidP="007C0895">
            <w:pPr>
              <w:pStyle w:val="Default"/>
              <w:rPr>
                <w:sz w:val="22"/>
                <w:szCs w:val="22"/>
              </w:rPr>
            </w:pPr>
          </w:p>
          <w:p w:rsidR="007C0895" w:rsidRDefault="007C0895" w:rsidP="007C0895">
            <w:pPr>
              <w:pStyle w:val="Default"/>
              <w:rPr>
                <w:sz w:val="22"/>
                <w:szCs w:val="22"/>
              </w:rPr>
            </w:pPr>
            <w:r>
              <w:rPr>
                <w:sz w:val="22"/>
                <w:szCs w:val="22"/>
              </w:rPr>
              <w:t xml:space="preserve">Although shape of facial structures may vary among races, they should always be symmetric, eyebrows, </w:t>
            </w:r>
            <w:proofErr w:type="spellStart"/>
            <w:r>
              <w:rPr>
                <w:sz w:val="22"/>
                <w:szCs w:val="22"/>
              </w:rPr>
              <w:t>palpebral</w:t>
            </w:r>
            <w:proofErr w:type="spellEnd"/>
            <w:r>
              <w:rPr>
                <w:sz w:val="22"/>
                <w:szCs w:val="22"/>
              </w:rPr>
              <w:t xml:space="preserve"> fissures, </w:t>
            </w:r>
            <w:proofErr w:type="spellStart"/>
            <w:r>
              <w:rPr>
                <w:sz w:val="22"/>
                <w:szCs w:val="22"/>
              </w:rPr>
              <w:t>nasolabial</w:t>
            </w:r>
            <w:proofErr w:type="spellEnd"/>
            <w:r>
              <w:rPr>
                <w:sz w:val="22"/>
                <w:szCs w:val="22"/>
              </w:rPr>
              <w:t xml:space="preserve"> folds, and the creases extending from the nose to each corner of the mouth. </w:t>
            </w:r>
          </w:p>
          <w:p w:rsidR="007C0895" w:rsidRDefault="007C0895" w:rsidP="007C0895">
            <w:pPr>
              <w:pStyle w:val="Default"/>
              <w:rPr>
                <w:sz w:val="22"/>
                <w:szCs w:val="22"/>
              </w:rPr>
            </w:pPr>
          </w:p>
          <w:p w:rsidR="007C0895" w:rsidRDefault="007C0895" w:rsidP="007C0895">
            <w:pPr>
              <w:pStyle w:val="Default"/>
              <w:rPr>
                <w:sz w:val="22"/>
                <w:szCs w:val="22"/>
              </w:rPr>
            </w:pPr>
            <w:r>
              <w:rPr>
                <w:sz w:val="22"/>
                <w:szCs w:val="22"/>
              </w:rPr>
              <w:t xml:space="preserve">Note any abnormal facial structures (coarse facial features, </w:t>
            </w:r>
            <w:proofErr w:type="spellStart"/>
            <w:r>
              <w:rPr>
                <w:sz w:val="22"/>
                <w:szCs w:val="22"/>
              </w:rPr>
              <w:t>exophthalmos</w:t>
            </w:r>
            <w:proofErr w:type="spellEnd"/>
            <w:r>
              <w:rPr>
                <w:sz w:val="22"/>
                <w:szCs w:val="22"/>
              </w:rPr>
              <w:t xml:space="preserve">, changes in skin color or pigmentation), or any abnormal swelling. </w:t>
            </w:r>
          </w:p>
          <w:p w:rsidR="007C0895" w:rsidRDefault="007C0895" w:rsidP="007C0895">
            <w:pPr>
              <w:pStyle w:val="Default"/>
              <w:rPr>
                <w:sz w:val="22"/>
                <w:szCs w:val="22"/>
              </w:rPr>
            </w:pPr>
            <w:r>
              <w:rPr>
                <w:sz w:val="22"/>
                <w:szCs w:val="22"/>
              </w:rPr>
              <w:t xml:space="preserve">Note any involuntary movements (tics) in the facial muscles, normally none occur. </w:t>
            </w:r>
          </w:p>
          <w:p w:rsidR="005E0E01" w:rsidRDefault="005E0E01" w:rsidP="007C0895">
            <w:pPr>
              <w:pStyle w:val="Default"/>
              <w:rPr>
                <w:sz w:val="22"/>
                <w:szCs w:val="22"/>
              </w:rPr>
            </w:pPr>
          </w:p>
          <w:p w:rsidR="007C0895" w:rsidRDefault="007C0895" w:rsidP="007C0895">
            <w:pPr>
              <w:pStyle w:val="Default"/>
              <w:rPr>
                <w:sz w:val="22"/>
                <w:szCs w:val="22"/>
              </w:rPr>
            </w:pPr>
            <w:r>
              <w:rPr>
                <w:b/>
                <w:bCs/>
                <w:sz w:val="22"/>
                <w:szCs w:val="22"/>
              </w:rPr>
              <w:t>Inspect External Ocular Structures (The Eye)</w:t>
            </w:r>
          </w:p>
          <w:p w:rsidR="0054036D" w:rsidRDefault="0054036D" w:rsidP="0054036D">
            <w:pPr>
              <w:pStyle w:val="Default"/>
              <w:rPr>
                <w:sz w:val="22"/>
                <w:szCs w:val="22"/>
              </w:rPr>
            </w:pPr>
            <w:r>
              <w:rPr>
                <w:sz w:val="22"/>
                <w:szCs w:val="22"/>
              </w:rPr>
              <w:t xml:space="preserve">Size, placement, alignment </w:t>
            </w:r>
          </w:p>
          <w:p w:rsidR="007C0895" w:rsidRDefault="0054036D" w:rsidP="0054036D">
            <w:pPr>
              <w:pStyle w:val="Default"/>
              <w:rPr>
                <w:sz w:val="22"/>
                <w:szCs w:val="22"/>
              </w:rPr>
            </w:pPr>
            <w:r>
              <w:rPr>
                <w:sz w:val="22"/>
                <w:szCs w:val="22"/>
              </w:rPr>
              <w:t xml:space="preserve">All three should be symmetrical </w:t>
            </w:r>
          </w:p>
          <w:p w:rsidR="0054036D" w:rsidRDefault="0054036D" w:rsidP="0054036D">
            <w:pPr>
              <w:pStyle w:val="Default"/>
              <w:rPr>
                <w:sz w:val="22"/>
                <w:szCs w:val="22"/>
              </w:rPr>
            </w:pPr>
          </w:p>
          <w:p w:rsidR="0054036D" w:rsidRPr="005E0E01" w:rsidRDefault="0054036D" w:rsidP="0054036D">
            <w:pPr>
              <w:pStyle w:val="Default"/>
              <w:rPr>
                <w:b/>
                <w:bCs/>
                <w:sz w:val="22"/>
                <w:szCs w:val="22"/>
              </w:rPr>
            </w:pPr>
            <w:r w:rsidRPr="005E0E01">
              <w:rPr>
                <w:b/>
                <w:bCs/>
                <w:sz w:val="22"/>
                <w:szCs w:val="22"/>
              </w:rPr>
              <w:t xml:space="preserve">Eyebrows </w:t>
            </w:r>
          </w:p>
          <w:p w:rsidR="0054036D" w:rsidRDefault="0054036D" w:rsidP="0054036D">
            <w:pPr>
              <w:pStyle w:val="Default"/>
              <w:rPr>
                <w:sz w:val="22"/>
                <w:szCs w:val="22"/>
              </w:rPr>
            </w:pPr>
            <w:r>
              <w:rPr>
                <w:sz w:val="22"/>
                <w:szCs w:val="22"/>
              </w:rPr>
              <w:t xml:space="preserve">Normally eyebrows are present bilaterally, move symmetrically as the facial expression changes, and have no scaling or lesions. </w:t>
            </w:r>
          </w:p>
          <w:p w:rsidR="0054036D" w:rsidRDefault="0054036D" w:rsidP="0054036D">
            <w:pPr>
              <w:pStyle w:val="Default"/>
              <w:rPr>
                <w:sz w:val="22"/>
                <w:szCs w:val="22"/>
              </w:rPr>
            </w:pPr>
          </w:p>
          <w:p w:rsidR="0054036D" w:rsidRDefault="0054036D" w:rsidP="0054036D">
            <w:pPr>
              <w:pStyle w:val="Default"/>
              <w:rPr>
                <w:sz w:val="22"/>
                <w:szCs w:val="22"/>
              </w:rPr>
            </w:pPr>
          </w:p>
          <w:p w:rsidR="00316413" w:rsidRPr="00503B59" w:rsidRDefault="00A97DEE" w:rsidP="00503B59">
            <w:pPr>
              <w:pStyle w:val="Default"/>
            </w:pPr>
            <w:r w:rsidRPr="00503B59">
              <w:rPr>
                <w:b/>
                <w:bCs/>
              </w:rPr>
              <w:t>Inspect lashes</w:t>
            </w:r>
            <w:r w:rsidRPr="00503B59">
              <w:t xml:space="preserve"> for hair distribution and growth</w:t>
            </w:r>
          </w:p>
          <w:p w:rsidR="00503B59" w:rsidRPr="00503B59" w:rsidRDefault="00503B59" w:rsidP="00503B59">
            <w:pPr>
              <w:pStyle w:val="Default"/>
              <w:rPr>
                <w:sz w:val="22"/>
                <w:szCs w:val="22"/>
              </w:rPr>
            </w:pPr>
            <w:r w:rsidRPr="00503B59">
              <w:rPr>
                <w:sz w:val="22"/>
                <w:szCs w:val="22"/>
              </w:rPr>
              <w:t>Short Evenly spaced upper lashes curl upward and lower lashes curve downward and away from eye</w:t>
            </w:r>
          </w:p>
          <w:p w:rsidR="00503B59" w:rsidRPr="00503B59" w:rsidRDefault="00503B59" w:rsidP="0054036D">
            <w:pPr>
              <w:pStyle w:val="Default"/>
              <w:rPr>
                <w:sz w:val="22"/>
                <w:szCs w:val="22"/>
              </w:rPr>
            </w:pPr>
          </w:p>
          <w:p w:rsidR="00503B59" w:rsidRDefault="00503B59" w:rsidP="0054036D">
            <w:pPr>
              <w:pStyle w:val="Default"/>
              <w:rPr>
                <w:b/>
                <w:bCs/>
                <w:sz w:val="22"/>
                <w:szCs w:val="22"/>
              </w:rPr>
            </w:pPr>
          </w:p>
          <w:p w:rsidR="00503B59" w:rsidRDefault="00503B59" w:rsidP="0054036D">
            <w:pPr>
              <w:pStyle w:val="Default"/>
              <w:rPr>
                <w:b/>
                <w:bCs/>
                <w:sz w:val="22"/>
                <w:szCs w:val="22"/>
              </w:rPr>
            </w:pPr>
          </w:p>
          <w:p w:rsidR="0054036D" w:rsidRPr="005E0E01" w:rsidRDefault="0054036D" w:rsidP="0054036D">
            <w:pPr>
              <w:pStyle w:val="Default"/>
              <w:rPr>
                <w:b/>
                <w:bCs/>
                <w:sz w:val="22"/>
                <w:szCs w:val="22"/>
              </w:rPr>
            </w:pPr>
            <w:r w:rsidRPr="005E0E01">
              <w:rPr>
                <w:b/>
                <w:bCs/>
                <w:sz w:val="22"/>
                <w:szCs w:val="22"/>
              </w:rPr>
              <w:t xml:space="preserve">Eyelids </w:t>
            </w:r>
          </w:p>
          <w:p w:rsidR="0054036D" w:rsidRDefault="0054036D" w:rsidP="0054036D">
            <w:pPr>
              <w:pStyle w:val="Default"/>
              <w:rPr>
                <w:sz w:val="22"/>
                <w:szCs w:val="22"/>
              </w:rPr>
            </w:pPr>
            <w:r>
              <w:rPr>
                <w:sz w:val="22"/>
                <w:szCs w:val="22"/>
              </w:rPr>
              <w:t xml:space="preserve">When eye is open the upper lid should fall between the upper iris and top portion of pupil. </w:t>
            </w:r>
          </w:p>
          <w:p w:rsidR="0054036D" w:rsidRDefault="0054036D" w:rsidP="0054036D">
            <w:pPr>
              <w:pStyle w:val="Default"/>
              <w:rPr>
                <w:sz w:val="22"/>
                <w:szCs w:val="22"/>
              </w:rPr>
            </w:pPr>
            <w:r>
              <w:rPr>
                <w:sz w:val="22"/>
                <w:szCs w:val="22"/>
              </w:rPr>
              <w:t xml:space="preserve">The skin is intact without redness, swelling, discharge, or lesions. </w:t>
            </w:r>
          </w:p>
          <w:p w:rsidR="0054036D" w:rsidRDefault="0054036D" w:rsidP="0054036D">
            <w:pPr>
              <w:pStyle w:val="Default"/>
              <w:rPr>
                <w:sz w:val="22"/>
                <w:szCs w:val="22"/>
              </w:rPr>
            </w:pPr>
          </w:p>
          <w:p w:rsidR="000E31E5" w:rsidRPr="005C2D6F" w:rsidRDefault="000E31E5" w:rsidP="000E31E5">
            <w:pPr>
              <w:pStyle w:val="Default"/>
              <w:rPr>
                <w:b/>
                <w:bCs/>
                <w:sz w:val="22"/>
                <w:szCs w:val="22"/>
              </w:rPr>
            </w:pPr>
            <w:r w:rsidRPr="005C2D6F">
              <w:rPr>
                <w:b/>
                <w:bCs/>
                <w:sz w:val="22"/>
                <w:szCs w:val="22"/>
              </w:rPr>
              <w:t xml:space="preserve">Sclera </w:t>
            </w:r>
          </w:p>
          <w:p w:rsidR="000E31E5" w:rsidRDefault="000E31E5" w:rsidP="000E31E5">
            <w:pPr>
              <w:pStyle w:val="Default"/>
              <w:rPr>
                <w:sz w:val="22"/>
                <w:szCs w:val="22"/>
              </w:rPr>
            </w:pPr>
            <w:r w:rsidRPr="005C2D6F">
              <w:rPr>
                <w:b/>
                <w:bCs/>
                <w:sz w:val="22"/>
                <w:szCs w:val="22"/>
              </w:rPr>
              <w:t xml:space="preserve">Conjunctiva </w:t>
            </w:r>
            <w:r>
              <w:rPr>
                <w:sz w:val="22"/>
                <w:szCs w:val="22"/>
              </w:rPr>
              <w:t xml:space="preserve">and sclera should be white and free from nodules or swelling </w:t>
            </w: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0E31E5" w:rsidRDefault="000E31E5" w:rsidP="0054036D">
            <w:pPr>
              <w:pStyle w:val="Default"/>
              <w:rPr>
                <w:sz w:val="22"/>
                <w:szCs w:val="22"/>
              </w:rPr>
            </w:pPr>
          </w:p>
          <w:p w:rsidR="0054036D" w:rsidRPr="005E0E01" w:rsidRDefault="0054036D" w:rsidP="0054036D">
            <w:pPr>
              <w:pStyle w:val="Default"/>
              <w:rPr>
                <w:b/>
                <w:bCs/>
                <w:sz w:val="22"/>
                <w:szCs w:val="22"/>
              </w:rPr>
            </w:pPr>
            <w:r w:rsidRPr="005E0E01">
              <w:rPr>
                <w:b/>
                <w:bCs/>
                <w:sz w:val="22"/>
                <w:szCs w:val="22"/>
              </w:rPr>
              <w:t xml:space="preserve">Eyeballs </w:t>
            </w:r>
          </w:p>
          <w:p w:rsidR="0054036D" w:rsidRDefault="0054036D" w:rsidP="0054036D">
            <w:pPr>
              <w:pStyle w:val="Default"/>
              <w:rPr>
                <w:sz w:val="22"/>
                <w:szCs w:val="22"/>
              </w:rPr>
            </w:pPr>
            <w:r>
              <w:rPr>
                <w:sz w:val="22"/>
                <w:szCs w:val="22"/>
              </w:rPr>
              <w:t xml:space="preserve">The eyeballs are aligned normally in their sockets with no protrusion or sunken appearance. Blacks normally may have a slight protrusion of the eyeball beyond the </w:t>
            </w:r>
            <w:proofErr w:type="spellStart"/>
            <w:r>
              <w:rPr>
                <w:sz w:val="22"/>
                <w:szCs w:val="22"/>
              </w:rPr>
              <w:t>supraorbital</w:t>
            </w:r>
            <w:proofErr w:type="spellEnd"/>
            <w:r>
              <w:rPr>
                <w:sz w:val="22"/>
                <w:szCs w:val="22"/>
              </w:rPr>
              <w:t xml:space="preserve"> ridge. </w:t>
            </w:r>
          </w:p>
          <w:p w:rsidR="0054036D" w:rsidRDefault="0054036D" w:rsidP="0054036D">
            <w:pPr>
              <w:pStyle w:val="Default"/>
              <w:rPr>
                <w:sz w:val="22"/>
                <w:szCs w:val="22"/>
              </w:rPr>
            </w:pPr>
            <w:r>
              <w:rPr>
                <w:sz w:val="22"/>
                <w:szCs w:val="22"/>
              </w:rPr>
              <w:t xml:space="preserve">Eyeballs look moist and glossy. </w:t>
            </w:r>
          </w:p>
          <w:p w:rsidR="00503B59" w:rsidRDefault="00503B59" w:rsidP="00503B59">
            <w:pPr>
              <w:pStyle w:val="Default"/>
              <w:rPr>
                <w:sz w:val="22"/>
                <w:szCs w:val="22"/>
              </w:rPr>
            </w:pPr>
          </w:p>
          <w:p w:rsidR="00503B59" w:rsidRDefault="00503B59" w:rsidP="00503B59">
            <w:pPr>
              <w:pStyle w:val="Default"/>
              <w:rPr>
                <w:sz w:val="22"/>
                <w:szCs w:val="22"/>
              </w:rPr>
            </w:pPr>
            <w:r w:rsidRPr="00503B59">
              <w:rPr>
                <w:sz w:val="22"/>
                <w:szCs w:val="22"/>
              </w:rPr>
              <w:lastRenderedPageBreak/>
              <w:t>Explain procedure to the patient then put on examination gloves and keep his eyes closed , gently palpate eyelids for tenderness, mass &amp; swelling, Eye ball firm Feeling touch sensation</w:t>
            </w:r>
          </w:p>
          <w:p w:rsidR="00503B59" w:rsidRDefault="00503B59" w:rsidP="0054036D">
            <w:pPr>
              <w:pStyle w:val="Default"/>
              <w:rPr>
                <w:sz w:val="22"/>
                <w:szCs w:val="22"/>
              </w:rPr>
            </w:pPr>
          </w:p>
          <w:p w:rsidR="0054036D" w:rsidRPr="005E0E01" w:rsidRDefault="0054036D" w:rsidP="0054036D">
            <w:pPr>
              <w:pStyle w:val="Default"/>
              <w:rPr>
                <w:b/>
                <w:bCs/>
                <w:sz w:val="22"/>
                <w:szCs w:val="22"/>
              </w:rPr>
            </w:pPr>
            <w:r w:rsidRPr="005E0E01">
              <w:rPr>
                <w:b/>
                <w:bCs/>
                <w:sz w:val="22"/>
                <w:szCs w:val="22"/>
              </w:rPr>
              <w:t>Pupil</w:t>
            </w:r>
          </w:p>
          <w:p w:rsidR="0054036D" w:rsidRDefault="0054036D" w:rsidP="0054036D">
            <w:pPr>
              <w:pStyle w:val="Default"/>
              <w:rPr>
                <w:sz w:val="22"/>
                <w:szCs w:val="22"/>
              </w:rPr>
            </w:pPr>
            <w:r>
              <w:rPr>
                <w:sz w:val="22"/>
                <w:szCs w:val="22"/>
              </w:rPr>
              <w:t xml:space="preserve">Note size, shape and equality of pupils </w:t>
            </w:r>
          </w:p>
          <w:p w:rsidR="0054036D" w:rsidRDefault="0054036D" w:rsidP="0054036D">
            <w:pPr>
              <w:pStyle w:val="Default"/>
              <w:rPr>
                <w:sz w:val="22"/>
                <w:szCs w:val="22"/>
              </w:rPr>
            </w:pPr>
            <w:r>
              <w:rPr>
                <w:sz w:val="22"/>
                <w:szCs w:val="22"/>
              </w:rPr>
              <w:t xml:space="preserve">Round, clear and equal </w:t>
            </w:r>
          </w:p>
          <w:p w:rsidR="0054036D" w:rsidRDefault="0054036D" w:rsidP="0054036D">
            <w:pPr>
              <w:pStyle w:val="Default"/>
              <w:rPr>
                <w:sz w:val="22"/>
                <w:szCs w:val="22"/>
              </w:rPr>
            </w:pPr>
            <w:r>
              <w:rPr>
                <w:sz w:val="22"/>
                <w:szCs w:val="22"/>
              </w:rPr>
              <w:t xml:space="preserve">Test </w:t>
            </w:r>
            <w:proofErr w:type="spellStart"/>
            <w:r>
              <w:rPr>
                <w:sz w:val="22"/>
                <w:szCs w:val="22"/>
              </w:rPr>
              <w:t>pupillary</w:t>
            </w:r>
            <w:proofErr w:type="spellEnd"/>
            <w:r>
              <w:rPr>
                <w:sz w:val="22"/>
                <w:szCs w:val="22"/>
              </w:rPr>
              <w:t xml:space="preserve"> light reflex, darken the room and ask the person to gaze into the distance. (This dilates pupils) </w:t>
            </w:r>
          </w:p>
          <w:p w:rsidR="0054036D" w:rsidRDefault="0054036D" w:rsidP="0054036D">
            <w:pPr>
              <w:pStyle w:val="Default"/>
              <w:rPr>
                <w:sz w:val="22"/>
                <w:szCs w:val="22"/>
              </w:rPr>
            </w:pPr>
          </w:p>
          <w:p w:rsidR="0054036D" w:rsidRDefault="0054036D" w:rsidP="0054036D">
            <w:pPr>
              <w:pStyle w:val="Default"/>
              <w:rPr>
                <w:sz w:val="22"/>
                <w:szCs w:val="22"/>
              </w:rPr>
            </w:pPr>
            <w:r w:rsidRPr="0054036D">
              <w:rPr>
                <w:b/>
                <w:bCs/>
                <w:sz w:val="22"/>
                <w:szCs w:val="22"/>
              </w:rPr>
              <w:t>Test for accommodation</w:t>
            </w:r>
            <w:r>
              <w:rPr>
                <w:sz w:val="22"/>
                <w:szCs w:val="22"/>
              </w:rPr>
              <w:t xml:space="preserve"> by asking the person to focus on a distant object. This process dilates the pupils. </w:t>
            </w:r>
          </w:p>
          <w:p w:rsidR="0054036D" w:rsidRDefault="0054036D" w:rsidP="0054036D">
            <w:pPr>
              <w:pStyle w:val="Default"/>
              <w:rPr>
                <w:sz w:val="22"/>
                <w:szCs w:val="22"/>
              </w:rPr>
            </w:pPr>
            <w:r>
              <w:rPr>
                <w:sz w:val="22"/>
                <w:szCs w:val="22"/>
              </w:rPr>
              <w:t xml:space="preserve">Then have the person shift the gaze to near object, such as your finger held about 7-8 cm from the nose, a normal response is papillary constriction. </w:t>
            </w:r>
          </w:p>
          <w:p w:rsidR="0054036D" w:rsidRDefault="0054036D" w:rsidP="0054036D">
            <w:pPr>
              <w:pStyle w:val="Default"/>
              <w:rPr>
                <w:sz w:val="22"/>
                <w:szCs w:val="22"/>
              </w:rPr>
            </w:pPr>
            <w:r>
              <w:rPr>
                <w:sz w:val="22"/>
                <w:szCs w:val="22"/>
              </w:rPr>
              <w:t xml:space="preserve">Record normal response to these maneuvers s PERRLA, or Pupils Equal, Round, React to Light and Accommodation. </w:t>
            </w:r>
          </w:p>
          <w:p w:rsidR="0054036D" w:rsidRDefault="0054036D" w:rsidP="0054036D">
            <w:pPr>
              <w:pStyle w:val="Default"/>
              <w:rPr>
                <w:sz w:val="22"/>
                <w:szCs w:val="22"/>
              </w:rPr>
            </w:pPr>
          </w:p>
          <w:p w:rsidR="00316413" w:rsidRPr="000E31E5" w:rsidRDefault="00A97DEE" w:rsidP="000E31E5">
            <w:pPr>
              <w:pStyle w:val="Default"/>
            </w:pPr>
            <w:r w:rsidRPr="000E31E5">
              <w:rPr>
                <w:b/>
                <w:bCs/>
              </w:rPr>
              <w:t xml:space="preserve">Testing visual field </w:t>
            </w:r>
          </w:p>
          <w:p w:rsidR="000E31E5" w:rsidRPr="000E31E5" w:rsidRDefault="000E31E5" w:rsidP="000E31E5">
            <w:pPr>
              <w:pStyle w:val="Default"/>
            </w:pPr>
            <w:r w:rsidRPr="000E31E5">
              <w:t xml:space="preserve">This test is used to evaluate the peripheral extent of visual field. </w:t>
            </w:r>
          </w:p>
          <w:p w:rsidR="000E31E5" w:rsidRDefault="000E31E5" w:rsidP="0054036D">
            <w:pPr>
              <w:pStyle w:val="Default"/>
              <w:rPr>
                <w:sz w:val="22"/>
                <w:szCs w:val="22"/>
              </w:rPr>
            </w:pPr>
          </w:p>
          <w:p w:rsidR="0054036D" w:rsidRPr="000E31E5" w:rsidRDefault="000E31E5" w:rsidP="000E31E5">
            <w:pPr>
              <w:pStyle w:val="Default"/>
              <w:rPr>
                <w:sz w:val="22"/>
                <w:szCs w:val="22"/>
              </w:rPr>
            </w:pPr>
            <w:r w:rsidRPr="000E31E5">
              <w:rPr>
                <w:b/>
                <w:bCs/>
                <w:sz w:val="22"/>
                <w:szCs w:val="22"/>
              </w:rPr>
              <w:t>Testing visual acuity</w:t>
            </w:r>
          </w:p>
          <w:p w:rsidR="00316413" w:rsidRPr="000E31E5" w:rsidRDefault="00A97DEE" w:rsidP="000E31E5">
            <w:pPr>
              <w:pStyle w:val="Default"/>
            </w:pPr>
            <w:r w:rsidRPr="000E31E5">
              <w:t xml:space="preserve">Ask patient to sit or stand </w:t>
            </w:r>
            <w:r w:rsidR="000E31E5">
              <w:t>4-</w:t>
            </w:r>
            <w:r w:rsidRPr="000E31E5">
              <w:t xml:space="preserve">6m from </w:t>
            </w:r>
            <w:proofErr w:type="spellStart"/>
            <w:r w:rsidR="000E31E5">
              <w:t>Sellen</w:t>
            </w:r>
            <w:proofErr w:type="spellEnd"/>
            <w:r w:rsidR="000E31E5">
              <w:t>-</w:t>
            </w:r>
            <w:r w:rsidRPr="000E31E5">
              <w:t xml:space="preserve">chart </w:t>
            </w:r>
            <w:r w:rsidR="000E31E5">
              <w:t xml:space="preserve">and </w:t>
            </w:r>
            <w:r w:rsidRPr="000E31E5">
              <w:t>cover the left eye with opaque card .Ask patient to</w:t>
            </w:r>
          </w:p>
          <w:p w:rsidR="000E31E5" w:rsidRPr="000E31E5" w:rsidRDefault="000E31E5" w:rsidP="000E31E5">
            <w:pPr>
              <w:pStyle w:val="Default"/>
            </w:pPr>
            <w:r w:rsidRPr="000E31E5">
              <w:t xml:space="preserve"> read the letters on one line </w:t>
            </w:r>
          </w:p>
          <w:p w:rsidR="000E31E5" w:rsidRPr="000E31E5" w:rsidRDefault="000E31E5" w:rsidP="000E31E5">
            <w:pPr>
              <w:pStyle w:val="Default"/>
            </w:pPr>
            <w:r w:rsidRPr="000E31E5">
              <w:t xml:space="preserve">of the chart and then to move </w:t>
            </w:r>
          </w:p>
          <w:p w:rsidR="000E31E5" w:rsidRPr="000E31E5" w:rsidRDefault="000E31E5" w:rsidP="000E31E5">
            <w:pPr>
              <w:pStyle w:val="Default"/>
            </w:pPr>
            <w:r w:rsidRPr="000E31E5">
              <w:t>downward to increasingly smaller</w:t>
            </w:r>
          </w:p>
          <w:p w:rsidR="000E31E5" w:rsidRPr="000E31E5" w:rsidRDefault="000E31E5" w:rsidP="000E31E5">
            <w:pPr>
              <w:pStyle w:val="Default"/>
            </w:pPr>
            <w:r w:rsidRPr="000E31E5">
              <w:t xml:space="preserve"> lines until he can no longer discern</w:t>
            </w:r>
          </w:p>
          <w:p w:rsidR="000E31E5" w:rsidRPr="000E31E5" w:rsidRDefault="000E31E5" w:rsidP="000E31E5">
            <w:pPr>
              <w:pStyle w:val="Default"/>
            </w:pPr>
            <w:r w:rsidRPr="000E31E5">
              <w:t>all of the letters Repeat the test with</w:t>
            </w:r>
          </w:p>
          <w:p w:rsidR="000E31E5" w:rsidRPr="000E31E5" w:rsidRDefault="000E31E5" w:rsidP="000E31E5">
            <w:pPr>
              <w:pStyle w:val="Default"/>
            </w:pPr>
            <w:proofErr w:type="gramStart"/>
            <w:r w:rsidRPr="000E31E5">
              <w:t>the</w:t>
            </w:r>
            <w:proofErr w:type="gramEnd"/>
            <w:r w:rsidRPr="000E31E5">
              <w:t xml:space="preserve"> other eye.</w:t>
            </w:r>
          </w:p>
          <w:p w:rsidR="000E31E5" w:rsidRPr="000E31E5" w:rsidRDefault="000E31E5" w:rsidP="0054036D">
            <w:pPr>
              <w:pStyle w:val="Default"/>
              <w:rPr>
                <w:sz w:val="22"/>
                <w:szCs w:val="22"/>
              </w:rPr>
            </w:pPr>
          </w:p>
          <w:p w:rsidR="00316413" w:rsidRPr="000E31E5" w:rsidRDefault="00A97DEE" w:rsidP="000E31E5">
            <w:pPr>
              <w:pStyle w:val="Default"/>
            </w:pPr>
            <w:r w:rsidRPr="000E31E5">
              <w:rPr>
                <w:b/>
                <w:bCs/>
              </w:rPr>
              <w:t>Testing corneal reflex</w:t>
            </w:r>
            <w:r w:rsidRPr="000E31E5">
              <w:t xml:space="preserve"> </w:t>
            </w:r>
          </w:p>
          <w:p w:rsidR="000E31E5" w:rsidRPr="000E31E5" w:rsidRDefault="000E31E5" w:rsidP="000E31E5">
            <w:pPr>
              <w:pStyle w:val="Default"/>
            </w:pPr>
            <w:r w:rsidRPr="000E31E5">
              <w:t xml:space="preserve">By lightly touching the cornea with wisp of cotton. </w:t>
            </w:r>
            <w:r w:rsidRPr="000E31E5">
              <w:rPr>
                <w:b/>
                <w:bCs/>
              </w:rPr>
              <w:t>Blinking is normal reaction</w:t>
            </w:r>
          </w:p>
          <w:p w:rsidR="000E31E5" w:rsidRDefault="000E31E5" w:rsidP="000E31E5">
            <w:pPr>
              <w:pStyle w:val="Default"/>
              <w:rPr>
                <w:b/>
                <w:bCs/>
                <w:sz w:val="22"/>
                <w:szCs w:val="22"/>
              </w:rPr>
            </w:pPr>
          </w:p>
          <w:p w:rsidR="000E31E5" w:rsidRDefault="000E31E5" w:rsidP="000E31E5">
            <w:pPr>
              <w:pStyle w:val="Default"/>
              <w:rPr>
                <w:b/>
                <w:bCs/>
                <w:sz w:val="22"/>
                <w:szCs w:val="22"/>
              </w:rPr>
            </w:pPr>
            <w:r w:rsidRPr="000E31E5">
              <w:rPr>
                <w:b/>
                <w:bCs/>
                <w:sz w:val="22"/>
                <w:szCs w:val="22"/>
              </w:rPr>
              <w:t>Testing eye ball movement</w:t>
            </w:r>
          </w:p>
          <w:p w:rsidR="000E31E5" w:rsidRPr="000E31E5" w:rsidRDefault="000E31E5" w:rsidP="000E31E5">
            <w:pPr>
              <w:pStyle w:val="Default"/>
              <w:rPr>
                <w:sz w:val="22"/>
                <w:szCs w:val="22"/>
              </w:rPr>
            </w:pPr>
            <w:r w:rsidRPr="000E31E5">
              <w:rPr>
                <w:sz w:val="22"/>
                <w:szCs w:val="22"/>
              </w:rPr>
              <w:t>Ask patient to follow the object with his eyes Without moving his head. Nurse moves the object to each of the six cardinal positions, returning to the midpoint after each movement</w:t>
            </w:r>
          </w:p>
          <w:p w:rsidR="0054036D" w:rsidRDefault="0054036D" w:rsidP="0054036D">
            <w:pPr>
              <w:pStyle w:val="Default"/>
              <w:rPr>
                <w:sz w:val="22"/>
                <w:szCs w:val="22"/>
              </w:rPr>
            </w:pPr>
            <w:r>
              <w:rPr>
                <w:b/>
                <w:bCs/>
                <w:sz w:val="22"/>
                <w:szCs w:val="22"/>
              </w:rPr>
              <w:lastRenderedPageBreak/>
              <w:t>Inspection of the Ear</w:t>
            </w:r>
          </w:p>
          <w:p w:rsidR="005E0E01" w:rsidRDefault="005E0E01" w:rsidP="005E0E01">
            <w:pPr>
              <w:pStyle w:val="Default"/>
              <w:rPr>
                <w:sz w:val="22"/>
                <w:szCs w:val="22"/>
              </w:rPr>
            </w:pPr>
            <w:r>
              <w:rPr>
                <w:sz w:val="22"/>
                <w:szCs w:val="22"/>
              </w:rPr>
              <w:t xml:space="preserve">Location / Alignment hygiene </w:t>
            </w:r>
          </w:p>
          <w:p w:rsidR="005E0E01" w:rsidRDefault="005E0E01" w:rsidP="005E0E01">
            <w:pPr>
              <w:pStyle w:val="Default"/>
              <w:rPr>
                <w:sz w:val="22"/>
                <w:szCs w:val="22"/>
              </w:rPr>
            </w:pPr>
            <w:r>
              <w:rPr>
                <w:sz w:val="22"/>
                <w:szCs w:val="22"/>
              </w:rPr>
              <w:t xml:space="preserve">The top of the ear should be in a straight line with the corner of the eye </w:t>
            </w:r>
          </w:p>
          <w:p w:rsidR="005E0E01" w:rsidRDefault="005E0E01" w:rsidP="005E0E01">
            <w:pPr>
              <w:pStyle w:val="Default"/>
              <w:rPr>
                <w:sz w:val="22"/>
                <w:szCs w:val="22"/>
              </w:rPr>
            </w:pPr>
            <w:r>
              <w:rPr>
                <w:sz w:val="22"/>
                <w:szCs w:val="22"/>
              </w:rPr>
              <w:t xml:space="preserve">No swelling or thickening </w:t>
            </w:r>
          </w:p>
          <w:p w:rsidR="005E0E01" w:rsidRDefault="005E0E01" w:rsidP="005E0E01">
            <w:pPr>
              <w:pStyle w:val="Default"/>
              <w:rPr>
                <w:sz w:val="22"/>
                <w:szCs w:val="22"/>
              </w:rPr>
            </w:pPr>
          </w:p>
          <w:p w:rsidR="005E0E01" w:rsidRDefault="005E0E01" w:rsidP="005E0E01">
            <w:pPr>
              <w:pStyle w:val="Default"/>
              <w:rPr>
                <w:sz w:val="22"/>
                <w:szCs w:val="22"/>
              </w:rPr>
            </w:pPr>
          </w:p>
          <w:p w:rsidR="005E0E01" w:rsidRDefault="005E0E01" w:rsidP="005E0E01">
            <w:pPr>
              <w:pStyle w:val="Default"/>
              <w:rPr>
                <w:sz w:val="22"/>
                <w:szCs w:val="22"/>
              </w:rPr>
            </w:pPr>
          </w:p>
          <w:p w:rsidR="005E0E01" w:rsidRPr="005C2D6F" w:rsidRDefault="005E0E01" w:rsidP="005E0E01">
            <w:pPr>
              <w:pStyle w:val="Default"/>
              <w:rPr>
                <w:b/>
                <w:bCs/>
                <w:sz w:val="22"/>
                <w:szCs w:val="22"/>
              </w:rPr>
            </w:pPr>
            <w:r w:rsidRPr="005C2D6F">
              <w:rPr>
                <w:b/>
                <w:bCs/>
                <w:sz w:val="22"/>
                <w:szCs w:val="22"/>
              </w:rPr>
              <w:t xml:space="preserve">Discharge or odor </w:t>
            </w:r>
          </w:p>
          <w:p w:rsidR="005E0E01" w:rsidRDefault="005E0E01" w:rsidP="005E0E01">
            <w:pPr>
              <w:pStyle w:val="Default"/>
              <w:rPr>
                <w:sz w:val="22"/>
                <w:szCs w:val="22"/>
              </w:rPr>
            </w:pPr>
          </w:p>
          <w:p w:rsidR="005E0E01" w:rsidRDefault="005E0E01" w:rsidP="005E0E01">
            <w:pPr>
              <w:pStyle w:val="Default"/>
              <w:rPr>
                <w:sz w:val="22"/>
                <w:szCs w:val="22"/>
              </w:rPr>
            </w:pPr>
            <w:r>
              <w:rPr>
                <w:sz w:val="22"/>
                <w:szCs w:val="22"/>
              </w:rPr>
              <w:t xml:space="preserve">May be caused by a perforated tympanic membrane, foreign body, exudates or wax </w:t>
            </w:r>
          </w:p>
          <w:p w:rsidR="00316413" w:rsidRPr="00046618" w:rsidRDefault="00A97DEE" w:rsidP="00046618">
            <w:pPr>
              <w:pStyle w:val="Default"/>
            </w:pPr>
            <w:r w:rsidRPr="00046618">
              <w:rPr>
                <w:b/>
                <w:bCs/>
              </w:rPr>
              <w:t>Inspect ear canal</w:t>
            </w:r>
            <w:r w:rsidRPr="00046618">
              <w:t xml:space="preserve"> (external auditory canal &amp;tympanic membrane) by using </w:t>
            </w:r>
            <w:proofErr w:type="spellStart"/>
            <w:r w:rsidRPr="00046618">
              <w:t>otoscope</w:t>
            </w:r>
            <w:proofErr w:type="spellEnd"/>
            <w:r w:rsidRPr="00046618">
              <w:t xml:space="preserve"> .The auricle is gently pulled upward and backward to straight the ear canal. </w:t>
            </w:r>
          </w:p>
          <w:p w:rsidR="00316413" w:rsidRPr="00046618" w:rsidRDefault="00A97DEE" w:rsidP="00046618">
            <w:pPr>
              <w:pStyle w:val="Default"/>
            </w:pPr>
            <w:r w:rsidRPr="00046618">
              <w:rPr>
                <w:b/>
                <w:bCs/>
              </w:rPr>
              <w:t>Palpate auricle for</w:t>
            </w:r>
            <w:r w:rsidRPr="00046618">
              <w:t xml:space="preserve"> texture </w:t>
            </w:r>
            <w:proofErr w:type="gramStart"/>
            <w:r w:rsidRPr="00046618">
              <w:t>and  pain</w:t>
            </w:r>
            <w:proofErr w:type="gramEnd"/>
            <w:r w:rsidRPr="00046618">
              <w:t xml:space="preserve"> sensation on movement. Moveable without pain. The auricle is firm in texture</w:t>
            </w:r>
          </w:p>
          <w:p w:rsidR="00316413" w:rsidRPr="00046618" w:rsidRDefault="00A97DEE" w:rsidP="00046618">
            <w:pPr>
              <w:pStyle w:val="Default"/>
              <w:ind w:left="720"/>
            </w:pPr>
            <w:r w:rsidRPr="00046618">
              <w:t xml:space="preserve"> </w:t>
            </w:r>
          </w:p>
          <w:p w:rsidR="00316413" w:rsidRPr="00046618" w:rsidRDefault="00A97DEE" w:rsidP="00046618">
            <w:pPr>
              <w:pStyle w:val="Default"/>
            </w:pPr>
            <w:r w:rsidRPr="00046618">
              <w:rPr>
                <w:b/>
                <w:bCs/>
              </w:rPr>
              <w:t>Palpate mastoid area</w:t>
            </w:r>
            <w:r w:rsidRPr="00046618">
              <w:t xml:space="preserve"> behind ear for tenderness. No tenderness</w:t>
            </w:r>
          </w:p>
          <w:p w:rsidR="00046618" w:rsidRDefault="00046618" w:rsidP="0054036D">
            <w:pPr>
              <w:pStyle w:val="Default"/>
              <w:rPr>
                <w:sz w:val="22"/>
                <w:szCs w:val="22"/>
              </w:rPr>
            </w:pPr>
          </w:p>
          <w:p w:rsidR="00046618" w:rsidRDefault="00046618" w:rsidP="0054036D">
            <w:pPr>
              <w:pStyle w:val="Default"/>
              <w:rPr>
                <w:sz w:val="22"/>
                <w:szCs w:val="22"/>
              </w:rPr>
            </w:pPr>
          </w:p>
          <w:p w:rsidR="00046618" w:rsidRDefault="00046618" w:rsidP="00046618">
            <w:pPr>
              <w:pStyle w:val="Default"/>
              <w:rPr>
                <w:b/>
                <w:bCs/>
                <w:sz w:val="22"/>
                <w:szCs w:val="22"/>
              </w:rPr>
            </w:pPr>
            <w:r w:rsidRPr="00046618">
              <w:rPr>
                <w:b/>
                <w:bCs/>
                <w:sz w:val="22"/>
                <w:szCs w:val="22"/>
              </w:rPr>
              <w:t>Hearing acuity tests</w:t>
            </w:r>
          </w:p>
          <w:p w:rsidR="00046618" w:rsidRDefault="00046618" w:rsidP="00046618">
            <w:pPr>
              <w:pStyle w:val="Default"/>
              <w:rPr>
                <w:b/>
                <w:bCs/>
                <w:sz w:val="22"/>
                <w:szCs w:val="22"/>
              </w:rPr>
            </w:pPr>
          </w:p>
          <w:p w:rsidR="00316413" w:rsidRPr="00046618" w:rsidRDefault="00A97DEE" w:rsidP="00046618">
            <w:pPr>
              <w:pStyle w:val="Default"/>
              <w:rPr>
                <w:b/>
                <w:bCs/>
              </w:rPr>
            </w:pPr>
            <w:r w:rsidRPr="00046618">
              <w:rPr>
                <w:b/>
                <w:bCs/>
                <w:u w:val="single"/>
              </w:rPr>
              <w:t xml:space="preserve">Weber’s test: </w:t>
            </w:r>
          </w:p>
          <w:p w:rsidR="00046618" w:rsidRPr="00046618" w:rsidRDefault="00046618" w:rsidP="00046618">
            <w:pPr>
              <w:pStyle w:val="Default"/>
            </w:pPr>
            <w:r w:rsidRPr="00046618">
              <w:t>Uses to evaluate bone conduction.</w:t>
            </w:r>
          </w:p>
          <w:p w:rsidR="00046618" w:rsidRPr="00046618" w:rsidRDefault="00046618" w:rsidP="00046618">
            <w:pPr>
              <w:pStyle w:val="Default"/>
              <w:rPr>
                <w:b/>
                <w:bCs/>
              </w:rPr>
            </w:pPr>
            <w:r w:rsidRPr="00046618">
              <w:rPr>
                <w:b/>
                <w:bCs/>
              </w:rPr>
              <w:t xml:space="preserve"> </w:t>
            </w:r>
          </w:p>
          <w:p w:rsidR="00316413" w:rsidRPr="00046618" w:rsidRDefault="00A97DEE" w:rsidP="00046618">
            <w:pPr>
              <w:pStyle w:val="Default"/>
              <w:rPr>
                <w:b/>
                <w:bCs/>
              </w:rPr>
            </w:pPr>
            <w:proofErr w:type="spellStart"/>
            <w:r w:rsidRPr="00046618">
              <w:rPr>
                <w:b/>
                <w:bCs/>
                <w:u w:val="single"/>
              </w:rPr>
              <w:t>Rinnes</w:t>
            </w:r>
            <w:proofErr w:type="spellEnd"/>
            <w:r w:rsidRPr="00046618">
              <w:rPr>
                <w:b/>
                <w:bCs/>
                <w:u w:val="single"/>
              </w:rPr>
              <w:t xml:space="preserve"> Test:</w:t>
            </w:r>
            <w:r w:rsidRPr="00046618">
              <w:rPr>
                <w:b/>
                <w:bCs/>
              </w:rPr>
              <w:t xml:space="preserve"> </w:t>
            </w:r>
          </w:p>
          <w:p w:rsidR="00046618" w:rsidRPr="00046618" w:rsidRDefault="00046618" w:rsidP="00046618">
            <w:pPr>
              <w:pStyle w:val="Default"/>
            </w:pPr>
            <w:r w:rsidRPr="00046618">
              <w:t>Uses to evaluate air conduction of the sound</w:t>
            </w:r>
          </w:p>
          <w:p w:rsidR="00046618" w:rsidRDefault="00046618" w:rsidP="00046618">
            <w:pPr>
              <w:pStyle w:val="Default"/>
              <w:rPr>
                <w:b/>
                <w:bCs/>
                <w:sz w:val="22"/>
                <w:szCs w:val="22"/>
              </w:rPr>
            </w:pPr>
          </w:p>
          <w:p w:rsidR="00046618" w:rsidRDefault="00046618" w:rsidP="00046618">
            <w:pPr>
              <w:pStyle w:val="Default"/>
              <w:rPr>
                <w:b/>
                <w:bCs/>
                <w:sz w:val="22"/>
                <w:szCs w:val="22"/>
              </w:rPr>
            </w:pPr>
          </w:p>
          <w:p w:rsidR="00046618" w:rsidRDefault="00046618" w:rsidP="00046618">
            <w:pPr>
              <w:pStyle w:val="Default"/>
              <w:rPr>
                <w:b/>
                <w:bCs/>
                <w:sz w:val="22"/>
                <w:szCs w:val="22"/>
              </w:rPr>
            </w:pPr>
          </w:p>
          <w:p w:rsidR="00046618" w:rsidRDefault="00046618" w:rsidP="00046618">
            <w:pPr>
              <w:pStyle w:val="Default"/>
              <w:rPr>
                <w:b/>
                <w:bCs/>
                <w:sz w:val="22"/>
                <w:szCs w:val="22"/>
              </w:rPr>
            </w:pPr>
          </w:p>
          <w:p w:rsidR="00046618" w:rsidRDefault="00046618" w:rsidP="00046618">
            <w:pPr>
              <w:pStyle w:val="Default"/>
              <w:rPr>
                <w:b/>
                <w:bCs/>
                <w:sz w:val="22"/>
                <w:szCs w:val="22"/>
              </w:rPr>
            </w:pPr>
          </w:p>
          <w:p w:rsidR="00046618" w:rsidRDefault="00046618" w:rsidP="00046618">
            <w:pPr>
              <w:pStyle w:val="Default"/>
              <w:rPr>
                <w:b/>
                <w:bCs/>
                <w:sz w:val="22"/>
                <w:szCs w:val="22"/>
              </w:rPr>
            </w:pPr>
          </w:p>
          <w:p w:rsidR="00046618" w:rsidRDefault="00046618" w:rsidP="00046618">
            <w:pPr>
              <w:pStyle w:val="Default"/>
              <w:rPr>
                <w:sz w:val="22"/>
                <w:szCs w:val="22"/>
              </w:rPr>
            </w:pPr>
          </w:p>
          <w:p w:rsidR="00046618" w:rsidRDefault="00046618" w:rsidP="0054036D">
            <w:pPr>
              <w:pStyle w:val="Default"/>
              <w:rPr>
                <w:sz w:val="22"/>
                <w:szCs w:val="22"/>
              </w:rPr>
            </w:pPr>
          </w:p>
          <w:p w:rsidR="00046618" w:rsidRDefault="00046618" w:rsidP="0054036D">
            <w:pPr>
              <w:pStyle w:val="Default"/>
              <w:rPr>
                <w:sz w:val="22"/>
                <w:szCs w:val="22"/>
              </w:rPr>
            </w:pPr>
          </w:p>
          <w:p w:rsidR="00046618" w:rsidRDefault="00046618" w:rsidP="0054036D">
            <w:pPr>
              <w:pStyle w:val="Default"/>
              <w:rPr>
                <w:b/>
                <w:bCs/>
                <w:sz w:val="22"/>
                <w:szCs w:val="22"/>
              </w:rPr>
            </w:pPr>
          </w:p>
          <w:p w:rsidR="00046618" w:rsidRDefault="00046618" w:rsidP="0054036D">
            <w:pPr>
              <w:pStyle w:val="Default"/>
              <w:rPr>
                <w:b/>
                <w:bCs/>
                <w:sz w:val="22"/>
                <w:szCs w:val="22"/>
              </w:rPr>
            </w:pPr>
          </w:p>
          <w:p w:rsidR="00046618" w:rsidRDefault="00046618" w:rsidP="0054036D">
            <w:pPr>
              <w:pStyle w:val="Default"/>
              <w:rPr>
                <w:b/>
                <w:bCs/>
                <w:sz w:val="22"/>
                <w:szCs w:val="22"/>
              </w:rPr>
            </w:pPr>
          </w:p>
          <w:p w:rsidR="00046618" w:rsidRDefault="00046618" w:rsidP="0054036D">
            <w:pPr>
              <w:pStyle w:val="Default"/>
              <w:rPr>
                <w:b/>
                <w:bCs/>
                <w:sz w:val="22"/>
                <w:szCs w:val="22"/>
              </w:rPr>
            </w:pPr>
          </w:p>
          <w:p w:rsidR="00046618" w:rsidRDefault="00046618" w:rsidP="0054036D">
            <w:pPr>
              <w:pStyle w:val="Default"/>
              <w:rPr>
                <w:b/>
                <w:bCs/>
                <w:sz w:val="22"/>
                <w:szCs w:val="22"/>
              </w:rPr>
            </w:pPr>
          </w:p>
          <w:p w:rsidR="00046618" w:rsidRDefault="00046618" w:rsidP="0054036D">
            <w:pPr>
              <w:pStyle w:val="Default"/>
              <w:rPr>
                <w:b/>
                <w:bCs/>
                <w:sz w:val="22"/>
                <w:szCs w:val="22"/>
              </w:rPr>
            </w:pPr>
          </w:p>
          <w:p w:rsidR="005E0E01" w:rsidRDefault="005E0E01" w:rsidP="0054036D">
            <w:pPr>
              <w:pStyle w:val="Default"/>
              <w:rPr>
                <w:sz w:val="22"/>
                <w:szCs w:val="22"/>
              </w:rPr>
            </w:pPr>
            <w:r>
              <w:rPr>
                <w:b/>
                <w:bCs/>
                <w:sz w:val="22"/>
                <w:szCs w:val="22"/>
              </w:rPr>
              <w:lastRenderedPageBreak/>
              <w:t>Inspection of the Nose</w:t>
            </w:r>
          </w:p>
          <w:p w:rsidR="005E0E01" w:rsidRDefault="005E0E01" w:rsidP="0054036D">
            <w:pPr>
              <w:pStyle w:val="Default"/>
              <w:rPr>
                <w:sz w:val="22"/>
                <w:szCs w:val="22"/>
              </w:rPr>
            </w:pPr>
          </w:p>
          <w:p w:rsidR="005E0E01" w:rsidRDefault="005E0E01" w:rsidP="0054036D">
            <w:pPr>
              <w:pStyle w:val="Default"/>
              <w:rPr>
                <w:sz w:val="22"/>
                <w:szCs w:val="22"/>
              </w:rPr>
            </w:pPr>
          </w:p>
          <w:p w:rsidR="005E0E01" w:rsidRDefault="005E0E01" w:rsidP="005E0E01">
            <w:pPr>
              <w:pStyle w:val="Default"/>
              <w:rPr>
                <w:sz w:val="22"/>
                <w:szCs w:val="22"/>
              </w:rPr>
            </w:pPr>
            <w:r>
              <w:rPr>
                <w:sz w:val="22"/>
                <w:szCs w:val="22"/>
              </w:rPr>
              <w:t xml:space="preserve">Shape </w:t>
            </w:r>
          </w:p>
          <w:p w:rsidR="005E0E01" w:rsidRDefault="005E0E01" w:rsidP="005E0E01">
            <w:pPr>
              <w:pStyle w:val="Default"/>
              <w:rPr>
                <w:sz w:val="22"/>
                <w:szCs w:val="22"/>
              </w:rPr>
            </w:pPr>
            <w:r>
              <w:rPr>
                <w:sz w:val="22"/>
                <w:szCs w:val="22"/>
              </w:rPr>
              <w:t xml:space="preserve">Symmetry </w:t>
            </w:r>
          </w:p>
          <w:p w:rsidR="005E0E01" w:rsidRDefault="005E0E01" w:rsidP="005E0E01">
            <w:pPr>
              <w:pStyle w:val="Default"/>
              <w:rPr>
                <w:sz w:val="22"/>
                <w:szCs w:val="22"/>
              </w:rPr>
            </w:pPr>
            <w:r>
              <w:rPr>
                <w:sz w:val="22"/>
                <w:szCs w:val="22"/>
              </w:rPr>
              <w:t xml:space="preserve">Patency </w:t>
            </w:r>
          </w:p>
          <w:p w:rsidR="005E0E01" w:rsidRDefault="005E0E01" w:rsidP="005E0E01">
            <w:pPr>
              <w:pStyle w:val="Default"/>
              <w:rPr>
                <w:sz w:val="22"/>
                <w:szCs w:val="22"/>
              </w:rPr>
            </w:pPr>
            <w:r>
              <w:rPr>
                <w:sz w:val="22"/>
                <w:szCs w:val="22"/>
              </w:rPr>
              <w:t xml:space="preserve">Mucosal Integrity </w:t>
            </w:r>
          </w:p>
          <w:p w:rsidR="005E0E01" w:rsidRDefault="005E0E01" w:rsidP="005E0E01">
            <w:pPr>
              <w:pStyle w:val="Default"/>
              <w:rPr>
                <w:sz w:val="22"/>
                <w:szCs w:val="22"/>
              </w:rPr>
            </w:pPr>
            <w:r>
              <w:rPr>
                <w:sz w:val="22"/>
                <w:szCs w:val="22"/>
              </w:rPr>
              <w:t xml:space="preserve">Should be pink and moist </w:t>
            </w:r>
          </w:p>
          <w:p w:rsidR="005E0E01" w:rsidRDefault="005E0E01" w:rsidP="005E0E01">
            <w:pPr>
              <w:pStyle w:val="Default"/>
              <w:rPr>
                <w:sz w:val="22"/>
                <w:szCs w:val="22"/>
              </w:rPr>
            </w:pPr>
            <w:r>
              <w:rPr>
                <w:sz w:val="22"/>
                <w:szCs w:val="22"/>
              </w:rPr>
              <w:t xml:space="preserve">Septum should be straight </w:t>
            </w:r>
          </w:p>
          <w:p w:rsidR="005E0E01" w:rsidRDefault="005E0E01" w:rsidP="0054036D">
            <w:pPr>
              <w:pStyle w:val="Default"/>
              <w:rPr>
                <w:sz w:val="22"/>
                <w:szCs w:val="22"/>
              </w:rPr>
            </w:pPr>
          </w:p>
          <w:p w:rsidR="00316413" w:rsidRPr="00046618" w:rsidRDefault="00A97DEE" w:rsidP="00046618">
            <w:pPr>
              <w:pStyle w:val="Default"/>
              <w:rPr>
                <w:b/>
                <w:bCs/>
              </w:rPr>
            </w:pPr>
            <w:r w:rsidRPr="00046618">
              <w:rPr>
                <w:b/>
                <w:bCs/>
              </w:rPr>
              <w:t>Palpate frontal and maxillary</w:t>
            </w:r>
          </w:p>
          <w:p w:rsidR="00046618" w:rsidRPr="00046618" w:rsidRDefault="00046618" w:rsidP="00046618">
            <w:pPr>
              <w:pStyle w:val="Default"/>
            </w:pPr>
            <w:r w:rsidRPr="00046618">
              <w:rPr>
                <w:b/>
                <w:bCs/>
              </w:rPr>
              <w:t xml:space="preserve">Sinus </w:t>
            </w:r>
            <w:r w:rsidRPr="00046618">
              <w:t>for tenderness.</w:t>
            </w:r>
          </w:p>
          <w:p w:rsidR="00316413" w:rsidRPr="00046618" w:rsidRDefault="00A97DEE" w:rsidP="00046618">
            <w:pPr>
              <w:pStyle w:val="Default"/>
            </w:pPr>
            <w:r w:rsidRPr="00046618">
              <w:rPr>
                <w:b/>
                <w:bCs/>
              </w:rPr>
              <w:t xml:space="preserve">*Frontal </w:t>
            </w:r>
          </w:p>
          <w:p w:rsidR="00316413" w:rsidRPr="00046618" w:rsidRDefault="00A97DEE" w:rsidP="00046618">
            <w:pPr>
              <w:pStyle w:val="Default"/>
            </w:pPr>
            <w:r w:rsidRPr="00046618">
              <w:t>Place your thumbs above the patient eyes just under the bony ridges of the upper orbits and place your fingertips  on his forehead</w:t>
            </w:r>
            <w:r w:rsidRPr="00046618">
              <w:rPr>
                <w:b/>
                <w:bCs/>
              </w:rPr>
              <w:t xml:space="preserve"> </w:t>
            </w:r>
          </w:p>
          <w:p w:rsidR="00316413" w:rsidRPr="00046618" w:rsidRDefault="00A97DEE" w:rsidP="00046618">
            <w:pPr>
              <w:pStyle w:val="Default"/>
            </w:pPr>
            <w:r w:rsidRPr="00046618">
              <w:rPr>
                <w:b/>
                <w:bCs/>
              </w:rPr>
              <w:t>* Maxillary</w:t>
            </w:r>
            <w:r w:rsidRPr="00046618">
              <w:t xml:space="preserve"> </w:t>
            </w:r>
          </w:p>
          <w:p w:rsidR="00316413" w:rsidRPr="00046618" w:rsidRDefault="00A97DEE" w:rsidP="00046618">
            <w:pPr>
              <w:pStyle w:val="Default"/>
            </w:pPr>
            <w:r w:rsidRPr="00046618">
              <w:t>Gently press your thumb on each side of the nose just below cheek bones</w:t>
            </w:r>
          </w:p>
          <w:p w:rsidR="005E0E01" w:rsidRDefault="005E0E01" w:rsidP="0054036D">
            <w:pPr>
              <w:pStyle w:val="Default"/>
              <w:rPr>
                <w:sz w:val="22"/>
                <w:szCs w:val="22"/>
              </w:rPr>
            </w:pPr>
          </w:p>
          <w:p w:rsidR="005E0E01" w:rsidRDefault="00C608A6" w:rsidP="00C608A6">
            <w:pPr>
              <w:pStyle w:val="Default"/>
              <w:rPr>
                <w:b/>
                <w:bCs/>
                <w:sz w:val="22"/>
                <w:szCs w:val="22"/>
              </w:rPr>
            </w:pPr>
            <w:r w:rsidRPr="00C608A6">
              <w:rPr>
                <w:b/>
                <w:bCs/>
                <w:sz w:val="22"/>
                <w:szCs w:val="22"/>
              </w:rPr>
              <w:t>Test Olfactory nerve</w:t>
            </w:r>
          </w:p>
          <w:p w:rsidR="00C608A6" w:rsidRPr="00C608A6" w:rsidRDefault="00C608A6" w:rsidP="00C608A6">
            <w:pPr>
              <w:pStyle w:val="Default"/>
              <w:rPr>
                <w:sz w:val="22"/>
                <w:szCs w:val="22"/>
              </w:rPr>
            </w:pPr>
            <w:r w:rsidRPr="00C608A6">
              <w:rPr>
                <w:sz w:val="22"/>
                <w:szCs w:val="22"/>
              </w:rPr>
              <w:t>Ask patient to close his eyes and block one nostril and inhale a familiar aromatic substance through the other nostril</w:t>
            </w:r>
          </w:p>
          <w:p w:rsidR="00C608A6" w:rsidRPr="00C608A6" w:rsidRDefault="00C608A6" w:rsidP="00C608A6">
            <w:pPr>
              <w:pStyle w:val="Default"/>
              <w:rPr>
                <w:sz w:val="22"/>
                <w:szCs w:val="22"/>
              </w:rPr>
            </w:pPr>
          </w:p>
          <w:p w:rsidR="00C608A6" w:rsidRPr="00C608A6" w:rsidRDefault="00C608A6" w:rsidP="00C608A6">
            <w:pPr>
              <w:pStyle w:val="Default"/>
              <w:rPr>
                <w:sz w:val="22"/>
                <w:szCs w:val="22"/>
              </w:rPr>
            </w:pPr>
          </w:p>
          <w:p w:rsidR="005E0E01" w:rsidRDefault="00441348" w:rsidP="0054036D">
            <w:pPr>
              <w:pStyle w:val="Default"/>
              <w:rPr>
                <w:sz w:val="22"/>
                <w:szCs w:val="22"/>
              </w:rPr>
            </w:pPr>
            <w:r>
              <w:rPr>
                <w:b/>
                <w:bCs/>
                <w:sz w:val="22"/>
                <w:szCs w:val="22"/>
              </w:rPr>
              <w:t>Inspect and Palpate the Mouth</w:t>
            </w:r>
          </w:p>
          <w:p w:rsidR="005E0E01" w:rsidRPr="00D9572B" w:rsidRDefault="00D9572B" w:rsidP="0054036D">
            <w:pPr>
              <w:pStyle w:val="Default"/>
              <w:rPr>
                <w:b/>
                <w:bCs/>
                <w:sz w:val="22"/>
                <w:szCs w:val="22"/>
              </w:rPr>
            </w:pPr>
            <w:r w:rsidRPr="00D9572B">
              <w:rPr>
                <w:b/>
                <w:bCs/>
                <w:sz w:val="22"/>
                <w:szCs w:val="22"/>
              </w:rPr>
              <w:t>Lips</w:t>
            </w:r>
          </w:p>
          <w:p w:rsidR="00D9572B" w:rsidRDefault="00D9572B" w:rsidP="00D9572B">
            <w:pPr>
              <w:pStyle w:val="Default"/>
              <w:rPr>
                <w:sz w:val="22"/>
                <w:szCs w:val="22"/>
              </w:rPr>
            </w:pPr>
            <w:r>
              <w:rPr>
                <w:sz w:val="22"/>
                <w:szCs w:val="22"/>
              </w:rPr>
              <w:t xml:space="preserve">Integrity </w:t>
            </w:r>
          </w:p>
          <w:p w:rsidR="00D9572B" w:rsidRDefault="00D9572B" w:rsidP="00D9572B">
            <w:pPr>
              <w:pStyle w:val="Default"/>
              <w:rPr>
                <w:sz w:val="22"/>
                <w:szCs w:val="22"/>
              </w:rPr>
            </w:pPr>
            <w:r>
              <w:rPr>
                <w:sz w:val="22"/>
                <w:szCs w:val="22"/>
              </w:rPr>
              <w:t xml:space="preserve">Symmetry </w:t>
            </w:r>
          </w:p>
          <w:p w:rsidR="00D9572B" w:rsidRDefault="00D9572B" w:rsidP="00D9572B">
            <w:pPr>
              <w:pStyle w:val="Default"/>
              <w:rPr>
                <w:sz w:val="22"/>
                <w:szCs w:val="22"/>
              </w:rPr>
            </w:pPr>
            <w:r>
              <w:rPr>
                <w:sz w:val="22"/>
                <w:szCs w:val="22"/>
              </w:rPr>
              <w:t xml:space="preserve">Color </w:t>
            </w:r>
          </w:p>
          <w:p w:rsidR="00D9572B" w:rsidRDefault="00D9572B" w:rsidP="00D9572B">
            <w:pPr>
              <w:pStyle w:val="Default"/>
              <w:rPr>
                <w:sz w:val="22"/>
                <w:szCs w:val="22"/>
              </w:rPr>
            </w:pPr>
            <w:r>
              <w:rPr>
                <w:sz w:val="22"/>
                <w:szCs w:val="22"/>
              </w:rPr>
              <w:t xml:space="preserve">Moist, soft and pink </w:t>
            </w:r>
          </w:p>
          <w:p w:rsidR="005E0E01" w:rsidRDefault="005E0E01" w:rsidP="0054036D">
            <w:pPr>
              <w:pStyle w:val="Default"/>
              <w:rPr>
                <w:sz w:val="22"/>
                <w:szCs w:val="22"/>
              </w:rPr>
            </w:pPr>
          </w:p>
          <w:p w:rsidR="005E0E01" w:rsidRPr="005221C1" w:rsidRDefault="005221C1" w:rsidP="0054036D">
            <w:pPr>
              <w:pStyle w:val="Default"/>
              <w:rPr>
                <w:b/>
                <w:bCs/>
                <w:sz w:val="22"/>
                <w:szCs w:val="22"/>
              </w:rPr>
            </w:pPr>
            <w:r w:rsidRPr="005221C1">
              <w:rPr>
                <w:b/>
                <w:bCs/>
                <w:sz w:val="22"/>
                <w:szCs w:val="22"/>
              </w:rPr>
              <w:t>Gum</w:t>
            </w:r>
            <w:r>
              <w:rPr>
                <w:b/>
                <w:bCs/>
                <w:sz w:val="22"/>
                <w:szCs w:val="22"/>
              </w:rPr>
              <w:t xml:space="preserve">- </w:t>
            </w:r>
            <w:r w:rsidRPr="005221C1">
              <w:rPr>
                <w:sz w:val="22"/>
                <w:szCs w:val="22"/>
              </w:rPr>
              <w:t xml:space="preserve">color </w:t>
            </w:r>
            <w:r>
              <w:rPr>
                <w:sz w:val="22"/>
                <w:szCs w:val="22"/>
              </w:rPr>
              <w:t>,lesion</w:t>
            </w:r>
          </w:p>
          <w:p w:rsidR="005E0E01" w:rsidRDefault="005E0E01" w:rsidP="0054036D">
            <w:pPr>
              <w:pStyle w:val="Default"/>
              <w:rPr>
                <w:sz w:val="22"/>
                <w:szCs w:val="22"/>
              </w:rPr>
            </w:pPr>
          </w:p>
          <w:p w:rsidR="00D9572B" w:rsidRDefault="00D9572B" w:rsidP="00D9572B">
            <w:pPr>
              <w:pStyle w:val="Default"/>
              <w:rPr>
                <w:sz w:val="22"/>
                <w:szCs w:val="22"/>
              </w:rPr>
            </w:pPr>
            <w:r w:rsidRPr="00C93A11">
              <w:rPr>
                <w:b/>
                <w:bCs/>
                <w:sz w:val="22"/>
                <w:szCs w:val="22"/>
              </w:rPr>
              <w:t>Teeth</w:t>
            </w:r>
            <w:r>
              <w:rPr>
                <w:sz w:val="22"/>
                <w:szCs w:val="22"/>
              </w:rPr>
              <w:t xml:space="preserve"> – should be in good condition </w:t>
            </w:r>
          </w:p>
          <w:p w:rsidR="00C93A11" w:rsidRDefault="00C93A11" w:rsidP="00D9572B">
            <w:pPr>
              <w:pStyle w:val="Default"/>
              <w:rPr>
                <w:sz w:val="22"/>
                <w:szCs w:val="22"/>
              </w:rPr>
            </w:pPr>
          </w:p>
          <w:p w:rsidR="00D9572B" w:rsidRDefault="00D9572B" w:rsidP="00D9572B">
            <w:pPr>
              <w:pStyle w:val="Default"/>
              <w:rPr>
                <w:sz w:val="22"/>
                <w:szCs w:val="22"/>
              </w:rPr>
            </w:pPr>
            <w:r w:rsidRPr="00C93A11">
              <w:rPr>
                <w:b/>
                <w:bCs/>
                <w:sz w:val="22"/>
                <w:szCs w:val="22"/>
              </w:rPr>
              <w:t>Mucous Membrane</w:t>
            </w:r>
            <w:r>
              <w:rPr>
                <w:sz w:val="22"/>
                <w:szCs w:val="22"/>
              </w:rPr>
              <w:t xml:space="preserve"> – </w:t>
            </w:r>
            <w:proofErr w:type="spellStart"/>
            <w:r>
              <w:rPr>
                <w:sz w:val="22"/>
                <w:szCs w:val="22"/>
              </w:rPr>
              <w:t>colour</w:t>
            </w:r>
            <w:proofErr w:type="spellEnd"/>
            <w:r>
              <w:rPr>
                <w:sz w:val="22"/>
                <w:szCs w:val="22"/>
              </w:rPr>
              <w:t xml:space="preserve">, texture, discharge, swelling </w:t>
            </w:r>
          </w:p>
          <w:p w:rsidR="00C93A11" w:rsidRDefault="00C93A11" w:rsidP="00D9572B">
            <w:pPr>
              <w:pStyle w:val="Default"/>
              <w:rPr>
                <w:sz w:val="22"/>
                <w:szCs w:val="22"/>
              </w:rPr>
            </w:pPr>
          </w:p>
          <w:p w:rsidR="005221C1" w:rsidRDefault="00D9572B" w:rsidP="00D9572B">
            <w:pPr>
              <w:pStyle w:val="Default"/>
              <w:rPr>
                <w:sz w:val="22"/>
                <w:szCs w:val="22"/>
              </w:rPr>
            </w:pPr>
            <w:r w:rsidRPr="00C93A11">
              <w:rPr>
                <w:b/>
                <w:bCs/>
                <w:sz w:val="22"/>
                <w:szCs w:val="22"/>
              </w:rPr>
              <w:t>Tongue</w:t>
            </w:r>
            <w:r>
              <w:rPr>
                <w:sz w:val="22"/>
                <w:szCs w:val="22"/>
              </w:rPr>
              <w:t xml:space="preserve"> – size, </w:t>
            </w:r>
            <w:proofErr w:type="spellStart"/>
            <w:r>
              <w:rPr>
                <w:sz w:val="22"/>
                <w:szCs w:val="22"/>
              </w:rPr>
              <w:t>colour</w:t>
            </w:r>
            <w:proofErr w:type="spellEnd"/>
            <w:r>
              <w:rPr>
                <w:sz w:val="22"/>
                <w:szCs w:val="22"/>
              </w:rPr>
              <w:t>, thickness, lesions, moisture, symmetry</w:t>
            </w:r>
          </w:p>
          <w:p w:rsidR="00316413" w:rsidRPr="005221C1" w:rsidRDefault="00A97DEE" w:rsidP="005221C1">
            <w:pPr>
              <w:pStyle w:val="Default"/>
            </w:pPr>
            <w:r w:rsidRPr="005221C1">
              <w:t xml:space="preserve">Palpate the tongue and floor </w:t>
            </w:r>
          </w:p>
          <w:p w:rsidR="005221C1" w:rsidRPr="005221C1" w:rsidRDefault="005221C1" w:rsidP="005221C1">
            <w:pPr>
              <w:pStyle w:val="Default"/>
            </w:pPr>
            <w:proofErr w:type="gramStart"/>
            <w:r w:rsidRPr="005221C1">
              <w:t>of</w:t>
            </w:r>
            <w:proofErr w:type="gramEnd"/>
            <w:r w:rsidRPr="005221C1">
              <w:t xml:space="preserve"> mouth with a gloved finger. </w:t>
            </w:r>
          </w:p>
          <w:p w:rsidR="005221C1" w:rsidRPr="005221C1" w:rsidRDefault="005221C1" w:rsidP="005221C1">
            <w:pPr>
              <w:pStyle w:val="Default"/>
            </w:pPr>
            <w:r w:rsidRPr="005221C1">
              <w:t xml:space="preserve">Pink ,free from ulcer, nodules </w:t>
            </w:r>
          </w:p>
          <w:p w:rsidR="00C93A11" w:rsidRDefault="00C93A11" w:rsidP="00D9572B">
            <w:pPr>
              <w:pStyle w:val="Default"/>
              <w:rPr>
                <w:sz w:val="22"/>
                <w:szCs w:val="22"/>
              </w:rPr>
            </w:pPr>
          </w:p>
          <w:p w:rsidR="00D9572B" w:rsidRDefault="00D9572B" w:rsidP="005221C1">
            <w:pPr>
              <w:pStyle w:val="Default"/>
              <w:rPr>
                <w:sz w:val="22"/>
                <w:szCs w:val="22"/>
              </w:rPr>
            </w:pPr>
            <w:r w:rsidRPr="00C93A11">
              <w:rPr>
                <w:b/>
                <w:bCs/>
                <w:sz w:val="22"/>
                <w:szCs w:val="22"/>
              </w:rPr>
              <w:t>Pharynx</w:t>
            </w:r>
            <w:r>
              <w:rPr>
                <w:sz w:val="22"/>
                <w:szCs w:val="22"/>
              </w:rPr>
              <w:t xml:space="preserve"> – inflammation, exudates, </w:t>
            </w:r>
            <w:proofErr w:type="gramStart"/>
            <w:r>
              <w:rPr>
                <w:sz w:val="22"/>
                <w:szCs w:val="22"/>
              </w:rPr>
              <w:t xml:space="preserve">masses </w:t>
            </w:r>
            <w:r w:rsidR="005221C1">
              <w:rPr>
                <w:sz w:val="22"/>
                <w:szCs w:val="22"/>
              </w:rPr>
              <w:t>.</w:t>
            </w:r>
            <w:proofErr w:type="gramEnd"/>
            <w:r w:rsidR="005221C1" w:rsidRPr="005221C1">
              <w:rPr>
                <w:rFonts w:eastAsia="+mn-ea" w:cs="Arial"/>
                <w:shadow/>
                <w:color w:val="FFFFFF"/>
                <w:sz w:val="48"/>
                <w:szCs w:val="48"/>
              </w:rPr>
              <w:t xml:space="preserve"> </w:t>
            </w:r>
            <w:r w:rsidR="005221C1" w:rsidRPr="005221C1">
              <w:rPr>
                <w:sz w:val="22"/>
                <w:szCs w:val="22"/>
              </w:rPr>
              <w:t>press a tongue blade firmly upon the-tongue-for visualization-of-the pharynx</w:t>
            </w:r>
          </w:p>
          <w:p w:rsidR="00316413" w:rsidRPr="005221C1" w:rsidRDefault="00A97DEE" w:rsidP="005221C1">
            <w:pPr>
              <w:pStyle w:val="Default"/>
            </w:pPr>
            <w:r w:rsidRPr="005221C1">
              <w:rPr>
                <w:b/>
                <w:bCs/>
              </w:rPr>
              <w:lastRenderedPageBreak/>
              <w:t>roof of mouth</w:t>
            </w:r>
            <w:r w:rsidRPr="005221C1">
              <w:t xml:space="preserve"> for color</w:t>
            </w:r>
          </w:p>
          <w:p w:rsidR="00D9572B" w:rsidRDefault="005221C1" w:rsidP="005221C1">
            <w:pPr>
              <w:pStyle w:val="Default"/>
              <w:rPr>
                <w:sz w:val="22"/>
                <w:szCs w:val="22"/>
              </w:rPr>
            </w:pPr>
            <w:r w:rsidRPr="005221C1">
              <w:rPr>
                <w:sz w:val="22"/>
                <w:szCs w:val="22"/>
              </w:rPr>
              <w:t xml:space="preserve">  and architecture of </w:t>
            </w:r>
            <w:hyperlink r:id="rId11" w:history="1">
              <w:r w:rsidRPr="005221C1">
                <w:rPr>
                  <w:rStyle w:val="Hyperlink"/>
                  <w:sz w:val="22"/>
                  <w:szCs w:val="22"/>
                </w:rPr>
                <w:t>hard palate</w:t>
              </w:r>
            </w:hyperlink>
          </w:p>
          <w:p w:rsidR="00C93A11" w:rsidRDefault="00C93A11" w:rsidP="0054036D">
            <w:pPr>
              <w:pStyle w:val="Default"/>
              <w:rPr>
                <w:b/>
                <w:bCs/>
                <w:sz w:val="22"/>
                <w:szCs w:val="22"/>
              </w:rPr>
            </w:pPr>
          </w:p>
          <w:p w:rsidR="00D9572B" w:rsidRDefault="00D9572B" w:rsidP="0054036D">
            <w:pPr>
              <w:pStyle w:val="Default"/>
              <w:rPr>
                <w:sz w:val="22"/>
                <w:szCs w:val="22"/>
              </w:rPr>
            </w:pPr>
            <w:r>
              <w:rPr>
                <w:b/>
                <w:bCs/>
                <w:sz w:val="22"/>
                <w:szCs w:val="22"/>
              </w:rPr>
              <w:t>Inspect and palpate the NECK</w:t>
            </w:r>
          </w:p>
          <w:p w:rsidR="00D9572B" w:rsidRDefault="00D9572B" w:rsidP="0054036D">
            <w:pPr>
              <w:pStyle w:val="Default"/>
              <w:rPr>
                <w:sz w:val="22"/>
                <w:szCs w:val="22"/>
              </w:rPr>
            </w:pPr>
          </w:p>
          <w:p w:rsidR="00D9572B" w:rsidRDefault="00D9572B" w:rsidP="0054036D">
            <w:pPr>
              <w:pStyle w:val="Default"/>
              <w:rPr>
                <w:sz w:val="22"/>
                <w:szCs w:val="22"/>
              </w:rPr>
            </w:pPr>
          </w:p>
          <w:p w:rsidR="00D9572B" w:rsidRPr="003F21F9" w:rsidRDefault="00D9572B" w:rsidP="00D9572B">
            <w:pPr>
              <w:pStyle w:val="Default"/>
              <w:rPr>
                <w:b/>
                <w:bCs/>
                <w:sz w:val="22"/>
                <w:szCs w:val="22"/>
              </w:rPr>
            </w:pPr>
            <w:r w:rsidRPr="003F21F9">
              <w:rPr>
                <w:b/>
                <w:bCs/>
                <w:sz w:val="22"/>
                <w:szCs w:val="22"/>
              </w:rPr>
              <w:t xml:space="preserve">Symmetry </w:t>
            </w:r>
          </w:p>
          <w:p w:rsidR="00D9572B" w:rsidRDefault="00D9572B" w:rsidP="00D9572B">
            <w:pPr>
              <w:pStyle w:val="Default"/>
              <w:rPr>
                <w:sz w:val="22"/>
                <w:szCs w:val="22"/>
              </w:rPr>
            </w:pPr>
            <w:r>
              <w:rPr>
                <w:sz w:val="22"/>
                <w:szCs w:val="22"/>
              </w:rPr>
              <w:t xml:space="preserve">Head position is centered in the midline, and the accessory neck muscles should be symmetrical. The head should be held erect and still. </w:t>
            </w:r>
          </w:p>
          <w:p w:rsidR="00C93A11" w:rsidRDefault="00C93A11" w:rsidP="00D9572B">
            <w:pPr>
              <w:pStyle w:val="Default"/>
              <w:rPr>
                <w:b/>
                <w:bCs/>
                <w:sz w:val="22"/>
                <w:szCs w:val="22"/>
              </w:rPr>
            </w:pPr>
          </w:p>
          <w:p w:rsidR="00D9572B" w:rsidRPr="003F21F9" w:rsidRDefault="00D9572B" w:rsidP="00D9572B">
            <w:pPr>
              <w:pStyle w:val="Default"/>
              <w:rPr>
                <w:b/>
                <w:bCs/>
                <w:sz w:val="22"/>
                <w:szCs w:val="22"/>
              </w:rPr>
            </w:pPr>
            <w:r w:rsidRPr="003F21F9">
              <w:rPr>
                <w:b/>
                <w:bCs/>
                <w:sz w:val="22"/>
                <w:szCs w:val="22"/>
              </w:rPr>
              <w:t xml:space="preserve">Range of Motion </w:t>
            </w:r>
          </w:p>
          <w:p w:rsidR="00D9572B" w:rsidRDefault="00D9572B" w:rsidP="00D9572B">
            <w:pPr>
              <w:pStyle w:val="Default"/>
              <w:rPr>
                <w:sz w:val="22"/>
                <w:szCs w:val="22"/>
              </w:rPr>
            </w:pPr>
            <w:r>
              <w:rPr>
                <w:sz w:val="22"/>
                <w:szCs w:val="22"/>
              </w:rPr>
              <w:t xml:space="preserve">Note any limitation of movement during active motion, ask the person to touch the chin to the chest, turn the head to the right and left, try to touch each ear to the shoulder (without elevating shoulders), and to extend the head backward. When the neck is supple, motion is smooth and controlled. </w:t>
            </w:r>
          </w:p>
          <w:p w:rsidR="003F21F9" w:rsidRDefault="003F21F9" w:rsidP="00D9572B">
            <w:pPr>
              <w:pStyle w:val="Default"/>
              <w:rPr>
                <w:sz w:val="22"/>
                <w:szCs w:val="22"/>
              </w:rPr>
            </w:pPr>
          </w:p>
          <w:p w:rsidR="00D9572B" w:rsidRDefault="00D9572B" w:rsidP="00D9572B">
            <w:pPr>
              <w:pStyle w:val="Default"/>
              <w:rPr>
                <w:sz w:val="22"/>
                <w:szCs w:val="22"/>
              </w:rPr>
            </w:pPr>
            <w:r w:rsidRPr="005221C1">
              <w:rPr>
                <w:b/>
                <w:bCs/>
                <w:sz w:val="22"/>
                <w:szCs w:val="22"/>
              </w:rPr>
              <w:t>Test muscle strength</w:t>
            </w:r>
            <w:r>
              <w:rPr>
                <w:sz w:val="22"/>
                <w:szCs w:val="22"/>
              </w:rPr>
              <w:t xml:space="preserve"> and the status of cranial nerve XI by trying to resist the person’s movements with your hands, as the person shrugs the shoulders and turns the head to each side. </w:t>
            </w:r>
          </w:p>
          <w:p w:rsidR="003F21F9" w:rsidRDefault="003F21F9" w:rsidP="00D9572B">
            <w:pPr>
              <w:pStyle w:val="Default"/>
              <w:rPr>
                <w:sz w:val="22"/>
                <w:szCs w:val="22"/>
              </w:rPr>
            </w:pPr>
          </w:p>
          <w:p w:rsidR="00316413" w:rsidRPr="00110BA8" w:rsidRDefault="00A97DEE" w:rsidP="00110BA8">
            <w:pPr>
              <w:pStyle w:val="Default"/>
            </w:pPr>
            <w:r w:rsidRPr="00110BA8">
              <w:t>*</w:t>
            </w:r>
            <w:r w:rsidRPr="00110BA8">
              <w:rPr>
                <w:b/>
                <w:bCs/>
              </w:rPr>
              <w:t>Inspect thyroid gland</w:t>
            </w:r>
            <w:r w:rsidRPr="00110BA8">
              <w:t xml:space="preserve"> for symmetry, visible mass.</w:t>
            </w:r>
          </w:p>
          <w:p w:rsidR="00110BA8" w:rsidRPr="00110BA8" w:rsidRDefault="00110BA8" w:rsidP="00110BA8">
            <w:pPr>
              <w:pStyle w:val="Default"/>
            </w:pPr>
            <w:r w:rsidRPr="00110BA8">
              <w:t>You should stand in front of the client &amp; Ask client to sip some water and swallow. Symmetrical, no mass.</w:t>
            </w:r>
          </w:p>
          <w:p w:rsidR="00110BA8" w:rsidRPr="00110BA8" w:rsidRDefault="00A97DEE" w:rsidP="00110BA8">
            <w:pPr>
              <w:pStyle w:val="Default"/>
            </w:pPr>
            <w:r w:rsidRPr="00110BA8">
              <w:t xml:space="preserve">Thyroid gland ascends normally during </w:t>
            </w:r>
            <w:r w:rsidR="00110BA8">
              <w:t>s</w:t>
            </w:r>
            <w:r w:rsidR="00110BA8" w:rsidRPr="00110BA8">
              <w:t xml:space="preserve">wallowing &amp; not visible , Except in extremely thin person </w:t>
            </w:r>
          </w:p>
          <w:p w:rsidR="00D9572B" w:rsidRDefault="00D9572B" w:rsidP="00D9572B">
            <w:pPr>
              <w:pStyle w:val="Default"/>
              <w:rPr>
                <w:sz w:val="22"/>
                <w:szCs w:val="22"/>
              </w:rPr>
            </w:pPr>
            <w:r>
              <w:rPr>
                <w:sz w:val="22"/>
                <w:szCs w:val="22"/>
              </w:rPr>
              <w:t xml:space="preserve"> </w:t>
            </w:r>
          </w:p>
          <w:p w:rsidR="00316413" w:rsidRPr="00110BA8" w:rsidRDefault="00A97DEE" w:rsidP="00110BA8">
            <w:pPr>
              <w:pStyle w:val="Default"/>
            </w:pPr>
            <w:r w:rsidRPr="00110BA8">
              <w:rPr>
                <w:b/>
                <w:bCs/>
              </w:rPr>
              <w:t>Palpate thyroid</w:t>
            </w:r>
            <w:r w:rsidRPr="00110BA8">
              <w:t xml:space="preserve">  by standing </w:t>
            </w:r>
          </w:p>
          <w:p w:rsidR="00110BA8" w:rsidRPr="00110BA8" w:rsidRDefault="00110BA8" w:rsidP="00110BA8">
            <w:pPr>
              <w:pStyle w:val="Default"/>
            </w:pPr>
            <w:proofErr w:type="gramStart"/>
            <w:r w:rsidRPr="00110BA8">
              <w:t>behind</w:t>
            </w:r>
            <w:proofErr w:type="gramEnd"/>
            <w:r w:rsidRPr="00110BA8">
              <w:t xml:space="preserve"> the client. Put your hands</w:t>
            </w:r>
          </w:p>
          <w:p w:rsidR="00110BA8" w:rsidRPr="00110BA8" w:rsidRDefault="00110BA8" w:rsidP="00110BA8">
            <w:pPr>
              <w:pStyle w:val="Default"/>
            </w:pPr>
            <w:r w:rsidRPr="00110BA8">
              <w:t>around his neck with your finger</w:t>
            </w:r>
          </w:p>
          <w:p w:rsidR="00110BA8" w:rsidRPr="00110BA8" w:rsidRDefault="00110BA8" w:rsidP="00110BA8">
            <w:pPr>
              <w:pStyle w:val="Default"/>
            </w:pPr>
            <w:r w:rsidRPr="00110BA8">
              <w:t xml:space="preserve"> tips on the lower half of the neck </w:t>
            </w:r>
          </w:p>
          <w:p w:rsidR="00110BA8" w:rsidRPr="00110BA8" w:rsidRDefault="00110BA8" w:rsidP="00110BA8">
            <w:pPr>
              <w:pStyle w:val="Default"/>
            </w:pPr>
            <w:proofErr w:type="gramStart"/>
            <w:r w:rsidRPr="00110BA8">
              <w:t>over</w:t>
            </w:r>
            <w:proofErr w:type="gramEnd"/>
            <w:r w:rsidRPr="00110BA8">
              <w:t xml:space="preserve"> the-trachea.</w:t>
            </w:r>
          </w:p>
          <w:p w:rsidR="00D9572B" w:rsidRDefault="00D9572B" w:rsidP="0054036D">
            <w:pPr>
              <w:pStyle w:val="Default"/>
              <w:rPr>
                <w:sz w:val="22"/>
                <w:szCs w:val="22"/>
              </w:rPr>
            </w:pPr>
          </w:p>
          <w:p w:rsidR="00D9572B" w:rsidRDefault="005221C1" w:rsidP="005221C1">
            <w:pPr>
              <w:pStyle w:val="Default"/>
              <w:rPr>
                <w:sz w:val="22"/>
                <w:szCs w:val="22"/>
              </w:rPr>
            </w:pPr>
            <w:r w:rsidRPr="005221C1">
              <w:rPr>
                <w:b/>
                <w:bCs/>
                <w:sz w:val="22"/>
                <w:szCs w:val="22"/>
              </w:rPr>
              <w:t>Inspect External jugular veins</w:t>
            </w:r>
          </w:p>
          <w:p w:rsidR="00316413" w:rsidRPr="005221C1" w:rsidRDefault="00A97DEE" w:rsidP="005221C1">
            <w:pPr>
              <w:pStyle w:val="Default"/>
            </w:pPr>
            <w:r w:rsidRPr="005221C1">
              <w:t xml:space="preserve">Observe with patient sitting and then lying at 30-45 </w:t>
            </w:r>
            <w:proofErr w:type="gramStart"/>
            <w:r w:rsidRPr="005221C1">
              <w:t>angle</w:t>
            </w:r>
            <w:proofErr w:type="gramEnd"/>
            <w:r w:rsidRPr="005221C1">
              <w:t xml:space="preserve">. </w:t>
            </w:r>
          </w:p>
          <w:p w:rsidR="00316413" w:rsidRPr="005221C1" w:rsidRDefault="00A97DEE" w:rsidP="005221C1">
            <w:pPr>
              <w:pStyle w:val="Default"/>
            </w:pPr>
            <w:r w:rsidRPr="005221C1">
              <w:rPr>
                <w:b/>
                <w:bCs/>
              </w:rPr>
              <w:t xml:space="preserve">Normal finding: </w:t>
            </w:r>
            <w:r w:rsidRPr="005221C1">
              <w:t>Jugular veins should be flat, without sign of distention</w:t>
            </w:r>
          </w:p>
          <w:p w:rsidR="005221C1" w:rsidRDefault="005221C1" w:rsidP="003F21F9">
            <w:pPr>
              <w:pStyle w:val="Default"/>
              <w:rPr>
                <w:b/>
                <w:bCs/>
                <w:sz w:val="22"/>
                <w:szCs w:val="22"/>
              </w:rPr>
            </w:pPr>
          </w:p>
          <w:p w:rsidR="005221C1" w:rsidRDefault="005221C1" w:rsidP="003F21F9">
            <w:pPr>
              <w:pStyle w:val="Default"/>
              <w:rPr>
                <w:b/>
                <w:bCs/>
                <w:sz w:val="22"/>
                <w:szCs w:val="22"/>
              </w:rPr>
            </w:pPr>
          </w:p>
          <w:p w:rsidR="003F21F9" w:rsidRPr="003F21F9" w:rsidRDefault="003F21F9" w:rsidP="003F21F9">
            <w:pPr>
              <w:pStyle w:val="Default"/>
              <w:rPr>
                <w:b/>
                <w:bCs/>
                <w:sz w:val="22"/>
                <w:szCs w:val="22"/>
              </w:rPr>
            </w:pPr>
            <w:r w:rsidRPr="003F21F9">
              <w:rPr>
                <w:b/>
                <w:bCs/>
                <w:sz w:val="22"/>
                <w:szCs w:val="22"/>
              </w:rPr>
              <w:t xml:space="preserve">Lymph Nodes </w:t>
            </w:r>
          </w:p>
          <w:p w:rsidR="003F21F9" w:rsidRDefault="003F21F9" w:rsidP="003F21F9">
            <w:pPr>
              <w:pStyle w:val="Default"/>
              <w:rPr>
                <w:sz w:val="22"/>
                <w:szCs w:val="22"/>
              </w:rPr>
            </w:pPr>
            <w:r>
              <w:rPr>
                <w:sz w:val="22"/>
                <w:szCs w:val="22"/>
              </w:rPr>
              <w:t xml:space="preserve">Using gentle circular motion of your finger pads, palpate the lymph nodes. </w:t>
            </w:r>
          </w:p>
          <w:p w:rsidR="003F21F9" w:rsidRDefault="003F21F9" w:rsidP="003F21F9">
            <w:pPr>
              <w:pStyle w:val="Default"/>
              <w:rPr>
                <w:sz w:val="22"/>
                <w:szCs w:val="22"/>
              </w:rPr>
            </w:pPr>
            <w:r>
              <w:rPr>
                <w:sz w:val="22"/>
                <w:szCs w:val="22"/>
              </w:rPr>
              <w:t xml:space="preserve">Use gentle pressure because strong pressure could push the nodes into the neck muscles. </w:t>
            </w:r>
          </w:p>
          <w:p w:rsidR="003F21F9" w:rsidRDefault="003F21F9" w:rsidP="00C93A11">
            <w:pPr>
              <w:pStyle w:val="Default"/>
              <w:rPr>
                <w:sz w:val="22"/>
                <w:szCs w:val="22"/>
              </w:rPr>
            </w:pPr>
            <w:r>
              <w:rPr>
                <w:sz w:val="22"/>
                <w:szCs w:val="22"/>
              </w:rPr>
              <w:t xml:space="preserve">If any nodes are palpable, note their location, size, shape, delimitation (discrete or matted together), </w:t>
            </w:r>
            <w:r w:rsidR="00C93A11">
              <w:rPr>
                <w:sz w:val="22"/>
                <w:szCs w:val="22"/>
              </w:rPr>
              <w:t>m</w:t>
            </w:r>
            <w:r>
              <w:rPr>
                <w:sz w:val="22"/>
                <w:szCs w:val="22"/>
              </w:rPr>
              <w:t xml:space="preserve">obility, consistency, and tenderness. </w:t>
            </w:r>
          </w:p>
          <w:p w:rsidR="00C93A11" w:rsidRDefault="00C93A11" w:rsidP="003F21F9">
            <w:pPr>
              <w:pStyle w:val="Default"/>
              <w:rPr>
                <w:sz w:val="22"/>
                <w:szCs w:val="22"/>
              </w:rPr>
            </w:pPr>
          </w:p>
          <w:p w:rsidR="003F21F9" w:rsidRDefault="00C93A11" w:rsidP="00C93A11">
            <w:pPr>
              <w:pStyle w:val="Default"/>
              <w:rPr>
                <w:sz w:val="22"/>
                <w:szCs w:val="22"/>
              </w:rPr>
            </w:pPr>
            <w:r>
              <w:rPr>
                <w:sz w:val="22"/>
                <w:szCs w:val="22"/>
              </w:rPr>
              <w:t> </w:t>
            </w:r>
            <w:r w:rsidR="003F21F9">
              <w:rPr>
                <w:sz w:val="22"/>
                <w:szCs w:val="22"/>
              </w:rPr>
              <w:t xml:space="preserve">Cervical nodes are often palpable in healthy persons, although, this palpability decreases with age. Normal nodes feel movable, discrete, soft, and non tender. </w:t>
            </w:r>
          </w:p>
          <w:p w:rsidR="005E0E01" w:rsidRDefault="005E0E01" w:rsidP="0054036D">
            <w:pPr>
              <w:pStyle w:val="Default"/>
              <w:rPr>
                <w:sz w:val="22"/>
                <w:szCs w:val="22"/>
              </w:rPr>
            </w:pPr>
          </w:p>
          <w:p w:rsidR="00316413" w:rsidRPr="00650A20" w:rsidRDefault="00A97DEE" w:rsidP="00650A20">
            <w:pPr>
              <w:pStyle w:val="Default"/>
            </w:pPr>
            <w:proofErr w:type="spellStart"/>
            <w:r w:rsidRPr="00650A20">
              <w:rPr>
                <w:b/>
                <w:bCs/>
              </w:rPr>
              <w:t>Preauricular</w:t>
            </w:r>
            <w:proofErr w:type="spellEnd"/>
            <w:r w:rsidRPr="00650A20">
              <w:t xml:space="preserve"> - In front of the ear </w:t>
            </w:r>
          </w:p>
          <w:p w:rsidR="00316413" w:rsidRPr="00650A20" w:rsidRDefault="00A97DEE" w:rsidP="00650A20">
            <w:pPr>
              <w:pStyle w:val="Default"/>
            </w:pPr>
            <w:proofErr w:type="spellStart"/>
            <w:r w:rsidRPr="00650A20">
              <w:rPr>
                <w:b/>
                <w:bCs/>
              </w:rPr>
              <w:t>Postauricular</w:t>
            </w:r>
            <w:proofErr w:type="spellEnd"/>
            <w:r w:rsidRPr="00650A20">
              <w:t xml:space="preserve"> - Behind the ear </w:t>
            </w:r>
          </w:p>
          <w:p w:rsidR="00316413" w:rsidRPr="00650A20" w:rsidRDefault="00A97DEE" w:rsidP="00650A20">
            <w:pPr>
              <w:pStyle w:val="Default"/>
            </w:pPr>
            <w:r w:rsidRPr="00650A20">
              <w:rPr>
                <w:b/>
                <w:bCs/>
              </w:rPr>
              <w:t>Occipital</w:t>
            </w:r>
            <w:r w:rsidRPr="00650A20">
              <w:t xml:space="preserve"> - At the base of the skull </w:t>
            </w:r>
          </w:p>
          <w:p w:rsidR="00316413" w:rsidRPr="00650A20" w:rsidRDefault="00A97DEE" w:rsidP="00650A20">
            <w:pPr>
              <w:pStyle w:val="Default"/>
            </w:pPr>
            <w:proofErr w:type="spellStart"/>
            <w:r w:rsidRPr="00650A20">
              <w:rPr>
                <w:b/>
                <w:bCs/>
              </w:rPr>
              <w:t>Tonsillar</w:t>
            </w:r>
            <w:proofErr w:type="spellEnd"/>
            <w:r w:rsidRPr="00650A20">
              <w:t xml:space="preserve"> - At the angle of the jaw </w:t>
            </w:r>
          </w:p>
          <w:p w:rsidR="00316413" w:rsidRPr="00650A20" w:rsidRDefault="00A97DEE" w:rsidP="00650A20">
            <w:pPr>
              <w:pStyle w:val="Default"/>
            </w:pPr>
            <w:proofErr w:type="spellStart"/>
            <w:r w:rsidRPr="00650A20">
              <w:rPr>
                <w:b/>
                <w:bCs/>
              </w:rPr>
              <w:t>Submandibula</w:t>
            </w:r>
            <w:r w:rsidRPr="00650A20">
              <w:t>r</w:t>
            </w:r>
            <w:proofErr w:type="spellEnd"/>
            <w:r w:rsidRPr="00650A20">
              <w:t xml:space="preserve"> - Under the jaw on the side </w:t>
            </w:r>
          </w:p>
          <w:p w:rsidR="00316413" w:rsidRPr="00650A20" w:rsidRDefault="00A97DEE" w:rsidP="00650A20">
            <w:pPr>
              <w:pStyle w:val="Default"/>
            </w:pPr>
            <w:proofErr w:type="spellStart"/>
            <w:r w:rsidRPr="00650A20">
              <w:rPr>
                <w:b/>
                <w:bCs/>
              </w:rPr>
              <w:t>Submental</w:t>
            </w:r>
            <w:proofErr w:type="spellEnd"/>
            <w:r w:rsidRPr="00650A20">
              <w:t xml:space="preserve"> - Under the jaw in the midline </w:t>
            </w:r>
          </w:p>
          <w:p w:rsidR="00316413" w:rsidRPr="00650A20" w:rsidRDefault="00A97DEE" w:rsidP="00650A20">
            <w:pPr>
              <w:pStyle w:val="Default"/>
            </w:pPr>
            <w:r w:rsidRPr="00650A20">
              <w:rPr>
                <w:b/>
                <w:bCs/>
              </w:rPr>
              <w:t>Superficial</w:t>
            </w:r>
            <w:r w:rsidRPr="00650A20">
              <w:t xml:space="preserve"> (Anterior) Cervical over and in front of the </w:t>
            </w:r>
            <w:proofErr w:type="spellStart"/>
            <w:r w:rsidRPr="00650A20">
              <w:t>sternomastoid</w:t>
            </w:r>
            <w:proofErr w:type="spellEnd"/>
            <w:r w:rsidRPr="00650A20">
              <w:t xml:space="preserve"> muscle </w:t>
            </w:r>
          </w:p>
          <w:p w:rsidR="00316413" w:rsidRPr="00650A20" w:rsidRDefault="00A97DEE" w:rsidP="00650A20">
            <w:pPr>
              <w:pStyle w:val="Default"/>
            </w:pPr>
            <w:proofErr w:type="spellStart"/>
            <w:r w:rsidRPr="00650A20">
              <w:rPr>
                <w:b/>
                <w:bCs/>
              </w:rPr>
              <w:t>Supraclavicular</w:t>
            </w:r>
            <w:proofErr w:type="spellEnd"/>
            <w:r w:rsidRPr="00650A20">
              <w:t xml:space="preserve"> - In the angle of the </w:t>
            </w:r>
            <w:proofErr w:type="spellStart"/>
            <w:r w:rsidRPr="00650A20">
              <w:t>sternomastoid</w:t>
            </w:r>
            <w:proofErr w:type="spellEnd"/>
            <w:r w:rsidRPr="00650A20">
              <w:t xml:space="preserve"> and the clavicle  </w:t>
            </w:r>
          </w:p>
          <w:p w:rsidR="005E0E01" w:rsidRDefault="005E0E01" w:rsidP="0054036D">
            <w:pPr>
              <w:pStyle w:val="Default"/>
              <w:rPr>
                <w:sz w:val="22"/>
                <w:szCs w:val="22"/>
              </w:rPr>
            </w:pPr>
          </w:p>
          <w:p w:rsidR="003F21F9" w:rsidRPr="003F21F9" w:rsidRDefault="003F21F9" w:rsidP="003F21F9">
            <w:pPr>
              <w:pStyle w:val="Default"/>
              <w:rPr>
                <w:b/>
                <w:bCs/>
                <w:sz w:val="22"/>
                <w:szCs w:val="22"/>
              </w:rPr>
            </w:pPr>
            <w:r w:rsidRPr="003F21F9">
              <w:rPr>
                <w:b/>
                <w:bCs/>
                <w:sz w:val="22"/>
                <w:szCs w:val="22"/>
              </w:rPr>
              <w:t xml:space="preserve">Trachea </w:t>
            </w:r>
          </w:p>
          <w:p w:rsidR="003F21F9" w:rsidRDefault="003F21F9" w:rsidP="003F21F9">
            <w:pPr>
              <w:pStyle w:val="Default"/>
              <w:rPr>
                <w:sz w:val="22"/>
                <w:szCs w:val="22"/>
              </w:rPr>
            </w:pPr>
            <w:r>
              <w:rPr>
                <w:sz w:val="22"/>
                <w:szCs w:val="22"/>
              </w:rPr>
              <w:t xml:space="preserve">Normally, trachea is midline, palpate for tracheal shift. The space should be symmetric on both sides. Note any deviation from the midline. </w:t>
            </w:r>
          </w:p>
          <w:p w:rsidR="003F21F9" w:rsidRDefault="003F21F9" w:rsidP="003F21F9">
            <w:pPr>
              <w:pStyle w:val="Default"/>
              <w:rPr>
                <w:sz w:val="22"/>
                <w:szCs w:val="22"/>
              </w:rPr>
            </w:pPr>
          </w:p>
          <w:p w:rsidR="003F21F9" w:rsidRDefault="003F21F9" w:rsidP="0054036D">
            <w:pPr>
              <w:pStyle w:val="Default"/>
              <w:rPr>
                <w:sz w:val="22"/>
                <w:szCs w:val="22"/>
              </w:rPr>
            </w:pPr>
            <w:r>
              <w:rPr>
                <w:noProof/>
                <w:sz w:val="22"/>
                <w:szCs w:val="22"/>
              </w:rPr>
              <w:drawing>
                <wp:inline distT="0" distB="0" distL="0" distR="0">
                  <wp:extent cx="2047875" cy="192405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047875" cy="1924050"/>
                          </a:xfrm>
                          <a:prstGeom prst="rect">
                            <a:avLst/>
                          </a:prstGeom>
                          <a:noFill/>
                          <a:ln w="9525">
                            <a:noFill/>
                            <a:miter lim="800000"/>
                            <a:headEnd/>
                            <a:tailEnd/>
                          </a:ln>
                        </pic:spPr>
                      </pic:pic>
                    </a:graphicData>
                  </a:graphic>
                </wp:inline>
              </w:drawing>
            </w:r>
          </w:p>
          <w:p w:rsidR="0054036D" w:rsidRDefault="0054036D" w:rsidP="0054036D">
            <w:pPr>
              <w:pStyle w:val="Default"/>
              <w:rPr>
                <w:sz w:val="22"/>
                <w:szCs w:val="22"/>
              </w:rPr>
            </w:pPr>
          </w:p>
        </w:tc>
      </w:tr>
    </w:tbl>
    <w:p w:rsidR="0022400E" w:rsidRDefault="0022400E" w:rsidP="0022400E">
      <w:pPr>
        <w:jc w:val="center"/>
      </w:pPr>
    </w:p>
    <w:p w:rsidR="0022400E" w:rsidRDefault="001B658B" w:rsidP="0022400E">
      <w:pPr>
        <w:jc w:val="center"/>
        <w:rPr>
          <w:b/>
          <w:bCs/>
          <w:sz w:val="28"/>
          <w:szCs w:val="28"/>
        </w:rPr>
      </w:pPr>
      <w:r w:rsidRPr="001B658B">
        <w:rPr>
          <w:b/>
          <w:bCs/>
          <w:sz w:val="28"/>
          <w:szCs w:val="28"/>
        </w:rPr>
        <w:lastRenderedPageBreak/>
        <w:t>Quick Quiz</w:t>
      </w:r>
    </w:p>
    <w:p w:rsidR="001B658B" w:rsidRDefault="001B658B" w:rsidP="0022400E">
      <w:pPr>
        <w:jc w:val="center"/>
        <w:rPr>
          <w:b/>
          <w:bCs/>
          <w:sz w:val="28"/>
          <w:szCs w:val="28"/>
        </w:rPr>
      </w:pPr>
    </w:p>
    <w:p w:rsidR="001B658B" w:rsidRDefault="001B658B" w:rsidP="001B658B">
      <w:pPr>
        <w:pStyle w:val="Default"/>
        <w:rPr>
          <w:sz w:val="22"/>
          <w:szCs w:val="22"/>
        </w:rPr>
      </w:pPr>
      <w:r>
        <w:rPr>
          <w:b/>
          <w:bCs/>
          <w:sz w:val="22"/>
          <w:szCs w:val="22"/>
        </w:rPr>
        <w:t xml:space="preserve">Test Your Knowledge! </w:t>
      </w:r>
    </w:p>
    <w:p w:rsidR="001B658B" w:rsidRDefault="001B658B" w:rsidP="001B658B">
      <w:pPr>
        <w:pStyle w:val="Default"/>
        <w:rPr>
          <w:sz w:val="22"/>
          <w:szCs w:val="22"/>
        </w:rPr>
      </w:pPr>
    </w:p>
    <w:p w:rsidR="001B658B" w:rsidRPr="009A5CB5" w:rsidRDefault="001B658B" w:rsidP="001B658B">
      <w:pPr>
        <w:pStyle w:val="Default"/>
        <w:rPr>
          <w:rFonts w:asciiTheme="majorBidi" w:hAnsiTheme="majorBidi" w:cstheme="majorBidi"/>
          <w:sz w:val="28"/>
          <w:szCs w:val="28"/>
        </w:rPr>
      </w:pPr>
      <w:r>
        <w:rPr>
          <w:sz w:val="22"/>
          <w:szCs w:val="22"/>
        </w:rPr>
        <w:t xml:space="preserve">1. </w:t>
      </w:r>
      <w:proofErr w:type="spellStart"/>
      <w:r w:rsidRPr="009A5CB5">
        <w:rPr>
          <w:rFonts w:asciiTheme="majorBidi" w:hAnsiTheme="majorBidi" w:cstheme="majorBidi"/>
          <w:sz w:val="28"/>
          <w:szCs w:val="28"/>
        </w:rPr>
        <w:t>Ptosis</w:t>
      </w:r>
      <w:proofErr w:type="spellEnd"/>
      <w:r w:rsidRPr="009A5CB5">
        <w:rPr>
          <w:rFonts w:asciiTheme="majorBidi" w:hAnsiTheme="majorBidi" w:cstheme="majorBidi"/>
          <w:sz w:val="28"/>
          <w:szCs w:val="28"/>
        </w:rPr>
        <w:t xml:space="preserve"> is drooping of the lower eye lid </w:t>
      </w:r>
    </w:p>
    <w:p w:rsidR="001B658B" w:rsidRPr="009A5CB5" w:rsidRDefault="001B658B" w:rsidP="001B658B">
      <w:pPr>
        <w:pStyle w:val="Default"/>
        <w:spacing w:after="21"/>
        <w:rPr>
          <w:rFonts w:asciiTheme="majorBidi" w:hAnsiTheme="majorBidi" w:cstheme="majorBidi"/>
          <w:sz w:val="28"/>
          <w:szCs w:val="28"/>
        </w:rPr>
      </w:pPr>
      <w:r w:rsidRPr="009A5CB5">
        <w:rPr>
          <w:rFonts w:asciiTheme="majorBidi" w:hAnsiTheme="majorBidi" w:cstheme="majorBidi"/>
          <w:sz w:val="28"/>
          <w:szCs w:val="28"/>
        </w:rPr>
        <w:t xml:space="preserve">a. True </w:t>
      </w: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b. False </w:t>
      </w:r>
    </w:p>
    <w:p w:rsidR="001B658B" w:rsidRPr="009A5CB5" w:rsidRDefault="001B658B" w:rsidP="001B658B">
      <w:pPr>
        <w:pStyle w:val="Default"/>
        <w:rPr>
          <w:rFonts w:asciiTheme="majorBidi" w:hAnsiTheme="majorBidi" w:cstheme="majorBidi"/>
          <w:sz w:val="28"/>
          <w:szCs w:val="28"/>
        </w:rPr>
      </w:pP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2. The top of the ear should be in line with the corner of the eye </w:t>
      </w:r>
    </w:p>
    <w:p w:rsidR="001B658B" w:rsidRPr="009A5CB5" w:rsidRDefault="001B658B" w:rsidP="001B658B">
      <w:pPr>
        <w:pStyle w:val="Default"/>
        <w:spacing w:after="19"/>
        <w:rPr>
          <w:rFonts w:asciiTheme="majorBidi" w:hAnsiTheme="majorBidi" w:cstheme="majorBidi"/>
          <w:sz w:val="28"/>
          <w:szCs w:val="28"/>
        </w:rPr>
      </w:pPr>
      <w:r w:rsidRPr="009A5CB5">
        <w:rPr>
          <w:rFonts w:asciiTheme="majorBidi" w:hAnsiTheme="majorBidi" w:cstheme="majorBidi"/>
          <w:sz w:val="28"/>
          <w:szCs w:val="28"/>
        </w:rPr>
        <w:t xml:space="preserve">a. True </w:t>
      </w: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b. False </w:t>
      </w:r>
    </w:p>
    <w:p w:rsidR="001B658B" w:rsidRPr="009A5CB5" w:rsidRDefault="001B658B" w:rsidP="001B658B">
      <w:pPr>
        <w:pStyle w:val="Default"/>
        <w:rPr>
          <w:rFonts w:asciiTheme="majorBidi" w:hAnsiTheme="majorBidi" w:cstheme="majorBidi"/>
          <w:sz w:val="28"/>
          <w:szCs w:val="28"/>
        </w:rPr>
      </w:pP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3. Cyanosis can occur with shock. </w:t>
      </w:r>
    </w:p>
    <w:p w:rsidR="001B658B" w:rsidRPr="009A5CB5" w:rsidRDefault="001B658B" w:rsidP="001B658B">
      <w:pPr>
        <w:pStyle w:val="Default"/>
        <w:spacing w:after="21"/>
        <w:rPr>
          <w:rFonts w:asciiTheme="majorBidi" w:hAnsiTheme="majorBidi" w:cstheme="majorBidi"/>
          <w:sz w:val="28"/>
          <w:szCs w:val="28"/>
        </w:rPr>
      </w:pPr>
      <w:r w:rsidRPr="009A5CB5">
        <w:rPr>
          <w:rFonts w:asciiTheme="majorBidi" w:hAnsiTheme="majorBidi" w:cstheme="majorBidi"/>
          <w:sz w:val="28"/>
          <w:szCs w:val="28"/>
        </w:rPr>
        <w:t xml:space="preserve">a. True </w:t>
      </w: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b. False </w:t>
      </w:r>
    </w:p>
    <w:p w:rsidR="001B658B" w:rsidRPr="009A5CB5" w:rsidRDefault="001B658B" w:rsidP="001B658B">
      <w:pPr>
        <w:pStyle w:val="Default"/>
        <w:rPr>
          <w:rFonts w:asciiTheme="majorBidi" w:hAnsiTheme="majorBidi" w:cstheme="majorBidi"/>
          <w:sz w:val="28"/>
          <w:szCs w:val="28"/>
        </w:rPr>
      </w:pP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4. A trachea pushed to the unaffected side results from a large </w:t>
      </w:r>
      <w:proofErr w:type="spellStart"/>
      <w:r w:rsidRPr="009A5CB5">
        <w:rPr>
          <w:rFonts w:asciiTheme="majorBidi" w:hAnsiTheme="majorBidi" w:cstheme="majorBidi"/>
          <w:sz w:val="28"/>
          <w:szCs w:val="28"/>
        </w:rPr>
        <w:t>atelectasis</w:t>
      </w:r>
      <w:proofErr w:type="spellEnd"/>
      <w:r w:rsidRPr="009A5CB5">
        <w:rPr>
          <w:rFonts w:asciiTheme="majorBidi" w:hAnsiTheme="majorBidi" w:cstheme="majorBidi"/>
          <w:sz w:val="28"/>
          <w:szCs w:val="28"/>
        </w:rPr>
        <w:t xml:space="preserve">, pleural adhesions, </w:t>
      </w:r>
      <w:proofErr w:type="gramStart"/>
      <w:r w:rsidRPr="009A5CB5">
        <w:rPr>
          <w:rFonts w:asciiTheme="majorBidi" w:hAnsiTheme="majorBidi" w:cstheme="majorBidi"/>
          <w:sz w:val="28"/>
          <w:szCs w:val="28"/>
        </w:rPr>
        <w:t>fibrosis</w:t>
      </w:r>
      <w:proofErr w:type="gramEnd"/>
      <w:r w:rsidRPr="009A5CB5">
        <w:rPr>
          <w:rFonts w:asciiTheme="majorBidi" w:hAnsiTheme="majorBidi" w:cstheme="majorBidi"/>
          <w:sz w:val="28"/>
          <w:szCs w:val="28"/>
        </w:rPr>
        <w:t xml:space="preserve"> </w:t>
      </w:r>
    </w:p>
    <w:p w:rsidR="001B658B" w:rsidRPr="009A5CB5" w:rsidRDefault="001B658B" w:rsidP="001B658B">
      <w:pPr>
        <w:pStyle w:val="Default"/>
        <w:spacing w:after="19"/>
        <w:rPr>
          <w:rFonts w:asciiTheme="majorBidi" w:hAnsiTheme="majorBidi" w:cstheme="majorBidi"/>
          <w:sz w:val="28"/>
          <w:szCs w:val="28"/>
        </w:rPr>
      </w:pPr>
      <w:r w:rsidRPr="009A5CB5">
        <w:rPr>
          <w:rFonts w:asciiTheme="majorBidi" w:hAnsiTheme="majorBidi" w:cstheme="majorBidi"/>
          <w:sz w:val="28"/>
          <w:szCs w:val="28"/>
        </w:rPr>
        <w:t xml:space="preserve">a. True </w:t>
      </w:r>
    </w:p>
    <w:p w:rsidR="001B658B" w:rsidRPr="009A5CB5" w:rsidRDefault="001B658B" w:rsidP="001B658B">
      <w:pPr>
        <w:pStyle w:val="Default"/>
        <w:rPr>
          <w:rFonts w:asciiTheme="majorBidi" w:hAnsiTheme="majorBidi" w:cstheme="majorBidi"/>
          <w:sz w:val="28"/>
          <w:szCs w:val="28"/>
        </w:rPr>
      </w:pPr>
      <w:r w:rsidRPr="009A5CB5">
        <w:rPr>
          <w:rFonts w:asciiTheme="majorBidi" w:hAnsiTheme="majorBidi" w:cstheme="majorBidi"/>
          <w:sz w:val="28"/>
          <w:szCs w:val="28"/>
        </w:rPr>
        <w:t xml:space="preserve">b. False </w:t>
      </w:r>
    </w:p>
    <w:p w:rsidR="001B658B" w:rsidRPr="009A5CB5" w:rsidRDefault="001B658B" w:rsidP="0022400E">
      <w:pPr>
        <w:jc w:val="center"/>
        <w:rPr>
          <w:rFonts w:asciiTheme="majorBidi" w:hAnsiTheme="majorBidi" w:cstheme="majorBidi"/>
          <w:b/>
          <w:bCs/>
          <w:sz w:val="28"/>
          <w:szCs w:val="28"/>
        </w:rPr>
      </w:pPr>
    </w:p>
    <w:p w:rsidR="0022400E" w:rsidRPr="009A5CB5" w:rsidRDefault="009A5CB5" w:rsidP="009A5CB5">
      <w:pPr>
        <w:bidi w:val="0"/>
        <w:rPr>
          <w:rFonts w:asciiTheme="majorBidi" w:hAnsiTheme="majorBidi" w:cstheme="majorBidi"/>
          <w:sz w:val="28"/>
          <w:szCs w:val="28"/>
        </w:rPr>
      </w:pPr>
      <w:r w:rsidRPr="009A5CB5">
        <w:rPr>
          <w:rFonts w:asciiTheme="majorBidi" w:hAnsiTheme="majorBidi" w:cstheme="majorBidi"/>
          <w:sz w:val="28"/>
          <w:szCs w:val="28"/>
        </w:rPr>
        <w:t xml:space="preserve">5-Weber and </w:t>
      </w:r>
      <w:proofErr w:type="spellStart"/>
      <w:r w:rsidRPr="009A5CB5">
        <w:rPr>
          <w:rFonts w:asciiTheme="majorBidi" w:hAnsiTheme="majorBidi" w:cstheme="majorBidi"/>
          <w:sz w:val="28"/>
          <w:szCs w:val="28"/>
        </w:rPr>
        <w:t>Rinns</w:t>
      </w:r>
      <w:proofErr w:type="spellEnd"/>
      <w:r w:rsidRPr="009A5CB5">
        <w:rPr>
          <w:rFonts w:asciiTheme="majorBidi" w:hAnsiTheme="majorBidi" w:cstheme="majorBidi"/>
          <w:sz w:val="28"/>
          <w:szCs w:val="28"/>
        </w:rPr>
        <w:t xml:space="preserve"> tests are used to examine vision acuity</w:t>
      </w:r>
    </w:p>
    <w:p w:rsidR="009A5CB5" w:rsidRPr="009A5CB5" w:rsidRDefault="009A5CB5" w:rsidP="009A5CB5">
      <w:pPr>
        <w:pStyle w:val="Default"/>
        <w:spacing w:after="19"/>
        <w:rPr>
          <w:rFonts w:asciiTheme="majorBidi" w:hAnsiTheme="majorBidi" w:cstheme="majorBidi"/>
          <w:sz w:val="28"/>
          <w:szCs w:val="28"/>
        </w:rPr>
      </w:pPr>
      <w:r w:rsidRPr="009A5CB5">
        <w:rPr>
          <w:rFonts w:asciiTheme="majorBidi" w:hAnsiTheme="majorBidi" w:cstheme="majorBidi"/>
          <w:sz w:val="28"/>
          <w:szCs w:val="28"/>
        </w:rPr>
        <w:t xml:space="preserve">a. True </w:t>
      </w:r>
    </w:p>
    <w:p w:rsidR="009A5CB5" w:rsidRPr="009A5CB5" w:rsidRDefault="009A5CB5" w:rsidP="009A5CB5">
      <w:pPr>
        <w:pStyle w:val="Default"/>
        <w:rPr>
          <w:rFonts w:asciiTheme="majorBidi" w:hAnsiTheme="majorBidi" w:cstheme="majorBidi"/>
          <w:sz w:val="28"/>
          <w:szCs w:val="28"/>
        </w:rPr>
      </w:pPr>
      <w:r w:rsidRPr="009A5CB5">
        <w:rPr>
          <w:rFonts w:asciiTheme="majorBidi" w:hAnsiTheme="majorBidi" w:cstheme="majorBidi"/>
          <w:sz w:val="28"/>
          <w:szCs w:val="28"/>
        </w:rPr>
        <w:t xml:space="preserve">b. False </w:t>
      </w:r>
    </w:p>
    <w:p w:rsidR="00650A20" w:rsidRPr="009A5CB5" w:rsidRDefault="00650A20" w:rsidP="009A5CB5">
      <w:pPr>
        <w:jc w:val="right"/>
        <w:rPr>
          <w:rFonts w:asciiTheme="majorBidi" w:hAnsiTheme="majorBidi" w:cstheme="majorBidi"/>
          <w:sz w:val="28"/>
          <w:szCs w:val="28"/>
        </w:rPr>
      </w:pPr>
    </w:p>
    <w:p w:rsidR="009A5CB5" w:rsidRPr="009A5CB5" w:rsidRDefault="009A5CB5" w:rsidP="009A5CB5">
      <w:pPr>
        <w:jc w:val="right"/>
        <w:rPr>
          <w:rFonts w:asciiTheme="majorBidi" w:hAnsiTheme="majorBidi" w:cstheme="majorBidi"/>
          <w:sz w:val="28"/>
          <w:szCs w:val="28"/>
        </w:rPr>
      </w:pPr>
      <w:r w:rsidRPr="009A5CB5">
        <w:rPr>
          <w:rFonts w:asciiTheme="majorBidi" w:hAnsiTheme="majorBidi" w:cstheme="majorBidi"/>
          <w:sz w:val="28"/>
          <w:szCs w:val="28"/>
        </w:rPr>
        <w:t>6- Blinking is the normal response for corneal reflex</w:t>
      </w:r>
    </w:p>
    <w:p w:rsidR="009A5CB5" w:rsidRPr="009A5CB5" w:rsidRDefault="009A5CB5" w:rsidP="009A5CB5">
      <w:pPr>
        <w:pStyle w:val="Default"/>
        <w:spacing w:after="19"/>
        <w:rPr>
          <w:rFonts w:asciiTheme="majorBidi" w:hAnsiTheme="majorBidi" w:cstheme="majorBidi"/>
          <w:sz w:val="28"/>
          <w:szCs w:val="28"/>
        </w:rPr>
      </w:pPr>
      <w:r w:rsidRPr="009A5CB5">
        <w:rPr>
          <w:rFonts w:asciiTheme="majorBidi" w:hAnsiTheme="majorBidi" w:cstheme="majorBidi"/>
          <w:sz w:val="28"/>
          <w:szCs w:val="28"/>
        </w:rPr>
        <w:t xml:space="preserve">a. True </w:t>
      </w:r>
    </w:p>
    <w:p w:rsidR="009A5CB5" w:rsidRPr="009A5CB5" w:rsidRDefault="009A5CB5" w:rsidP="009A5CB5">
      <w:pPr>
        <w:pStyle w:val="Default"/>
        <w:rPr>
          <w:rFonts w:asciiTheme="majorBidi" w:hAnsiTheme="majorBidi" w:cstheme="majorBidi"/>
          <w:sz w:val="28"/>
          <w:szCs w:val="28"/>
        </w:rPr>
      </w:pPr>
      <w:r w:rsidRPr="009A5CB5">
        <w:rPr>
          <w:rFonts w:asciiTheme="majorBidi" w:hAnsiTheme="majorBidi" w:cstheme="majorBidi"/>
          <w:sz w:val="28"/>
          <w:szCs w:val="28"/>
        </w:rPr>
        <w:t xml:space="preserve">b. False </w:t>
      </w:r>
    </w:p>
    <w:p w:rsidR="009A5CB5" w:rsidRDefault="009A5CB5" w:rsidP="009A5CB5">
      <w:pPr>
        <w:jc w:val="right"/>
      </w:pPr>
    </w:p>
    <w:p w:rsidR="00650A20" w:rsidRDefault="00650A20" w:rsidP="0022400E">
      <w:pPr>
        <w:jc w:val="center"/>
      </w:pPr>
    </w:p>
    <w:p w:rsidR="00650A20" w:rsidRDefault="00650A20" w:rsidP="0022400E">
      <w:pPr>
        <w:jc w:val="center"/>
      </w:pPr>
    </w:p>
    <w:p w:rsidR="00650A20" w:rsidRDefault="00650A20" w:rsidP="0022400E">
      <w:pPr>
        <w:jc w:val="center"/>
      </w:pPr>
    </w:p>
    <w:p w:rsidR="00650A20" w:rsidRDefault="00650A20" w:rsidP="0022400E">
      <w:pPr>
        <w:jc w:val="center"/>
      </w:pPr>
    </w:p>
    <w:p w:rsidR="00650A20" w:rsidRDefault="00650A20" w:rsidP="0022400E">
      <w:pPr>
        <w:jc w:val="center"/>
      </w:pPr>
    </w:p>
    <w:p w:rsidR="00650A20" w:rsidRDefault="00650A20" w:rsidP="0022400E">
      <w:pPr>
        <w:jc w:val="center"/>
      </w:pPr>
    </w:p>
    <w:p w:rsidR="00DB2925" w:rsidRPr="00CD0D08" w:rsidRDefault="00DB2925" w:rsidP="00DB2925">
      <w:pPr>
        <w:tabs>
          <w:tab w:val="left" w:pos="0"/>
          <w:tab w:val="left" w:pos="1440"/>
          <w:tab w:val="left" w:pos="2880"/>
          <w:tab w:val="left" w:pos="3960"/>
          <w:tab w:val="left" w:pos="4860"/>
          <w:tab w:val="left" w:pos="7020"/>
        </w:tabs>
        <w:bidi w:val="0"/>
        <w:jc w:val="center"/>
        <w:rPr>
          <w:b/>
          <w:bCs/>
        </w:rPr>
      </w:pPr>
      <w:r w:rsidRPr="00CD0D08">
        <w:rPr>
          <w:b/>
          <w:bCs/>
        </w:rPr>
        <w:lastRenderedPageBreak/>
        <w:t>Nursing health assessment documentation format</w:t>
      </w:r>
    </w:p>
    <w:p w:rsidR="00DB2925" w:rsidRPr="00CD0D08" w:rsidRDefault="00DB2925" w:rsidP="00DB2925">
      <w:pPr>
        <w:tabs>
          <w:tab w:val="left" w:pos="0"/>
          <w:tab w:val="left" w:pos="1440"/>
          <w:tab w:val="left" w:pos="2880"/>
          <w:tab w:val="left" w:pos="3960"/>
          <w:tab w:val="left" w:pos="4860"/>
          <w:tab w:val="left" w:pos="7020"/>
        </w:tabs>
        <w:bidi w:val="0"/>
        <w:jc w:val="center"/>
        <w:rPr>
          <w:b/>
          <w:bCs/>
        </w:rPr>
      </w:pPr>
      <w:r>
        <w:rPr>
          <w:b/>
          <w:bCs/>
        </w:rPr>
        <w:t xml:space="preserve">Head &amp;neck </w:t>
      </w:r>
      <w:r w:rsidRPr="00CD0D08">
        <w:rPr>
          <w:b/>
          <w:bCs/>
          <w:i/>
          <w:iCs/>
        </w:rPr>
        <w:t>(adapted from KFSH &amp;RC)</w:t>
      </w:r>
    </w:p>
    <w:p w:rsidR="00DB2925" w:rsidRPr="00CD0D08" w:rsidRDefault="00DB2925" w:rsidP="00DB2925">
      <w:pPr>
        <w:tabs>
          <w:tab w:val="left" w:pos="0"/>
          <w:tab w:val="left" w:pos="1440"/>
          <w:tab w:val="left" w:pos="2880"/>
          <w:tab w:val="left" w:pos="3960"/>
          <w:tab w:val="left" w:pos="4860"/>
          <w:tab w:val="left" w:pos="7020"/>
        </w:tabs>
        <w:bidi w:val="0"/>
      </w:pPr>
      <w:r w:rsidRPr="00CD0D08">
        <w:rPr>
          <w:b/>
          <w:bCs/>
          <w:u w:val="single"/>
        </w:rPr>
        <w:t>Instructions:</w:t>
      </w:r>
      <w:r w:rsidRPr="00CD0D08">
        <w:t xml:space="preserve"> Circle or fill in the blanks with actual physical assessment findings. WNL=Within Normal Limits for age. Mark items which require additional documentation with an asterisk (*) and document in the Nurse’s Notes sections of the Daily Nurses Record.</w:t>
      </w:r>
    </w:p>
    <w:p w:rsidR="00DB2925" w:rsidRPr="00CD0D08" w:rsidRDefault="00DB2925" w:rsidP="00DB2925">
      <w:pPr>
        <w:tabs>
          <w:tab w:val="left" w:pos="0"/>
          <w:tab w:val="left" w:pos="1440"/>
          <w:tab w:val="left" w:pos="2880"/>
          <w:tab w:val="left" w:pos="3960"/>
          <w:tab w:val="left" w:pos="4860"/>
          <w:tab w:val="left" w:pos="7020"/>
        </w:tabs>
        <w:bidi w:val="0"/>
        <w:rPr>
          <w:b/>
          <w:bCs/>
          <w:u w:val="single"/>
        </w:rPr>
      </w:pPr>
      <w:r w:rsidRPr="00CD0D08">
        <w:rPr>
          <w:b/>
          <w:bCs/>
          <w:u w:val="single"/>
        </w:rPr>
        <w:t>Pt. Identification data</w:t>
      </w:r>
    </w:p>
    <w:p w:rsidR="00DB2925" w:rsidRPr="00CD0D08" w:rsidRDefault="00DB2925" w:rsidP="00DB2925">
      <w:pPr>
        <w:tabs>
          <w:tab w:val="left" w:pos="0"/>
          <w:tab w:val="left" w:pos="1440"/>
          <w:tab w:val="left" w:pos="2880"/>
          <w:tab w:val="left" w:pos="3960"/>
          <w:tab w:val="left" w:pos="4860"/>
          <w:tab w:val="left" w:pos="7020"/>
        </w:tabs>
        <w:bidi w:val="0"/>
      </w:pPr>
      <w:r w:rsidRPr="00CD0D08">
        <w:t>Name--------------       Age-----   Sex-----      occupation -----------    Marital status----------</w:t>
      </w:r>
    </w:p>
    <w:p w:rsidR="00DB2925" w:rsidRPr="00CD0D08" w:rsidRDefault="00DB2925" w:rsidP="00DB2925">
      <w:pPr>
        <w:tabs>
          <w:tab w:val="left" w:pos="0"/>
          <w:tab w:val="left" w:pos="1440"/>
          <w:tab w:val="left" w:pos="2880"/>
          <w:tab w:val="left" w:pos="3960"/>
          <w:tab w:val="left" w:pos="4860"/>
          <w:tab w:val="left" w:pos="7020"/>
        </w:tabs>
        <w:bidi w:val="0"/>
      </w:pPr>
      <w:r w:rsidRPr="00CD0D08">
        <w:t>Tel/Address----------------------                      Known Allergies---------------------------------</w:t>
      </w:r>
    </w:p>
    <w:p w:rsidR="00DB2925" w:rsidRPr="00CD0D08" w:rsidRDefault="00DB2925" w:rsidP="00DB2925">
      <w:pPr>
        <w:tabs>
          <w:tab w:val="left" w:pos="0"/>
          <w:tab w:val="left" w:pos="1440"/>
          <w:tab w:val="left" w:pos="2880"/>
          <w:tab w:val="left" w:pos="3960"/>
          <w:tab w:val="left" w:pos="4860"/>
          <w:tab w:val="left" w:pos="7020"/>
        </w:tabs>
        <w:bidi w:val="0"/>
        <w:rPr>
          <w:b/>
          <w:bCs/>
          <w:u w:val="single"/>
        </w:rPr>
      </w:pPr>
      <w:r w:rsidRPr="00CD0D08">
        <w:rPr>
          <w:b/>
          <w:bCs/>
          <w:u w:val="single"/>
        </w:rPr>
        <w:t>General Survey</w:t>
      </w:r>
    </w:p>
    <w:p w:rsidR="00DB2925" w:rsidRPr="00CD0D08" w:rsidRDefault="00DB2925" w:rsidP="00DB2925">
      <w:pPr>
        <w:tabs>
          <w:tab w:val="left" w:pos="0"/>
          <w:tab w:val="left" w:pos="1440"/>
          <w:tab w:val="left" w:pos="2880"/>
          <w:tab w:val="left" w:pos="3960"/>
          <w:tab w:val="left" w:pos="4860"/>
          <w:tab w:val="left" w:pos="7020"/>
        </w:tabs>
        <w:bidi w:val="0"/>
        <w:jc w:val="center"/>
      </w:pPr>
      <w:r w:rsidRPr="00CD0D08">
        <w:t>Physical appearance   _ WNL, abnormality----------------- Body structure   _WNL, abnormality----------</w:t>
      </w:r>
    </w:p>
    <w:p w:rsidR="00DB2925" w:rsidRPr="00CD0D08" w:rsidRDefault="00DB2925" w:rsidP="00DB2925">
      <w:pPr>
        <w:tabs>
          <w:tab w:val="left" w:pos="0"/>
          <w:tab w:val="left" w:pos="1440"/>
          <w:tab w:val="left" w:pos="2880"/>
          <w:tab w:val="left" w:pos="3960"/>
          <w:tab w:val="left" w:pos="4860"/>
          <w:tab w:val="left" w:pos="7020"/>
        </w:tabs>
        <w:bidi w:val="0"/>
        <w:jc w:val="center"/>
      </w:pPr>
      <w:r w:rsidRPr="00CD0D08">
        <w:t>Mobility     _WNL, abnormality------------------------   Behavior    _ WNL, abnormality-------------------</w:t>
      </w:r>
    </w:p>
    <w:p w:rsidR="00DB2925" w:rsidRPr="00CD0D08" w:rsidRDefault="00DB2925" w:rsidP="00DB2925">
      <w:pPr>
        <w:tabs>
          <w:tab w:val="left" w:pos="0"/>
          <w:tab w:val="left" w:pos="1440"/>
          <w:tab w:val="left" w:pos="2880"/>
          <w:tab w:val="left" w:pos="3960"/>
          <w:tab w:val="left" w:pos="4860"/>
          <w:tab w:val="left" w:pos="7020"/>
        </w:tabs>
        <w:bidi w:val="0"/>
        <w:rPr>
          <w:b/>
          <w:bCs/>
          <w:u w:val="single"/>
        </w:rPr>
      </w:pPr>
      <w:proofErr w:type="gramStart"/>
      <w:r w:rsidRPr="00CD0D08">
        <w:rPr>
          <w:b/>
          <w:bCs/>
          <w:u w:val="single"/>
        </w:rPr>
        <w:t>Present</w:t>
      </w:r>
      <w:r>
        <w:rPr>
          <w:b/>
          <w:bCs/>
          <w:u w:val="single"/>
        </w:rPr>
        <w:t xml:space="preserve"> </w:t>
      </w:r>
      <w:r w:rsidRPr="00CD0D08">
        <w:rPr>
          <w:b/>
          <w:bCs/>
          <w:u w:val="single"/>
        </w:rPr>
        <w:t xml:space="preserve"> history</w:t>
      </w:r>
      <w:proofErr w:type="gramEnd"/>
    </w:p>
    <w:p w:rsidR="00DB2925" w:rsidRPr="00CD0D08" w:rsidRDefault="00DB2925" w:rsidP="00DB2925">
      <w:pPr>
        <w:tabs>
          <w:tab w:val="left" w:pos="0"/>
          <w:tab w:val="left" w:pos="1440"/>
          <w:tab w:val="left" w:pos="2880"/>
          <w:tab w:val="left" w:pos="3960"/>
          <w:tab w:val="left" w:pos="4860"/>
          <w:tab w:val="left" w:pos="7020"/>
        </w:tabs>
        <w:bidi w:val="0"/>
        <w:spacing w:line="240" w:lineRule="auto"/>
        <w:jc w:val="center"/>
        <w:rPr>
          <w:b/>
          <w:bCs/>
        </w:rPr>
      </w:pPr>
      <w:r w:rsidRPr="00CD0D08">
        <w:rPr>
          <w:b/>
          <w:bCs/>
        </w:rPr>
        <w:t>Chief complaint: P------------------------------------------------- P ----------------------------------------------</w:t>
      </w:r>
    </w:p>
    <w:p w:rsidR="00DB2925" w:rsidRPr="00CD0D08" w:rsidRDefault="00DB2925" w:rsidP="00DB2925">
      <w:pPr>
        <w:tabs>
          <w:tab w:val="left" w:pos="0"/>
          <w:tab w:val="left" w:pos="1440"/>
          <w:tab w:val="left" w:pos="2880"/>
          <w:tab w:val="left" w:pos="3960"/>
          <w:tab w:val="left" w:pos="4860"/>
          <w:tab w:val="left" w:pos="7020"/>
        </w:tabs>
        <w:bidi w:val="0"/>
        <w:spacing w:line="240" w:lineRule="auto"/>
        <w:jc w:val="center"/>
        <w:rPr>
          <w:b/>
          <w:bCs/>
        </w:rPr>
      </w:pPr>
      <w:r w:rsidRPr="00CD0D08">
        <w:rPr>
          <w:b/>
          <w:bCs/>
        </w:rPr>
        <w:t>Q------------------------------------------------ R------------------------------------------- R-------------------------</w:t>
      </w:r>
    </w:p>
    <w:p w:rsidR="00DB2925" w:rsidRPr="00CD0D08" w:rsidRDefault="00DB2925" w:rsidP="00DB2925">
      <w:pPr>
        <w:tabs>
          <w:tab w:val="left" w:pos="0"/>
          <w:tab w:val="left" w:pos="1440"/>
          <w:tab w:val="left" w:pos="2880"/>
          <w:tab w:val="left" w:pos="3960"/>
          <w:tab w:val="left" w:pos="4860"/>
          <w:tab w:val="left" w:pos="7020"/>
        </w:tabs>
        <w:bidi w:val="0"/>
        <w:spacing w:line="240" w:lineRule="auto"/>
        <w:jc w:val="center"/>
        <w:rPr>
          <w:b/>
          <w:bCs/>
        </w:rPr>
      </w:pPr>
      <w:r w:rsidRPr="00CD0D08">
        <w:rPr>
          <w:b/>
          <w:bCs/>
        </w:rPr>
        <w:t>S------------------------------------------------ T------------------------------------------- T--------------------------</w:t>
      </w:r>
    </w:p>
    <w:p w:rsidR="00DB2925" w:rsidRPr="00CD0D08" w:rsidRDefault="00DB2925" w:rsidP="00DB2925">
      <w:pPr>
        <w:tabs>
          <w:tab w:val="left" w:pos="0"/>
          <w:tab w:val="left" w:pos="1440"/>
          <w:tab w:val="left" w:pos="2880"/>
          <w:tab w:val="left" w:pos="3960"/>
          <w:tab w:val="left" w:pos="4860"/>
          <w:tab w:val="left" w:pos="7020"/>
        </w:tabs>
        <w:bidi w:val="0"/>
        <w:spacing w:line="240" w:lineRule="auto"/>
        <w:jc w:val="center"/>
        <w:rPr>
          <w:b/>
          <w:bCs/>
        </w:rPr>
      </w:pPr>
      <w:r w:rsidRPr="00CD0D08">
        <w:rPr>
          <w:b/>
          <w:bCs/>
        </w:rPr>
        <w:t>T------------------------------------------------     Associated symptoms ---------------------------------------</w:t>
      </w:r>
    </w:p>
    <w:p w:rsidR="00DB2925" w:rsidRPr="00CD0D08" w:rsidRDefault="00DB2925" w:rsidP="00DB2925">
      <w:pPr>
        <w:tabs>
          <w:tab w:val="left" w:pos="0"/>
          <w:tab w:val="left" w:pos="1440"/>
          <w:tab w:val="left" w:pos="2880"/>
          <w:tab w:val="left" w:pos="3960"/>
          <w:tab w:val="left" w:pos="4860"/>
          <w:tab w:val="left" w:pos="7020"/>
        </w:tabs>
        <w:bidi w:val="0"/>
        <w:spacing w:line="240" w:lineRule="auto"/>
        <w:jc w:val="center"/>
        <w:rPr>
          <w:b/>
          <w:bCs/>
        </w:rPr>
      </w:pPr>
      <w:r w:rsidRPr="00CD0D08">
        <w:rPr>
          <w:b/>
          <w:bCs/>
        </w:rPr>
        <w:t>Medication    --------------------------------------------------------------------------------------------------------</w:t>
      </w:r>
    </w:p>
    <w:p w:rsidR="00DB2925" w:rsidRPr="00CD0D08" w:rsidRDefault="00DB2925" w:rsidP="00DB2925">
      <w:pPr>
        <w:tabs>
          <w:tab w:val="left" w:pos="0"/>
          <w:tab w:val="left" w:pos="1440"/>
          <w:tab w:val="left" w:pos="2880"/>
          <w:tab w:val="left" w:pos="3960"/>
          <w:tab w:val="left" w:pos="4860"/>
          <w:tab w:val="left" w:pos="7020"/>
        </w:tabs>
        <w:bidi w:val="0"/>
        <w:rPr>
          <w:b/>
          <w:bCs/>
        </w:rPr>
      </w:pPr>
      <w:r w:rsidRPr="00CD0D08">
        <w:rPr>
          <w:b/>
          <w:bCs/>
          <w:u w:val="single"/>
        </w:rPr>
        <w:t>Past history</w:t>
      </w:r>
      <w:r w:rsidRPr="00CD0D08">
        <w:rPr>
          <w:b/>
          <w:bCs/>
        </w:rPr>
        <w:t>----------------------------------------------------------------------------------------</w:t>
      </w:r>
      <w:r>
        <w:rPr>
          <w:b/>
          <w:bCs/>
        </w:rPr>
        <w:t>-------------------</w:t>
      </w:r>
    </w:p>
    <w:p w:rsidR="00DB2925" w:rsidRPr="00CD0D08" w:rsidRDefault="00DB2925" w:rsidP="00DB2925">
      <w:pPr>
        <w:tabs>
          <w:tab w:val="left" w:pos="0"/>
          <w:tab w:val="left" w:pos="1440"/>
          <w:tab w:val="left" w:pos="2880"/>
          <w:tab w:val="left" w:pos="3960"/>
          <w:tab w:val="left" w:pos="4860"/>
          <w:tab w:val="left" w:pos="7020"/>
        </w:tabs>
        <w:bidi w:val="0"/>
        <w:jc w:val="center"/>
        <w:rPr>
          <w:b/>
          <w:bCs/>
        </w:rPr>
      </w:pPr>
      <w:r w:rsidRPr="00CD0D08">
        <w:rPr>
          <w:b/>
          <w:bCs/>
        </w:rPr>
        <w:t>---------------------------------------------------------------------------------------------------------------------------</w:t>
      </w:r>
    </w:p>
    <w:p w:rsidR="00DB2925" w:rsidRPr="00A50827" w:rsidRDefault="00DB2925" w:rsidP="00DB2925">
      <w:pPr>
        <w:tabs>
          <w:tab w:val="left" w:pos="0"/>
          <w:tab w:val="left" w:pos="1440"/>
          <w:tab w:val="left" w:pos="2880"/>
          <w:tab w:val="left" w:pos="3960"/>
          <w:tab w:val="left" w:pos="4860"/>
          <w:tab w:val="left" w:pos="7020"/>
        </w:tabs>
        <w:bidi w:val="0"/>
        <w:rPr>
          <w:b/>
          <w:bCs/>
        </w:rPr>
      </w:pPr>
      <w:r w:rsidRPr="00CD0D08">
        <w:rPr>
          <w:b/>
          <w:bCs/>
          <w:u w:val="single"/>
        </w:rPr>
        <w:t>Family</w:t>
      </w:r>
      <w:r>
        <w:rPr>
          <w:b/>
          <w:bCs/>
          <w:u w:val="single"/>
        </w:rPr>
        <w:t xml:space="preserve"> </w:t>
      </w:r>
      <w:r w:rsidRPr="00CD0D08">
        <w:rPr>
          <w:b/>
          <w:bCs/>
          <w:u w:val="single"/>
        </w:rPr>
        <w:t>history</w:t>
      </w:r>
      <w:r w:rsidRPr="00CD0D08">
        <w:rPr>
          <w:b/>
          <w:bCs/>
        </w:rPr>
        <w:t>--------------------------------------------------------------------------------------</w:t>
      </w:r>
      <w:r>
        <w:rPr>
          <w:b/>
          <w:bCs/>
        </w:rPr>
        <w:t>-------------------</w:t>
      </w:r>
      <w:r w:rsidRPr="00CD0D08">
        <w:rPr>
          <w:b/>
          <w:bCs/>
        </w:rPr>
        <w:t>--------------------------------------------------------------------------------------------</w:t>
      </w:r>
      <w:r>
        <w:rPr>
          <w:b/>
          <w:bCs/>
        </w:rPr>
        <w:t>------------------------------</w:t>
      </w:r>
      <w:r w:rsidRPr="00A50827">
        <w:rPr>
          <w:b/>
          <w:bCs/>
        </w:rPr>
        <w:t>Physical examination</w:t>
      </w:r>
    </w:p>
    <w:p w:rsidR="00DB2925" w:rsidRPr="00A50827" w:rsidRDefault="00DB2925" w:rsidP="00DB2925">
      <w:pPr>
        <w:tabs>
          <w:tab w:val="left" w:pos="0"/>
          <w:tab w:val="left" w:pos="1440"/>
          <w:tab w:val="left" w:pos="2880"/>
          <w:tab w:val="left" w:pos="3960"/>
          <w:tab w:val="left" w:pos="4860"/>
          <w:tab w:val="left" w:pos="7020"/>
        </w:tabs>
        <w:bidi w:val="0"/>
        <w:rPr>
          <w:rFonts w:hint="cs"/>
          <w:b/>
          <w:bCs/>
          <w:u w:val="single"/>
          <w:rtl/>
        </w:rPr>
      </w:pPr>
      <w:r w:rsidRPr="00A50827">
        <w:rPr>
          <w:b/>
          <w:bCs/>
        </w:rPr>
        <w:t xml:space="preserve">Head  </w:t>
      </w:r>
    </w:p>
    <w:p w:rsidR="00DB2925" w:rsidRDefault="00DB2925" w:rsidP="00DB2925">
      <w:pPr>
        <w:bidi w:val="0"/>
        <w:rPr>
          <w:b/>
          <w:bCs/>
        </w:rPr>
      </w:pPr>
      <w:r>
        <w:rPr>
          <w:sz w:val="24"/>
        </w:rPr>
        <w:t xml:space="preserve">      </w:t>
      </w:r>
      <w:r>
        <w:rPr>
          <w:b/>
          <w:bCs/>
        </w:rPr>
        <w:t xml:space="preserve">Hair: -                  Equal in distribution             Fine                                              Coarse  </w:t>
      </w:r>
    </w:p>
    <w:p w:rsidR="00DB2925" w:rsidRDefault="00DB2925" w:rsidP="00DB2925">
      <w:pPr>
        <w:bidi w:val="0"/>
        <w:rPr>
          <w:b/>
          <w:bCs/>
        </w:rPr>
      </w:pPr>
      <w:r>
        <w:rPr>
          <w:b/>
          <w:bCs/>
        </w:rPr>
        <w:t xml:space="preserve">       Scalp: -                 Intact / Injury                        Dandruff                                      Nits</w:t>
      </w:r>
    </w:p>
    <w:p w:rsidR="00DB2925" w:rsidRDefault="00DB2925" w:rsidP="00DB2925">
      <w:pPr>
        <w:bidi w:val="0"/>
        <w:rPr>
          <w:b/>
          <w:bCs/>
        </w:rPr>
      </w:pPr>
      <w:r>
        <w:rPr>
          <w:b/>
          <w:bCs/>
        </w:rPr>
        <w:t xml:space="preserve">       Skull: -                 Intact / Injury                        Enlarged /smaller</w:t>
      </w:r>
    </w:p>
    <w:p w:rsidR="00DB2925" w:rsidRDefault="00DB2925" w:rsidP="00DB2925">
      <w:pPr>
        <w:pStyle w:val="Heading6"/>
        <w:jc w:val="right"/>
      </w:pPr>
      <w:r>
        <w:t xml:space="preserve">Eye and vision </w:t>
      </w:r>
    </w:p>
    <w:p w:rsidR="00DB2925" w:rsidRDefault="00DB2925" w:rsidP="00DB2925">
      <w:pPr>
        <w:bidi w:val="0"/>
        <w:rPr>
          <w:b/>
          <w:bCs/>
        </w:rPr>
      </w:pPr>
      <w:r>
        <w:rPr>
          <w:b/>
          <w:bCs/>
        </w:rPr>
        <w:t xml:space="preserve">        Sclera: -               Clear                                      Yellow                                            Red </w:t>
      </w:r>
    </w:p>
    <w:p w:rsidR="00DB2925" w:rsidRDefault="00DB2925" w:rsidP="00DB2925">
      <w:pPr>
        <w:bidi w:val="0"/>
        <w:rPr>
          <w:b/>
          <w:bCs/>
        </w:rPr>
      </w:pPr>
      <w:r>
        <w:rPr>
          <w:b/>
          <w:bCs/>
        </w:rPr>
        <w:lastRenderedPageBreak/>
        <w:t xml:space="preserve">        Pupil: -                Equal /Unequal </w:t>
      </w:r>
    </w:p>
    <w:p w:rsidR="00DB2925" w:rsidRDefault="00DB2925" w:rsidP="00DB2925">
      <w:pPr>
        <w:bidi w:val="0"/>
        <w:rPr>
          <w:b/>
          <w:bCs/>
        </w:rPr>
      </w:pPr>
      <w:r>
        <w:rPr>
          <w:b/>
          <w:bCs/>
        </w:rPr>
        <w:t xml:space="preserve">        Visual acuity: -    WNL                                       impaired distant /near vision </w:t>
      </w:r>
    </w:p>
    <w:p w:rsidR="00DB2925" w:rsidRDefault="00DB2925" w:rsidP="00DB2925">
      <w:pPr>
        <w:bidi w:val="0"/>
        <w:rPr>
          <w:b/>
          <w:bCs/>
        </w:rPr>
      </w:pPr>
      <w:r>
        <w:rPr>
          <w:b/>
          <w:bCs/>
        </w:rPr>
        <w:t xml:space="preserve">Ear and hearing </w:t>
      </w:r>
    </w:p>
    <w:p w:rsidR="00DB2925" w:rsidRDefault="00DB2925" w:rsidP="00DB2925">
      <w:pPr>
        <w:bidi w:val="0"/>
        <w:rPr>
          <w:b/>
          <w:bCs/>
        </w:rPr>
      </w:pPr>
      <w:r>
        <w:rPr>
          <w:b/>
          <w:bCs/>
        </w:rPr>
        <w:t xml:space="preserve">        Auricle: -         Firm                                          Tenderness </w:t>
      </w:r>
    </w:p>
    <w:p w:rsidR="00DB2925" w:rsidRDefault="00DB2925" w:rsidP="00DB2925">
      <w:pPr>
        <w:bidi w:val="0"/>
        <w:rPr>
          <w:b/>
          <w:bCs/>
        </w:rPr>
      </w:pPr>
      <w:r>
        <w:rPr>
          <w:b/>
          <w:bCs/>
        </w:rPr>
        <w:t xml:space="preserve">        Ear opening: -Discharge       </w:t>
      </w:r>
    </w:p>
    <w:p w:rsidR="00DB2925" w:rsidRDefault="00DB2925" w:rsidP="00DB2925">
      <w:pPr>
        <w:bidi w:val="0"/>
        <w:rPr>
          <w:b/>
          <w:bCs/>
        </w:rPr>
      </w:pPr>
      <w:r>
        <w:rPr>
          <w:b/>
          <w:bCs/>
        </w:rPr>
        <w:t xml:space="preserve">        Hearing field; - WNL                                        Hearing problem </w:t>
      </w:r>
    </w:p>
    <w:p w:rsidR="00DB2925" w:rsidRDefault="00DB2925" w:rsidP="00DB2925">
      <w:pPr>
        <w:bidi w:val="0"/>
        <w:rPr>
          <w:b/>
          <w:bCs/>
        </w:rPr>
      </w:pPr>
      <w:r>
        <w:rPr>
          <w:b/>
          <w:bCs/>
        </w:rPr>
        <w:t xml:space="preserve">Nose  </w:t>
      </w:r>
    </w:p>
    <w:p w:rsidR="00DB2925" w:rsidRDefault="00DB2925" w:rsidP="00DB2925">
      <w:pPr>
        <w:bidi w:val="0"/>
        <w:rPr>
          <w:b/>
          <w:bCs/>
        </w:rPr>
      </w:pPr>
      <w:r>
        <w:rPr>
          <w:b/>
          <w:bCs/>
        </w:rPr>
        <w:t xml:space="preserve">     Mucous membrane; - Pink /Moist                     Red                                               Swelling </w:t>
      </w:r>
    </w:p>
    <w:p w:rsidR="00DB2925" w:rsidRDefault="00DB2925" w:rsidP="00DB2925">
      <w:pPr>
        <w:bidi w:val="0"/>
        <w:rPr>
          <w:b/>
          <w:bCs/>
        </w:rPr>
      </w:pPr>
      <w:r>
        <w:rPr>
          <w:b/>
          <w:bCs/>
        </w:rPr>
        <w:t xml:space="preserve">                                           Discharge </w:t>
      </w:r>
    </w:p>
    <w:p w:rsidR="00DB2925" w:rsidRDefault="00DB2925" w:rsidP="00DB2925">
      <w:pPr>
        <w:bidi w:val="0"/>
        <w:rPr>
          <w:b/>
          <w:bCs/>
        </w:rPr>
      </w:pPr>
      <w:r>
        <w:rPr>
          <w:b/>
          <w:bCs/>
        </w:rPr>
        <w:t xml:space="preserve">Mouth    </w:t>
      </w:r>
    </w:p>
    <w:p w:rsidR="00DB2925" w:rsidRDefault="00DB2925" w:rsidP="00DB2925">
      <w:pPr>
        <w:bidi w:val="0"/>
        <w:rPr>
          <w:b/>
          <w:bCs/>
        </w:rPr>
      </w:pPr>
      <w:r>
        <w:rPr>
          <w:b/>
          <w:bCs/>
        </w:rPr>
        <w:t xml:space="preserve">         Lips</w:t>
      </w:r>
      <w:proofErr w:type="gramStart"/>
      <w:r>
        <w:rPr>
          <w:b/>
          <w:bCs/>
        </w:rPr>
        <w:t>:-</w:t>
      </w:r>
      <w:proofErr w:type="gramEnd"/>
      <w:r>
        <w:rPr>
          <w:b/>
          <w:bCs/>
        </w:rPr>
        <w:t xml:space="preserve">                    Pink/Moist                        Red                                               Bleeding </w:t>
      </w:r>
    </w:p>
    <w:p w:rsidR="00DB2925" w:rsidRDefault="00DB2925" w:rsidP="00DB2925">
      <w:pPr>
        <w:bidi w:val="0"/>
        <w:rPr>
          <w:b/>
          <w:bCs/>
        </w:rPr>
      </w:pPr>
      <w:r>
        <w:rPr>
          <w:b/>
          <w:bCs/>
        </w:rPr>
        <w:t xml:space="preserve">        Gums                      Pink/Moist                         Red                                              Bleeding </w:t>
      </w:r>
    </w:p>
    <w:p w:rsidR="00DB2925" w:rsidRDefault="00DB2925" w:rsidP="00DB2925">
      <w:pPr>
        <w:bidi w:val="0"/>
        <w:rPr>
          <w:b/>
          <w:bCs/>
        </w:rPr>
      </w:pPr>
      <w:r>
        <w:rPr>
          <w:b/>
          <w:bCs/>
        </w:rPr>
        <w:t xml:space="preserve">Neck     </w:t>
      </w:r>
    </w:p>
    <w:p w:rsidR="00DB2925" w:rsidRDefault="00DB2925" w:rsidP="00DB2925">
      <w:pPr>
        <w:bidi w:val="0"/>
        <w:rPr>
          <w:b/>
          <w:bCs/>
        </w:rPr>
      </w:pPr>
      <w:r>
        <w:rPr>
          <w:b/>
          <w:bCs/>
        </w:rPr>
        <w:t xml:space="preserve">        Thyroid gland;    Mass                                     Visible </w:t>
      </w:r>
    </w:p>
    <w:p w:rsidR="00DB2925" w:rsidRDefault="00DB2925" w:rsidP="00DB2925">
      <w:pPr>
        <w:bidi w:val="0"/>
        <w:rPr>
          <w:b/>
          <w:bCs/>
        </w:rPr>
      </w:pPr>
      <w:r>
        <w:rPr>
          <w:b/>
          <w:bCs/>
        </w:rPr>
        <w:t xml:space="preserve">         Lymph node:       </w:t>
      </w:r>
      <w:smartTag w:uri="urn:schemas-microsoft-com:office:smarttags" w:element="place">
        <w:r>
          <w:rPr>
            <w:b/>
            <w:bCs/>
          </w:rPr>
          <w:t>Normal</w:t>
        </w:r>
      </w:smartTag>
      <w:r>
        <w:rPr>
          <w:b/>
          <w:bCs/>
        </w:rPr>
        <w:t xml:space="preserve">                            Enlargement </w:t>
      </w:r>
    </w:p>
    <w:p w:rsidR="00DB2925" w:rsidRDefault="00DB2925" w:rsidP="00DB2925">
      <w:pPr>
        <w:bidi w:val="0"/>
        <w:rPr>
          <w:b/>
          <w:bCs/>
        </w:rPr>
      </w:pPr>
    </w:p>
    <w:p w:rsidR="00DB2925" w:rsidRDefault="00DB2925" w:rsidP="00DB2925">
      <w:pPr>
        <w:bidi w:val="0"/>
        <w:rPr>
          <w:b/>
          <w:bCs/>
        </w:rPr>
      </w:pPr>
      <w:r>
        <w:rPr>
          <w:b/>
          <w:bCs/>
        </w:rPr>
        <w:t xml:space="preserve"> </w:t>
      </w:r>
    </w:p>
    <w:p w:rsidR="00DB2925" w:rsidRDefault="00DB2925" w:rsidP="00DB2925">
      <w:pPr>
        <w:bidi w:val="0"/>
        <w:rPr>
          <w:b/>
          <w:bCs/>
        </w:rPr>
      </w:pPr>
      <w:r>
        <w:rPr>
          <w:b/>
          <w:bCs/>
        </w:rPr>
        <w:t>COMMENTS:-</w:t>
      </w:r>
    </w:p>
    <w:p w:rsidR="00DB2925" w:rsidRDefault="00DB2925" w:rsidP="00DB2925">
      <w:pPr>
        <w:bidi w:val="0"/>
        <w:rPr>
          <w:b/>
          <w:bCs/>
        </w:rPr>
      </w:pPr>
      <w:r>
        <w:rPr>
          <w:b/>
          <w:bCs/>
        </w:rPr>
        <w:t>______________________________________________________________________________________________________________________________________________________________________</w:t>
      </w:r>
    </w:p>
    <w:p w:rsidR="00DB2925" w:rsidRDefault="00DB2925" w:rsidP="00DB2925">
      <w:pPr>
        <w:bidi w:val="0"/>
        <w:rPr>
          <w:b/>
          <w:bCs/>
        </w:rPr>
      </w:pPr>
      <w:r>
        <w:rPr>
          <w:b/>
          <w:bCs/>
        </w:rPr>
        <w:t>___________________________________________________________________________________</w:t>
      </w:r>
    </w:p>
    <w:p w:rsidR="00DB2925" w:rsidRDefault="00DB2925" w:rsidP="00DB2925">
      <w:pPr>
        <w:bidi w:val="0"/>
        <w:rPr>
          <w:b/>
          <w:bCs/>
        </w:rPr>
      </w:pPr>
    </w:p>
    <w:p w:rsidR="00DB2925" w:rsidRDefault="00DB2925" w:rsidP="00DB2925">
      <w:pPr>
        <w:bidi w:val="0"/>
        <w:rPr>
          <w:b/>
          <w:bCs/>
        </w:rPr>
      </w:pPr>
    </w:p>
    <w:p w:rsidR="00DB2925" w:rsidRDefault="00DB2925" w:rsidP="00DB2925">
      <w:pPr>
        <w:bidi w:val="0"/>
        <w:rPr>
          <w:b/>
          <w:bCs/>
        </w:rPr>
      </w:pPr>
      <w:r>
        <w:rPr>
          <w:b/>
          <w:bCs/>
        </w:rPr>
        <w:t>Signature:-</w:t>
      </w:r>
    </w:p>
    <w:p w:rsidR="00DB2925" w:rsidRDefault="00DB2925" w:rsidP="00DB2925">
      <w:pPr>
        <w:bidi w:val="0"/>
        <w:rPr>
          <w:b/>
          <w:bCs/>
        </w:rPr>
      </w:pPr>
      <w:r>
        <w:rPr>
          <w:b/>
          <w:bCs/>
        </w:rPr>
        <w:t xml:space="preserve">Date:-        </w:t>
      </w:r>
    </w:p>
    <w:p w:rsidR="00DB2925" w:rsidRDefault="00DB2925" w:rsidP="00DB2925">
      <w:pPr>
        <w:bidi w:val="0"/>
      </w:pPr>
    </w:p>
    <w:p w:rsidR="00DB2925" w:rsidRDefault="00DB2925" w:rsidP="00DB2925">
      <w:pPr>
        <w:bidi w:val="0"/>
      </w:pPr>
    </w:p>
    <w:p w:rsidR="00DB2925" w:rsidRDefault="00DB2925" w:rsidP="00DB2925">
      <w:pPr>
        <w:jc w:val="right"/>
      </w:pPr>
      <w:r>
        <w:lastRenderedPageBreak/>
        <w:t xml:space="preserve">King Saud University                                    Application of Health Assessment            </w:t>
      </w:r>
      <w:r>
        <w:rPr>
          <w:i/>
          <w:iCs/>
        </w:rPr>
        <w:t xml:space="preserve">       </w:t>
      </w:r>
      <w:r>
        <w:t xml:space="preserve">           Collage of Nursing                                               NURS 225                      </w:t>
      </w:r>
      <w:r>
        <w:rPr>
          <w:i/>
          <w:iCs/>
        </w:rPr>
        <w:t xml:space="preserve">      </w:t>
      </w:r>
    </w:p>
    <w:p w:rsidR="00DB2925" w:rsidRPr="00CB5210" w:rsidRDefault="00DB2925" w:rsidP="00DB2925">
      <w:pPr>
        <w:jc w:val="right"/>
        <w:rPr>
          <w:i/>
          <w:iCs/>
        </w:rPr>
      </w:pPr>
      <w:r>
        <w:t xml:space="preserve">Medical-Surgical Nursing                              Performance checklist           </w:t>
      </w:r>
      <w:r>
        <w:rPr>
          <w:i/>
          <w:iCs/>
        </w:rPr>
        <w:t xml:space="preserve">      </w:t>
      </w:r>
    </w:p>
    <w:p w:rsidR="00DB2925" w:rsidRDefault="00DB2925" w:rsidP="00DB2925">
      <w:pPr>
        <w:bidi w:val="0"/>
        <w:rPr>
          <w:rFonts w:cs="Times New Roman"/>
        </w:rPr>
      </w:pPr>
      <w:r>
        <w:rPr>
          <w:rFonts w:cs="Times New Roman"/>
          <w:b/>
          <w:bCs/>
        </w:rPr>
        <w:t xml:space="preserve">                                                                           </w:t>
      </w:r>
      <w:r w:rsidRPr="00365B52">
        <w:rPr>
          <w:rFonts w:cs="Times New Roman"/>
        </w:rPr>
        <w:t>Head &amp;Neck</w:t>
      </w:r>
    </w:p>
    <w:p w:rsidR="00DB2925" w:rsidRDefault="00DB2925" w:rsidP="00DB2925">
      <w:pPr>
        <w:bidi w:val="0"/>
        <w:rPr>
          <w:b/>
          <w:bCs/>
          <w:u w:val="single"/>
        </w:rPr>
      </w:pPr>
      <w:r w:rsidRPr="00365B52">
        <w:rPr>
          <w:b/>
          <w:bCs/>
          <w:u w:val="single"/>
        </w:rPr>
        <w:t>The student nurse should be able to:</w:t>
      </w:r>
    </w:p>
    <w:p w:rsidR="00DB2925" w:rsidRDefault="00DB2925" w:rsidP="00DB2925">
      <w:pPr>
        <w:bidi w:val="0"/>
        <w:rPr>
          <w:b/>
          <w:bCs/>
          <w:u w:val="single"/>
        </w:rPr>
      </w:pPr>
    </w:p>
    <w:tbl>
      <w:tblPr>
        <w:tblStyle w:val="TableGrid"/>
        <w:tblW w:w="8897" w:type="dxa"/>
        <w:tblLayout w:type="fixed"/>
        <w:tblLook w:val="01E0"/>
      </w:tblPr>
      <w:tblGrid>
        <w:gridCol w:w="4222"/>
        <w:gridCol w:w="842"/>
        <w:gridCol w:w="6"/>
        <w:gridCol w:w="844"/>
        <w:gridCol w:w="6"/>
        <w:gridCol w:w="845"/>
        <w:gridCol w:w="850"/>
        <w:gridCol w:w="6"/>
        <w:gridCol w:w="1276"/>
      </w:tblGrid>
      <w:tr w:rsidR="00DB2925" w:rsidTr="009A5CB5">
        <w:tc>
          <w:tcPr>
            <w:tcW w:w="4222" w:type="dxa"/>
            <w:shd w:val="clear" w:color="auto" w:fill="D9D9D9"/>
          </w:tcPr>
          <w:p w:rsidR="00DB2925" w:rsidRDefault="00DB2925" w:rsidP="009A5CB5">
            <w:pPr>
              <w:bidi w:val="0"/>
              <w:jc w:val="center"/>
              <w:rPr>
                <w:b/>
                <w:bCs/>
                <w:u w:val="single"/>
              </w:rPr>
            </w:pPr>
            <w:r w:rsidRPr="00DC2C07">
              <w:rPr>
                <w:b/>
                <w:bCs/>
                <w:sz w:val="22"/>
                <w:szCs w:val="22"/>
              </w:rPr>
              <w:t>Performance criteria</w:t>
            </w:r>
          </w:p>
        </w:tc>
        <w:tc>
          <w:tcPr>
            <w:tcW w:w="4675" w:type="dxa"/>
            <w:gridSpan w:val="8"/>
            <w:shd w:val="clear" w:color="auto" w:fill="D9D9D9"/>
          </w:tcPr>
          <w:p w:rsidR="00DB2925" w:rsidRDefault="00DB2925" w:rsidP="009A5CB5">
            <w:pPr>
              <w:bidi w:val="0"/>
              <w:jc w:val="center"/>
              <w:rPr>
                <w:b/>
                <w:bCs/>
                <w:u w:val="single"/>
              </w:rPr>
            </w:pPr>
            <w:r>
              <w:rPr>
                <w:b/>
                <w:bCs/>
                <w:sz w:val="22"/>
                <w:szCs w:val="22"/>
              </w:rPr>
              <w:t>Competency Level</w:t>
            </w:r>
          </w:p>
        </w:tc>
      </w:tr>
      <w:tr w:rsidR="00DB2925" w:rsidTr="009A5CB5">
        <w:trPr>
          <w:trHeight w:val="163"/>
        </w:trPr>
        <w:tc>
          <w:tcPr>
            <w:tcW w:w="4222" w:type="dxa"/>
            <w:shd w:val="clear" w:color="auto" w:fill="D9D9D9"/>
          </w:tcPr>
          <w:p w:rsidR="00DB2925" w:rsidRDefault="00DB2925" w:rsidP="009A5CB5">
            <w:pPr>
              <w:bidi w:val="0"/>
              <w:rPr>
                <w:b/>
                <w:bCs/>
                <w:u w:val="single"/>
              </w:rPr>
            </w:pPr>
          </w:p>
        </w:tc>
        <w:tc>
          <w:tcPr>
            <w:tcW w:w="1692" w:type="dxa"/>
            <w:gridSpan w:val="3"/>
            <w:shd w:val="clear" w:color="auto" w:fill="D9D9D9"/>
          </w:tcPr>
          <w:p w:rsidR="00DB2925" w:rsidRDefault="00DB2925" w:rsidP="009A5CB5">
            <w:pPr>
              <w:bidi w:val="0"/>
              <w:rPr>
                <w:b/>
                <w:bCs/>
                <w:u w:val="single"/>
              </w:rPr>
            </w:pPr>
            <w:r>
              <w:rPr>
                <w:b/>
                <w:bCs/>
                <w:sz w:val="22"/>
                <w:szCs w:val="22"/>
              </w:rPr>
              <w:t>Competent</w:t>
            </w:r>
          </w:p>
          <w:p w:rsidR="00DB2925" w:rsidRDefault="00DB2925" w:rsidP="009A5CB5">
            <w:pPr>
              <w:bidi w:val="0"/>
              <w:rPr>
                <w:b/>
                <w:bCs/>
                <w:u w:val="single"/>
              </w:rPr>
            </w:pPr>
          </w:p>
        </w:tc>
        <w:tc>
          <w:tcPr>
            <w:tcW w:w="1701" w:type="dxa"/>
            <w:gridSpan w:val="3"/>
            <w:shd w:val="clear" w:color="auto" w:fill="D9D9D9"/>
          </w:tcPr>
          <w:p w:rsidR="00DB2925" w:rsidRDefault="00DB2925" w:rsidP="009A5CB5">
            <w:pPr>
              <w:bidi w:val="0"/>
              <w:rPr>
                <w:b/>
                <w:bCs/>
                <w:u w:val="single"/>
              </w:rPr>
            </w:pPr>
            <w:r w:rsidRPr="00DC2C07">
              <w:rPr>
                <w:b/>
                <w:bCs/>
                <w:sz w:val="22"/>
                <w:szCs w:val="22"/>
              </w:rPr>
              <w:t>Not</w:t>
            </w:r>
            <w:r>
              <w:rPr>
                <w:b/>
                <w:bCs/>
                <w:sz w:val="22"/>
                <w:szCs w:val="22"/>
              </w:rPr>
              <w:t xml:space="preserve"> Competent</w:t>
            </w:r>
          </w:p>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r>
              <w:rPr>
                <w:b/>
                <w:bCs/>
                <w:sz w:val="22"/>
                <w:szCs w:val="22"/>
              </w:rPr>
              <w:t>C</w:t>
            </w:r>
            <w:r w:rsidRPr="00DC2C07">
              <w:rPr>
                <w:b/>
                <w:bCs/>
                <w:sz w:val="22"/>
                <w:szCs w:val="22"/>
              </w:rPr>
              <w:t>omment</w:t>
            </w:r>
          </w:p>
          <w:p w:rsidR="00DB2925" w:rsidRDefault="00DB2925" w:rsidP="009A5CB5">
            <w:pPr>
              <w:bidi w:val="0"/>
              <w:rPr>
                <w:b/>
                <w:bCs/>
                <w:u w:val="single"/>
              </w:rPr>
            </w:pPr>
          </w:p>
        </w:tc>
      </w:tr>
      <w:tr w:rsidR="00DB2925" w:rsidTr="009A5CB5">
        <w:trPr>
          <w:trHeight w:val="163"/>
        </w:trPr>
        <w:tc>
          <w:tcPr>
            <w:tcW w:w="4222" w:type="dxa"/>
            <w:shd w:val="clear" w:color="auto" w:fill="D9D9D9"/>
          </w:tcPr>
          <w:p w:rsidR="00DB2925" w:rsidRDefault="00DB2925" w:rsidP="009A5CB5">
            <w:pPr>
              <w:bidi w:val="0"/>
              <w:rPr>
                <w:b/>
                <w:bCs/>
                <w:u w:val="single"/>
              </w:rPr>
            </w:pPr>
          </w:p>
        </w:tc>
        <w:tc>
          <w:tcPr>
            <w:tcW w:w="842" w:type="dxa"/>
            <w:shd w:val="clear" w:color="auto" w:fill="D9D9D9"/>
          </w:tcPr>
          <w:p w:rsidR="00DB2925" w:rsidRPr="00B84558" w:rsidRDefault="00DB2925" w:rsidP="009A5CB5">
            <w:pPr>
              <w:bidi w:val="0"/>
              <w:rPr>
                <w:b/>
                <w:bCs/>
              </w:rPr>
            </w:pPr>
            <w:r w:rsidRPr="00B84558">
              <w:rPr>
                <w:b/>
                <w:bCs/>
              </w:rPr>
              <w:t>Trial 1</w:t>
            </w:r>
          </w:p>
        </w:tc>
        <w:tc>
          <w:tcPr>
            <w:tcW w:w="850" w:type="dxa"/>
            <w:gridSpan w:val="2"/>
            <w:shd w:val="clear" w:color="auto" w:fill="D9D9D9"/>
          </w:tcPr>
          <w:p w:rsidR="00DB2925" w:rsidRDefault="00DB2925" w:rsidP="009A5CB5">
            <w:pPr>
              <w:bidi w:val="0"/>
              <w:rPr>
                <w:b/>
                <w:bCs/>
                <w:sz w:val="22"/>
                <w:szCs w:val="22"/>
              </w:rPr>
            </w:pPr>
            <w:r w:rsidRPr="00B84558">
              <w:rPr>
                <w:b/>
                <w:bCs/>
              </w:rPr>
              <w:t xml:space="preserve">Trial </w:t>
            </w:r>
            <w:r>
              <w:rPr>
                <w:b/>
                <w:bCs/>
              </w:rPr>
              <w:t>2</w:t>
            </w:r>
          </w:p>
        </w:tc>
        <w:tc>
          <w:tcPr>
            <w:tcW w:w="851" w:type="dxa"/>
            <w:gridSpan w:val="2"/>
            <w:shd w:val="clear" w:color="auto" w:fill="D9D9D9"/>
          </w:tcPr>
          <w:p w:rsidR="00DB2925" w:rsidRPr="00DC2C07" w:rsidRDefault="00DB2925" w:rsidP="009A5CB5">
            <w:pPr>
              <w:bidi w:val="0"/>
              <w:rPr>
                <w:b/>
                <w:bCs/>
                <w:sz w:val="22"/>
                <w:szCs w:val="22"/>
              </w:rPr>
            </w:pPr>
            <w:r w:rsidRPr="00B84558">
              <w:rPr>
                <w:b/>
                <w:bCs/>
              </w:rPr>
              <w:t>Trial 1</w:t>
            </w:r>
          </w:p>
        </w:tc>
        <w:tc>
          <w:tcPr>
            <w:tcW w:w="850" w:type="dxa"/>
            <w:shd w:val="clear" w:color="auto" w:fill="D9D9D9"/>
          </w:tcPr>
          <w:p w:rsidR="00DB2925" w:rsidRPr="00DC2C07" w:rsidRDefault="00DB2925" w:rsidP="009A5CB5">
            <w:pPr>
              <w:bidi w:val="0"/>
              <w:rPr>
                <w:b/>
                <w:bCs/>
                <w:sz w:val="22"/>
                <w:szCs w:val="22"/>
              </w:rPr>
            </w:pPr>
            <w:r w:rsidRPr="00B84558">
              <w:rPr>
                <w:b/>
                <w:bCs/>
              </w:rPr>
              <w:t xml:space="preserve">Trial </w:t>
            </w:r>
            <w:r>
              <w:rPr>
                <w:b/>
                <w:bCs/>
              </w:rPr>
              <w:t>2</w:t>
            </w:r>
          </w:p>
        </w:tc>
        <w:tc>
          <w:tcPr>
            <w:tcW w:w="1282" w:type="dxa"/>
            <w:gridSpan w:val="2"/>
            <w:shd w:val="clear" w:color="auto" w:fill="D9D9D9"/>
          </w:tcPr>
          <w:p w:rsidR="00DB2925" w:rsidRDefault="00DB2925" w:rsidP="009A5CB5">
            <w:pPr>
              <w:bidi w:val="0"/>
              <w:rPr>
                <w:b/>
                <w:bCs/>
                <w:sz w:val="22"/>
                <w:szCs w:val="22"/>
              </w:rPr>
            </w:pPr>
          </w:p>
        </w:tc>
      </w:tr>
      <w:tr w:rsidR="00DB2925" w:rsidTr="009A5CB5">
        <w:trPr>
          <w:trHeight w:val="858"/>
        </w:trPr>
        <w:tc>
          <w:tcPr>
            <w:tcW w:w="4222" w:type="dxa"/>
            <w:tcBorders>
              <w:bottom w:val="single" w:sz="4" w:space="0" w:color="auto"/>
            </w:tcBorders>
          </w:tcPr>
          <w:p w:rsidR="00DB2925" w:rsidRPr="00BE06DC" w:rsidRDefault="00DB2925" w:rsidP="009A5CB5">
            <w:pPr>
              <w:bidi w:val="0"/>
            </w:pPr>
            <w:r w:rsidRPr="00E10E39">
              <w:rPr>
                <w:sz w:val="18"/>
                <w:szCs w:val="18"/>
              </w:rPr>
              <w:t>-</w:t>
            </w:r>
            <w:r w:rsidRPr="00BE06DC">
              <w:t>Collect appropriate objective data about head and neck related to general survey.</w:t>
            </w:r>
          </w:p>
          <w:p w:rsidR="00DB2925" w:rsidRPr="00E10E39" w:rsidRDefault="00DB2925" w:rsidP="009A5CB5">
            <w:pPr>
              <w:bidi w:val="0"/>
              <w:rPr>
                <w:sz w:val="18"/>
                <w:szCs w:val="18"/>
                <w:rtl/>
              </w:rPr>
            </w:pPr>
            <w:r w:rsidRPr="00BE06DC">
              <w:t>-Collect appropriate subjective data related to about head and neck.</w:t>
            </w:r>
          </w:p>
        </w:tc>
        <w:tc>
          <w:tcPr>
            <w:tcW w:w="842" w:type="dxa"/>
            <w:tcBorders>
              <w:bottom w:val="single" w:sz="4" w:space="0" w:color="auto"/>
            </w:tcBorders>
          </w:tcPr>
          <w:p w:rsidR="00DB2925" w:rsidRDefault="00DB2925" w:rsidP="009A5CB5">
            <w:pPr>
              <w:bidi w:val="0"/>
              <w:rPr>
                <w:b/>
                <w:bCs/>
                <w:u w:val="single"/>
              </w:rPr>
            </w:pPr>
          </w:p>
        </w:tc>
        <w:tc>
          <w:tcPr>
            <w:tcW w:w="850" w:type="dxa"/>
            <w:gridSpan w:val="2"/>
            <w:tcBorders>
              <w:bottom w:val="single" w:sz="4" w:space="0" w:color="auto"/>
            </w:tcBorders>
          </w:tcPr>
          <w:p w:rsidR="00DB2925" w:rsidRDefault="00DB2925" w:rsidP="009A5CB5">
            <w:pPr>
              <w:bidi w:val="0"/>
              <w:rPr>
                <w:b/>
                <w:bCs/>
                <w:u w:val="single"/>
              </w:rPr>
            </w:pPr>
          </w:p>
        </w:tc>
        <w:tc>
          <w:tcPr>
            <w:tcW w:w="851" w:type="dxa"/>
            <w:gridSpan w:val="2"/>
            <w:tcBorders>
              <w:bottom w:val="single" w:sz="4" w:space="0" w:color="auto"/>
            </w:tcBorders>
          </w:tcPr>
          <w:p w:rsidR="00DB2925" w:rsidRDefault="00DB2925" w:rsidP="009A5CB5">
            <w:pPr>
              <w:bidi w:val="0"/>
              <w:rPr>
                <w:b/>
                <w:bCs/>
                <w:u w:val="single"/>
              </w:rPr>
            </w:pPr>
          </w:p>
        </w:tc>
        <w:tc>
          <w:tcPr>
            <w:tcW w:w="850" w:type="dxa"/>
            <w:tcBorders>
              <w:bottom w:val="single" w:sz="4" w:space="0" w:color="auto"/>
            </w:tcBorders>
          </w:tcPr>
          <w:p w:rsidR="00DB2925" w:rsidRDefault="00DB2925" w:rsidP="009A5CB5">
            <w:pPr>
              <w:bidi w:val="0"/>
              <w:rPr>
                <w:b/>
                <w:bCs/>
                <w:u w:val="single"/>
              </w:rPr>
            </w:pPr>
          </w:p>
        </w:tc>
        <w:tc>
          <w:tcPr>
            <w:tcW w:w="1282" w:type="dxa"/>
            <w:gridSpan w:val="2"/>
            <w:tcBorders>
              <w:bottom w:val="single" w:sz="4" w:space="0" w:color="auto"/>
            </w:tcBorders>
          </w:tcPr>
          <w:p w:rsidR="00DB2925" w:rsidRDefault="00DB2925" w:rsidP="009A5CB5">
            <w:pPr>
              <w:bidi w:val="0"/>
              <w:rPr>
                <w:b/>
                <w:bCs/>
                <w:u w:val="single"/>
              </w:rPr>
            </w:pPr>
          </w:p>
        </w:tc>
      </w:tr>
      <w:tr w:rsidR="00DB2925" w:rsidTr="009A5CB5">
        <w:trPr>
          <w:trHeight w:val="403"/>
        </w:trPr>
        <w:tc>
          <w:tcPr>
            <w:tcW w:w="4222" w:type="dxa"/>
            <w:tcBorders>
              <w:bottom w:val="single" w:sz="4" w:space="0" w:color="auto"/>
            </w:tcBorders>
          </w:tcPr>
          <w:p w:rsidR="00DB2925" w:rsidRPr="00E10E39" w:rsidRDefault="00DB2925" w:rsidP="009A5CB5">
            <w:pPr>
              <w:pStyle w:val="Heading5"/>
              <w:bidi w:val="0"/>
              <w:jc w:val="center"/>
              <w:outlineLvl w:val="4"/>
              <w:rPr>
                <w:b w:val="0"/>
                <w:bCs w:val="0"/>
                <w:i w:val="0"/>
                <w:iCs w:val="0"/>
                <w:sz w:val="20"/>
                <w:szCs w:val="20"/>
              </w:rPr>
            </w:pPr>
            <w:r w:rsidRPr="00E10E39">
              <w:rPr>
                <w:b w:val="0"/>
                <w:bCs w:val="0"/>
                <w:i w:val="0"/>
                <w:iCs w:val="0"/>
                <w:sz w:val="20"/>
                <w:szCs w:val="20"/>
              </w:rPr>
              <w:t>Physical examination</w:t>
            </w:r>
          </w:p>
        </w:tc>
        <w:tc>
          <w:tcPr>
            <w:tcW w:w="842" w:type="dxa"/>
            <w:tcBorders>
              <w:bottom w:val="single" w:sz="4" w:space="0" w:color="auto"/>
            </w:tcBorders>
            <w:shd w:val="clear" w:color="auto" w:fill="D9D9D9"/>
          </w:tcPr>
          <w:p w:rsidR="00DB2925" w:rsidRDefault="00DB2925" w:rsidP="009A5CB5">
            <w:pPr>
              <w:bidi w:val="0"/>
              <w:rPr>
                <w:b/>
                <w:bCs/>
                <w:u w:val="single"/>
              </w:rPr>
            </w:pPr>
          </w:p>
        </w:tc>
        <w:tc>
          <w:tcPr>
            <w:tcW w:w="850" w:type="dxa"/>
            <w:gridSpan w:val="2"/>
            <w:tcBorders>
              <w:bottom w:val="single" w:sz="4" w:space="0" w:color="auto"/>
            </w:tcBorders>
            <w:shd w:val="clear" w:color="auto" w:fill="D9D9D9"/>
          </w:tcPr>
          <w:p w:rsidR="00DB2925" w:rsidRDefault="00DB2925" w:rsidP="009A5CB5">
            <w:pPr>
              <w:bidi w:val="0"/>
              <w:rPr>
                <w:b/>
                <w:bCs/>
                <w:u w:val="single"/>
              </w:rPr>
            </w:pPr>
          </w:p>
        </w:tc>
        <w:tc>
          <w:tcPr>
            <w:tcW w:w="851" w:type="dxa"/>
            <w:gridSpan w:val="2"/>
            <w:tcBorders>
              <w:bottom w:val="single" w:sz="4" w:space="0" w:color="auto"/>
            </w:tcBorders>
            <w:shd w:val="clear" w:color="auto" w:fill="D9D9D9"/>
          </w:tcPr>
          <w:p w:rsidR="00DB2925" w:rsidRDefault="00DB2925" w:rsidP="009A5CB5">
            <w:pPr>
              <w:bidi w:val="0"/>
              <w:rPr>
                <w:b/>
                <w:bCs/>
                <w:u w:val="single"/>
              </w:rPr>
            </w:pPr>
          </w:p>
        </w:tc>
        <w:tc>
          <w:tcPr>
            <w:tcW w:w="850" w:type="dxa"/>
            <w:tcBorders>
              <w:bottom w:val="single" w:sz="4" w:space="0" w:color="auto"/>
            </w:tcBorders>
            <w:shd w:val="clear" w:color="auto" w:fill="D9D9D9"/>
          </w:tcPr>
          <w:p w:rsidR="00DB2925" w:rsidRDefault="00DB2925" w:rsidP="009A5CB5">
            <w:pPr>
              <w:bidi w:val="0"/>
              <w:rPr>
                <w:b/>
                <w:bCs/>
                <w:u w:val="single"/>
              </w:rPr>
            </w:pPr>
          </w:p>
        </w:tc>
        <w:tc>
          <w:tcPr>
            <w:tcW w:w="1282" w:type="dxa"/>
            <w:gridSpan w:val="2"/>
            <w:tcBorders>
              <w:bottom w:val="single" w:sz="4" w:space="0" w:color="auto"/>
            </w:tcBorders>
            <w:shd w:val="clear" w:color="auto" w:fill="D9D9D9"/>
          </w:tcPr>
          <w:p w:rsidR="00DB2925" w:rsidRDefault="00DB2925" w:rsidP="009A5CB5">
            <w:pPr>
              <w:bidi w:val="0"/>
              <w:rPr>
                <w:b/>
                <w:bCs/>
                <w:u w:val="single"/>
              </w:rPr>
            </w:pPr>
          </w:p>
        </w:tc>
      </w:tr>
      <w:tr w:rsidR="00DB2925" w:rsidTr="009A5CB5">
        <w:trPr>
          <w:trHeight w:val="311"/>
        </w:trPr>
        <w:tc>
          <w:tcPr>
            <w:tcW w:w="4222" w:type="dxa"/>
            <w:shd w:val="clear" w:color="auto" w:fill="D9D9D9"/>
          </w:tcPr>
          <w:p w:rsidR="00DB2925" w:rsidRPr="00E10E39" w:rsidRDefault="00DB2925" w:rsidP="00DB2925">
            <w:pPr>
              <w:pStyle w:val="Heading1"/>
              <w:jc w:val="right"/>
              <w:outlineLvl w:val="0"/>
              <w:rPr>
                <w:rFonts w:hint="cs"/>
                <w:sz w:val="20"/>
                <w:rtl/>
              </w:rPr>
            </w:pPr>
            <w:r w:rsidRPr="00E10E39">
              <w:rPr>
                <w:sz w:val="20"/>
              </w:rPr>
              <w:t>HEAD</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287"/>
        </w:trPr>
        <w:tc>
          <w:tcPr>
            <w:tcW w:w="4222" w:type="dxa"/>
          </w:tcPr>
          <w:p w:rsidR="00DB2925" w:rsidRPr="00E10E39" w:rsidRDefault="00DB2925" w:rsidP="00DB2925">
            <w:pPr>
              <w:pStyle w:val="Heading1"/>
              <w:jc w:val="right"/>
              <w:outlineLvl w:val="0"/>
              <w:rPr>
                <w:rFonts w:hint="cs"/>
                <w:sz w:val="20"/>
                <w:rtl/>
              </w:rPr>
            </w:pPr>
            <w:r w:rsidRPr="00E10E39">
              <w:rPr>
                <w:sz w:val="22"/>
                <w:szCs w:val="22"/>
              </w:rPr>
              <w:t xml:space="preserve">Inspection </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817"/>
        </w:trPr>
        <w:tc>
          <w:tcPr>
            <w:tcW w:w="4222" w:type="dxa"/>
          </w:tcPr>
          <w:p w:rsidR="00DB2925" w:rsidRPr="00E10E39" w:rsidRDefault="00DB2925" w:rsidP="009A5CB5">
            <w:pPr>
              <w:pStyle w:val="BodyText"/>
              <w:jc w:val="lowKashida"/>
              <w:rPr>
                <w:sz w:val="20"/>
              </w:rPr>
            </w:pPr>
            <w:r w:rsidRPr="00E10E39">
              <w:rPr>
                <w:sz w:val="20"/>
              </w:rPr>
              <w:t xml:space="preserve">1-Inspect hair for quantity, distribution and texture. </w:t>
            </w:r>
          </w:p>
          <w:p w:rsidR="00DB2925" w:rsidRPr="00E10E39" w:rsidRDefault="00DB2925" w:rsidP="009A5CB5">
            <w:pPr>
              <w:pStyle w:val="BodyText"/>
              <w:rPr>
                <w:sz w:val="20"/>
              </w:rPr>
            </w:pPr>
            <w:r w:rsidRPr="00E10E39">
              <w:rPr>
                <w:sz w:val="20"/>
              </w:rPr>
              <w:t>2-Observe face for skin color, hair distribution.</w:t>
            </w: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trHeight w:val="312"/>
        </w:trPr>
        <w:tc>
          <w:tcPr>
            <w:tcW w:w="4222" w:type="dxa"/>
          </w:tcPr>
          <w:p w:rsidR="00DB2925" w:rsidRPr="00E10E39" w:rsidRDefault="00DB2925" w:rsidP="009A5CB5">
            <w:pPr>
              <w:pStyle w:val="BodyText"/>
              <w:rPr>
                <w:i/>
                <w:iCs/>
                <w:sz w:val="20"/>
              </w:rPr>
            </w:pPr>
            <w:r w:rsidRPr="00E10E39">
              <w:t xml:space="preserve"> </w:t>
            </w:r>
            <w:r w:rsidRPr="00E10E39">
              <w:rPr>
                <w:sz w:val="20"/>
              </w:rPr>
              <w:t xml:space="preserve">PALPATION </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497"/>
        </w:trPr>
        <w:tc>
          <w:tcPr>
            <w:tcW w:w="4222" w:type="dxa"/>
          </w:tcPr>
          <w:p w:rsidR="00DB2925" w:rsidRPr="00E10E39" w:rsidRDefault="00DB2925" w:rsidP="00D477FB">
            <w:pPr>
              <w:pStyle w:val="BodyText"/>
              <w:jc w:val="lowKashida"/>
              <w:rPr>
                <w:sz w:val="20"/>
              </w:rPr>
            </w:pPr>
            <w:r w:rsidRPr="00E10E39">
              <w:rPr>
                <w:sz w:val="20"/>
              </w:rPr>
              <w:t>3-Palpate scalp for</w:t>
            </w:r>
            <w:r w:rsidR="00D477FB">
              <w:rPr>
                <w:sz w:val="20"/>
              </w:rPr>
              <w:t xml:space="preserve"> tenderness</w:t>
            </w:r>
            <w:r w:rsidRPr="00E10E39">
              <w:rPr>
                <w:sz w:val="20"/>
              </w:rPr>
              <w:t xml:space="preserve"> and</w:t>
            </w:r>
            <w:r w:rsidR="00D477FB">
              <w:rPr>
                <w:sz w:val="20"/>
              </w:rPr>
              <w:t xml:space="preserve"> mass</w:t>
            </w:r>
            <w:r w:rsidRPr="00E10E39">
              <w:rPr>
                <w:sz w:val="20"/>
              </w:rPr>
              <w:t xml:space="preserve"> </w:t>
            </w:r>
          </w:p>
          <w:p w:rsidR="00DB2925" w:rsidRPr="00E10E39" w:rsidRDefault="00DB2925" w:rsidP="009A5CB5">
            <w:pPr>
              <w:pStyle w:val="BodyText"/>
              <w:jc w:val="lowKashida"/>
              <w:rPr>
                <w:sz w:val="20"/>
              </w:rPr>
            </w:pPr>
            <w:r w:rsidRPr="00E10E39">
              <w:rPr>
                <w:sz w:val="20"/>
              </w:rPr>
              <w:t>4-Palpate the skull for nodules or mass.</w:t>
            </w: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trHeight w:val="204"/>
        </w:trPr>
        <w:tc>
          <w:tcPr>
            <w:tcW w:w="4222" w:type="dxa"/>
            <w:shd w:val="clear" w:color="auto" w:fill="D9D9D9"/>
          </w:tcPr>
          <w:p w:rsidR="00DB2925" w:rsidRPr="00E10E39" w:rsidRDefault="00DB2925" w:rsidP="009A5CB5">
            <w:pPr>
              <w:pStyle w:val="BodyText"/>
              <w:jc w:val="lowKashida"/>
              <w:rPr>
                <w:sz w:val="20"/>
              </w:rPr>
            </w:pPr>
            <w:r w:rsidRPr="00E10E39">
              <w:rPr>
                <w:sz w:val="20"/>
              </w:rPr>
              <w:t xml:space="preserve"> EYE AND VISION</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313"/>
        </w:trPr>
        <w:tc>
          <w:tcPr>
            <w:tcW w:w="4222" w:type="dxa"/>
          </w:tcPr>
          <w:p w:rsidR="00DB2925" w:rsidRPr="00E10E39" w:rsidRDefault="00DB2925" w:rsidP="009A5CB5">
            <w:pPr>
              <w:pStyle w:val="BodyText"/>
              <w:jc w:val="lowKashida"/>
              <w:rPr>
                <w:i/>
                <w:iCs/>
                <w:sz w:val="22"/>
                <w:szCs w:val="22"/>
              </w:rPr>
            </w:pPr>
            <w:r w:rsidRPr="00E10E39">
              <w:rPr>
                <w:sz w:val="22"/>
                <w:szCs w:val="22"/>
              </w:rPr>
              <w:t>Inspection</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1426"/>
        </w:trPr>
        <w:tc>
          <w:tcPr>
            <w:tcW w:w="4222" w:type="dxa"/>
          </w:tcPr>
          <w:p w:rsidR="00DB2925" w:rsidRPr="00E10E39" w:rsidRDefault="00DB2925" w:rsidP="009A5CB5">
            <w:pPr>
              <w:pStyle w:val="BodyText"/>
              <w:jc w:val="lowKashida"/>
              <w:rPr>
                <w:sz w:val="20"/>
              </w:rPr>
            </w:pPr>
            <w:r w:rsidRPr="00E10E39">
              <w:rPr>
                <w:sz w:val="20"/>
              </w:rPr>
              <w:t>1-Inspect eyebrows and lashes for symmetry, distribution of hair.</w:t>
            </w:r>
          </w:p>
          <w:p w:rsidR="00DB2925" w:rsidRPr="00E10E39" w:rsidRDefault="00DB2925" w:rsidP="009A5CB5">
            <w:pPr>
              <w:pStyle w:val="BodyText"/>
              <w:jc w:val="lowKashida"/>
              <w:rPr>
                <w:sz w:val="20"/>
              </w:rPr>
            </w:pPr>
            <w:r w:rsidRPr="00E10E39">
              <w:rPr>
                <w:sz w:val="20"/>
              </w:rPr>
              <w:t xml:space="preserve">2-Inspect lid margins for color, scaling, </w:t>
            </w:r>
            <w:proofErr w:type="spellStart"/>
            <w:r w:rsidRPr="00E10E39">
              <w:rPr>
                <w:sz w:val="20"/>
              </w:rPr>
              <w:t>erythema</w:t>
            </w:r>
            <w:proofErr w:type="spellEnd"/>
            <w:r w:rsidRPr="00E10E39">
              <w:rPr>
                <w:sz w:val="20"/>
              </w:rPr>
              <w:t xml:space="preserve">. </w:t>
            </w:r>
          </w:p>
          <w:p w:rsidR="00DB2925" w:rsidRPr="00E10E39" w:rsidRDefault="00DB2925" w:rsidP="009A5CB5">
            <w:pPr>
              <w:pStyle w:val="BodyText"/>
              <w:jc w:val="lowKashida"/>
              <w:rPr>
                <w:sz w:val="20"/>
              </w:rPr>
            </w:pPr>
            <w:r w:rsidRPr="00E10E39">
              <w:rPr>
                <w:sz w:val="20"/>
              </w:rPr>
              <w:t>3-Inspect sclera for color.</w:t>
            </w:r>
          </w:p>
          <w:p w:rsidR="00DB2925" w:rsidRDefault="00DB2925" w:rsidP="009A5CB5">
            <w:pPr>
              <w:pStyle w:val="BodyText"/>
              <w:jc w:val="lowKashida"/>
              <w:rPr>
                <w:sz w:val="20"/>
              </w:rPr>
            </w:pPr>
            <w:r w:rsidRPr="00E10E39">
              <w:rPr>
                <w:sz w:val="20"/>
              </w:rPr>
              <w:t>4--Inspect pupils for size, shape and symmetry</w:t>
            </w:r>
          </w:p>
          <w:p w:rsidR="008C0443" w:rsidRPr="00E10E39" w:rsidRDefault="008C0443" w:rsidP="008C0443">
            <w:pPr>
              <w:pStyle w:val="BodyText"/>
              <w:jc w:val="lowKashida"/>
              <w:rPr>
                <w:i/>
                <w:iCs/>
                <w:sz w:val="20"/>
              </w:rPr>
            </w:pPr>
            <w:r>
              <w:rPr>
                <w:sz w:val="20"/>
              </w:rPr>
              <w:t>5-</w:t>
            </w:r>
            <w:r w:rsidRPr="00E10E39">
              <w:rPr>
                <w:sz w:val="20"/>
              </w:rPr>
              <w:t>Test pupil for accommodation.</w:t>
            </w:r>
          </w:p>
          <w:p w:rsidR="008C0443" w:rsidRDefault="008C0443" w:rsidP="008C0443">
            <w:pPr>
              <w:pStyle w:val="BodyText"/>
              <w:jc w:val="lowKashida"/>
              <w:rPr>
                <w:sz w:val="20"/>
              </w:rPr>
            </w:pPr>
            <w:r>
              <w:rPr>
                <w:sz w:val="20"/>
              </w:rPr>
              <w:t>6</w:t>
            </w:r>
            <w:r w:rsidRPr="00E10E39">
              <w:rPr>
                <w:sz w:val="20"/>
              </w:rPr>
              <w:t xml:space="preserve">-Test visual acuity </w:t>
            </w:r>
          </w:p>
          <w:p w:rsidR="008C0443" w:rsidRDefault="008C0443" w:rsidP="008C0443">
            <w:pPr>
              <w:pStyle w:val="BodyText"/>
              <w:jc w:val="lowKashida"/>
              <w:rPr>
                <w:sz w:val="20"/>
              </w:rPr>
            </w:pPr>
            <w:r>
              <w:rPr>
                <w:sz w:val="20"/>
              </w:rPr>
              <w:t>7- Corneal reflex</w:t>
            </w:r>
          </w:p>
          <w:p w:rsidR="008C0443" w:rsidRDefault="008C0443" w:rsidP="008C0443">
            <w:pPr>
              <w:pStyle w:val="BodyText"/>
              <w:jc w:val="lowKashida"/>
              <w:rPr>
                <w:sz w:val="20"/>
              </w:rPr>
            </w:pPr>
            <w:r>
              <w:rPr>
                <w:sz w:val="20"/>
              </w:rPr>
              <w:t>8- Pupil react to light</w:t>
            </w:r>
          </w:p>
          <w:p w:rsidR="008C0443" w:rsidRDefault="008C0443" w:rsidP="008C0443">
            <w:pPr>
              <w:pStyle w:val="BodyText"/>
              <w:jc w:val="lowKashida"/>
              <w:rPr>
                <w:sz w:val="20"/>
              </w:rPr>
            </w:pPr>
            <w:r>
              <w:rPr>
                <w:sz w:val="20"/>
              </w:rPr>
              <w:t>9- Eyeball movement</w:t>
            </w:r>
          </w:p>
          <w:p w:rsidR="008C0443" w:rsidRPr="00E10E39" w:rsidRDefault="008C0443" w:rsidP="008C0443">
            <w:pPr>
              <w:pStyle w:val="BodyText"/>
              <w:jc w:val="lowKashida"/>
              <w:rPr>
                <w:i/>
                <w:iCs/>
                <w:sz w:val="20"/>
              </w:rPr>
            </w:pPr>
            <w:r>
              <w:rPr>
                <w:sz w:val="20"/>
              </w:rPr>
              <w:t>10- Peripheral field acuity</w:t>
            </w: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trHeight w:val="276"/>
        </w:trPr>
        <w:tc>
          <w:tcPr>
            <w:tcW w:w="4222" w:type="dxa"/>
          </w:tcPr>
          <w:p w:rsidR="00DB2925" w:rsidRPr="00E10E39" w:rsidRDefault="00DB2925" w:rsidP="009A5CB5">
            <w:pPr>
              <w:pStyle w:val="BodyText"/>
              <w:jc w:val="lowKashida"/>
              <w:rPr>
                <w:rFonts w:cs="Times New Roman"/>
                <w:i/>
                <w:iCs/>
                <w:sz w:val="20"/>
              </w:rPr>
            </w:pPr>
            <w:r w:rsidRPr="00E10E39">
              <w:rPr>
                <w:rFonts w:cs="Times New Roman"/>
                <w:sz w:val="20"/>
              </w:rPr>
              <w:t>PALPATION</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964"/>
        </w:trPr>
        <w:tc>
          <w:tcPr>
            <w:tcW w:w="4222" w:type="dxa"/>
          </w:tcPr>
          <w:p w:rsidR="00DB2925" w:rsidRPr="00E10E39" w:rsidRDefault="00DB2925" w:rsidP="009A5CB5">
            <w:pPr>
              <w:pStyle w:val="BodyText"/>
              <w:jc w:val="lowKashida"/>
              <w:rPr>
                <w:sz w:val="20"/>
              </w:rPr>
            </w:pPr>
            <w:r w:rsidRPr="00E10E39">
              <w:rPr>
                <w:sz w:val="20"/>
              </w:rPr>
              <w:t xml:space="preserve">- Palpate eyeball for tender and feeling sensation.  </w:t>
            </w:r>
          </w:p>
          <w:p w:rsidR="00DB2925" w:rsidRPr="00E10E39" w:rsidRDefault="00DB2925" w:rsidP="008C0443">
            <w:pPr>
              <w:pStyle w:val="BodyText"/>
              <w:jc w:val="lowKashida"/>
              <w:rPr>
                <w:sz w:val="20"/>
              </w:rPr>
            </w:pP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trHeight w:val="279"/>
        </w:trPr>
        <w:tc>
          <w:tcPr>
            <w:tcW w:w="4222" w:type="dxa"/>
            <w:shd w:val="clear" w:color="auto" w:fill="D9D9D9"/>
          </w:tcPr>
          <w:p w:rsidR="00DB2925" w:rsidRPr="00E10E39" w:rsidRDefault="00DB2925" w:rsidP="009A5CB5">
            <w:pPr>
              <w:pStyle w:val="BodyText"/>
              <w:jc w:val="center"/>
              <w:rPr>
                <w:sz w:val="20"/>
              </w:rPr>
            </w:pPr>
            <w:r w:rsidRPr="00E10E39">
              <w:rPr>
                <w:sz w:val="20"/>
              </w:rPr>
              <w:t>EAR AND HEARNING</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244"/>
        </w:trPr>
        <w:tc>
          <w:tcPr>
            <w:tcW w:w="4222" w:type="dxa"/>
          </w:tcPr>
          <w:p w:rsidR="00DB2925" w:rsidRPr="00E10E39" w:rsidRDefault="00DB2925" w:rsidP="009A5CB5">
            <w:pPr>
              <w:pStyle w:val="Heading1"/>
              <w:bidi w:val="0"/>
              <w:outlineLvl w:val="0"/>
              <w:rPr>
                <w:sz w:val="20"/>
              </w:rPr>
            </w:pPr>
            <w:r w:rsidRPr="00E10E39">
              <w:rPr>
                <w:sz w:val="20"/>
              </w:rPr>
              <w:lastRenderedPageBreak/>
              <w:t xml:space="preserve"> Inspection</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1138"/>
        </w:trPr>
        <w:tc>
          <w:tcPr>
            <w:tcW w:w="4222" w:type="dxa"/>
          </w:tcPr>
          <w:p w:rsidR="00DB2925" w:rsidRPr="00E10E39" w:rsidRDefault="00DB2925" w:rsidP="009A5CB5">
            <w:pPr>
              <w:bidi w:val="0"/>
            </w:pPr>
            <w:r w:rsidRPr="00E10E39">
              <w:t>1-Note auricle for</w:t>
            </w:r>
            <w:r w:rsidRPr="00E10E39">
              <w:rPr>
                <w:rStyle w:val="Strong"/>
              </w:rPr>
              <w:t xml:space="preserve"> texture, lesion.</w:t>
            </w:r>
            <w:r w:rsidRPr="00E10E39">
              <w:t xml:space="preserve"> </w:t>
            </w:r>
          </w:p>
          <w:p w:rsidR="00DB2925" w:rsidRPr="00E10E39" w:rsidRDefault="00DB2925" w:rsidP="009A5CB5">
            <w:pPr>
              <w:pStyle w:val="BodyTextIndent"/>
              <w:ind w:left="0"/>
              <w:jc w:val="left"/>
              <w:rPr>
                <w:sz w:val="20"/>
              </w:rPr>
            </w:pPr>
            <w:r w:rsidRPr="00E10E39">
              <w:rPr>
                <w:sz w:val="20"/>
              </w:rPr>
              <w:t xml:space="preserve">2-Inspect opening of the ear canal for discharge, redness or odor. </w:t>
            </w:r>
          </w:p>
          <w:p w:rsidR="00DB2925" w:rsidRPr="00E10E39" w:rsidRDefault="00DB2925" w:rsidP="009A5CB5">
            <w:pPr>
              <w:pStyle w:val="BodyTextIndent"/>
              <w:ind w:left="0"/>
              <w:rPr>
                <w:sz w:val="20"/>
              </w:rPr>
            </w:pPr>
            <w:r w:rsidRPr="00E10E39">
              <w:rPr>
                <w:sz w:val="20"/>
              </w:rPr>
              <w:t>3-Palpate auricle and mastoid area for pain sensation.</w:t>
            </w: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trHeight w:val="262"/>
        </w:trPr>
        <w:tc>
          <w:tcPr>
            <w:tcW w:w="4222" w:type="dxa"/>
          </w:tcPr>
          <w:p w:rsidR="00DB2925" w:rsidRDefault="00DB2925" w:rsidP="009A5CB5">
            <w:pPr>
              <w:pStyle w:val="Heading3"/>
              <w:bidi w:val="0"/>
              <w:outlineLvl w:val="2"/>
              <w:rPr>
                <w:rFonts w:ascii="Times New Roman" w:hAnsi="Times New Roman" w:cs="Times New Roman"/>
                <w:sz w:val="20"/>
                <w:szCs w:val="20"/>
              </w:rPr>
            </w:pPr>
            <w:r w:rsidRPr="00E10E39">
              <w:rPr>
                <w:rFonts w:ascii="Times New Roman" w:hAnsi="Times New Roman" w:cs="Times New Roman"/>
                <w:sz w:val="20"/>
                <w:szCs w:val="20"/>
              </w:rPr>
              <w:t xml:space="preserve">4-Hearing field tests  </w:t>
            </w:r>
          </w:p>
          <w:p w:rsidR="008C0443" w:rsidRDefault="008C0443" w:rsidP="008C0443">
            <w:pPr>
              <w:pStyle w:val="ListParagraph"/>
              <w:numPr>
                <w:ilvl w:val="0"/>
                <w:numId w:val="20"/>
              </w:numPr>
              <w:rPr>
                <w:rFonts w:cs="Traditional Arabic"/>
                <w:sz w:val="20"/>
                <w:szCs w:val="20"/>
              </w:rPr>
            </w:pPr>
            <w:proofErr w:type="spellStart"/>
            <w:r>
              <w:rPr>
                <w:rFonts w:cs="Traditional Arabic"/>
                <w:sz w:val="20"/>
                <w:szCs w:val="20"/>
              </w:rPr>
              <w:t>Webers</w:t>
            </w:r>
            <w:proofErr w:type="spellEnd"/>
            <w:r>
              <w:rPr>
                <w:rFonts w:cs="Traditional Arabic"/>
                <w:sz w:val="20"/>
                <w:szCs w:val="20"/>
              </w:rPr>
              <w:t xml:space="preserve"> test</w:t>
            </w:r>
          </w:p>
          <w:p w:rsidR="008C0443" w:rsidRPr="008C0443" w:rsidRDefault="008C0443" w:rsidP="008C0443">
            <w:pPr>
              <w:pStyle w:val="ListParagraph"/>
              <w:numPr>
                <w:ilvl w:val="0"/>
                <w:numId w:val="20"/>
              </w:numPr>
              <w:rPr>
                <w:rFonts w:cs="Traditional Arabic"/>
                <w:sz w:val="20"/>
                <w:szCs w:val="20"/>
              </w:rPr>
            </w:pPr>
            <w:proofErr w:type="spellStart"/>
            <w:r>
              <w:rPr>
                <w:rFonts w:cs="Traditional Arabic"/>
                <w:sz w:val="20"/>
                <w:szCs w:val="20"/>
              </w:rPr>
              <w:t>Rinnes</w:t>
            </w:r>
            <w:proofErr w:type="spellEnd"/>
            <w:r>
              <w:rPr>
                <w:rFonts w:cs="Traditional Arabic"/>
                <w:sz w:val="20"/>
                <w:szCs w:val="20"/>
              </w:rPr>
              <w:t xml:space="preserve"> test</w:t>
            </w:r>
          </w:p>
        </w:tc>
        <w:tc>
          <w:tcPr>
            <w:tcW w:w="842" w:type="dxa"/>
            <w:shd w:val="clear" w:color="auto" w:fill="auto"/>
          </w:tcPr>
          <w:p w:rsidR="00DB2925" w:rsidRDefault="00DB2925" w:rsidP="009A5CB5">
            <w:pPr>
              <w:bidi w:val="0"/>
              <w:rPr>
                <w:b/>
                <w:bCs/>
                <w:u w:val="single"/>
              </w:rPr>
            </w:pPr>
          </w:p>
        </w:tc>
        <w:tc>
          <w:tcPr>
            <w:tcW w:w="850" w:type="dxa"/>
            <w:gridSpan w:val="2"/>
            <w:shd w:val="clear" w:color="auto" w:fill="auto"/>
          </w:tcPr>
          <w:p w:rsidR="00DB2925" w:rsidRDefault="00DB2925" w:rsidP="009A5CB5">
            <w:pPr>
              <w:bidi w:val="0"/>
              <w:rPr>
                <w:b/>
                <w:bCs/>
                <w:u w:val="single"/>
              </w:rPr>
            </w:pPr>
          </w:p>
        </w:tc>
        <w:tc>
          <w:tcPr>
            <w:tcW w:w="851" w:type="dxa"/>
            <w:gridSpan w:val="2"/>
            <w:shd w:val="clear" w:color="auto" w:fill="auto"/>
          </w:tcPr>
          <w:p w:rsidR="00DB2925" w:rsidRDefault="00DB2925" w:rsidP="009A5CB5">
            <w:pPr>
              <w:bidi w:val="0"/>
              <w:rPr>
                <w:b/>
                <w:bCs/>
                <w:u w:val="single"/>
              </w:rPr>
            </w:pPr>
          </w:p>
        </w:tc>
        <w:tc>
          <w:tcPr>
            <w:tcW w:w="850" w:type="dxa"/>
            <w:shd w:val="clear" w:color="auto" w:fill="auto"/>
          </w:tcPr>
          <w:p w:rsidR="00DB2925" w:rsidRDefault="00DB2925" w:rsidP="009A5CB5">
            <w:pPr>
              <w:bidi w:val="0"/>
              <w:rPr>
                <w:b/>
                <w:bCs/>
                <w:u w:val="single"/>
              </w:rPr>
            </w:pPr>
          </w:p>
        </w:tc>
        <w:tc>
          <w:tcPr>
            <w:tcW w:w="1282" w:type="dxa"/>
            <w:gridSpan w:val="2"/>
            <w:shd w:val="clear" w:color="auto" w:fill="auto"/>
          </w:tcPr>
          <w:p w:rsidR="00DB2925" w:rsidRDefault="00DB2925" w:rsidP="009A5CB5">
            <w:pPr>
              <w:bidi w:val="0"/>
              <w:rPr>
                <w:b/>
                <w:bCs/>
                <w:u w:val="single"/>
              </w:rPr>
            </w:pPr>
          </w:p>
        </w:tc>
      </w:tr>
      <w:tr w:rsidR="00DB2925" w:rsidTr="009A5CB5">
        <w:trPr>
          <w:trHeight w:val="149"/>
        </w:trPr>
        <w:tc>
          <w:tcPr>
            <w:tcW w:w="4222" w:type="dxa"/>
            <w:shd w:val="clear" w:color="auto" w:fill="D9D9D9"/>
          </w:tcPr>
          <w:p w:rsidR="00DB2925" w:rsidRPr="00BE06DC" w:rsidRDefault="00DB2925" w:rsidP="009A5CB5">
            <w:pPr>
              <w:pStyle w:val="BodyText"/>
              <w:rPr>
                <w:rFonts w:cs="Times New Roman"/>
                <w:sz w:val="20"/>
              </w:rPr>
            </w:pPr>
            <w:r w:rsidRPr="00BE06DC">
              <w:rPr>
                <w:rFonts w:cs="Times New Roman"/>
                <w:sz w:val="20"/>
              </w:rPr>
              <w:t>NOSE AND SINUSES</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1100"/>
        </w:trPr>
        <w:tc>
          <w:tcPr>
            <w:tcW w:w="4222" w:type="dxa"/>
          </w:tcPr>
          <w:p w:rsidR="00DB2925" w:rsidRPr="00BE06DC" w:rsidRDefault="00DB2925" w:rsidP="009A5CB5">
            <w:pPr>
              <w:bidi w:val="0"/>
              <w:rPr>
                <w:rFonts w:cs="Times New Roman"/>
              </w:rPr>
            </w:pPr>
            <w:r w:rsidRPr="00BE06DC">
              <w:rPr>
                <w:rFonts w:cs="Times New Roman"/>
              </w:rPr>
              <w:t>1-Inspect the nose for position, symmetry, and color, discharge</w:t>
            </w:r>
            <w:r w:rsidRPr="00BE06DC">
              <w:rPr>
                <w:rFonts w:cs="Times New Roman"/>
                <w:rtl/>
              </w:rPr>
              <w:t xml:space="preserve"> </w:t>
            </w:r>
            <w:r w:rsidRPr="00BE06DC">
              <w:rPr>
                <w:rFonts w:cs="Times New Roman"/>
              </w:rPr>
              <w:t>deformity</w:t>
            </w:r>
            <w:r w:rsidRPr="00BE06DC">
              <w:rPr>
                <w:rFonts w:cs="Times New Roman"/>
                <w:rtl/>
              </w:rPr>
              <w:t>.</w:t>
            </w:r>
          </w:p>
          <w:p w:rsidR="00DB2925" w:rsidRPr="00BE06DC" w:rsidRDefault="00DB2925" w:rsidP="009A5CB5">
            <w:pPr>
              <w:pStyle w:val="BodyText2"/>
              <w:bidi w:val="0"/>
              <w:spacing w:line="240" w:lineRule="auto"/>
              <w:rPr>
                <w:rFonts w:cs="Times New Roman"/>
              </w:rPr>
            </w:pPr>
            <w:r w:rsidRPr="00BE06DC">
              <w:rPr>
                <w:rFonts w:cs="Times New Roman"/>
              </w:rPr>
              <w:t>2-Inspect for nasal obstruction and air way patency</w:t>
            </w: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trHeight w:val="261"/>
        </w:trPr>
        <w:tc>
          <w:tcPr>
            <w:tcW w:w="4222" w:type="dxa"/>
            <w:tcBorders>
              <w:bottom w:val="single" w:sz="4" w:space="0" w:color="auto"/>
            </w:tcBorders>
          </w:tcPr>
          <w:p w:rsidR="00DB2925" w:rsidRPr="00BE06DC" w:rsidRDefault="00DB2925" w:rsidP="009A5CB5">
            <w:pPr>
              <w:pStyle w:val="BodyText2"/>
              <w:bidi w:val="0"/>
              <w:spacing w:line="240" w:lineRule="auto"/>
              <w:rPr>
                <w:rFonts w:cs="Times New Roman"/>
              </w:rPr>
            </w:pPr>
            <w:r w:rsidRPr="00BE06DC">
              <w:rPr>
                <w:i/>
                <w:iCs/>
              </w:rPr>
              <w:t>Palpation</w:t>
            </w:r>
          </w:p>
        </w:tc>
        <w:tc>
          <w:tcPr>
            <w:tcW w:w="842" w:type="dxa"/>
            <w:tcBorders>
              <w:bottom w:val="single" w:sz="4" w:space="0" w:color="auto"/>
            </w:tcBorders>
            <w:shd w:val="clear" w:color="auto" w:fill="D9D9D9"/>
          </w:tcPr>
          <w:p w:rsidR="00DB2925" w:rsidRDefault="00DB2925" w:rsidP="009A5CB5">
            <w:pPr>
              <w:bidi w:val="0"/>
              <w:rPr>
                <w:b/>
                <w:bCs/>
                <w:u w:val="single"/>
              </w:rPr>
            </w:pPr>
          </w:p>
        </w:tc>
        <w:tc>
          <w:tcPr>
            <w:tcW w:w="850" w:type="dxa"/>
            <w:gridSpan w:val="2"/>
            <w:tcBorders>
              <w:bottom w:val="single" w:sz="4" w:space="0" w:color="auto"/>
            </w:tcBorders>
            <w:shd w:val="clear" w:color="auto" w:fill="D9D9D9"/>
          </w:tcPr>
          <w:p w:rsidR="00DB2925" w:rsidRDefault="00DB2925" w:rsidP="009A5CB5">
            <w:pPr>
              <w:bidi w:val="0"/>
              <w:rPr>
                <w:b/>
                <w:bCs/>
                <w:u w:val="single"/>
              </w:rPr>
            </w:pPr>
          </w:p>
        </w:tc>
        <w:tc>
          <w:tcPr>
            <w:tcW w:w="851" w:type="dxa"/>
            <w:gridSpan w:val="2"/>
            <w:tcBorders>
              <w:bottom w:val="single" w:sz="4" w:space="0" w:color="auto"/>
            </w:tcBorders>
            <w:shd w:val="clear" w:color="auto" w:fill="D9D9D9"/>
          </w:tcPr>
          <w:p w:rsidR="00DB2925" w:rsidRDefault="00DB2925" w:rsidP="009A5CB5">
            <w:pPr>
              <w:bidi w:val="0"/>
              <w:rPr>
                <w:b/>
                <w:bCs/>
                <w:u w:val="single"/>
              </w:rPr>
            </w:pPr>
          </w:p>
        </w:tc>
        <w:tc>
          <w:tcPr>
            <w:tcW w:w="850" w:type="dxa"/>
            <w:tcBorders>
              <w:bottom w:val="single" w:sz="4" w:space="0" w:color="auto"/>
            </w:tcBorders>
            <w:shd w:val="clear" w:color="auto" w:fill="D9D9D9"/>
          </w:tcPr>
          <w:p w:rsidR="00DB2925" w:rsidRDefault="00DB2925" w:rsidP="009A5CB5">
            <w:pPr>
              <w:bidi w:val="0"/>
              <w:rPr>
                <w:b/>
                <w:bCs/>
                <w:u w:val="single"/>
              </w:rPr>
            </w:pPr>
          </w:p>
        </w:tc>
        <w:tc>
          <w:tcPr>
            <w:tcW w:w="1282" w:type="dxa"/>
            <w:gridSpan w:val="2"/>
            <w:tcBorders>
              <w:bottom w:val="single" w:sz="4" w:space="0" w:color="auto"/>
            </w:tcBorders>
            <w:shd w:val="clear" w:color="auto" w:fill="D9D9D9"/>
          </w:tcPr>
          <w:p w:rsidR="00DB2925" w:rsidRDefault="00DB2925" w:rsidP="009A5CB5">
            <w:pPr>
              <w:bidi w:val="0"/>
              <w:rPr>
                <w:b/>
                <w:bCs/>
                <w:u w:val="single"/>
              </w:rPr>
            </w:pPr>
          </w:p>
        </w:tc>
      </w:tr>
      <w:tr w:rsidR="00DB2925" w:rsidTr="009A5CB5">
        <w:trPr>
          <w:trHeight w:val="879"/>
        </w:trPr>
        <w:tc>
          <w:tcPr>
            <w:tcW w:w="4222" w:type="dxa"/>
          </w:tcPr>
          <w:p w:rsidR="00DB2925" w:rsidRPr="00BE06DC" w:rsidRDefault="00DB2925" w:rsidP="009A5CB5">
            <w:pPr>
              <w:pStyle w:val="BodyText2"/>
              <w:bidi w:val="0"/>
              <w:spacing w:line="240" w:lineRule="auto"/>
              <w:rPr>
                <w:rFonts w:cs="Times New Roman"/>
              </w:rPr>
            </w:pPr>
            <w:r w:rsidRPr="00BE06DC">
              <w:t>3-Palpate frontal and maxillary sinus for tenderness.</w:t>
            </w:r>
          </w:p>
        </w:tc>
        <w:tc>
          <w:tcPr>
            <w:tcW w:w="842" w:type="dxa"/>
          </w:tcPr>
          <w:p w:rsidR="00DB2925" w:rsidRDefault="00DB2925" w:rsidP="009A5CB5">
            <w:pPr>
              <w:bidi w:val="0"/>
              <w:rPr>
                <w:b/>
                <w:bCs/>
                <w:u w:val="single"/>
              </w:rPr>
            </w:pPr>
          </w:p>
        </w:tc>
        <w:tc>
          <w:tcPr>
            <w:tcW w:w="850" w:type="dxa"/>
            <w:gridSpan w:val="2"/>
          </w:tcPr>
          <w:p w:rsidR="00DB2925" w:rsidRDefault="00DB2925" w:rsidP="009A5CB5">
            <w:pPr>
              <w:bidi w:val="0"/>
              <w:rPr>
                <w:b/>
                <w:bCs/>
                <w:u w:val="single"/>
              </w:rPr>
            </w:pPr>
          </w:p>
        </w:tc>
        <w:tc>
          <w:tcPr>
            <w:tcW w:w="851" w:type="dxa"/>
            <w:gridSpan w:val="2"/>
          </w:tcPr>
          <w:p w:rsidR="00DB2925" w:rsidRDefault="00DB2925" w:rsidP="009A5CB5">
            <w:pPr>
              <w:bidi w:val="0"/>
              <w:rPr>
                <w:b/>
                <w:bCs/>
                <w:u w:val="single"/>
              </w:rPr>
            </w:pPr>
          </w:p>
        </w:tc>
        <w:tc>
          <w:tcPr>
            <w:tcW w:w="850" w:type="dxa"/>
          </w:tcPr>
          <w:p w:rsidR="00DB2925" w:rsidRDefault="00DB2925" w:rsidP="009A5CB5">
            <w:pPr>
              <w:bidi w:val="0"/>
              <w:rPr>
                <w:b/>
                <w:bCs/>
                <w:u w:val="single"/>
              </w:rPr>
            </w:pPr>
          </w:p>
        </w:tc>
        <w:tc>
          <w:tcPr>
            <w:tcW w:w="1282" w:type="dxa"/>
            <w:gridSpan w:val="2"/>
          </w:tcPr>
          <w:p w:rsidR="00DB2925" w:rsidRDefault="00DB2925" w:rsidP="009A5CB5">
            <w:pPr>
              <w:bidi w:val="0"/>
              <w:rPr>
                <w:b/>
                <w:bCs/>
                <w:u w:val="single"/>
              </w:rPr>
            </w:pPr>
          </w:p>
        </w:tc>
      </w:tr>
      <w:tr w:rsidR="00DB2925" w:rsidTr="009A5CB5">
        <w:trPr>
          <w:gridBefore w:val="1"/>
          <w:wBefore w:w="4222" w:type="dxa"/>
        </w:trPr>
        <w:tc>
          <w:tcPr>
            <w:tcW w:w="4675" w:type="dxa"/>
            <w:gridSpan w:val="8"/>
            <w:tcBorders>
              <w:left w:val="nil"/>
              <w:bottom w:val="nil"/>
              <w:right w:val="nil"/>
            </w:tcBorders>
          </w:tcPr>
          <w:p w:rsidR="00DB2925" w:rsidRDefault="00DB2925" w:rsidP="009A5CB5">
            <w:pPr>
              <w:bidi w:val="0"/>
              <w:rPr>
                <w:b/>
                <w:bCs/>
                <w:u w:val="single"/>
              </w:rPr>
            </w:pPr>
          </w:p>
        </w:tc>
      </w:tr>
      <w:tr w:rsidR="00DB2925" w:rsidTr="008C0443">
        <w:trPr>
          <w:trHeight w:val="80"/>
        </w:trPr>
        <w:tc>
          <w:tcPr>
            <w:tcW w:w="8897" w:type="dxa"/>
            <w:gridSpan w:val="9"/>
            <w:tcBorders>
              <w:top w:val="nil"/>
              <w:left w:val="nil"/>
              <w:bottom w:val="single" w:sz="4" w:space="0" w:color="auto"/>
              <w:right w:val="nil"/>
            </w:tcBorders>
          </w:tcPr>
          <w:p w:rsidR="00DB2925" w:rsidRDefault="00DB2925" w:rsidP="009A5CB5">
            <w:pPr>
              <w:bidi w:val="0"/>
              <w:rPr>
                <w:b/>
                <w:bCs/>
                <w:u w:val="single"/>
              </w:rPr>
            </w:pPr>
          </w:p>
        </w:tc>
      </w:tr>
      <w:tr w:rsidR="00DB2925" w:rsidTr="009A5CB5">
        <w:trPr>
          <w:trHeight w:val="340"/>
        </w:trPr>
        <w:tc>
          <w:tcPr>
            <w:tcW w:w="4222" w:type="dxa"/>
            <w:tcBorders>
              <w:top w:val="single" w:sz="4" w:space="0" w:color="auto"/>
              <w:left w:val="single" w:sz="4" w:space="0" w:color="auto"/>
              <w:bottom w:val="single" w:sz="4" w:space="0" w:color="auto"/>
              <w:right w:val="nil"/>
            </w:tcBorders>
          </w:tcPr>
          <w:p w:rsidR="00DB2925" w:rsidRPr="00736A30" w:rsidRDefault="00DB2925" w:rsidP="009A5CB5">
            <w:pPr>
              <w:bidi w:val="0"/>
              <w:rPr>
                <w:u w:val="single"/>
              </w:rPr>
            </w:pPr>
            <w:r w:rsidRPr="00736A30">
              <w:rPr>
                <w:u w:val="single"/>
              </w:rPr>
              <w:t>MOUTH</w:t>
            </w:r>
          </w:p>
        </w:tc>
        <w:tc>
          <w:tcPr>
            <w:tcW w:w="848" w:type="dxa"/>
            <w:gridSpan w:val="2"/>
            <w:tcBorders>
              <w:top w:val="single" w:sz="4" w:space="0" w:color="auto"/>
              <w:left w:val="single" w:sz="4" w:space="0" w:color="auto"/>
              <w:bottom w:val="single" w:sz="4" w:space="0" w:color="auto"/>
              <w:right w:val="nil"/>
            </w:tcBorders>
          </w:tcPr>
          <w:p w:rsidR="00DB2925" w:rsidRDefault="00DB2925" w:rsidP="009A5CB5">
            <w:pPr>
              <w:bidi w:val="0"/>
              <w:rPr>
                <w:b/>
                <w:bCs/>
                <w:u w:val="single"/>
              </w:rPr>
            </w:pPr>
          </w:p>
        </w:tc>
        <w:tc>
          <w:tcPr>
            <w:tcW w:w="850" w:type="dxa"/>
            <w:gridSpan w:val="2"/>
            <w:tcBorders>
              <w:top w:val="single" w:sz="4" w:space="0" w:color="auto"/>
              <w:left w:val="single" w:sz="4" w:space="0" w:color="auto"/>
              <w:bottom w:val="single" w:sz="4" w:space="0" w:color="auto"/>
              <w:right w:val="single" w:sz="4" w:space="0" w:color="auto"/>
            </w:tcBorders>
          </w:tcPr>
          <w:p w:rsidR="00DB2925" w:rsidRDefault="00DB2925" w:rsidP="009A5CB5">
            <w:pPr>
              <w:bidi w:val="0"/>
              <w:rPr>
                <w:b/>
                <w:bCs/>
                <w:u w:val="single"/>
              </w:rPr>
            </w:pPr>
          </w:p>
        </w:tc>
        <w:tc>
          <w:tcPr>
            <w:tcW w:w="845" w:type="dxa"/>
            <w:tcBorders>
              <w:top w:val="single" w:sz="4" w:space="0" w:color="auto"/>
              <w:left w:val="single" w:sz="4" w:space="0" w:color="auto"/>
              <w:bottom w:val="single" w:sz="4" w:space="0" w:color="auto"/>
              <w:right w:val="single" w:sz="4" w:space="0" w:color="auto"/>
            </w:tcBorders>
          </w:tcPr>
          <w:p w:rsidR="00DB2925" w:rsidRDefault="00DB2925" w:rsidP="009A5CB5">
            <w:pPr>
              <w:bidi w:val="0"/>
              <w:rPr>
                <w:b/>
                <w:bCs/>
                <w:u w:val="single"/>
              </w:rPr>
            </w:pPr>
          </w:p>
        </w:tc>
        <w:tc>
          <w:tcPr>
            <w:tcW w:w="856" w:type="dxa"/>
            <w:gridSpan w:val="2"/>
            <w:tcBorders>
              <w:top w:val="single" w:sz="4" w:space="0" w:color="auto"/>
              <w:left w:val="single" w:sz="4" w:space="0" w:color="auto"/>
              <w:bottom w:val="single" w:sz="4" w:space="0" w:color="auto"/>
              <w:right w:val="single" w:sz="4" w:space="0" w:color="auto"/>
            </w:tcBorders>
          </w:tcPr>
          <w:p w:rsidR="00DB2925" w:rsidRDefault="00DB2925" w:rsidP="009A5CB5">
            <w:pPr>
              <w:bidi w:val="0"/>
              <w:rPr>
                <w:b/>
                <w:bCs/>
                <w:u w:val="single"/>
              </w:rPr>
            </w:pPr>
          </w:p>
        </w:tc>
        <w:tc>
          <w:tcPr>
            <w:tcW w:w="1276" w:type="dxa"/>
            <w:tcBorders>
              <w:top w:val="single" w:sz="4" w:space="0" w:color="auto"/>
              <w:left w:val="single" w:sz="4" w:space="0" w:color="auto"/>
              <w:bottom w:val="single" w:sz="4" w:space="0" w:color="auto"/>
              <w:right w:val="single" w:sz="4" w:space="0" w:color="auto"/>
            </w:tcBorders>
          </w:tcPr>
          <w:p w:rsidR="00DB2925" w:rsidRDefault="00DB2925" w:rsidP="009A5CB5">
            <w:pPr>
              <w:bidi w:val="0"/>
              <w:rPr>
                <w:b/>
                <w:bCs/>
                <w:u w:val="single"/>
              </w:rPr>
            </w:pPr>
          </w:p>
        </w:tc>
      </w:tr>
      <w:tr w:rsidR="00DB2925" w:rsidTr="009A5CB5">
        <w:trPr>
          <w:trHeight w:val="217"/>
        </w:trPr>
        <w:tc>
          <w:tcPr>
            <w:tcW w:w="4222" w:type="dxa"/>
            <w:tcBorders>
              <w:top w:val="single" w:sz="4" w:space="0" w:color="auto"/>
              <w:bottom w:val="single" w:sz="4" w:space="0" w:color="auto"/>
            </w:tcBorders>
          </w:tcPr>
          <w:p w:rsidR="00DB2925" w:rsidRPr="00736A30" w:rsidRDefault="00DB2925" w:rsidP="009A5CB5">
            <w:pPr>
              <w:bidi w:val="0"/>
              <w:rPr>
                <w:rFonts w:cs="Times New Roman"/>
              </w:rPr>
            </w:pPr>
            <w:r w:rsidRPr="00736A30">
              <w:rPr>
                <w:rFonts w:cs="Times New Roman"/>
              </w:rPr>
              <w:t xml:space="preserve">Inspection </w:t>
            </w:r>
          </w:p>
        </w:tc>
        <w:tc>
          <w:tcPr>
            <w:tcW w:w="842" w:type="dxa"/>
            <w:tcBorders>
              <w:top w:val="single" w:sz="4" w:space="0" w:color="auto"/>
              <w:bottom w:val="single" w:sz="4" w:space="0" w:color="auto"/>
            </w:tcBorders>
            <w:shd w:val="clear" w:color="auto" w:fill="D9D9D9"/>
          </w:tcPr>
          <w:p w:rsidR="00DB2925" w:rsidRDefault="00DB2925" w:rsidP="009A5CB5">
            <w:pPr>
              <w:bidi w:val="0"/>
              <w:rPr>
                <w:b/>
                <w:bCs/>
                <w:u w:val="single"/>
              </w:rPr>
            </w:pPr>
          </w:p>
        </w:tc>
        <w:tc>
          <w:tcPr>
            <w:tcW w:w="850" w:type="dxa"/>
            <w:gridSpan w:val="2"/>
            <w:tcBorders>
              <w:top w:val="single" w:sz="4" w:space="0" w:color="auto"/>
              <w:bottom w:val="single" w:sz="4" w:space="0" w:color="auto"/>
            </w:tcBorders>
            <w:shd w:val="clear" w:color="auto" w:fill="D9D9D9"/>
          </w:tcPr>
          <w:p w:rsidR="00DB2925" w:rsidRDefault="00DB2925" w:rsidP="009A5CB5">
            <w:pPr>
              <w:bidi w:val="0"/>
              <w:rPr>
                <w:b/>
                <w:bCs/>
                <w:u w:val="single"/>
              </w:rPr>
            </w:pPr>
          </w:p>
        </w:tc>
        <w:tc>
          <w:tcPr>
            <w:tcW w:w="851" w:type="dxa"/>
            <w:gridSpan w:val="2"/>
            <w:tcBorders>
              <w:top w:val="single" w:sz="4" w:space="0" w:color="auto"/>
              <w:bottom w:val="single" w:sz="4" w:space="0" w:color="auto"/>
            </w:tcBorders>
            <w:shd w:val="clear" w:color="auto" w:fill="D9D9D9"/>
          </w:tcPr>
          <w:p w:rsidR="00DB2925" w:rsidRDefault="00DB2925" w:rsidP="009A5CB5">
            <w:pPr>
              <w:bidi w:val="0"/>
              <w:rPr>
                <w:b/>
                <w:bCs/>
                <w:u w:val="single"/>
              </w:rPr>
            </w:pPr>
          </w:p>
        </w:tc>
        <w:tc>
          <w:tcPr>
            <w:tcW w:w="850" w:type="dxa"/>
            <w:tcBorders>
              <w:top w:val="single" w:sz="4" w:space="0" w:color="auto"/>
              <w:bottom w:val="single" w:sz="4" w:space="0" w:color="auto"/>
            </w:tcBorders>
            <w:shd w:val="clear" w:color="auto" w:fill="D9D9D9"/>
          </w:tcPr>
          <w:p w:rsidR="00DB2925" w:rsidRDefault="00DB2925" w:rsidP="009A5CB5">
            <w:pPr>
              <w:bidi w:val="0"/>
              <w:rPr>
                <w:b/>
                <w:bCs/>
                <w:u w:val="single"/>
              </w:rPr>
            </w:pPr>
          </w:p>
        </w:tc>
        <w:tc>
          <w:tcPr>
            <w:tcW w:w="1282" w:type="dxa"/>
            <w:gridSpan w:val="2"/>
            <w:tcBorders>
              <w:top w:val="single" w:sz="4" w:space="0" w:color="auto"/>
              <w:bottom w:val="single" w:sz="4" w:space="0" w:color="auto"/>
            </w:tcBorders>
            <w:shd w:val="clear" w:color="auto" w:fill="D9D9D9"/>
          </w:tcPr>
          <w:p w:rsidR="00DB2925" w:rsidRDefault="00DB2925" w:rsidP="009A5CB5">
            <w:pPr>
              <w:bidi w:val="0"/>
              <w:rPr>
                <w:b/>
                <w:bCs/>
                <w:u w:val="single"/>
              </w:rPr>
            </w:pPr>
          </w:p>
        </w:tc>
      </w:tr>
      <w:tr w:rsidR="00DB2925" w:rsidTr="009A5CB5">
        <w:trPr>
          <w:trHeight w:val="1474"/>
        </w:trPr>
        <w:tc>
          <w:tcPr>
            <w:tcW w:w="4222" w:type="dxa"/>
            <w:tcBorders>
              <w:bottom w:val="single" w:sz="4" w:space="0" w:color="auto"/>
            </w:tcBorders>
          </w:tcPr>
          <w:p w:rsidR="00DB2925" w:rsidRPr="00736A30" w:rsidRDefault="00DB2925" w:rsidP="009A5CB5">
            <w:pPr>
              <w:bidi w:val="0"/>
              <w:rPr>
                <w:rFonts w:cs="Times New Roman"/>
              </w:rPr>
            </w:pPr>
            <w:r w:rsidRPr="00736A30">
              <w:rPr>
                <w:rFonts w:cs="Times New Roman"/>
              </w:rPr>
              <w:t>1-Inspect</w:t>
            </w:r>
            <w:r w:rsidRPr="00736A30">
              <w:rPr>
                <w:rFonts w:cs="Times New Roman"/>
                <w:rtl/>
              </w:rPr>
              <w:t xml:space="preserve"> </w:t>
            </w:r>
            <w:r w:rsidRPr="00736A30">
              <w:rPr>
                <w:rStyle w:val="Strong"/>
                <w:rFonts w:cs="Times New Roman"/>
                <w:b w:val="0"/>
                <w:bCs w:val="0"/>
              </w:rPr>
              <w:t>lips and</w:t>
            </w:r>
            <w:r w:rsidRPr="00736A30">
              <w:rPr>
                <w:rFonts w:cs="Times New Roman"/>
              </w:rPr>
              <w:t xml:space="preserve"> </w:t>
            </w:r>
            <w:hyperlink r:id="rId13" w:history="1">
              <w:r w:rsidRPr="00736A30">
                <w:rPr>
                  <w:rStyle w:val="Hyperlink"/>
                  <w:rFonts w:cs="Times New Roman"/>
                </w:rPr>
                <w:t>gums</w:t>
              </w:r>
              <w:proofErr w:type="gramStart"/>
              <w:r w:rsidRPr="00736A30">
                <w:rPr>
                  <w:rStyle w:val="Hyperlink"/>
                  <w:rFonts w:cs="Times New Roman"/>
                  <w:rtl/>
                </w:rPr>
                <w:t>,</w:t>
              </w:r>
              <w:proofErr w:type="gramEnd"/>
            </w:hyperlink>
            <w:r w:rsidRPr="00736A30">
              <w:rPr>
                <w:rFonts w:cs="Times New Roman"/>
              </w:rPr>
              <w:t>for Color, swelling ,tenderness and ulcer.</w:t>
            </w:r>
            <w:r w:rsidRPr="00736A30">
              <w:rPr>
                <w:rFonts w:cs="Times New Roman"/>
                <w:rtl/>
              </w:rPr>
              <w:t xml:space="preserve"> </w:t>
            </w:r>
          </w:p>
          <w:p w:rsidR="00DB2925" w:rsidRPr="00736A30" w:rsidRDefault="00DB2925" w:rsidP="009A5CB5">
            <w:pPr>
              <w:pStyle w:val="Blockquote"/>
              <w:ind w:left="0" w:right="0"/>
              <w:rPr>
                <w:rFonts w:cs="Times New Roman"/>
                <w:sz w:val="20"/>
              </w:rPr>
            </w:pPr>
            <w:r w:rsidRPr="00736A30">
              <w:rPr>
                <w:rFonts w:cs="Times New Roman"/>
                <w:sz w:val="20"/>
              </w:rPr>
              <w:t>2-Inspect the</w:t>
            </w:r>
            <w:r w:rsidRPr="00736A30">
              <w:rPr>
                <w:rStyle w:val="Strong"/>
                <w:rFonts w:cs="Times New Roman"/>
                <w:b w:val="0"/>
                <w:bCs w:val="0"/>
                <w:sz w:val="20"/>
              </w:rPr>
              <w:t xml:space="preserve"> teeth</w:t>
            </w:r>
            <w:r w:rsidRPr="00736A30">
              <w:rPr>
                <w:rFonts w:cs="Times New Roman"/>
                <w:sz w:val="20"/>
              </w:rPr>
              <w:t xml:space="preserve"> for number and condition. </w:t>
            </w:r>
            <w:r w:rsidRPr="00736A30">
              <w:rPr>
                <w:rStyle w:val="Strong"/>
                <w:rFonts w:cs="Times New Roman"/>
                <w:b w:val="0"/>
                <w:bCs w:val="0"/>
                <w:sz w:val="20"/>
              </w:rPr>
              <w:t xml:space="preserve"> </w:t>
            </w:r>
            <w:r w:rsidRPr="00736A30">
              <w:rPr>
                <w:rFonts w:cs="Times New Roman"/>
                <w:sz w:val="20"/>
              </w:rPr>
              <w:t xml:space="preserve">                   </w:t>
            </w:r>
          </w:p>
          <w:p w:rsidR="00DB2925" w:rsidRPr="00736A30" w:rsidRDefault="00DB2925" w:rsidP="009A5CB5">
            <w:pPr>
              <w:bidi w:val="0"/>
              <w:rPr>
                <w:rFonts w:cs="Times New Roman"/>
              </w:rPr>
            </w:pPr>
            <w:r w:rsidRPr="00736A30">
              <w:rPr>
                <w:rStyle w:val="Strong"/>
                <w:rFonts w:cs="Times New Roman"/>
                <w:b w:val="0"/>
                <w:bCs w:val="0"/>
              </w:rPr>
              <w:t>3</w:t>
            </w:r>
            <w:r w:rsidRPr="00736A30">
              <w:rPr>
                <w:rStyle w:val="Strong"/>
                <w:rFonts w:cs="Times New Roman"/>
                <w:b w:val="0"/>
                <w:bCs w:val="0"/>
                <w:rtl/>
              </w:rPr>
              <w:t>-</w:t>
            </w:r>
            <w:r w:rsidRPr="00736A30">
              <w:rPr>
                <w:rStyle w:val="Strong"/>
                <w:rFonts w:cs="Times New Roman"/>
                <w:b w:val="0"/>
                <w:bCs w:val="0"/>
              </w:rPr>
              <w:t>Inspect</w:t>
            </w:r>
            <w:r w:rsidRPr="00736A30">
              <w:rPr>
                <w:rStyle w:val="Strong"/>
                <w:rFonts w:cs="Times New Roman"/>
                <w:b w:val="0"/>
                <w:bCs w:val="0"/>
                <w:rtl/>
              </w:rPr>
              <w:t xml:space="preserve"> </w:t>
            </w:r>
            <w:hyperlink r:id="rId14" w:history="1">
              <w:r w:rsidRPr="00736A30">
                <w:rPr>
                  <w:rStyle w:val="Hyperlink"/>
                  <w:rFonts w:cs="Times New Roman"/>
                </w:rPr>
                <w:t>tongue</w:t>
              </w:r>
            </w:hyperlink>
            <w:r w:rsidRPr="00736A30">
              <w:rPr>
                <w:rStyle w:val="Strong"/>
                <w:rFonts w:cs="Times New Roman"/>
                <w:b w:val="0"/>
                <w:bCs w:val="0"/>
              </w:rPr>
              <w:t xml:space="preserve"> </w:t>
            </w:r>
            <w:r w:rsidRPr="00736A30">
              <w:rPr>
                <w:rFonts w:cs="Times New Roman"/>
              </w:rPr>
              <w:t>for size, color, surface and mid-line protrusion.</w:t>
            </w:r>
          </w:p>
        </w:tc>
        <w:tc>
          <w:tcPr>
            <w:tcW w:w="842" w:type="dxa"/>
            <w:tcBorders>
              <w:bottom w:val="single" w:sz="4" w:space="0" w:color="auto"/>
            </w:tcBorders>
            <w:shd w:val="clear" w:color="auto" w:fill="auto"/>
          </w:tcPr>
          <w:p w:rsidR="00DB2925" w:rsidRDefault="00DB2925" w:rsidP="009A5CB5">
            <w:pPr>
              <w:bidi w:val="0"/>
              <w:rPr>
                <w:b/>
                <w:bCs/>
                <w:u w:val="single"/>
              </w:rPr>
            </w:pPr>
          </w:p>
        </w:tc>
        <w:tc>
          <w:tcPr>
            <w:tcW w:w="850" w:type="dxa"/>
            <w:gridSpan w:val="2"/>
            <w:tcBorders>
              <w:bottom w:val="single" w:sz="4" w:space="0" w:color="auto"/>
            </w:tcBorders>
            <w:shd w:val="clear" w:color="auto" w:fill="auto"/>
          </w:tcPr>
          <w:p w:rsidR="00DB2925" w:rsidRDefault="00DB2925" w:rsidP="009A5CB5">
            <w:pPr>
              <w:bidi w:val="0"/>
              <w:rPr>
                <w:b/>
                <w:bCs/>
                <w:u w:val="single"/>
              </w:rPr>
            </w:pPr>
          </w:p>
        </w:tc>
        <w:tc>
          <w:tcPr>
            <w:tcW w:w="851" w:type="dxa"/>
            <w:gridSpan w:val="2"/>
            <w:tcBorders>
              <w:bottom w:val="single" w:sz="4" w:space="0" w:color="auto"/>
            </w:tcBorders>
            <w:shd w:val="clear" w:color="auto" w:fill="auto"/>
          </w:tcPr>
          <w:p w:rsidR="00DB2925" w:rsidRDefault="00DB2925" w:rsidP="009A5CB5">
            <w:pPr>
              <w:bidi w:val="0"/>
              <w:rPr>
                <w:b/>
                <w:bCs/>
                <w:u w:val="single"/>
              </w:rPr>
            </w:pPr>
          </w:p>
        </w:tc>
        <w:tc>
          <w:tcPr>
            <w:tcW w:w="850" w:type="dxa"/>
            <w:tcBorders>
              <w:bottom w:val="single" w:sz="4" w:space="0" w:color="auto"/>
            </w:tcBorders>
            <w:shd w:val="clear" w:color="auto" w:fill="auto"/>
          </w:tcPr>
          <w:p w:rsidR="00DB2925" w:rsidRDefault="00DB2925" w:rsidP="009A5CB5">
            <w:pPr>
              <w:bidi w:val="0"/>
              <w:rPr>
                <w:b/>
                <w:bCs/>
                <w:u w:val="single"/>
              </w:rPr>
            </w:pPr>
          </w:p>
        </w:tc>
        <w:tc>
          <w:tcPr>
            <w:tcW w:w="1282" w:type="dxa"/>
            <w:gridSpan w:val="2"/>
            <w:tcBorders>
              <w:bottom w:val="single" w:sz="4" w:space="0" w:color="auto"/>
            </w:tcBorders>
            <w:shd w:val="clear" w:color="auto" w:fill="auto"/>
          </w:tcPr>
          <w:p w:rsidR="00DB2925" w:rsidRDefault="00DB2925" w:rsidP="009A5CB5">
            <w:pPr>
              <w:bidi w:val="0"/>
              <w:rPr>
                <w:b/>
                <w:bCs/>
                <w:u w:val="single"/>
              </w:rPr>
            </w:pPr>
          </w:p>
        </w:tc>
      </w:tr>
      <w:tr w:rsidR="00DB2925" w:rsidTr="009A5CB5">
        <w:trPr>
          <w:trHeight w:val="299"/>
        </w:trPr>
        <w:tc>
          <w:tcPr>
            <w:tcW w:w="4222" w:type="dxa"/>
          </w:tcPr>
          <w:p w:rsidR="00DB2925" w:rsidRPr="00736A30" w:rsidRDefault="00DB2925" w:rsidP="009A5CB5">
            <w:pPr>
              <w:bidi w:val="0"/>
              <w:rPr>
                <w:b/>
                <w:bCs/>
              </w:rPr>
            </w:pPr>
            <w:r w:rsidRPr="00736A30">
              <w:rPr>
                <w:rStyle w:val="Strong"/>
                <w:b w:val="0"/>
                <w:bCs w:val="0"/>
              </w:rPr>
              <w:t>Palpation</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828"/>
        </w:trPr>
        <w:tc>
          <w:tcPr>
            <w:tcW w:w="4222" w:type="dxa"/>
          </w:tcPr>
          <w:p w:rsidR="00DB2925" w:rsidRPr="00736A30" w:rsidRDefault="00DB2925" w:rsidP="009A5CB5">
            <w:pPr>
              <w:bidi w:val="0"/>
              <w:rPr>
                <w:rStyle w:val="Strong"/>
              </w:rPr>
            </w:pPr>
            <w:r w:rsidRPr="00736A30">
              <w:rPr>
                <w:rStyle w:val="Strong"/>
              </w:rPr>
              <w:t>4-Palpate the tongue</w:t>
            </w:r>
            <w:r w:rsidRPr="00736A30">
              <w:t xml:space="preserve"> and floor of mouth with a gloved finger</w:t>
            </w:r>
            <w:r w:rsidRPr="00736A30">
              <w:rPr>
                <w:szCs w:val="28"/>
              </w:rPr>
              <w:t xml:space="preserve"> for redness, ulceration, nodules, white.</w:t>
            </w:r>
          </w:p>
        </w:tc>
        <w:tc>
          <w:tcPr>
            <w:tcW w:w="842" w:type="dxa"/>
            <w:shd w:val="clear" w:color="auto" w:fill="auto"/>
          </w:tcPr>
          <w:p w:rsidR="00DB2925" w:rsidRDefault="00DB2925" w:rsidP="009A5CB5">
            <w:pPr>
              <w:bidi w:val="0"/>
              <w:rPr>
                <w:b/>
                <w:bCs/>
                <w:u w:val="single"/>
              </w:rPr>
            </w:pPr>
          </w:p>
        </w:tc>
        <w:tc>
          <w:tcPr>
            <w:tcW w:w="850" w:type="dxa"/>
            <w:gridSpan w:val="2"/>
            <w:shd w:val="clear" w:color="auto" w:fill="auto"/>
          </w:tcPr>
          <w:p w:rsidR="00DB2925" w:rsidRDefault="00DB2925" w:rsidP="009A5CB5">
            <w:pPr>
              <w:bidi w:val="0"/>
              <w:rPr>
                <w:b/>
                <w:bCs/>
                <w:u w:val="single"/>
              </w:rPr>
            </w:pPr>
          </w:p>
        </w:tc>
        <w:tc>
          <w:tcPr>
            <w:tcW w:w="851" w:type="dxa"/>
            <w:gridSpan w:val="2"/>
            <w:shd w:val="clear" w:color="auto" w:fill="auto"/>
          </w:tcPr>
          <w:p w:rsidR="00DB2925" w:rsidRDefault="00DB2925" w:rsidP="009A5CB5">
            <w:pPr>
              <w:bidi w:val="0"/>
              <w:rPr>
                <w:b/>
                <w:bCs/>
                <w:u w:val="single"/>
              </w:rPr>
            </w:pPr>
          </w:p>
        </w:tc>
        <w:tc>
          <w:tcPr>
            <w:tcW w:w="850" w:type="dxa"/>
            <w:shd w:val="clear" w:color="auto" w:fill="auto"/>
          </w:tcPr>
          <w:p w:rsidR="00DB2925" w:rsidRDefault="00DB2925" w:rsidP="009A5CB5">
            <w:pPr>
              <w:bidi w:val="0"/>
              <w:rPr>
                <w:b/>
                <w:bCs/>
                <w:u w:val="single"/>
              </w:rPr>
            </w:pPr>
          </w:p>
        </w:tc>
        <w:tc>
          <w:tcPr>
            <w:tcW w:w="1282" w:type="dxa"/>
            <w:gridSpan w:val="2"/>
            <w:shd w:val="clear" w:color="auto" w:fill="auto"/>
          </w:tcPr>
          <w:p w:rsidR="00DB2925" w:rsidRDefault="00DB2925" w:rsidP="009A5CB5">
            <w:pPr>
              <w:bidi w:val="0"/>
              <w:rPr>
                <w:b/>
                <w:bCs/>
                <w:u w:val="single"/>
              </w:rPr>
            </w:pPr>
          </w:p>
        </w:tc>
      </w:tr>
      <w:tr w:rsidR="00DB2925" w:rsidTr="009A5CB5">
        <w:trPr>
          <w:trHeight w:val="163"/>
        </w:trPr>
        <w:tc>
          <w:tcPr>
            <w:tcW w:w="4222" w:type="dxa"/>
            <w:shd w:val="clear" w:color="auto" w:fill="D9D9D9"/>
          </w:tcPr>
          <w:p w:rsidR="00DB2925" w:rsidRPr="00736A30" w:rsidRDefault="00DB2925" w:rsidP="009A5CB5">
            <w:pPr>
              <w:bidi w:val="0"/>
              <w:rPr>
                <w:rStyle w:val="Strong"/>
              </w:rPr>
            </w:pPr>
            <w:r w:rsidRPr="00736A30">
              <w:rPr>
                <w:rStyle w:val="Strong"/>
                <w:u w:val="single"/>
              </w:rPr>
              <w:t>Pharynx</w:t>
            </w:r>
            <w:r w:rsidRPr="00736A30">
              <w:rPr>
                <w:u w:val="single"/>
              </w:rPr>
              <w:t xml:space="preserve"> </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285"/>
        </w:trPr>
        <w:tc>
          <w:tcPr>
            <w:tcW w:w="4222" w:type="dxa"/>
          </w:tcPr>
          <w:p w:rsidR="00DB2925" w:rsidRPr="00736A30" w:rsidRDefault="00DB2925" w:rsidP="009A5CB5">
            <w:pPr>
              <w:bidi w:val="0"/>
              <w:rPr>
                <w:rStyle w:val="Strong"/>
                <w:b w:val="0"/>
                <w:bCs w:val="0"/>
                <w:i/>
                <w:iCs/>
                <w:u w:val="single"/>
              </w:rPr>
            </w:pPr>
            <w:r>
              <w:t xml:space="preserve">Inspection </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1072"/>
        </w:trPr>
        <w:tc>
          <w:tcPr>
            <w:tcW w:w="4222" w:type="dxa"/>
          </w:tcPr>
          <w:p w:rsidR="00DB2925" w:rsidRPr="00736A30" w:rsidRDefault="00DB2925" w:rsidP="009A5CB5">
            <w:pPr>
              <w:bidi w:val="0"/>
            </w:pPr>
            <w:r w:rsidRPr="00736A30">
              <w:t>5</w:t>
            </w:r>
            <w:r w:rsidRPr="00736A30">
              <w:rPr>
                <w:rtl/>
              </w:rPr>
              <w:t>-</w:t>
            </w:r>
            <w:r w:rsidRPr="00736A30">
              <w:t xml:space="preserve">Inspect uvula and pharynx for color and moisture. </w:t>
            </w:r>
          </w:p>
          <w:p w:rsidR="00DB2925" w:rsidRDefault="00DB2925" w:rsidP="009A5CB5">
            <w:pPr>
              <w:bidi w:val="0"/>
            </w:pPr>
            <w:r w:rsidRPr="00736A30">
              <w:rPr>
                <w:rStyle w:val="Strong"/>
                <w:b w:val="0"/>
                <w:bCs w:val="0"/>
              </w:rPr>
              <w:t>6</w:t>
            </w:r>
            <w:r w:rsidRPr="00736A30">
              <w:rPr>
                <w:rStyle w:val="Strong"/>
                <w:b w:val="0"/>
                <w:bCs w:val="0"/>
                <w:rtl/>
              </w:rPr>
              <w:t>-</w:t>
            </w:r>
            <w:r w:rsidRPr="00736A30">
              <w:rPr>
                <w:rStyle w:val="Strong"/>
                <w:b w:val="0"/>
                <w:bCs w:val="0"/>
              </w:rPr>
              <w:t>Note tonsils for size, inflammation, swelling, discharge</w:t>
            </w:r>
            <w:r w:rsidRPr="00736A30">
              <w:rPr>
                <w:rStyle w:val="Strong"/>
                <w:b w:val="0"/>
                <w:bCs w:val="0"/>
                <w:rtl/>
              </w:rPr>
              <w:t>.</w:t>
            </w:r>
            <w:r w:rsidRPr="00736A30">
              <w:rPr>
                <w:rtl/>
              </w:rPr>
              <w:t xml:space="preserve"> </w:t>
            </w:r>
          </w:p>
        </w:tc>
        <w:tc>
          <w:tcPr>
            <w:tcW w:w="842" w:type="dxa"/>
            <w:shd w:val="clear" w:color="auto" w:fill="auto"/>
          </w:tcPr>
          <w:p w:rsidR="00DB2925" w:rsidRDefault="00DB2925" w:rsidP="009A5CB5">
            <w:pPr>
              <w:bidi w:val="0"/>
              <w:rPr>
                <w:b/>
                <w:bCs/>
                <w:u w:val="single"/>
              </w:rPr>
            </w:pPr>
          </w:p>
        </w:tc>
        <w:tc>
          <w:tcPr>
            <w:tcW w:w="850" w:type="dxa"/>
            <w:gridSpan w:val="2"/>
            <w:shd w:val="clear" w:color="auto" w:fill="auto"/>
          </w:tcPr>
          <w:p w:rsidR="00DB2925" w:rsidRDefault="00DB2925" w:rsidP="009A5CB5">
            <w:pPr>
              <w:bidi w:val="0"/>
              <w:rPr>
                <w:b/>
                <w:bCs/>
                <w:u w:val="single"/>
              </w:rPr>
            </w:pPr>
          </w:p>
        </w:tc>
        <w:tc>
          <w:tcPr>
            <w:tcW w:w="851" w:type="dxa"/>
            <w:gridSpan w:val="2"/>
            <w:shd w:val="clear" w:color="auto" w:fill="auto"/>
          </w:tcPr>
          <w:p w:rsidR="00DB2925" w:rsidRDefault="00DB2925" w:rsidP="009A5CB5">
            <w:pPr>
              <w:bidi w:val="0"/>
              <w:rPr>
                <w:b/>
                <w:bCs/>
                <w:u w:val="single"/>
              </w:rPr>
            </w:pPr>
          </w:p>
        </w:tc>
        <w:tc>
          <w:tcPr>
            <w:tcW w:w="850" w:type="dxa"/>
            <w:shd w:val="clear" w:color="auto" w:fill="auto"/>
          </w:tcPr>
          <w:p w:rsidR="00DB2925" w:rsidRDefault="00DB2925" w:rsidP="009A5CB5">
            <w:pPr>
              <w:bidi w:val="0"/>
              <w:rPr>
                <w:b/>
                <w:bCs/>
                <w:u w:val="single"/>
              </w:rPr>
            </w:pPr>
          </w:p>
        </w:tc>
        <w:tc>
          <w:tcPr>
            <w:tcW w:w="1282" w:type="dxa"/>
            <w:gridSpan w:val="2"/>
            <w:shd w:val="clear" w:color="auto" w:fill="auto"/>
          </w:tcPr>
          <w:p w:rsidR="00DB2925" w:rsidRDefault="00DB2925" w:rsidP="009A5CB5">
            <w:pPr>
              <w:bidi w:val="0"/>
              <w:rPr>
                <w:b/>
                <w:bCs/>
                <w:u w:val="single"/>
              </w:rPr>
            </w:pPr>
          </w:p>
        </w:tc>
      </w:tr>
      <w:tr w:rsidR="00DB2925" w:rsidTr="009A5CB5">
        <w:trPr>
          <w:trHeight w:val="109"/>
        </w:trPr>
        <w:tc>
          <w:tcPr>
            <w:tcW w:w="4222" w:type="dxa"/>
            <w:shd w:val="clear" w:color="auto" w:fill="D9D9D9"/>
          </w:tcPr>
          <w:p w:rsidR="00DB2925" w:rsidRPr="00736A30" w:rsidRDefault="00DB2925" w:rsidP="009A5CB5">
            <w:pPr>
              <w:bidi w:val="0"/>
            </w:pPr>
            <w:r w:rsidRPr="00736A30">
              <w:rPr>
                <w:rtl/>
              </w:rPr>
              <w:t xml:space="preserve"> </w:t>
            </w:r>
            <w:r w:rsidRPr="00601106">
              <w:rPr>
                <w:b/>
                <w:bCs/>
              </w:rPr>
              <w:t xml:space="preserve">NECK  </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244"/>
        </w:trPr>
        <w:tc>
          <w:tcPr>
            <w:tcW w:w="4222" w:type="dxa"/>
          </w:tcPr>
          <w:p w:rsidR="00DB2925" w:rsidRPr="00736A30" w:rsidRDefault="00DB2925" w:rsidP="009A5CB5">
            <w:pPr>
              <w:bidi w:val="0"/>
              <w:rPr>
                <w:rtl/>
              </w:rPr>
            </w:pPr>
            <w:r w:rsidRPr="00736A30">
              <w:t xml:space="preserve"> Inspection </w:t>
            </w:r>
          </w:p>
        </w:tc>
        <w:tc>
          <w:tcPr>
            <w:tcW w:w="842" w:type="dxa"/>
            <w:shd w:val="clear" w:color="auto" w:fill="D9D9D9"/>
          </w:tcPr>
          <w:p w:rsidR="00DB2925" w:rsidRDefault="00DB2925" w:rsidP="009A5CB5">
            <w:pPr>
              <w:bidi w:val="0"/>
              <w:rPr>
                <w:b/>
                <w:bCs/>
                <w:u w:val="single"/>
              </w:rPr>
            </w:pPr>
          </w:p>
        </w:tc>
        <w:tc>
          <w:tcPr>
            <w:tcW w:w="850" w:type="dxa"/>
            <w:gridSpan w:val="2"/>
            <w:shd w:val="clear" w:color="auto" w:fill="D9D9D9"/>
          </w:tcPr>
          <w:p w:rsidR="00DB2925" w:rsidRDefault="00DB2925" w:rsidP="009A5CB5">
            <w:pPr>
              <w:bidi w:val="0"/>
              <w:rPr>
                <w:b/>
                <w:bCs/>
                <w:u w:val="single"/>
              </w:rPr>
            </w:pPr>
          </w:p>
        </w:tc>
        <w:tc>
          <w:tcPr>
            <w:tcW w:w="851" w:type="dxa"/>
            <w:gridSpan w:val="2"/>
            <w:shd w:val="clear" w:color="auto" w:fill="D9D9D9"/>
          </w:tcPr>
          <w:p w:rsidR="00DB2925" w:rsidRDefault="00DB2925" w:rsidP="009A5CB5">
            <w:pPr>
              <w:bidi w:val="0"/>
              <w:rPr>
                <w:b/>
                <w:bCs/>
                <w:u w:val="single"/>
              </w:rPr>
            </w:pPr>
          </w:p>
        </w:tc>
        <w:tc>
          <w:tcPr>
            <w:tcW w:w="850" w:type="dxa"/>
            <w:shd w:val="clear" w:color="auto" w:fill="D9D9D9"/>
          </w:tcPr>
          <w:p w:rsidR="00DB2925" w:rsidRDefault="00DB2925" w:rsidP="009A5CB5">
            <w:pPr>
              <w:bidi w:val="0"/>
              <w:rPr>
                <w:b/>
                <w:bCs/>
                <w:u w:val="single"/>
              </w:rPr>
            </w:pPr>
          </w:p>
        </w:tc>
        <w:tc>
          <w:tcPr>
            <w:tcW w:w="1282" w:type="dxa"/>
            <w:gridSpan w:val="2"/>
            <w:shd w:val="clear" w:color="auto" w:fill="D9D9D9"/>
          </w:tcPr>
          <w:p w:rsidR="00DB2925" w:rsidRDefault="00DB2925" w:rsidP="009A5CB5">
            <w:pPr>
              <w:bidi w:val="0"/>
              <w:rPr>
                <w:b/>
                <w:bCs/>
                <w:u w:val="single"/>
              </w:rPr>
            </w:pPr>
          </w:p>
        </w:tc>
      </w:tr>
      <w:tr w:rsidR="00DB2925" w:rsidTr="009A5CB5">
        <w:trPr>
          <w:trHeight w:val="869"/>
        </w:trPr>
        <w:tc>
          <w:tcPr>
            <w:tcW w:w="4222" w:type="dxa"/>
          </w:tcPr>
          <w:p w:rsidR="00DB2925" w:rsidRPr="00736A30" w:rsidRDefault="00DB2925" w:rsidP="009A5CB5">
            <w:pPr>
              <w:bidi w:val="0"/>
            </w:pPr>
            <w:r w:rsidRPr="00736A30">
              <w:t>1-Inspect the neck for symmetry, scars, or other lesions</w:t>
            </w:r>
          </w:p>
          <w:p w:rsidR="00DB2925" w:rsidRDefault="00DB2925" w:rsidP="009A5CB5">
            <w:pPr>
              <w:bidi w:val="0"/>
            </w:pPr>
            <w:r w:rsidRPr="00736A30">
              <w:t>2-Inspect</w:t>
            </w:r>
            <w:r w:rsidRPr="00736A30">
              <w:rPr>
                <w:rFonts w:hint="cs"/>
                <w:rtl/>
              </w:rPr>
              <w:t xml:space="preserve"> </w:t>
            </w:r>
            <w:r w:rsidRPr="00736A30">
              <w:rPr>
                <w:rFonts w:hint="cs"/>
              </w:rPr>
              <w:t>thyroid</w:t>
            </w:r>
            <w:r w:rsidRPr="00736A30">
              <w:t xml:space="preserve"> gland and lymph node for</w:t>
            </w:r>
            <w:r w:rsidRPr="00736A30">
              <w:rPr>
                <w:rFonts w:hint="cs"/>
                <w:rtl/>
              </w:rPr>
              <w:t xml:space="preserve"> </w:t>
            </w:r>
            <w:r w:rsidRPr="00736A30">
              <w:t>size and visible mass.</w:t>
            </w:r>
          </w:p>
          <w:p w:rsidR="008C0443" w:rsidRPr="007D65EA" w:rsidRDefault="007D65EA" w:rsidP="007D65EA">
            <w:pPr>
              <w:bidi w:val="0"/>
            </w:pPr>
            <w:r>
              <w:t>3-</w:t>
            </w:r>
            <w:r w:rsidR="008C0443" w:rsidRPr="007D65EA">
              <w:t xml:space="preserve">External </w:t>
            </w:r>
            <w:proofErr w:type="spellStart"/>
            <w:r w:rsidR="008C0443" w:rsidRPr="007D65EA">
              <w:t>juglar</w:t>
            </w:r>
            <w:proofErr w:type="spellEnd"/>
            <w:r w:rsidR="008C0443" w:rsidRPr="007D65EA">
              <w:t xml:space="preserve"> vein</w:t>
            </w:r>
          </w:p>
          <w:p w:rsidR="008C0443" w:rsidRDefault="007D65EA" w:rsidP="007D65EA">
            <w:pPr>
              <w:bidi w:val="0"/>
            </w:pPr>
            <w:r>
              <w:t>4-</w:t>
            </w:r>
            <w:r w:rsidR="008C0443" w:rsidRPr="007D65EA">
              <w:t>Trachea shift</w:t>
            </w:r>
          </w:p>
          <w:p w:rsidR="007D65EA" w:rsidRPr="007D65EA" w:rsidRDefault="007D65EA" w:rsidP="007D65EA">
            <w:pPr>
              <w:bidi w:val="0"/>
            </w:pPr>
            <w:r w:rsidRPr="00736A30">
              <w:rPr>
                <w:rStyle w:val="Strong"/>
                <w:b w:val="0"/>
                <w:bCs w:val="0"/>
              </w:rPr>
              <w:t>Palpation</w:t>
            </w:r>
            <w:r>
              <w:rPr>
                <w:rStyle w:val="Strong"/>
                <w:b w:val="0"/>
                <w:bCs w:val="0"/>
              </w:rPr>
              <w:t xml:space="preserve"> of lymph  nodes</w:t>
            </w:r>
          </w:p>
        </w:tc>
        <w:tc>
          <w:tcPr>
            <w:tcW w:w="842" w:type="dxa"/>
            <w:shd w:val="clear" w:color="auto" w:fill="auto"/>
          </w:tcPr>
          <w:p w:rsidR="00DB2925" w:rsidRDefault="00DB2925" w:rsidP="009A5CB5">
            <w:pPr>
              <w:bidi w:val="0"/>
              <w:rPr>
                <w:b/>
                <w:bCs/>
                <w:u w:val="single"/>
              </w:rPr>
            </w:pPr>
          </w:p>
        </w:tc>
        <w:tc>
          <w:tcPr>
            <w:tcW w:w="850" w:type="dxa"/>
            <w:gridSpan w:val="2"/>
            <w:shd w:val="clear" w:color="auto" w:fill="auto"/>
          </w:tcPr>
          <w:p w:rsidR="00DB2925" w:rsidRDefault="00DB2925" w:rsidP="009A5CB5">
            <w:pPr>
              <w:bidi w:val="0"/>
              <w:rPr>
                <w:b/>
                <w:bCs/>
                <w:u w:val="single"/>
              </w:rPr>
            </w:pPr>
          </w:p>
        </w:tc>
        <w:tc>
          <w:tcPr>
            <w:tcW w:w="851" w:type="dxa"/>
            <w:gridSpan w:val="2"/>
            <w:shd w:val="clear" w:color="auto" w:fill="auto"/>
          </w:tcPr>
          <w:p w:rsidR="00DB2925" w:rsidRDefault="00DB2925" w:rsidP="009A5CB5">
            <w:pPr>
              <w:bidi w:val="0"/>
              <w:rPr>
                <w:b/>
                <w:bCs/>
                <w:u w:val="single"/>
              </w:rPr>
            </w:pPr>
          </w:p>
        </w:tc>
        <w:tc>
          <w:tcPr>
            <w:tcW w:w="850" w:type="dxa"/>
            <w:shd w:val="clear" w:color="auto" w:fill="auto"/>
          </w:tcPr>
          <w:p w:rsidR="00DB2925" w:rsidRDefault="00DB2925" w:rsidP="009A5CB5">
            <w:pPr>
              <w:bidi w:val="0"/>
              <w:rPr>
                <w:b/>
                <w:bCs/>
                <w:u w:val="single"/>
              </w:rPr>
            </w:pPr>
          </w:p>
        </w:tc>
        <w:tc>
          <w:tcPr>
            <w:tcW w:w="1282" w:type="dxa"/>
            <w:gridSpan w:val="2"/>
            <w:shd w:val="clear" w:color="auto" w:fill="auto"/>
          </w:tcPr>
          <w:p w:rsidR="00DB2925" w:rsidRDefault="00DB2925" w:rsidP="009A5CB5">
            <w:pPr>
              <w:bidi w:val="0"/>
              <w:rPr>
                <w:b/>
                <w:bCs/>
                <w:u w:val="single"/>
              </w:rPr>
            </w:pPr>
          </w:p>
        </w:tc>
      </w:tr>
      <w:tr w:rsidR="00DB2925" w:rsidTr="009A5CB5">
        <w:trPr>
          <w:trHeight w:val="179"/>
        </w:trPr>
        <w:tc>
          <w:tcPr>
            <w:tcW w:w="4222" w:type="dxa"/>
            <w:tcBorders>
              <w:bottom w:val="single" w:sz="4" w:space="0" w:color="auto"/>
            </w:tcBorders>
          </w:tcPr>
          <w:p w:rsidR="00DB2925" w:rsidRPr="00601106" w:rsidRDefault="00DB2925" w:rsidP="009A5CB5">
            <w:pPr>
              <w:bidi w:val="0"/>
            </w:pPr>
            <w:r w:rsidRPr="00601106">
              <w:t>Document findings following designated  format</w:t>
            </w:r>
          </w:p>
        </w:tc>
        <w:tc>
          <w:tcPr>
            <w:tcW w:w="842" w:type="dxa"/>
            <w:tcBorders>
              <w:bottom w:val="single" w:sz="4" w:space="0" w:color="auto"/>
            </w:tcBorders>
            <w:shd w:val="clear" w:color="auto" w:fill="auto"/>
          </w:tcPr>
          <w:p w:rsidR="00DB2925" w:rsidRDefault="00DB2925" w:rsidP="009A5CB5">
            <w:pPr>
              <w:bidi w:val="0"/>
              <w:rPr>
                <w:b/>
                <w:bCs/>
                <w:u w:val="single"/>
              </w:rPr>
            </w:pPr>
          </w:p>
        </w:tc>
        <w:tc>
          <w:tcPr>
            <w:tcW w:w="850" w:type="dxa"/>
            <w:gridSpan w:val="2"/>
            <w:tcBorders>
              <w:bottom w:val="single" w:sz="4" w:space="0" w:color="auto"/>
            </w:tcBorders>
            <w:shd w:val="clear" w:color="auto" w:fill="auto"/>
          </w:tcPr>
          <w:p w:rsidR="00DB2925" w:rsidRDefault="00DB2925" w:rsidP="009A5CB5">
            <w:pPr>
              <w:bidi w:val="0"/>
              <w:rPr>
                <w:b/>
                <w:bCs/>
                <w:u w:val="single"/>
              </w:rPr>
            </w:pPr>
          </w:p>
        </w:tc>
        <w:tc>
          <w:tcPr>
            <w:tcW w:w="851" w:type="dxa"/>
            <w:gridSpan w:val="2"/>
            <w:tcBorders>
              <w:bottom w:val="single" w:sz="4" w:space="0" w:color="auto"/>
            </w:tcBorders>
            <w:shd w:val="clear" w:color="auto" w:fill="auto"/>
          </w:tcPr>
          <w:p w:rsidR="00DB2925" w:rsidRDefault="00DB2925" w:rsidP="009A5CB5">
            <w:pPr>
              <w:bidi w:val="0"/>
              <w:rPr>
                <w:b/>
                <w:bCs/>
                <w:u w:val="single"/>
              </w:rPr>
            </w:pPr>
          </w:p>
        </w:tc>
        <w:tc>
          <w:tcPr>
            <w:tcW w:w="850" w:type="dxa"/>
            <w:tcBorders>
              <w:bottom w:val="single" w:sz="4" w:space="0" w:color="auto"/>
            </w:tcBorders>
            <w:shd w:val="clear" w:color="auto" w:fill="auto"/>
          </w:tcPr>
          <w:p w:rsidR="00DB2925" w:rsidRDefault="00DB2925" w:rsidP="009A5CB5">
            <w:pPr>
              <w:bidi w:val="0"/>
              <w:rPr>
                <w:b/>
                <w:bCs/>
                <w:u w:val="single"/>
              </w:rPr>
            </w:pPr>
          </w:p>
        </w:tc>
        <w:tc>
          <w:tcPr>
            <w:tcW w:w="1282" w:type="dxa"/>
            <w:gridSpan w:val="2"/>
            <w:tcBorders>
              <w:bottom w:val="single" w:sz="4" w:space="0" w:color="auto"/>
            </w:tcBorders>
            <w:shd w:val="clear" w:color="auto" w:fill="auto"/>
          </w:tcPr>
          <w:p w:rsidR="00DB2925" w:rsidRDefault="00DB2925" w:rsidP="009A5CB5">
            <w:pPr>
              <w:bidi w:val="0"/>
              <w:rPr>
                <w:b/>
                <w:bCs/>
                <w:u w:val="single"/>
              </w:rPr>
            </w:pPr>
          </w:p>
        </w:tc>
      </w:tr>
    </w:tbl>
    <w:p w:rsidR="00DB2925" w:rsidRDefault="00DB2925" w:rsidP="00DB2925">
      <w:pPr>
        <w:tabs>
          <w:tab w:val="left" w:pos="0"/>
          <w:tab w:val="left" w:pos="1440"/>
          <w:tab w:val="left" w:pos="2880"/>
          <w:tab w:val="left" w:pos="3960"/>
          <w:tab w:val="left" w:pos="4860"/>
          <w:tab w:val="left" w:pos="7020"/>
        </w:tabs>
        <w:jc w:val="center"/>
      </w:pPr>
      <w:r>
        <w:rPr>
          <w:b/>
          <w:bCs/>
        </w:rPr>
        <w:t xml:space="preserve">                                                                                                            </w:t>
      </w:r>
      <w:r w:rsidRPr="00A251AE">
        <w:rPr>
          <w:i/>
          <w:iCs/>
        </w:rPr>
        <w:t>Instructor’s signature</w:t>
      </w:r>
    </w:p>
    <w:tbl>
      <w:tblPr>
        <w:tblStyle w:val="TableGrid"/>
        <w:tblpPr w:leftFromText="180" w:rightFromText="180" w:vertAnchor="text" w:horzAnchor="margin" w:tblpXSpec="right" w:tblpY="68"/>
        <w:tblW w:w="0" w:type="auto"/>
        <w:tblLook w:val="01E0"/>
      </w:tblPr>
      <w:tblGrid>
        <w:gridCol w:w="1908"/>
      </w:tblGrid>
      <w:tr w:rsidR="00DB2925" w:rsidTr="009A5CB5">
        <w:tc>
          <w:tcPr>
            <w:tcW w:w="1908" w:type="dxa"/>
          </w:tcPr>
          <w:p w:rsidR="00DB2925" w:rsidRDefault="00DB2925" w:rsidP="009A5CB5">
            <w:pPr>
              <w:tabs>
                <w:tab w:val="left" w:pos="0"/>
                <w:tab w:val="left" w:pos="1440"/>
                <w:tab w:val="left" w:pos="2880"/>
                <w:tab w:val="left" w:pos="3960"/>
                <w:tab w:val="left" w:pos="4860"/>
                <w:tab w:val="left" w:pos="7020"/>
              </w:tabs>
              <w:jc w:val="center"/>
            </w:pPr>
          </w:p>
        </w:tc>
      </w:tr>
    </w:tbl>
    <w:p w:rsidR="00650A20" w:rsidRDefault="00650A20" w:rsidP="0022400E">
      <w:pPr>
        <w:jc w:val="center"/>
      </w:pPr>
    </w:p>
    <w:p w:rsidR="00650A20" w:rsidRDefault="00650A20" w:rsidP="0022400E">
      <w:pPr>
        <w:jc w:val="center"/>
        <w:rPr>
          <w:rtl/>
        </w:rPr>
      </w:pPr>
    </w:p>
    <w:p w:rsidR="0022400E" w:rsidRDefault="0022400E" w:rsidP="0022400E">
      <w:pPr>
        <w:jc w:val="center"/>
      </w:pPr>
    </w:p>
    <w:sectPr w:rsidR="0022400E" w:rsidSect="00E12781">
      <w:footerReference w:type="default" r:id="rId15"/>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097" w:rsidRDefault="00E07097" w:rsidP="002D23EA">
      <w:pPr>
        <w:spacing w:after="0" w:line="240" w:lineRule="auto"/>
      </w:pPr>
      <w:r>
        <w:separator/>
      </w:r>
    </w:p>
  </w:endnote>
  <w:endnote w:type="continuationSeparator" w:id="0">
    <w:p w:rsidR="00E07097" w:rsidRDefault="00E07097" w:rsidP="002D23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444297"/>
      <w:docPartObj>
        <w:docPartGallery w:val="Page Numbers (Bottom of Page)"/>
        <w:docPartUnique/>
      </w:docPartObj>
    </w:sdtPr>
    <w:sdtContent>
      <w:p w:rsidR="009A5CB5" w:rsidRDefault="009A5CB5">
        <w:pPr>
          <w:pStyle w:val="Footer"/>
          <w:jc w:val="center"/>
        </w:pPr>
        <w:fldSimple w:instr=" PAGE   \* MERGEFORMAT ">
          <w:r w:rsidR="00D477FB">
            <w:rPr>
              <w:noProof/>
              <w:rtl/>
            </w:rPr>
            <w:t>12</w:t>
          </w:r>
        </w:fldSimple>
      </w:p>
    </w:sdtContent>
  </w:sdt>
  <w:p w:rsidR="009A5CB5" w:rsidRDefault="009A5C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097" w:rsidRDefault="00E07097" w:rsidP="002D23EA">
      <w:pPr>
        <w:spacing w:after="0" w:line="240" w:lineRule="auto"/>
      </w:pPr>
      <w:r>
        <w:separator/>
      </w:r>
    </w:p>
  </w:footnote>
  <w:footnote w:type="continuationSeparator" w:id="0">
    <w:p w:rsidR="00E07097" w:rsidRDefault="00E07097" w:rsidP="002D23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6331"/>
    <w:multiLevelType w:val="hybridMultilevel"/>
    <w:tmpl w:val="4232F06A"/>
    <w:lvl w:ilvl="0" w:tplc="A232CF1A">
      <w:start w:val="1"/>
      <w:numFmt w:val="bullet"/>
      <w:lvlText w:val="•"/>
      <w:lvlJc w:val="left"/>
      <w:pPr>
        <w:tabs>
          <w:tab w:val="num" w:pos="720"/>
        </w:tabs>
        <w:ind w:left="720" w:hanging="360"/>
      </w:pPr>
      <w:rPr>
        <w:rFonts w:ascii="Times New Roman" w:hAnsi="Times New Roman" w:hint="default"/>
      </w:rPr>
    </w:lvl>
    <w:lvl w:ilvl="1" w:tplc="9E686DD0" w:tentative="1">
      <w:start w:val="1"/>
      <w:numFmt w:val="bullet"/>
      <w:lvlText w:val="•"/>
      <w:lvlJc w:val="left"/>
      <w:pPr>
        <w:tabs>
          <w:tab w:val="num" w:pos="1440"/>
        </w:tabs>
        <w:ind w:left="1440" w:hanging="360"/>
      </w:pPr>
      <w:rPr>
        <w:rFonts w:ascii="Times New Roman" w:hAnsi="Times New Roman" w:hint="default"/>
      </w:rPr>
    </w:lvl>
    <w:lvl w:ilvl="2" w:tplc="3564BAE6" w:tentative="1">
      <w:start w:val="1"/>
      <w:numFmt w:val="bullet"/>
      <w:lvlText w:val="•"/>
      <w:lvlJc w:val="left"/>
      <w:pPr>
        <w:tabs>
          <w:tab w:val="num" w:pos="2160"/>
        </w:tabs>
        <w:ind w:left="2160" w:hanging="360"/>
      </w:pPr>
      <w:rPr>
        <w:rFonts w:ascii="Times New Roman" w:hAnsi="Times New Roman" w:hint="default"/>
      </w:rPr>
    </w:lvl>
    <w:lvl w:ilvl="3" w:tplc="91FE3500" w:tentative="1">
      <w:start w:val="1"/>
      <w:numFmt w:val="bullet"/>
      <w:lvlText w:val="•"/>
      <w:lvlJc w:val="left"/>
      <w:pPr>
        <w:tabs>
          <w:tab w:val="num" w:pos="2880"/>
        </w:tabs>
        <w:ind w:left="2880" w:hanging="360"/>
      </w:pPr>
      <w:rPr>
        <w:rFonts w:ascii="Times New Roman" w:hAnsi="Times New Roman" w:hint="default"/>
      </w:rPr>
    </w:lvl>
    <w:lvl w:ilvl="4" w:tplc="C39476D6" w:tentative="1">
      <w:start w:val="1"/>
      <w:numFmt w:val="bullet"/>
      <w:lvlText w:val="•"/>
      <w:lvlJc w:val="left"/>
      <w:pPr>
        <w:tabs>
          <w:tab w:val="num" w:pos="3600"/>
        </w:tabs>
        <w:ind w:left="3600" w:hanging="360"/>
      </w:pPr>
      <w:rPr>
        <w:rFonts w:ascii="Times New Roman" w:hAnsi="Times New Roman" w:hint="default"/>
      </w:rPr>
    </w:lvl>
    <w:lvl w:ilvl="5" w:tplc="8EFC034E" w:tentative="1">
      <w:start w:val="1"/>
      <w:numFmt w:val="bullet"/>
      <w:lvlText w:val="•"/>
      <w:lvlJc w:val="left"/>
      <w:pPr>
        <w:tabs>
          <w:tab w:val="num" w:pos="4320"/>
        </w:tabs>
        <w:ind w:left="4320" w:hanging="360"/>
      </w:pPr>
      <w:rPr>
        <w:rFonts w:ascii="Times New Roman" w:hAnsi="Times New Roman" w:hint="default"/>
      </w:rPr>
    </w:lvl>
    <w:lvl w:ilvl="6" w:tplc="0C1A961A" w:tentative="1">
      <w:start w:val="1"/>
      <w:numFmt w:val="bullet"/>
      <w:lvlText w:val="•"/>
      <w:lvlJc w:val="left"/>
      <w:pPr>
        <w:tabs>
          <w:tab w:val="num" w:pos="5040"/>
        </w:tabs>
        <w:ind w:left="5040" w:hanging="360"/>
      </w:pPr>
      <w:rPr>
        <w:rFonts w:ascii="Times New Roman" w:hAnsi="Times New Roman" w:hint="default"/>
      </w:rPr>
    </w:lvl>
    <w:lvl w:ilvl="7" w:tplc="C8202F62" w:tentative="1">
      <w:start w:val="1"/>
      <w:numFmt w:val="bullet"/>
      <w:lvlText w:val="•"/>
      <w:lvlJc w:val="left"/>
      <w:pPr>
        <w:tabs>
          <w:tab w:val="num" w:pos="5760"/>
        </w:tabs>
        <w:ind w:left="5760" w:hanging="360"/>
      </w:pPr>
      <w:rPr>
        <w:rFonts w:ascii="Times New Roman" w:hAnsi="Times New Roman" w:hint="default"/>
      </w:rPr>
    </w:lvl>
    <w:lvl w:ilvl="8" w:tplc="1D861D2C"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197653"/>
    <w:multiLevelType w:val="hybridMultilevel"/>
    <w:tmpl w:val="3162EBEA"/>
    <w:lvl w:ilvl="0" w:tplc="37F2B7A2">
      <w:start w:val="1"/>
      <w:numFmt w:val="bullet"/>
      <w:lvlText w:val="•"/>
      <w:lvlJc w:val="left"/>
      <w:pPr>
        <w:tabs>
          <w:tab w:val="num" w:pos="720"/>
        </w:tabs>
        <w:ind w:left="720" w:hanging="360"/>
      </w:pPr>
      <w:rPr>
        <w:rFonts w:ascii="Times New Roman" w:hAnsi="Times New Roman" w:hint="default"/>
      </w:rPr>
    </w:lvl>
    <w:lvl w:ilvl="1" w:tplc="719015F2" w:tentative="1">
      <w:start w:val="1"/>
      <w:numFmt w:val="bullet"/>
      <w:lvlText w:val="•"/>
      <w:lvlJc w:val="left"/>
      <w:pPr>
        <w:tabs>
          <w:tab w:val="num" w:pos="1440"/>
        </w:tabs>
        <w:ind w:left="1440" w:hanging="360"/>
      </w:pPr>
      <w:rPr>
        <w:rFonts w:ascii="Times New Roman" w:hAnsi="Times New Roman" w:hint="default"/>
      </w:rPr>
    </w:lvl>
    <w:lvl w:ilvl="2" w:tplc="407430C8" w:tentative="1">
      <w:start w:val="1"/>
      <w:numFmt w:val="bullet"/>
      <w:lvlText w:val="•"/>
      <w:lvlJc w:val="left"/>
      <w:pPr>
        <w:tabs>
          <w:tab w:val="num" w:pos="2160"/>
        </w:tabs>
        <w:ind w:left="2160" w:hanging="360"/>
      </w:pPr>
      <w:rPr>
        <w:rFonts w:ascii="Times New Roman" w:hAnsi="Times New Roman" w:hint="default"/>
      </w:rPr>
    </w:lvl>
    <w:lvl w:ilvl="3" w:tplc="C7267F90" w:tentative="1">
      <w:start w:val="1"/>
      <w:numFmt w:val="bullet"/>
      <w:lvlText w:val="•"/>
      <w:lvlJc w:val="left"/>
      <w:pPr>
        <w:tabs>
          <w:tab w:val="num" w:pos="2880"/>
        </w:tabs>
        <w:ind w:left="2880" w:hanging="360"/>
      </w:pPr>
      <w:rPr>
        <w:rFonts w:ascii="Times New Roman" w:hAnsi="Times New Roman" w:hint="default"/>
      </w:rPr>
    </w:lvl>
    <w:lvl w:ilvl="4" w:tplc="4326892C" w:tentative="1">
      <w:start w:val="1"/>
      <w:numFmt w:val="bullet"/>
      <w:lvlText w:val="•"/>
      <w:lvlJc w:val="left"/>
      <w:pPr>
        <w:tabs>
          <w:tab w:val="num" w:pos="3600"/>
        </w:tabs>
        <w:ind w:left="3600" w:hanging="360"/>
      </w:pPr>
      <w:rPr>
        <w:rFonts w:ascii="Times New Roman" w:hAnsi="Times New Roman" w:hint="default"/>
      </w:rPr>
    </w:lvl>
    <w:lvl w:ilvl="5" w:tplc="F28EE68C" w:tentative="1">
      <w:start w:val="1"/>
      <w:numFmt w:val="bullet"/>
      <w:lvlText w:val="•"/>
      <w:lvlJc w:val="left"/>
      <w:pPr>
        <w:tabs>
          <w:tab w:val="num" w:pos="4320"/>
        </w:tabs>
        <w:ind w:left="4320" w:hanging="360"/>
      </w:pPr>
      <w:rPr>
        <w:rFonts w:ascii="Times New Roman" w:hAnsi="Times New Roman" w:hint="default"/>
      </w:rPr>
    </w:lvl>
    <w:lvl w:ilvl="6" w:tplc="1CA69276" w:tentative="1">
      <w:start w:val="1"/>
      <w:numFmt w:val="bullet"/>
      <w:lvlText w:val="•"/>
      <w:lvlJc w:val="left"/>
      <w:pPr>
        <w:tabs>
          <w:tab w:val="num" w:pos="5040"/>
        </w:tabs>
        <w:ind w:left="5040" w:hanging="360"/>
      </w:pPr>
      <w:rPr>
        <w:rFonts w:ascii="Times New Roman" w:hAnsi="Times New Roman" w:hint="default"/>
      </w:rPr>
    </w:lvl>
    <w:lvl w:ilvl="7" w:tplc="5C64F4E8" w:tentative="1">
      <w:start w:val="1"/>
      <w:numFmt w:val="bullet"/>
      <w:lvlText w:val="•"/>
      <w:lvlJc w:val="left"/>
      <w:pPr>
        <w:tabs>
          <w:tab w:val="num" w:pos="5760"/>
        </w:tabs>
        <w:ind w:left="5760" w:hanging="360"/>
      </w:pPr>
      <w:rPr>
        <w:rFonts w:ascii="Times New Roman" w:hAnsi="Times New Roman" w:hint="default"/>
      </w:rPr>
    </w:lvl>
    <w:lvl w:ilvl="8" w:tplc="FE6E643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7E6994"/>
    <w:multiLevelType w:val="hybridMultilevel"/>
    <w:tmpl w:val="3294A9B6"/>
    <w:lvl w:ilvl="0" w:tplc="55063B74">
      <w:start w:val="1"/>
      <w:numFmt w:val="bullet"/>
      <w:lvlText w:val="•"/>
      <w:lvlJc w:val="left"/>
      <w:pPr>
        <w:tabs>
          <w:tab w:val="num" w:pos="720"/>
        </w:tabs>
        <w:ind w:left="720" w:hanging="360"/>
      </w:pPr>
      <w:rPr>
        <w:rFonts w:ascii="Times New Roman" w:hAnsi="Times New Roman" w:hint="default"/>
      </w:rPr>
    </w:lvl>
    <w:lvl w:ilvl="1" w:tplc="39EC95B4" w:tentative="1">
      <w:start w:val="1"/>
      <w:numFmt w:val="bullet"/>
      <w:lvlText w:val="•"/>
      <w:lvlJc w:val="left"/>
      <w:pPr>
        <w:tabs>
          <w:tab w:val="num" w:pos="1440"/>
        </w:tabs>
        <w:ind w:left="1440" w:hanging="360"/>
      </w:pPr>
      <w:rPr>
        <w:rFonts w:ascii="Times New Roman" w:hAnsi="Times New Roman" w:hint="default"/>
      </w:rPr>
    </w:lvl>
    <w:lvl w:ilvl="2" w:tplc="9B72C936" w:tentative="1">
      <w:start w:val="1"/>
      <w:numFmt w:val="bullet"/>
      <w:lvlText w:val="•"/>
      <w:lvlJc w:val="left"/>
      <w:pPr>
        <w:tabs>
          <w:tab w:val="num" w:pos="2160"/>
        </w:tabs>
        <w:ind w:left="2160" w:hanging="360"/>
      </w:pPr>
      <w:rPr>
        <w:rFonts w:ascii="Times New Roman" w:hAnsi="Times New Roman" w:hint="default"/>
      </w:rPr>
    </w:lvl>
    <w:lvl w:ilvl="3" w:tplc="D810A100" w:tentative="1">
      <w:start w:val="1"/>
      <w:numFmt w:val="bullet"/>
      <w:lvlText w:val="•"/>
      <w:lvlJc w:val="left"/>
      <w:pPr>
        <w:tabs>
          <w:tab w:val="num" w:pos="2880"/>
        </w:tabs>
        <w:ind w:left="2880" w:hanging="360"/>
      </w:pPr>
      <w:rPr>
        <w:rFonts w:ascii="Times New Roman" w:hAnsi="Times New Roman" w:hint="default"/>
      </w:rPr>
    </w:lvl>
    <w:lvl w:ilvl="4" w:tplc="14FC8398" w:tentative="1">
      <w:start w:val="1"/>
      <w:numFmt w:val="bullet"/>
      <w:lvlText w:val="•"/>
      <w:lvlJc w:val="left"/>
      <w:pPr>
        <w:tabs>
          <w:tab w:val="num" w:pos="3600"/>
        </w:tabs>
        <w:ind w:left="3600" w:hanging="360"/>
      </w:pPr>
      <w:rPr>
        <w:rFonts w:ascii="Times New Roman" w:hAnsi="Times New Roman" w:hint="default"/>
      </w:rPr>
    </w:lvl>
    <w:lvl w:ilvl="5" w:tplc="D13A5CD8" w:tentative="1">
      <w:start w:val="1"/>
      <w:numFmt w:val="bullet"/>
      <w:lvlText w:val="•"/>
      <w:lvlJc w:val="left"/>
      <w:pPr>
        <w:tabs>
          <w:tab w:val="num" w:pos="4320"/>
        </w:tabs>
        <w:ind w:left="4320" w:hanging="360"/>
      </w:pPr>
      <w:rPr>
        <w:rFonts w:ascii="Times New Roman" w:hAnsi="Times New Roman" w:hint="default"/>
      </w:rPr>
    </w:lvl>
    <w:lvl w:ilvl="6" w:tplc="5B009CAA" w:tentative="1">
      <w:start w:val="1"/>
      <w:numFmt w:val="bullet"/>
      <w:lvlText w:val="•"/>
      <w:lvlJc w:val="left"/>
      <w:pPr>
        <w:tabs>
          <w:tab w:val="num" w:pos="5040"/>
        </w:tabs>
        <w:ind w:left="5040" w:hanging="360"/>
      </w:pPr>
      <w:rPr>
        <w:rFonts w:ascii="Times New Roman" w:hAnsi="Times New Roman" w:hint="default"/>
      </w:rPr>
    </w:lvl>
    <w:lvl w:ilvl="7" w:tplc="CEB8E7B4" w:tentative="1">
      <w:start w:val="1"/>
      <w:numFmt w:val="bullet"/>
      <w:lvlText w:val="•"/>
      <w:lvlJc w:val="left"/>
      <w:pPr>
        <w:tabs>
          <w:tab w:val="num" w:pos="5760"/>
        </w:tabs>
        <w:ind w:left="5760" w:hanging="360"/>
      </w:pPr>
      <w:rPr>
        <w:rFonts w:ascii="Times New Roman" w:hAnsi="Times New Roman" w:hint="default"/>
      </w:rPr>
    </w:lvl>
    <w:lvl w:ilvl="8" w:tplc="855A34DC" w:tentative="1">
      <w:start w:val="1"/>
      <w:numFmt w:val="bullet"/>
      <w:lvlText w:val="•"/>
      <w:lvlJc w:val="left"/>
      <w:pPr>
        <w:tabs>
          <w:tab w:val="num" w:pos="6480"/>
        </w:tabs>
        <w:ind w:left="6480" w:hanging="360"/>
      </w:pPr>
      <w:rPr>
        <w:rFonts w:ascii="Times New Roman" w:hAnsi="Times New Roman" w:hint="default"/>
      </w:rPr>
    </w:lvl>
  </w:abstractNum>
  <w:abstractNum w:abstractNumId="3">
    <w:nsid w:val="0D0E141A"/>
    <w:multiLevelType w:val="hybridMultilevel"/>
    <w:tmpl w:val="9642026A"/>
    <w:lvl w:ilvl="0" w:tplc="F77ACA1E">
      <w:start w:val="1"/>
      <w:numFmt w:val="bullet"/>
      <w:lvlText w:val="•"/>
      <w:lvlJc w:val="left"/>
      <w:pPr>
        <w:tabs>
          <w:tab w:val="num" w:pos="720"/>
        </w:tabs>
        <w:ind w:left="720" w:hanging="360"/>
      </w:pPr>
      <w:rPr>
        <w:rFonts w:ascii="Times New Roman" w:hAnsi="Times New Roman" w:hint="default"/>
      </w:rPr>
    </w:lvl>
    <w:lvl w:ilvl="1" w:tplc="6E24D73E" w:tentative="1">
      <w:start w:val="1"/>
      <w:numFmt w:val="bullet"/>
      <w:lvlText w:val="•"/>
      <w:lvlJc w:val="left"/>
      <w:pPr>
        <w:tabs>
          <w:tab w:val="num" w:pos="1440"/>
        </w:tabs>
        <w:ind w:left="1440" w:hanging="360"/>
      </w:pPr>
      <w:rPr>
        <w:rFonts w:ascii="Times New Roman" w:hAnsi="Times New Roman" w:hint="default"/>
      </w:rPr>
    </w:lvl>
    <w:lvl w:ilvl="2" w:tplc="11621B5C" w:tentative="1">
      <w:start w:val="1"/>
      <w:numFmt w:val="bullet"/>
      <w:lvlText w:val="•"/>
      <w:lvlJc w:val="left"/>
      <w:pPr>
        <w:tabs>
          <w:tab w:val="num" w:pos="2160"/>
        </w:tabs>
        <w:ind w:left="2160" w:hanging="360"/>
      </w:pPr>
      <w:rPr>
        <w:rFonts w:ascii="Times New Roman" w:hAnsi="Times New Roman" w:hint="default"/>
      </w:rPr>
    </w:lvl>
    <w:lvl w:ilvl="3" w:tplc="F42E4DB8" w:tentative="1">
      <w:start w:val="1"/>
      <w:numFmt w:val="bullet"/>
      <w:lvlText w:val="•"/>
      <w:lvlJc w:val="left"/>
      <w:pPr>
        <w:tabs>
          <w:tab w:val="num" w:pos="2880"/>
        </w:tabs>
        <w:ind w:left="2880" w:hanging="360"/>
      </w:pPr>
      <w:rPr>
        <w:rFonts w:ascii="Times New Roman" w:hAnsi="Times New Roman" w:hint="default"/>
      </w:rPr>
    </w:lvl>
    <w:lvl w:ilvl="4" w:tplc="1FF8E3C2" w:tentative="1">
      <w:start w:val="1"/>
      <w:numFmt w:val="bullet"/>
      <w:lvlText w:val="•"/>
      <w:lvlJc w:val="left"/>
      <w:pPr>
        <w:tabs>
          <w:tab w:val="num" w:pos="3600"/>
        </w:tabs>
        <w:ind w:left="3600" w:hanging="360"/>
      </w:pPr>
      <w:rPr>
        <w:rFonts w:ascii="Times New Roman" w:hAnsi="Times New Roman" w:hint="default"/>
      </w:rPr>
    </w:lvl>
    <w:lvl w:ilvl="5" w:tplc="3702B1AC" w:tentative="1">
      <w:start w:val="1"/>
      <w:numFmt w:val="bullet"/>
      <w:lvlText w:val="•"/>
      <w:lvlJc w:val="left"/>
      <w:pPr>
        <w:tabs>
          <w:tab w:val="num" w:pos="4320"/>
        </w:tabs>
        <w:ind w:left="4320" w:hanging="360"/>
      </w:pPr>
      <w:rPr>
        <w:rFonts w:ascii="Times New Roman" w:hAnsi="Times New Roman" w:hint="default"/>
      </w:rPr>
    </w:lvl>
    <w:lvl w:ilvl="6" w:tplc="C8A85BA2" w:tentative="1">
      <w:start w:val="1"/>
      <w:numFmt w:val="bullet"/>
      <w:lvlText w:val="•"/>
      <w:lvlJc w:val="left"/>
      <w:pPr>
        <w:tabs>
          <w:tab w:val="num" w:pos="5040"/>
        </w:tabs>
        <w:ind w:left="5040" w:hanging="360"/>
      </w:pPr>
      <w:rPr>
        <w:rFonts w:ascii="Times New Roman" w:hAnsi="Times New Roman" w:hint="default"/>
      </w:rPr>
    </w:lvl>
    <w:lvl w:ilvl="7" w:tplc="E1565F62" w:tentative="1">
      <w:start w:val="1"/>
      <w:numFmt w:val="bullet"/>
      <w:lvlText w:val="•"/>
      <w:lvlJc w:val="left"/>
      <w:pPr>
        <w:tabs>
          <w:tab w:val="num" w:pos="5760"/>
        </w:tabs>
        <w:ind w:left="5760" w:hanging="360"/>
      </w:pPr>
      <w:rPr>
        <w:rFonts w:ascii="Times New Roman" w:hAnsi="Times New Roman" w:hint="default"/>
      </w:rPr>
    </w:lvl>
    <w:lvl w:ilvl="8" w:tplc="8F3C520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4431562"/>
    <w:multiLevelType w:val="hybridMultilevel"/>
    <w:tmpl w:val="EBFEF12E"/>
    <w:lvl w:ilvl="0" w:tplc="FBF699BC">
      <w:start w:val="1"/>
      <w:numFmt w:val="bullet"/>
      <w:lvlText w:val="•"/>
      <w:lvlJc w:val="left"/>
      <w:pPr>
        <w:tabs>
          <w:tab w:val="num" w:pos="720"/>
        </w:tabs>
        <w:ind w:left="720" w:hanging="360"/>
      </w:pPr>
      <w:rPr>
        <w:rFonts w:ascii="Times New Roman" w:hAnsi="Times New Roman" w:hint="default"/>
      </w:rPr>
    </w:lvl>
    <w:lvl w:ilvl="1" w:tplc="53CC358C" w:tentative="1">
      <w:start w:val="1"/>
      <w:numFmt w:val="bullet"/>
      <w:lvlText w:val="•"/>
      <w:lvlJc w:val="left"/>
      <w:pPr>
        <w:tabs>
          <w:tab w:val="num" w:pos="1440"/>
        </w:tabs>
        <w:ind w:left="1440" w:hanging="360"/>
      </w:pPr>
      <w:rPr>
        <w:rFonts w:ascii="Times New Roman" w:hAnsi="Times New Roman" w:hint="default"/>
      </w:rPr>
    </w:lvl>
    <w:lvl w:ilvl="2" w:tplc="B99C0490" w:tentative="1">
      <w:start w:val="1"/>
      <w:numFmt w:val="bullet"/>
      <w:lvlText w:val="•"/>
      <w:lvlJc w:val="left"/>
      <w:pPr>
        <w:tabs>
          <w:tab w:val="num" w:pos="2160"/>
        </w:tabs>
        <w:ind w:left="2160" w:hanging="360"/>
      </w:pPr>
      <w:rPr>
        <w:rFonts w:ascii="Times New Roman" w:hAnsi="Times New Roman" w:hint="default"/>
      </w:rPr>
    </w:lvl>
    <w:lvl w:ilvl="3" w:tplc="503C7028" w:tentative="1">
      <w:start w:val="1"/>
      <w:numFmt w:val="bullet"/>
      <w:lvlText w:val="•"/>
      <w:lvlJc w:val="left"/>
      <w:pPr>
        <w:tabs>
          <w:tab w:val="num" w:pos="2880"/>
        </w:tabs>
        <w:ind w:left="2880" w:hanging="360"/>
      </w:pPr>
      <w:rPr>
        <w:rFonts w:ascii="Times New Roman" w:hAnsi="Times New Roman" w:hint="default"/>
      </w:rPr>
    </w:lvl>
    <w:lvl w:ilvl="4" w:tplc="4DE0091C" w:tentative="1">
      <w:start w:val="1"/>
      <w:numFmt w:val="bullet"/>
      <w:lvlText w:val="•"/>
      <w:lvlJc w:val="left"/>
      <w:pPr>
        <w:tabs>
          <w:tab w:val="num" w:pos="3600"/>
        </w:tabs>
        <w:ind w:left="3600" w:hanging="360"/>
      </w:pPr>
      <w:rPr>
        <w:rFonts w:ascii="Times New Roman" w:hAnsi="Times New Roman" w:hint="default"/>
      </w:rPr>
    </w:lvl>
    <w:lvl w:ilvl="5" w:tplc="BE3A3272" w:tentative="1">
      <w:start w:val="1"/>
      <w:numFmt w:val="bullet"/>
      <w:lvlText w:val="•"/>
      <w:lvlJc w:val="left"/>
      <w:pPr>
        <w:tabs>
          <w:tab w:val="num" w:pos="4320"/>
        </w:tabs>
        <w:ind w:left="4320" w:hanging="360"/>
      </w:pPr>
      <w:rPr>
        <w:rFonts w:ascii="Times New Roman" w:hAnsi="Times New Roman" w:hint="default"/>
      </w:rPr>
    </w:lvl>
    <w:lvl w:ilvl="6" w:tplc="9D6006E8" w:tentative="1">
      <w:start w:val="1"/>
      <w:numFmt w:val="bullet"/>
      <w:lvlText w:val="•"/>
      <w:lvlJc w:val="left"/>
      <w:pPr>
        <w:tabs>
          <w:tab w:val="num" w:pos="5040"/>
        </w:tabs>
        <w:ind w:left="5040" w:hanging="360"/>
      </w:pPr>
      <w:rPr>
        <w:rFonts w:ascii="Times New Roman" w:hAnsi="Times New Roman" w:hint="default"/>
      </w:rPr>
    </w:lvl>
    <w:lvl w:ilvl="7" w:tplc="7070DD76" w:tentative="1">
      <w:start w:val="1"/>
      <w:numFmt w:val="bullet"/>
      <w:lvlText w:val="•"/>
      <w:lvlJc w:val="left"/>
      <w:pPr>
        <w:tabs>
          <w:tab w:val="num" w:pos="5760"/>
        </w:tabs>
        <w:ind w:left="5760" w:hanging="360"/>
      </w:pPr>
      <w:rPr>
        <w:rFonts w:ascii="Times New Roman" w:hAnsi="Times New Roman" w:hint="default"/>
      </w:rPr>
    </w:lvl>
    <w:lvl w:ilvl="8" w:tplc="810E843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6EA3572"/>
    <w:multiLevelType w:val="hybridMultilevel"/>
    <w:tmpl w:val="0D7E1DE6"/>
    <w:lvl w:ilvl="0" w:tplc="55EEF6FC">
      <w:start w:val="1"/>
      <w:numFmt w:val="bullet"/>
      <w:lvlText w:val="•"/>
      <w:lvlJc w:val="left"/>
      <w:pPr>
        <w:tabs>
          <w:tab w:val="num" w:pos="720"/>
        </w:tabs>
        <w:ind w:left="720" w:hanging="360"/>
      </w:pPr>
      <w:rPr>
        <w:rFonts w:ascii="Times New Roman" w:hAnsi="Times New Roman" w:hint="default"/>
      </w:rPr>
    </w:lvl>
    <w:lvl w:ilvl="1" w:tplc="DE087740" w:tentative="1">
      <w:start w:val="1"/>
      <w:numFmt w:val="bullet"/>
      <w:lvlText w:val="•"/>
      <w:lvlJc w:val="left"/>
      <w:pPr>
        <w:tabs>
          <w:tab w:val="num" w:pos="1440"/>
        </w:tabs>
        <w:ind w:left="1440" w:hanging="360"/>
      </w:pPr>
      <w:rPr>
        <w:rFonts w:ascii="Times New Roman" w:hAnsi="Times New Roman" w:hint="default"/>
      </w:rPr>
    </w:lvl>
    <w:lvl w:ilvl="2" w:tplc="3BF69562" w:tentative="1">
      <w:start w:val="1"/>
      <w:numFmt w:val="bullet"/>
      <w:lvlText w:val="•"/>
      <w:lvlJc w:val="left"/>
      <w:pPr>
        <w:tabs>
          <w:tab w:val="num" w:pos="2160"/>
        </w:tabs>
        <w:ind w:left="2160" w:hanging="360"/>
      </w:pPr>
      <w:rPr>
        <w:rFonts w:ascii="Times New Roman" w:hAnsi="Times New Roman" w:hint="default"/>
      </w:rPr>
    </w:lvl>
    <w:lvl w:ilvl="3" w:tplc="7AB62D9C" w:tentative="1">
      <w:start w:val="1"/>
      <w:numFmt w:val="bullet"/>
      <w:lvlText w:val="•"/>
      <w:lvlJc w:val="left"/>
      <w:pPr>
        <w:tabs>
          <w:tab w:val="num" w:pos="2880"/>
        </w:tabs>
        <w:ind w:left="2880" w:hanging="360"/>
      </w:pPr>
      <w:rPr>
        <w:rFonts w:ascii="Times New Roman" w:hAnsi="Times New Roman" w:hint="default"/>
      </w:rPr>
    </w:lvl>
    <w:lvl w:ilvl="4" w:tplc="48F42E54" w:tentative="1">
      <w:start w:val="1"/>
      <w:numFmt w:val="bullet"/>
      <w:lvlText w:val="•"/>
      <w:lvlJc w:val="left"/>
      <w:pPr>
        <w:tabs>
          <w:tab w:val="num" w:pos="3600"/>
        </w:tabs>
        <w:ind w:left="3600" w:hanging="360"/>
      </w:pPr>
      <w:rPr>
        <w:rFonts w:ascii="Times New Roman" w:hAnsi="Times New Roman" w:hint="default"/>
      </w:rPr>
    </w:lvl>
    <w:lvl w:ilvl="5" w:tplc="B80053FE" w:tentative="1">
      <w:start w:val="1"/>
      <w:numFmt w:val="bullet"/>
      <w:lvlText w:val="•"/>
      <w:lvlJc w:val="left"/>
      <w:pPr>
        <w:tabs>
          <w:tab w:val="num" w:pos="4320"/>
        </w:tabs>
        <w:ind w:left="4320" w:hanging="360"/>
      </w:pPr>
      <w:rPr>
        <w:rFonts w:ascii="Times New Roman" w:hAnsi="Times New Roman" w:hint="default"/>
      </w:rPr>
    </w:lvl>
    <w:lvl w:ilvl="6" w:tplc="ABDCC614" w:tentative="1">
      <w:start w:val="1"/>
      <w:numFmt w:val="bullet"/>
      <w:lvlText w:val="•"/>
      <w:lvlJc w:val="left"/>
      <w:pPr>
        <w:tabs>
          <w:tab w:val="num" w:pos="5040"/>
        </w:tabs>
        <w:ind w:left="5040" w:hanging="360"/>
      </w:pPr>
      <w:rPr>
        <w:rFonts w:ascii="Times New Roman" w:hAnsi="Times New Roman" w:hint="default"/>
      </w:rPr>
    </w:lvl>
    <w:lvl w:ilvl="7" w:tplc="A056A324" w:tentative="1">
      <w:start w:val="1"/>
      <w:numFmt w:val="bullet"/>
      <w:lvlText w:val="•"/>
      <w:lvlJc w:val="left"/>
      <w:pPr>
        <w:tabs>
          <w:tab w:val="num" w:pos="5760"/>
        </w:tabs>
        <w:ind w:left="5760" w:hanging="360"/>
      </w:pPr>
      <w:rPr>
        <w:rFonts w:ascii="Times New Roman" w:hAnsi="Times New Roman" w:hint="default"/>
      </w:rPr>
    </w:lvl>
    <w:lvl w:ilvl="8" w:tplc="2F24E542" w:tentative="1">
      <w:start w:val="1"/>
      <w:numFmt w:val="bullet"/>
      <w:lvlText w:val="•"/>
      <w:lvlJc w:val="left"/>
      <w:pPr>
        <w:tabs>
          <w:tab w:val="num" w:pos="6480"/>
        </w:tabs>
        <w:ind w:left="6480" w:hanging="360"/>
      </w:pPr>
      <w:rPr>
        <w:rFonts w:ascii="Times New Roman" w:hAnsi="Times New Roman" w:hint="default"/>
      </w:rPr>
    </w:lvl>
  </w:abstractNum>
  <w:abstractNum w:abstractNumId="6">
    <w:nsid w:val="260248B5"/>
    <w:multiLevelType w:val="hybridMultilevel"/>
    <w:tmpl w:val="07023B58"/>
    <w:lvl w:ilvl="0" w:tplc="24400C28">
      <w:start w:val="1"/>
      <w:numFmt w:val="bullet"/>
      <w:lvlText w:val="•"/>
      <w:lvlJc w:val="left"/>
      <w:pPr>
        <w:tabs>
          <w:tab w:val="num" w:pos="720"/>
        </w:tabs>
        <w:ind w:left="720" w:hanging="360"/>
      </w:pPr>
      <w:rPr>
        <w:rFonts w:ascii="Times New Roman" w:hAnsi="Times New Roman" w:hint="default"/>
      </w:rPr>
    </w:lvl>
    <w:lvl w:ilvl="1" w:tplc="9F027A76" w:tentative="1">
      <w:start w:val="1"/>
      <w:numFmt w:val="bullet"/>
      <w:lvlText w:val="•"/>
      <w:lvlJc w:val="left"/>
      <w:pPr>
        <w:tabs>
          <w:tab w:val="num" w:pos="1440"/>
        </w:tabs>
        <w:ind w:left="1440" w:hanging="360"/>
      </w:pPr>
      <w:rPr>
        <w:rFonts w:ascii="Times New Roman" w:hAnsi="Times New Roman" w:hint="default"/>
      </w:rPr>
    </w:lvl>
    <w:lvl w:ilvl="2" w:tplc="77FA3440" w:tentative="1">
      <w:start w:val="1"/>
      <w:numFmt w:val="bullet"/>
      <w:lvlText w:val="•"/>
      <w:lvlJc w:val="left"/>
      <w:pPr>
        <w:tabs>
          <w:tab w:val="num" w:pos="2160"/>
        </w:tabs>
        <w:ind w:left="2160" w:hanging="360"/>
      </w:pPr>
      <w:rPr>
        <w:rFonts w:ascii="Times New Roman" w:hAnsi="Times New Roman" w:hint="default"/>
      </w:rPr>
    </w:lvl>
    <w:lvl w:ilvl="3" w:tplc="F586D07E" w:tentative="1">
      <w:start w:val="1"/>
      <w:numFmt w:val="bullet"/>
      <w:lvlText w:val="•"/>
      <w:lvlJc w:val="left"/>
      <w:pPr>
        <w:tabs>
          <w:tab w:val="num" w:pos="2880"/>
        </w:tabs>
        <w:ind w:left="2880" w:hanging="360"/>
      </w:pPr>
      <w:rPr>
        <w:rFonts w:ascii="Times New Roman" w:hAnsi="Times New Roman" w:hint="default"/>
      </w:rPr>
    </w:lvl>
    <w:lvl w:ilvl="4" w:tplc="0EDA05CA" w:tentative="1">
      <w:start w:val="1"/>
      <w:numFmt w:val="bullet"/>
      <w:lvlText w:val="•"/>
      <w:lvlJc w:val="left"/>
      <w:pPr>
        <w:tabs>
          <w:tab w:val="num" w:pos="3600"/>
        </w:tabs>
        <w:ind w:left="3600" w:hanging="360"/>
      </w:pPr>
      <w:rPr>
        <w:rFonts w:ascii="Times New Roman" w:hAnsi="Times New Roman" w:hint="default"/>
      </w:rPr>
    </w:lvl>
    <w:lvl w:ilvl="5" w:tplc="6E6E082E" w:tentative="1">
      <w:start w:val="1"/>
      <w:numFmt w:val="bullet"/>
      <w:lvlText w:val="•"/>
      <w:lvlJc w:val="left"/>
      <w:pPr>
        <w:tabs>
          <w:tab w:val="num" w:pos="4320"/>
        </w:tabs>
        <w:ind w:left="4320" w:hanging="360"/>
      </w:pPr>
      <w:rPr>
        <w:rFonts w:ascii="Times New Roman" w:hAnsi="Times New Roman" w:hint="default"/>
      </w:rPr>
    </w:lvl>
    <w:lvl w:ilvl="6" w:tplc="1612F7D4" w:tentative="1">
      <w:start w:val="1"/>
      <w:numFmt w:val="bullet"/>
      <w:lvlText w:val="•"/>
      <w:lvlJc w:val="left"/>
      <w:pPr>
        <w:tabs>
          <w:tab w:val="num" w:pos="5040"/>
        </w:tabs>
        <w:ind w:left="5040" w:hanging="360"/>
      </w:pPr>
      <w:rPr>
        <w:rFonts w:ascii="Times New Roman" w:hAnsi="Times New Roman" w:hint="default"/>
      </w:rPr>
    </w:lvl>
    <w:lvl w:ilvl="7" w:tplc="17C0A1C8" w:tentative="1">
      <w:start w:val="1"/>
      <w:numFmt w:val="bullet"/>
      <w:lvlText w:val="•"/>
      <w:lvlJc w:val="left"/>
      <w:pPr>
        <w:tabs>
          <w:tab w:val="num" w:pos="5760"/>
        </w:tabs>
        <w:ind w:left="5760" w:hanging="360"/>
      </w:pPr>
      <w:rPr>
        <w:rFonts w:ascii="Times New Roman" w:hAnsi="Times New Roman" w:hint="default"/>
      </w:rPr>
    </w:lvl>
    <w:lvl w:ilvl="8" w:tplc="21CE3366" w:tentative="1">
      <w:start w:val="1"/>
      <w:numFmt w:val="bullet"/>
      <w:lvlText w:val="•"/>
      <w:lvlJc w:val="left"/>
      <w:pPr>
        <w:tabs>
          <w:tab w:val="num" w:pos="6480"/>
        </w:tabs>
        <w:ind w:left="6480" w:hanging="360"/>
      </w:pPr>
      <w:rPr>
        <w:rFonts w:ascii="Times New Roman" w:hAnsi="Times New Roman" w:hint="default"/>
      </w:rPr>
    </w:lvl>
  </w:abstractNum>
  <w:abstractNum w:abstractNumId="7">
    <w:nsid w:val="2B384825"/>
    <w:multiLevelType w:val="hybridMultilevel"/>
    <w:tmpl w:val="FC423858"/>
    <w:lvl w:ilvl="0" w:tplc="FC2CE0E0">
      <w:start w:val="1"/>
      <w:numFmt w:val="bullet"/>
      <w:lvlText w:val="•"/>
      <w:lvlJc w:val="left"/>
      <w:pPr>
        <w:tabs>
          <w:tab w:val="num" w:pos="720"/>
        </w:tabs>
        <w:ind w:left="720" w:hanging="360"/>
      </w:pPr>
      <w:rPr>
        <w:rFonts w:ascii="Times New Roman" w:hAnsi="Times New Roman" w:hint="default"/>
      </w:rPr>
    </w:lvl>
    <w:lvl w:ilvl="1" w:tplc="7F3A63B6" w:tentative="1">
      <w:start w:val="1"/>
      <w:numFmt w:val="bullet"/>
      <w:lvlText w:val="•"/>
      <w:lvlJc w:val="left"/>
      <w:pPr>
        <w:tabs>
          <w:tab w:val="num" w:pos="1440"/>
        </w:tabs>
        <w:ind w:left="1440" w:hanging="360"/>
      </w:pPr>
      <w:rPr>
        <w:rFonts w:ascii="Times New Roman" w:hAnsi="Times New Roman" w:hint="default"/>
      </w:rPr>
    </w:lvl>
    <w:lvl w:ilvl="2" w:tplc="D0C48EDE" w:tentative="1">
      <w:start w:val="1"/>
      <w:numFmt w:val="bullet"/>
      <w:lvlText w:val="•"/>
      <w:lvlJc w:val="left"/>
      <w:pPr>
        <w:tabs>
          <w:tab w:val="num" w:pos="2160"/>
        </w:tabs>
        <w:ind w:left="2160" w:hanging="360"/>
      </w:pPr>
      <w:rPr>
        <w:rFonts w:ascii="Times New Roman" w:hAnsi="Times New Roman" w:hint="default"/>
      </w:rPr>
    </w:lvl>
    <w:lvl w:ilvl="3" w:tplc="741CD75E" w:tentative="1">
      <w:start w:val="1"/>
      <w:numFmt w:val="bullet"/>
      <w:lvlText w:val="•"/>
      <w:lvlJc w:val="left"/>
      <w:pPr>
        <w:tabs>
          <w:tab w:val="num" w:pos="2880"/>
        </w:tabs>
        <w:ind w:left="2880" w:hanging="360"/>
      </w:pPr>
      <w:rPr>
        <w:rFonts w:ascii="Times New Roman" w:hAnsi="Times New Roman" w:hint="default"/>
      </w:rPr>
    </w:lvl>
    <w:lvl w:ilvl="4" w:tplc="E13A1F10" w:tentative="1">
      <w:start w:val="1"/>
      <w:numFmt w:val="bullet"/>
      <w:lvlText w:val="•"/>
      <w:lvlJc w:val="left"/>
      <w:pPr>
        <w:tabs>
          <w:tab w:val="num" w:pos="3600"/>
        </w:tabs>
        <w:ind w:left="3600" w:hanging="360"/>
      </w:pPr>
      <w:rPr>
        <w:rFonts w:ascii="Times New Roman" w:hAnsi="Times New Roman" w:hint="default"/>
      </w:rPr>
    </w:lvl>
    <w:lvl w:ilvl="5" w:tplc="05F84A60" w:tentative="1">
      <w:start w:val="1"/>
      <w:numFmt w:val="bullet"/>
      <w:lvlText w:val="•"/>
      <w:lvlJc w:val="left"/>
      <w:pPr>
        <w:tabs>
          <w:tab w:val="num" w:pos="4320"/>
        </w:tabs>
        <w:ind w:left="4320" w:hanging="360"/>
      </w:pPr>
      <w:rPr>
        <w:rFonts w:ascii="Times New Roman" w:hAnsi="Times New Roman" w:hint="default"/>
      </w:rPr>
    </w:lvl>
    <w:lvl w:ilvl="6" w:tplc="B8063F96" w:tentative="1">
      <w:start w:val="1"/>
      <w:numFmt w:val="bullet"/>
      <w:lvlText w:val="•"/>
      <w:lvlJc w:val="left"/>
      <w:pPr>
        <w:tabs>
          <w:tab w:val="num" w:pos="5040"/>
        </w:tabs>
        <w:ind w:left="5040" w:hanging="360"/>
      </w:pPr>
      <w:rPr>
        <w:rFonts w:ascii="Times New Roman" w:hAnsi="Times New Roman" w:hint="default"/>
      </w:rPr>
    </w:lvl>
    <w:lvl w:ilvl="7" w:tplc="D35C0AFC" w:tentative="1">
      <w:start w:val="1"/>
      <w:numFmt w:val="bullet"/>
      <w:lvlText w:val="•"/>
      <w:lvlJc w:val="left"/>
      <w:pPr>
        <w:tabs>
          <w:tab w:val="num" w:pos="5760"/>
        </w:tabs>
        <w:ind w:left="5760" w:hanging="360"/>
      </w:pPr>
      <w:rPr>
        <w:rFonts w:ascii="Times New Roman" w:hAnsi="Times New Roman" w:hint="default"/>
      </w:rPr>
    </w:lvl>
    <w:lvl w:ilvl="8" w:tplc="BAA6FC26" w:tentative="1">
      <w:start w:val="1"/>
      <w:numFmt w:val="bullet"/>
      <w:lvlText w:val="•"/>
      <w:lvlJc w:val="left"/>
      <w:pPr>
        <w:tabs>
          <w:tab w:val="num" w:pos="6480"/>
        </w:tabs>
        <w:ind w:left="6480" w:hanging="360"/>
      </w:pPr>
      <w:rPr>
        <w:rFonts w:ascii="Times New Roman" w:hAnsi="Times New Roman" w:hint="default"/>
      </w:rPr>
    </w:lvl>
  </w:abstractNum>
  <w:abstractNum w:abstractNumId="8">
    <w:nsid w:val="31967731"/>
    <w:multiLevelType w:val="hybridMultilevel"/>
    <w:tmpl w:val="DFC40DBC"/>
    <w:lvl w:ilvl="0" w:tplc="5E4AA698">
      <w:start w:val="1"/>
      <w:numFmt w:val="bullet"/>
      <w:lvlText w:val="•"/>
      <w:lvlJc w:val="left"/>
      <w:pPr>
        <w:tabs>
          <w:tab w:val="num" w:pos="720"/>
        </w:tabs>
        <w:ind w:left="720" w:hanging="360"/>
      </w:pPr>
      <w:rPr>
        <w:rFonts w:ascii="Times New Roman" w:hAnsi="Times New Roman" w:hint="default"/>
      </w:rPr>
    </w:lvl>
    <w:lvl w:ilvl="1" w:tplc="967EEBEC" w:tentative="1">
      <w:start w:val="1"/>
      <w:numFmt w:val="bullet"/>
      <w:lvlText w:val="•"/>
      <w:lvlJc w:val="left"/>
      <w:pPr>
        <w:tabs>
          <w:tab w:val="num" w:pos="1440"/>
        </w:tabs>
        <w:ind w:left="1440" w:hanging="360"/>
      </w:pPr>
      <w:rPr>
        <w:rFonts w:ascii="Times New Roman" w:hAnsi="Times New Roman" w:hint="default"/>
      </w:rPr>
    </w:lvl>
    <w:lvl w:ilvl="2" w:tplc="5E403CEE" w:tentative="1">
      <w:start w:val="1"/>
      <w:numFmt w:val="bullet"/>
      <w:lvlText w:val="•"/>
      <w:lvlJc w:val="left"/>
      <w:pPr>
        <w:tabs>
          <w:tab w:val="num" w:pos="2160"/>
        </w:tabs>
        <w:ind w:left="2160" w:hanging="360"/>
      </w:pPr>
      <w:rPr>
        <w:rFonts w:ascii="Times New Roman" w:hAnsi="Times New Roman" w:hint="default"/>
      </w:rPr>
    </w:lvl>
    <w:lvl w:ilvl="3" w:tplc="BF9C5A78" w:tentative="1">
      <w:start w:val="1"/>
      <w:numFmt w:val="bullet"/>
      <w:lvlText w:val="•"/>
      <w:lvlJc w:val="left"/>
      <w:pPr>
        <w:tabs>
          <w:tab w:val="num" w:pos="2880"/>
        </w:tabs>
        <w:ind w:left="2880" w:hanging="360"/>
      </w:pPr>
      <w:rPr>
        <w:rFonts w:ascii="Times New Roman" w:hAnsi="Times New Roman" w:hint="default"/>
      </w:rPr>
    </w:lvl>
    <w:lvl w:ilvl="4" w:tplc="10A8430A" w:tentative="1">
      <w:start w:val="1"/>
      <w:numFmt w:val="bullet"/>
      <w:lvlText w:val="•"/>
      <w:lvlJc w:val="left"/>
      <w:pPr>
        <w:tabs>
          <w:tab w:val="num" w:pos="3600"/>
        </w:tabs>
        <w:ind w:left="3600" w:hanging="360"/>
      </w:pPr>
      <w:rPr>
        <w:rFonts w:ascii="Times New Roman" w:hAnsi="Times New Roman" w:hint="default"/>
      </w:rPr>
    </w:lvl>
    <w:lvl w:ilvl="5" w:tplc="5B8443D6" w:tentative="1">
      <w:start w:val="1"/>
      <w:numFmt w:val="bullet"/>
      <w:lvlText w:val="•"/>
      <w:lvlJc w:val="left"/>
      <w:pPr>
        <w:tabs>
          <w:tab w:val="num" w:pos="4320"/>
        </w:tabs>
        <w:ind w:left="4320" w:hanging="360"/>
      </w:pPr>
      <w:rPr>
        <w:rFonts w:ascii="Times New Roman" w:hAnsi="Times New Roman" w:hint="default"/>
      </w:rPr>
    </w:lvl>
    <w:lvl w:ilvl="6" w:tplc="F0D26B82" w:tentative="1">
      <w:start w:val="1"/>
      <w:numFmt w:val="bullet"/>
      <w:lvlText w:val="•"/>
      <w:lvlJc w:val="left"/>
      <w:pPr>
        <w:tabs>
          <w:tab w:val="num" w:pos="5040"/>
        </w:tabs>
        <w:ind w:left="5040" w:hanging="360"/>
      </w:pPr>
      <w:rPr>
        <w:rFonts w:ascii="Times New Roman" w:hAnsi="Times New Roman" w:hint="default"/>
      </w:rPr>
    </w:lvl>
    <w:lvl w:ilvl="7" w:tplc="D8C6E66A" w:tentative="1">
      <w:start w:val="1"/>
      <w:numFmt w:val="bullet"/>
      <w:lvlText w:val="•"/>
      <w:lvlJc w:val="left"/>
      <w:pPr>
        <w:tabs>
          <w:tab w:val="num" w:pos="5760"/>
        </w:tabs>
        <w:ind w:left="5760" w:hanging="360"/>
      </w:pPr>
      <w:rPr>
        <w:rFonts w:ascii="Times New Roman" w:hAnsi="Times New Roman" w:hint="default"/>
      </w:rPr>
    </w:lvl>
    <w:lvl w:ilvl="8" w:tplc="0A5CCE5E" w:tentative="1">
      <w:start w:val="1"/>
      <w:numFmt w:val="bullet"/>
      <w:lvlText w:val="•"/>
      <w:lvlJc w:val="left"/>
      <w:pPr>
        <w:tabs>
          <w:tab w:val="num" w:pos="6480"/>
        </w:tabs>
        <w:ind w:left="6480" w:hanging="360"/>
      </w:pPr>
      <w:rPr>
        <w:rFonts w:ascii="Times New Roman" w:hAnsi="Times New Roman" w:hint="default"/>
      </w:rPr>
    </w:lvl>
  </w:abstractNum>
  <w:abstractNum w:abstractNumId="9">
    <w:nsid w:val="340437B2"/>
    <w:multiLevelType w:val="hybridMultilevel"/>
    <w:tmpl w:val="E22424C6"/>
    <w:lvl w:ilvl="0" w:tplc="1032B6B2">
      <w:start w:val="1"/>
      <w:numFmt w:val="bullet"/>
      <w:lvlText w:val="•"/>
      <w:lvlJc w:val="left"/>
      <w:pPr>
        <w:tabs>
          <w:tab w:val="num" w:pos="720"/>
        </w:tabs>
        <w:ind w:left="720" w:hanging="360"/>
      </w:pPr>
      <w:rPr>
        <w:rFonts w:ascii="Times New Roman" w:hAnsi="Times New Roman" w:hint="default"/>
      </w:rPr>
    </w:lvl>
    <w:lvl w:ilvl="1" w:tplc="69DEDEF0" w:tentative="1">
      <w:start w:val="1"/>
      <w:numFmt w:val="bullet"/>
      <w:lvlText w:val="•"/>
      <w:lvlJc w:val="left"/>
      <w:pPr>
        <w:tabs>
          <w:tab w:val="num" w:pos="1440"/>
        </w:tabs>
        <w:ind w:left="1440" w:hanging="360"/>
      </w:pPr>
      <w:rPr>
        <w:rFonts w:ascii="Times New Roman" w:hAnsi="Times New Roman" w:hint="default"/>
      </w:rPr>
    </w:lvl>
    <w:lvl w:ilvl="2" w:tplc="3CE0E124" w:tentative="1">
      <w:start w:val="1"/>
      <w:numFmt w:val="bullet"/>
      <w:lvlText w:val="•"/>
      <w:lvlJc w:val="left"/>
      <w:pPr>
        <w:tabs>
          <w:tab w:val="num" w:pos="2160"/>
        </w:tabs>
        <w:ind w:left="2160" w:hanging="360"/>
      </w:pPr>
      <w:rPr>
        <w:rFonts w:ascii="Times New Roman" w:hAnsi="Times New Roman" w:hint="default"/>
      </w:rPr>
    </w:lvl>
    <w:lvl w:ilvl="3" w:tplc="E1703ACE" w:tentative="1">
      <w:start w:val="1"/>
      <w:numFmt w:val="bullet"/>
      <w:lvlText w:val="•"/>
      <w:lvlJc w:val="left"/>
      <w:pPr>
        <w:tabs>
          <w:tab w:val="num" w:pos="2880"/>
        </w:tabs>
        <w:ind w:left="2880" w:hanging="360"/>
      </w:pPr>
      <w:rPr>
        <w:rFonts w:ascii="Times New Roman" w:hAnsi="Times New Roman" w:hint="default"/>
      </w:rPr>
    </w:lvl>
    <w:lvl w:ilvl="4" w:tplc="56686EA4" w:tentative="1">
      <w:start w:val="1"/>
      <w:numFmt w:val="bullet"/>
      <w:lvlText w:val="•"/>
      <w:lvlJc w:val="left"/>
      <w:pPr>
        <w:tabs>
          <w:tab w:val="num" w:pos="3600"/>
        </w:tabs>
        <w:ind w:left="3600" w:hanging="360"/>
      </w:pPr>
      <w:rPr>
        <w:rFonts w:ascii="Times New Roman" w:hAnsi="Times New Roman" w:hint="default"/>
      </w:rPr>
    </w:lvl>
    <w:lvl w:ilvl="5" w:tplc="F5461DAE" w:tentative="1">
      <w:start w:val="1"/>
      <w:numFmt w:val="bullet"/>
      <w:lvlText w:val="•"/>
      <w:lvlJc w:val="left"/>
      <w:pPr>
        <w:tabs>
          <w:tab w:val="num" w:pos="4320"/>
        </w:tabs>
        <w:ind w:left="4320" w:hanging="360"/>
      </w:pPr>
      <w:rPr>
        <w:rFonts w:ascii="Times New Roman" w:hAnsi="Times New Roman" w:hint="default"/>
      </w:rPr>
    </w:lvl>
    <w:lvl w:ilvl="6" w:tplc="DF52D176" w:tentative="1">
      <w:start w:val="1"/>
      <w:numFmt w:val="bullet"/>
      <w:lvlText w:val="•"/>
      <w:lvlJc w:val="left"/>
      <w:pPr>
        <w:tabs>
          <w:tab w:val="num" w:pos="5040"/>
        </w:tabs>
        <w:ind w:left="5040" w:hanging="360"/>
      </w:pPr>
      <w:rPr>
        <w:rFonts w:ascii="Times New Roman" w:hAnsi="Times New Roman" w:hint="default"/>
      </w:rPr>
    </w:lvl>
    <w:lvl w:ilvl="7" w:tplc="238653C8" w:tentative="1">
      <w:start w:val="1"/>
      <w:numFmt w:val="bullet"/>
      <w:lvlText w:val="•"/>
      <w:lvlJc w:val="left"/>
      <w:pPr>
        <w:tabs>
          <w:tab w:val="num" w:pos="5760"/>
        </w:tabs>
        <w:ind w:left="5760" w:hanging="360"/>
      </w:pPr>
      <w:rPr>
        <w:rFonts w:ascii="Times New Roman" w:hAnsi="Times New Roman" w:hint="default"/>
      </w:rPr>
    </w:lvl>
    <w:lvl w:ilvl="8" w:tplc="8406422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F101BF2"/>
    <w:multiLevelType w:val="hybridMultilevel"/>
    <w:tmpl w:val="4A6C8FF2"/>
    <w:lvl w:ilvl="0" w:tplc="B89821E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ED6F37"/>
    <w:multiLevelType w:val="hybridMultilevel"/>
    <w:tmpl w:val="AE962AE0"/>
    <w:lvl w:ilvl="0" w:tplc="472CE7C8">
      <w:start w:val="1"/>
      <w:numFmt w:val="bullet"/>
      <w:lvlText w:val="•"/>
      <w:lvlJc w:val="left"/>
      <w:pPr>
        <w:tabs>
          <w:tab w:val="num" w:pos="720"/>
        </w:tabs>
        <w:ind w:left="720" w:hanging="360"/>
      </w:pPr>
      <w:rPr>
        <w:rFonts w:ascii="Times New Roman" w:hAnsi="Times New Roman" w:hint="default"/>
      </w:rPr>
    </w:lvl>
    <w:lvl w:ilvl="1" w:tplc="7C240326" w:tentative="1">
      <w:start w:val="1"/>
      <w:numFmt w:val="bullet"/>
      <w:lvlText w:val="•"/>
      <w:lvlJc w:val="left"/>
      <w:pPr>
        <w:tabs>
          <w:tab w:val="num" w:pos="1440"/>
        </w:tabs>
        <w:ind w:left="1440" w:hanging="360"/>
      </w:pPr>
      <w:rPr>
        <w:rFonts w:ascii="Times New Roman" w:hAnsi="Times New Roman" w:hint="default"/>
      </w:rPr>
    </w:lvl>
    <w:lvl w:ilvl="2" w:tplc="223006C2" w:tentative="1">
      <w:start w:val="1"/>
      <w:numFmt w:val="bullet"/>
      <w:lvlText w:val="•"/>
      <w:lvlJc w:val="left"/>
      <w:pPr>
        <w:tabs>
          <w:tab w:val="num" w:pos="2160"/>
        </w:tabs>
        <w:ind w:left="2160" w:hanging="360"/>
      </w:pPr>
      <w:rPr>
        <w:rFonts w:ascii="Times New Roman" w:hAnsi="Times New Roman" w:hint="default"/>
      </w:rPr>
    </w:lvl>
    <w:lvl w:ilvl="3" w:tplc="A384AE22" w:tentative="1">
      <w:start w:val="1"/>
      <w:numFmt w:val="bullet"/>
      <w:lvlText w:val="•"/>
      <w:lvlJc w:val="left"/>
      <w:pPr>
        <w:tabs>
          <w:tab w:val="num" w:pos="2880"/>
        </w:tabs>
        <w:ind w:left="2880" w:hanging="360"/>
      </w:pPr>
      <w:rPr>
        <w:rFonts w:ascii="Times New Roman" w:hAnsi="Times New Roman" w:hint="default"/>
      </w:rPr>
    </w:lvl>
    <w:lvl w:ilvl="4" w:tplc="DCCAC486" w:tentative="1">
      <w:start w:val="1"/>
      <w:numFmt w:val="bullet"/>
      <w:lvlText w:val="•"/>
      <w:lvlJc w:val="left"/>
      <w:pPr>
        <w:tabs>
          <w:tab w:val="num" w:pos="3600"/>
        </w:tabs>
        <w:ind w:left="3600" w:hanging="360"/>
      </w:pPr>
      <w:rPr>
        <w:rFonts w:ascii="Times New Roman" w:hAnsi="Times New Roman" w:hint="default"/>
      </w:rPr>
    </w:lvl>
    <w:lvl w:ilvl="5" w:tplc="F6E65AE2" w:tentative="1">
      <w:start w:val="1"/>
      <w:numFmt w:val="bullet"/>
      <w:lvlText w:val="•"/>
      <w:lvlJc w:val="left"/>
      <w:pPr>
        <w:tabs>
          <w:tab w:val="num" w:pos="4320"/>
        </w:tabs>
        <w:ind w:left="4320" w:hanging="360"/>
      </w:pPr>
      <w:rPr>
        <w:rFonts w:ascii="Times New Roman" w:hAnsi="Times New Roman" w:hint="default"/>
      </w:rPr>
    </w:lvl>
    <w:lvl w:ilvl="6" w:tplc="1EA03746" w:tentative="1">
      <w:start w:val="1"/>
      <w:numFmt w:val="bullet"/>
      <w:lvlText w:val="•"/>
      <w:lvlJc w:val="left"/>
      <w:pPr>
        <w:tabs>
          <w:tab w:val="num" w:pos="5040"/>
        </w:tabs>
        <w:ind w:left="5040" w:hanging="360"/>
      </w:pPr>
      <w:rPr>
        <w:rFonts w:ascii="Times New Roman" w:hAnsi="Times New Roman" w:hint="default"/>
      </w:rPr>
    </w:lvl>
    <w:lvl w:ilvl="7" w:tplc="FF6A2B78" w:tentative="1">
      <w:start w:val="1"/>
      <w:numFmt w:val="bullet"/>
      <w:lvlText w:val="•"/>
      <w:lvlJc w:val="left"/>
      <w:pPr>
        <w:tabs>
          <w:tab w:val="num" w:pos="5760"/>
        </w:tabs>
        <w:ind w:left="5760" w:hanging="360"/>
      </w:pPr>
      <w:rPr>
        <w:rFonts w:ascii="Times New Roman" w:hAnsi="Times New Roman" w:hint="default"/>
      </w:rPr>
    </w:lvl>
    <w:lvl w:ilvl="8" w:tplc="0008725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51030AF"/>
    <w:multiLevelType w:val="hybridMultilevel"/>
    <w:tmpl w:val="D55E10CA"/>
    <w:lvl w:ilvl="0" w:tplc="552CE7BE">
      <w:start w:val="1"/>
      <w:numFmt w:val="bullet"/>
      <w:lvlText w:val="•"/>
      <w:lvlJc w:val="left"/>
      <w:pPr>
        <w:tabs>
          <w:tab w:val="num" w:pos="720"/>
        </w:tabs>
        <w:ind w:left="720" w:hanging="360"/>
      </w:pPr>
      <w:rPr>
        <w:rFonts w:ascii="Times New Roman" w:hAnsi="Times New Roman" w:hint="default"/>
      </w:rPr>
    </w:lvl>
    <w:lvl w:ilvl="1" w:tplc="E53CB202" w:tentative="1">
      <w:start w:val="1"/>
      <w:numFmt w:val="bullet"/>
      <w:lvlText w:val="•"/>
      <w:lvlJc w:val="left"/>
      <w:pPr>
        <w:tabs>
          <w:tab w:val="num" w:pos="1440"/>
        </w:tabs>
        <w:ind w:left="1440" w:hanging="360"/>
      </w:pPr>
      <w:rPr>
        <w:rFonts w:ascii="Times New Roman" w:hAnsi="Times New Roman" w:hint="default"/>
      </w:rPr>
    </w:lvl>
    <w:lvl w:ilvl="2" w:tplc="6908E8EA" w:tentative="1">
      <w:start w:val="1"/>
      <w:numFmt w:val="bullet"/>
      <w:lvlText w:val="•"/>
      <w:lvlJc w:val="left"/>
      <w:pPr>
        <w:tabs>
          <w:tab w:val="num" w:pos="2160"/>
        </w:tabs>
        <w:ind w:left="2160" w:hanging="360"/>
      </w:pPr>
      <w:rPr>
        <w:rFonts w:ascii="Times New Roman" w:hAnsi="Times New Roman" w:hint="default"/>
      </w:rPr>
    </w:lvl>
    <w:lvl w:ilvl="3" w:tplc="DF7EA0F8" w:tentative="1">
      <w:start w:val="1"/>
      <w:numFmt w:val="bullet"/>
      <w:lvlText w:val="•"/>
      <w:lvlJc w:val="left"/>
      <w:pPr>
        <w:tabs>
          <w:tab w:val="num" w:pos="2880"/>
        </w:tabs>
        <w:ind w:left="2880" w:hanging="360"/>
      </w:pPr>
      <w:rPr>
        <w:rFonts w:ascii="Times New Roman" w:hAnsi="Times New Roman" w:hint="default"/>
      </w:rPr>
    </w:lvl>
    <w:lvl w:ilvl="4" w:tplc="F976B24E" w:tentative="1">
      <w:start w:val="1"/>
      <w:numFmt w:val="bullet"/>
      <w:lvlText w:val="•"/>
      <w:lvlJc w:val="left"/>
      <w:pPr>
        <w:tabs>
          <w:tab w:val="num" w:pos="3600"/>
        </w:tabs>
        <w:ind w:left="3600" w:hanging="360"/>
      </w:pPr>
      <w:rPr>
        <w:rFonts w:ascii="Times New Roman" w:hAnsi="Times New Roman" w:hint="default"/>
      </w:rPr>
    </w:lvl>
    <w:lvl w:ilvl="5" w:tplc="01B26EA2" w:tentative="1">
      <w:start w:val="1"/>
      <w:numFmt w:val="bullet"/>
      <w:lvlText w:val="•"/>
      <w:lvlJc w:val="left"/>
      <w:pPr>
        <w:tabs>
          <w:tab w:val="num" w:pos="4320"/>
        </w:tabs>
        <w:ind w:left="4320" w:hanging="360"/>
      </w:pPr>
      <w:rPr>
        <w:rFonts w:ascii="Times New Roman" w:hAnsi="Times New Roman" w:hint="default"/>
      </w:rPr>
    </w:lvl>
    <w:lvl w:ilvl="6" w:tplc="D70449C0" w:tentative="1">
      <w:start w:val="1"/>
      <w:numFmt w:val="bullet"/>
      <w:lvlText w:val="•"/>
      <w:lvlJc w:val="left"/>
      <w:pPr>
        <w:tabs>
          <w:tab w:val="num" w:pos="5040"/>
        </w:tabs>
        <w:ind w:left="5040" w:hanging="360"/>
      </w:pPr>
      <w:rPr>
        <w:rFonts w:ascii="Times New Roman" w:hAnsi="Times New Roman" w:hint="default"/>
      </w:rPr>
    </w:lvl>
    <w:lvl w:ilvl="7" w:tplc="DE4C8D0A" w:tentative="1">
      <w:start w:val="1"/>
      <w:numFmt w:val="bullet"/>
      <w:lvlText w:val="•"/>
      <w:lvlJc w:val="left"/>
      <w:pPr>
        <w:tabs>
          <w:tab w:val="num" w:pos="5760"/>
        </w:tabs>
        <w:ind w:left="5760" w:hanging="360"/>
      </w:pPr>
      <w:rPr>
        <w:rFonts w:ascii="Times New Roman" w:hAnsi="Times New Roman" w:hint="default"/>
      </w:rPr>
    </w:lvl>
    <w:lvl w:ilvl="8" w:tplc="614AD76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EBD7FBC"/>
    <w:multiLevelType w:val="hybridMultilevel"/>
    <w:tmpl w:val="392245A4"/>
    <w:lvl w:ilvl="0" w:tplc="56929A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9075AA"/>
    <w:multiLevelType w:val="hybridMultilevel"/>
    <w:tmpl w:val="87A41920"/>
    <w:lvl w:ilvl="0" w:tplc="5F8C02F4">
      <w:start w:val="1"/>
      <w:numFmt w:val="bullet"/>
      <w:lvlText w:val="•"/>
      <w:lvlJc w:val="left"/>
      <w:pPr>
        <w:tabs>
          <w:tab w:val="num" w:pos="720"/>
        </w:tabs>
        <w:ind w:left="720" w:hanging="360"/>
      </w:pPr>
      <w:rPr>
        <w:rFonts w:ascii="Times New Roman" w:hAnsi="Times New Roman" w:hint="default"/>
      </w:rPr>
    </w:lvl>
    <w:lvl w:ilvl="1" w:tplc="CA4448EE" w:tentative="1">
      <w:start w:val="1"/>
      <w:numFmt w:val="bullet"/>
      <w:lvlText w:val="•"/>
      <w:lvlJc w:val="left"/>
      <w:pPr>
        <w:tabs>
          <w:tab w:val="num" w:pos="1440"/>
        </w:tabs>
        <w:ind w:left="1440" w:hanging="360"/>
      </w:pPr>
      <w:rPr>
        <w:rFonts w:ascii="Times New Roman" w:hAnsi="Times New Roman" w:hint="default"/>
      </w:rPr>
    </w:lvl>
    <w:lvl w:ilvl="2" w:tplc="6980E21C" w:tentative="1">
      <w:start w:val="1"/>
      <w:numFmt w:val="bullet"/>
      <w:lvlText w:val="•"/>
      <w:lvlJc w:val="left"/>
      <w:pPr>
        <w:tabs>
          <w:tab w:val="num" w:pos="2160"/>
        </w:tabs>
        <w:ind w:left="2160" w:hanging="360"/>
      </w:pPr>
      <w:rPr>
        <w:rFonts w:ascii="Times New Roman" w:hAnsi="Times New Roman" w:hint="default"/>
      </w:rPr>
    </w:lvl>
    <w:lvl w:ilvl="3" w:tplc="CCD477C2" w:tentative="1">
      <w:start w:val="1"/>
      <w:numFmt w:val="bullet"/>
      <w:lvlText w:val="•"/>
      <w:lvlJc w:val="left"/>
      <w:pPr>
        <w:tabs>
          <w:tab w:val="num" w:pos="2880"/>
        </w:tabs>
        <w:ind w:left="2880" w:hanging="360"/>
      </w:pPr>
      <w:rPr>
        <w:rFonts w:ascii="Times New Roman" w:hAnsi="Times New Roman" w:hint="default"/>
      </w:rPr>
    </w:lvl>
    <w:lvl w:ilvl="4" w:tplc="AB264CC2" w:tentative="1">
      <w:start w:val="1"/>
      <w:numFmt w:val="bullet"/>
      <w:lvlText w:val="•"/>
      <w:lvlJc w:val="left"/>
      <w:pPr>
        <w:tabs>
          <w:tab w:val="num" w:pos="3600"/>
        </w:tabs>
        <w:ind w:left="3600" w:hanging="360"/>
      </w:pPr>
      <w:rPr>
        <w:rFonts w:ascii="Times New Roman" w:hAnsi="Times New Roman" w:hint="default"/>
      </w:rPr>
    </w:lvl>
    <w:lvl w:ilvl="5" w:tplc="447CBEEA" w:tentative="1">
      <w:start w:val="1"/>
      <w:numFmt w:val="bullet"/>
      <w:lvlText w:val="•"/>
      <w:lvlJc w:val="left"/>
      <w:pPr>
        <w:tabs>
          <w:tab w:val="num" w:pos="4320"/>
        </w:tabs>
        <w:ind w:left="4320" w:hanging="360"/>
      </w:pPr>
      <w:rPr>
        <w:rFonts w:ascii="Times New Roman" w:hAnsi="Times New Roman" w:hint="default"/>
      </w:rPr>
    </w:lvl>
    <w:lvl w:ilvl="6" w:tplc="98A81514" w:tentative="1">
      <w:start w:val="1"/>
      <w:numFmt w:val="bullet"/>
      <w:lvlText w:val="•"/>
      <w:lvlJc w:val="left"/>
      <w:pPr>
        <w:tabs>
          <w:tab w:val="num" w:pos="5040"/>
        </w:tabs>
        <w:ind w:left="5040" w:hanging="360"/>
      </w:pPr>
      <w:rPr>
        <w:rFonts w:ascii="Times New Roman" w:hAnsi="Times New Roman" w:hint="default"/>
      </w:rPr>
    </w:lvl>
    <w:lvl w:ilvl="7" w:tplc="F2BCDF34" w:tentative="1">
      <w:start w:val="1"/>
      <w:numFmt w:val="bullet"/>
      <w:lvlText w:val="•"/>
      <w:lvlJc w:val="left"/>
      <w:pPr>
        <w:tabs>
          <w:tab w:val="num" w:pos="5760"/>
        </w:tabs>
        <w:ind w:left="5760" w:hanging="360"/>
      </w:pPr>
      <w:rPr>
        <w:rFonts w:ascii="Times New Roman" w:hAnsi="Times New Roman" w:hint="default"/>
      </w:rPr>
    </w:lvl>
    <w:lvl w:ilvl="8" w:tplc="91A2769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8987DD0"/>
    <w:multiLevelType w:val="hybridMultilevel"/>
    <w:tmpl w:val="F078D5D8"/>
    <w:lvl w:ilvl="0" w:tplc="73E46CE8">
      <w:start w:val="1"/>
      <w:numFmt w:val="bullet"/>
      <w:lvlText w:val="•"/>
      <w:lvlJc w:val="left"/>
      <w:pPr>
        <w:tabs>
          <w:tab w:val="num" w:pos="720"/>
        </w:tabs>
        <w:ind w:left="720" w:hanging="360"/>
      </w:pPr>
      <w:rPr>
        <w:rFonts w:ascii="Times New Roman" w:hAnsi="Times New Roman" w:hint="default"/>
      </w:rPr>
    </w:lvl>
    <w:lvl w:ilvl="1" w:tplc="586206C6" w:tentative="1">
      <w:start w:val="1"/>
      <w:numFmt w:val="bullet"/>
      <w:lvlText w:val="•"/>
      <w:lvlJc w:val="left"/>
      <w:pPr>
        <w:tabs>
          <w:tab w:val="num" w:pos="1440"/>
        </w:tabs>
        <w:ind w:left="1440" w:hanging="360"/>
      </w:pPr>
      <w:rPr>
        <w:rFonts w:ascii="Times New Roman" w:hAnsi="Times New Roman" w:hint="default"/>
      </w:rPr>
    </w:lvl>
    <w:lvl w:ilvl="2" w:tplc="25B045D0" w:tentative="1">
      <w:start w:val="1"/>
      <w:numFmt w:val="bullet"/>
      <w:lvlText w:val="•"/>
      <w:lvlJc w:val="left"/>
      <w:pPr>
        <w:tabs>
          <w:tab w:val="num" w:pos="2160"/>
        </w:tabs>
        <w:ind w:left="2160" w:hanging="360"/>
      </w:pPr>
      <w:rPr>
        <w:rFonts w:ascii="Times New Roman" w:hAnsi="Times New Roman" w:hint="default"/>
      </w:rPr>
    </w:lvl>
    <w:lvl w:ilvl="3" w:tplc="A1F83770" w:tentative="1">
      <w:start w:val="1"/>
      <w:numFmt w:val="bullet"/>
      <w:lvlText w:val="•"/>
      <w:lvlJc w:val="left"/>
      <w:pPr>
        <w:tabs>
          <w:tab w:val="num" w:pos="2880"/>
        </w:tabs>
        <w:ind w:left="2880" w:hanging="360"/>
      </w:pPr>
      <w:rPr>
        <w:rFonts w:ascii="Times New Roman" w:hAnsi="Times New Roman" w:hint="default"/>
      </w:rPr>
    </w:lvl>
    <w:lvl w:ilvl="4" w:tplc="114622B6" w:tentative="1">
      <w:start w:val="1"/>
      <w:numFmt w:val="bullet"/>
      <w:lvlText w:val="•"/>
      <w:lvlJc w:val="left"/>
      <w:pPr>
        <w:tabs>
          <w:tab w:val="num" w:pos="3600"/>
        </w:tabs>
        <w:ind w:left="3600" w:hanging="360"/>
      </w:pPr>
      <w:rPr>
        <w:rFonts w:ascii="Times New Roman" w:hAnsi="Times New Roman" w:hint="default"/>
      </w:rPr>
    </w:lvl>
    <w:lvl w:ilvl="5" w:tplc="E2461548" w:tentative="1">
      <w:start w:val="1"/>
      <w:numFmt w:val="bullet"/>
      <w:lvlText w:val="•"/>
      <w:lvlJc w:val="left"/>
      <w:pPr>
        <w:tabs>
          <w:tab w:val="num" w:pos="4320"/>
        </w:tabs>
        <w:ind w:left="4320" w:hanging="360"/>
      </w:pPr>
      <w:rPr>
        <w:rFonts w:ascii="Times New Roman" w:hAnsi="Times New Roman" w:hint="default"/>
      </w:rPr>
    </w:lvl>
    <w:lvl w:ilvl="6" w:tplc="E74ABDFA" w:tentative="1">
      <w:start w:val="1"/>
      <w:numFmt w:val="bullet"/>
      <w:lvlText w:val="•"/>
      <w:lvlJc w:val="left"/>
      <w:pPr>
        <w:tabs>
          <w:tab w:val="num" w:pos="5040"/>
        </w:tabs>
        <w:ind w:left="5040" w:hanging="360"/>
      </w:pPr>
      <w:rPr>
        <w:rFonts w:ascii="Times New Roman" w:hAnsi="Times New Roman" w:hint="default"/>
      </w:rPr>
    </w:lvl>
    <w:lvl w:ilvl="7" w:tplc="CB0865F8" w:tentative="1">
      <w:start w:val="1"/>
      <w:numFmt w:val="bullet"/>
      <w:lvlText w:val="•"/>
      <w:lvlJc w:val="left"/>
      <w:pPr>
        <w:tabs>
          <w:tab w:val="num" w:pos="5760"/>
        </w:tabs>
        <w:ind w:left="5760" w:hanging="360"/>
      </w:pPr>
      <w:rPr>
        <w:rFonts w:ascii="Times New Roman" w:hAnsi="Times New Roman" w:hint="default"/>
      </w:rPr>
    </w:lvl>
    <w:lvl w:ilvl="8" w:tplc="61AED78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D1839A6"/>
    <w:multiLevelType w:val="hybridMultilevel"/>
    <w:tmpl w:val="9FD075B2"/>
    <w:lvl w:ilvl="0" w:tplc="B4604BB0">
      <w:start w:val="1"/>
      <w:numFmt w:val="bullet"/>
      <w:lvlText w:val="•"/>
      <w:lvlJc w:val="left"/>
      <w:pPr>
        <w:tabs>
          <w:tab w:val="num" w:pos="720"/>
        </w:tabs>
        <w:ind w:left="720" w:hanging="360"/>
      </w:pPr>
      <w:rPr>
        <w:rFonts w:ascii="Times New Roman" w:hAnsi="Times New Roman" w:hint="default"/>
      </w:rPr>
    </w:lvl>
    <w:lvl w:ilvl="1" w:tplc="19E4A8A6" w:tentative="1">
      <w:start w:val="1"/>
      <w:numFmt w:val="bullet"/>
      <w:lvlText w:val="•"/>
      <w:lvlJc w:val="left"/>
      <w:pPr>
        <w:tabs>
          <w:tab w:val="num" w:pos="1440"/>
        </w:tabs>
        <w:ind w:left="1440" w:hanging="360"/>
      </w:pPr>
      <w:rPr>
        <w:rFonts w:ascii="Times New Roman" w:hAnsi="Times New Roman" w:hint="default"/>
      </w:rPr>
    </w:lvl>
    <w:lvl w:ilvl="2" w:tplc="63760DAA" w:tentative="1">
      <w:start w:val="1"/>
      <w:numFmt w:val="bullet"/>
      <w:lvlText w:val="•"/>
      <w:lvlJc w:val="left"/>
      <w:pPr>
        <w:tabs>
          <w:tab w:val="num" w:pos="2160"/>
        </w:tabs>
        <w:ind w:left="2160" w:hanging="360"/>
      </w:pPr>
      <w:rPr>
        <w:rFonts w:ascii="Times New Roman" w:hAnsi="Times New Roman" w:hint="default"/>
      </w:rPr>
    </w:lvl>
    <w:lvl w:ilvl="3" w:tplc="A6069E80" w:tentative="1">
      <w:start w:val="1"/>
      <w:numFmt w:val="bullet"/>
      <w:lvlText w:val="•"/>
      <w:lvlJc w:val="left"/>
      <w:pPr>
        <w:tabs>
          <w:tab w:val="num" w:pos="2880"/>
        </w:tabs>
        <w:ind w:left="2880" w:hanging="360"/>
      </w:pPr>
      <w:rPr>
        <w:rFonts w:ascii="Times New Roman" w:hAnsi="Times New Roman" w:hint="default"/>
      </w:rPr>
    </w:lvl>
    <w:lvl w:ilvl="4" w:tplc="03D2C726" w:tentative="1">
      <w:start w:val="1"/>
      <w:numFmt w:val="bullet"/>
      <w:lvlText w:val="•"/>
      <w:lvlJc w:val="left"/>
      <w:pPr>
        <w:tabs>
          <w:tab w:val="num" w:pos="3600"/>
        </w:tabs>
        <w:ind w:left="3600" w:hanging="360"/>
      </w:pPr>
      <w:rPr>
        <w:rFonts w:ascii="Times New Roman" w:hAnsi="Times New Roman" w:hint="default"/>
      </w:rPr>
    </w:lvl>
    <w:lvl w:ilvl="5" w:tplc="93745304" w:tentative="1">
      <w:start w:val="1"/>
      <w:numFmt w:val="bullet"/>
      <w:lvlText w:val="•"/>
      <w:lvlJc w:val="left"/>
      <w:pPr>
        <w:tabs>
          <w:tab w:val="num" w:pos="4320"/>
        </w:tabs>
        <w:ind w:left="4320" w:hanging="360"/>
      </w:pPr>
      <w:rPr>
        <w:rFonts w:ascii="Times New Roman" w:hAnsi="Times New Roman" w:hint="default"/>
      </w:rPr>
    </w:lvl>
    <w:lvl w:ilvl="6" w:tplc="240C6C20" w:tentative="1">
      <w:start w:val="1"/>
      <w:numFmt w:val="bullet"/>
      <w:lvlText w:val="•"/>
      <w:lvlJc w:val="left"/>
      <w:pPr>
        <w:tabs>
          <w:tab w:val="num" w:pos="5040"/>
        </w:tabs>
        <w:ind w:left="5040" w:hanging="360"/>
      </w:pPr>
      <w:rPr>
        <w:rFonts w:ascii="Times New Roman" w:hAnsi="Times New Roman" w:hint="default"/>
      </w:rPr>
    </w:lvl>
    <w:lvl w:ilvl="7" w:tplc="7494D1EA" w:tentative="1">
      <w:start w:val="1"/>
      <w:numFmt w:val="bullet"/>
      <w:lvlText w:val="•"/>
      <w:lvlJc w:val="left"/>
      <w:pPr>
        <w:tabs>
          <w:tab w:val="num" w:pos="5760"/>
        </w:tabs>
        <w:ind w:left="5760" w:hanging="360"/>
      </w:pPr>
      <w:rPr>
        <w:rFonts w:ascii="Times New Roman" w:hAnsi="Times New Roman" w:hint="default"/>
      </w:rPr>
    </w:lvl>
    <w:lvl w:ilvl="8" w:tplc="7F985E2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DAE273E"/>
    <w:multiLevelType w:val="hybridMultilevel"/>
    <w:tmpl w:val="843696C8"/>
    <w:lvl w:ilvl="0" w:tplc="12B04AD6">
      <w:start w:val="1"/>
      <w:numFmt w:val="bullet"/>
      <w:lvlText w:val="•"/>
      <w:lvlJc w:val="left"/>
      <w:pPr>
        <w:tabs>
          <w:tab w:val="num" w:pos="720"/>
        </w:tabs>
        <w:ind w:left="720" w:hanging="360"/>
      </w:pPr>
      <w:rPr>
        <w:rFonts w:ascii="Times New Roman" w:hAnsi="Times New Roman" w:hint="default"/>
      </w:rPr>
    </w:lvl>
    <w:lvl w:ilvl="1" w:tplc="570AAE3A" w:tentative="1">
      <w:start w:val="1"/>
      <w:numFmt w:val="bullet"/>
      <w:lvlText w:val="•"/>
      <w:lvlJc w:val="left"/>
      <w:pPr>
        <w:tabs>
          <w:tab w:val="num" w:pos="1440"/>
        </w:tabs>
        <w:ind w:left="1440" w:hanging="360"/>
      </w:pPr>
      <w:rPr>
        <w:rFonts w:ascii="Times New Roman" w:hAnsi="Times New Roman" w:hint="default"/>
      </w:rPr>
    </w:lvl>
    <w:lvl w:ilvl="2" w:tplc="86CA5980" w:tentative="1">
      <w:start w:val="1"/>
      <w:numFmt w:val="bullet"/>
      <w:lvlText w:val="•"/>
      <w:lvlJc w:val="left"/>
      <w:pPr>
        <w:tabs>
          <w:tab w:val="num" w:pos="2160"/>
        </w:tabs>
        <w:ind w:left="2160" w:hanging="360"/>
      </w:pPr>
      <w:rPr>
        <w:rFonts w:ascii="Times New Roman" w:hAnsi="Times New Roman" w:hint="default"/>
      </w:rPr>
    </w:lvl>
    <w:lvl w:ilvl="3" w:tplc="1D7C7C52" w:tentative="1">
      <w:start w:val="1"/>
      <w:numFmt w:val="bullet"/>
      <w:lvlText w:val="•"/>
      <w:lvlJc w:val="left"/>
      <w:pPr>
        <w:tabs>
          <w:tab w:val="num" w:pos="2880"/>
        </w:tabs>
        <w:ind w:left="2880" w:hanging="360"/>
      </w:pPr>
      <w:rPr>
        <w:rFonts w:ascii="Times New Roman" w:hAnsi="Times New Roman" w:hint="default"/>
      </w:rPr>
    </w:lvl>
    <w:lvl w:ilvl="4" w:tplc="E0F6E702" w:tentative="1">
      <w:start w:val="1"/>
      <w:numFmt w:val="bullet"/>
      <w:lvlText w:val="•"/>
      <w:lvlJc w:val="left"/>
      <w:pPr>
        <w:tabs>
          <w:tab w:val="num" w:pos="3600"/>
        </w:tabs>
        <w:ind w:left="3600" w:hanging="360"/>
      </w:pPr>
      <w:rPr>
        <w:rFonts w:ascii="Times New Roman" w:hAnsi="Times New Roman" w:hint="default"/>
      </w:rPr>
    </w:lvl>
    <w:lvl w:ilvl="5" w:tplc="EC74D272" w:tentative="1">
      <w:start w:val="1"/>
      <w:numFmt w:val="bullet"/>
      <w:lvlText w:val="•"/>
      <w:lvlJc w:val="left"/>
      <w:pPr>
        <w:tabs>
          <w:tab w:val="num" w:pos="4320"/>
        </w:tabs>
        <w:ind w:left="4320" w:hanging="360"/>
      </w:pPr>
      <w:rPr>
        <w:rFonts w:ascii="Times New Roman" w:hAnsi="Times New Roman" w:hint="default"/>
      </w:rPr>
    </w:lvl>
    <w:lvl w:ilvl="6" w:tplc="FC76E954" w:tentative="1">
      <w:start w:val="1"/>
      <w:numFmt w:val="bullet"/>
      <w:lvlText w:val="•"/>
      <w:lvlJc w:val="left"/>
      <w:pPr>
        <w:tabs>
          <w:tab w:val="num" w:pos="5040"/>
        </w:tabs>
        <w:ind w:left="5040" w:hanging="360"/>
      </w:pPr>
      <w:rPr>
        <w:rFonts w:ascii="Times New Roman" w:hAnsi="Times New Roman" w:hint="default"/>
      </w:rPr>
    </w:lvl>
    <w:lvl w:ilvl="7" w:tplc="BBA42344" w:tentative="1">
      <w:start w:val="1"/>
      <w:numFmt w:val="bullet"/>
      <w:lvlText w:val="•"/>
      <w:lvlJc w:val="left"/>
      <w:pPr>
        <w:tabs>
          <w:tab w:val="num" w:pos="5760"/>
        </w:tabs>
        <w:ind w:left="5760" w:hanging="360"/>
      </w:pPr>
      <w:rPr>
        <w:rFonts w:ascii="Times New Roman" w:hAnsi="Times New Roman" w:hint="default"/>
      </w:rPr>
    </w:lvl>
    <w:lvl w:ilvl="8" w:tplc="3D3EDB9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E6634B3"/>
    <w:multiLevelType w:val="hybridMultilevel"/>
    <w:tmpl w:val="FECA4D30"/>
    <w:lvl w:ilvl="0" w:tplc="795AF8DA">
      <w:start w:val="1"/>
      <w:numFmt w:val="bullet"/>
      <w:lvlText w:val="•"/>
      <w:lvlJc w:val="left"/>
      <w:pPr>
        <w:tabs>
          <w:tab w:val="num" w:pos="720"/>
        </w:tabs>
        <w:ind w:left="720" w:hanging="360"/>
      </w:pPr>
      <w:rPr>
        <w:rFonts w:ascii="Times New Roman" w:hAnsi="Times New Roman" w:hint="default"/>
      </w:rPr>
    </w:lvl>
    <w:lvl w:ilvl="1" w:tplc="81B8DCFC" w:tentative="1">
      <w:start w:val="1"/>
      <w:numFmt w:val="bullet"/>
      <w:lvlText w:val="•"/>
      <w:lvlJc w:val="left"/>
      <w:pPr>
        <w:tabs>
          <w:tab w:val="num" w:pos="1440"/>
        </w:tabs>
        <w:ind w:left="1440" w:hanging="360"/>
      </w:pPr>
      <w:rPr>
        <w:rFonts w:ascii="Times New Roman" w:hAnsi="Times New Roman" w:hint="default"/>
      </w:rPr>
    </w:lvl>
    <w:lvl w:ilvl="2" w:tplc="5C26B868" w:tentative="1">
      <w:start w:val="1"/>
      <w:numFmt w:val="bullet"/>
      <w:lvlText w:val="•"/>
      <w:lvlJc w:val="left"/>
      <w:pPr>
        <w:tabs>
          <w:tab w:val="num" w:pos="2160"/>
        </w:tabs>
        <w:ind w:left="2160" w:hanging="360"/>
      </w:pPr>
      <w:rPr>
        <w:rFonts w:ascii="Times New Roman" w:hAnsi="Times New Roman" w:hint="default"/>
      </w:rPr>
    </w:lvl>
    <w:lvl w:ilvl="3" w:tplc="F6C8DCDC" w:tentative="1">
      <w:start w:val="1"/>
      <w:numFmt w:val="bullet"/>
      <w:lvlText w:val="•"/>
      <w:lvlJc w:val="left"/>
      <w:pPr>
        <w:tabs>
          <w:tab w:val="num" w:pos="2880"/>
        </w:tabs>
        <w:ind w:left="2880" w:hanging="360"/>
      </w:pPr>
      <w:rPr>
        <w:rFonts w:ascii="Times New Roman" w:hAnsi="Times New Roman" w:hint="default"/>
      </w:rPr>
    </w:lvl>
    <w:lvl w:ilvl="4" w:tplc="8564C22A" w:tentative="1">
      <w:start w:val="1"/>
      <w:numFmt w:val="bullet"/>
      <w:lvlText w:val="•"/>
      <w:lvlJc w:val="left"/>
      <w:pPr>
        <w:tabs>
          <w:tab w:val="num" w:pos="3600"/>
        </w:tabs>
        <w:ind w:left="3600" w:hanging="360"/>
      </w:pPr>
      <w:rPr>
        <w:rFonts w:ascii="Times New Roman" w:hAnsi="Times New Roman" w:hint="default"/>
      </w:rPr>
    </w:lvl>
    <w:lvl w:ilvl="5" w:tplc="75F6FCFC" w:tentative="1">
      <w:start w:val="1"/>
      <w:numFmt w:val="bullet"/>
      <w:lvlText w:val="•"/>
      <w:lvlJc w:val="left"/>
      <w:pPr>
        <w:tabs>
          <w:tab w:val="num" w:pos="4320"/>
        </w:tabs>
        <w:ind w:left="4320" w:hanging="360"/>
      </w:pPr>
      <w:rPr>
        <w:rFonts w:ascii="Times New Roman" w:hAnsi="Times New Roman" w:hint="default"/>
      </w:rPr>
    </w:lvl>
    <w:lvl w:ilvl="6" w:tplc="D96EEF9A" w:tentative="1">
      <w:start w:val="1"/>
      <w:numFmt w:val="bullet"/>
      <w:lvlText w:val="•"/>
      <w:lvlJc w:val="left"/>
      <w:pPr>
        <w:tabs>
          <w:tab w:val="num" w:pos="5040"/>
        </w:tabs>
        <w:ind w:left="5040" w:hanging="360"/>
      </w:pPr>
      <w:rPr>
        <w:rFonts w:ascii="Times New Roman" w:hAnsi="Times New Roman" w:hint="default"/>
      </w:rPr>
    </w:lvl>
    <w:lvl w:ilvl="7" w:tplc="81C4D656" w:tentative="1">
      <w:start w:val="1"/>
      <w:numFmt w:val="bullet"/>
      <w:lvlText w:val="•"/>
      <w:lvlJc w:val="left"/>
      <w:pPr>
        <w:tabs>
          <w:tab w:val="num" w:pos="5760"/>
        </w:tabs>
        <w:ind w:left="5760" w:hanging="360"/>
      </w:pPr>
      <w:rPr>
        <w:rFonts w:ascii="Times New Roman" w:hAnsi="Times New Roman" w:hint="default"/>
      </w:rPr>
    </w:lvl>
    <w:lvl w:ilvl="8" w:tplc="63D209C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9E344C1"/>
    <w:multiLevelType w:val="hybridMultilevel"/>
    <w:tmpl w:val="C8A020C6"/>
    <w:lvl w:ilvl="0" w:tplc="9C96ACFC">
      <w:start w:val="1"/>
      <w:numFmt w:val="bullet"/>
      <w:lvlText w:val="•"/>
      <w:lvlJc w:val="left"/>
      <w:pPr>
        <w:tabs>
          <w:tab w:val="num" w:pos="720"/>
        </w:tabs>
        <w:ind w:left="720" w:hanging="360"/>
      </w:pPr>
      <w:rPr>
        <w:rFonts w:ascii="Times New Roman" w:hAnsi="Times New Roman" w:hint="default"/>
      </w:rPr>
    </w:lvl>
    <w:lvl w:ilvl="1" w:tplc="BA68A6B4" w:tentative="1">
      <w:start w:val="1"/>
      <w:numFmt w:val="bullet"/>
      <w:lvlText w:val="•"/>
      <w:lvlJc w:val="left"/>
      <w:pPr>
        <w:tabs>
          <w:tab w:val="num" w:pos="1440"/>
        </w:tabs>
        <w:ind w:left="1440" w:hanging="360"/>
      </w:pPr>
      <w:rPr>
        <w:rFonts w:ascii="Times New Roman" w:hAnsi="Times New Roman" w:hint="default"/>
      </w:rPr>
    </w:lvl>
    <w:lvl w:ilvl="2" w:tplc="C96E05DE" w:tentative="1">
      <w:start w:val="1"/>
      <w:numFmt w:val="bullet"/>
      <w:lvlText w:val="•"/>
      <w:lvlJc w:val="left"/>
      <w:pPr>
        <w:tabs>
          <w:tab w:val="num" w:pos="2160"/>
        </w:tabs>
        <w:ind w:left="2160" w:hanging="360"/>
      </w:pPr>
      <w:rPr>
        <w:rFonts w:ascii="Times New Roman" w:hAnsi="Times New Roman" w:hint="default"/>
      </w:rPr>
    </w:lvl>
    <w:lvl w:ilvl="3" w:tplc="6BA28E44" w:tentative="1">
      <w:start w:val="1"/>
      <w:numFmt w:val="bullet"/>
      <w:lvlText w:val="•"/>
      <w:lvlJc w:val="left"/>
      <w:pPr>
        <w:tabs>
          <w:tab w:val="num" w:pos="2880"/>
        </w:tabs>
        <w:ind w:left="2880" w:hanging="360"/>
      </w:pPr>
      <w:rPr>
        <w:rFonts w:ascii="Times New Roman" w:hAnsi="Times New Roman" w:hint="default"/>
      </w:rPr>
    </w:lvl>
    <w:lvl w:ilvl="4" w:tplc="320EB06A" w:tentative="1">
      <w:start w:val="1"/>
      <w:numFmt w:val="bullet"/>
      <w:lvlText w:val="•"/>
      <w:lvlJc w:val="left"/>
      <w:pPr>
        <w:tabs>
          <w:tab w:val="num" w:pos="3600"/>
        </w:tabs>
        <w:ind w:left="3600" w:hanging="360"/>
      </w:pPr>
      <w:rPr>
        <w:rFonts w:ascii="Times New Roman" w:hAnsi="Times New Roman" w:hint="default"/>
      </w:rPr>
    </w:lvl>
    <w:lvl w:ilvl="5" w:tplc="710C455C" w:tentative="1">
      <w:start w:val="1"/>
      <w:numFmt w:val="bullet"/>
      <w:lvlText w:val="•"/>
      <w:lvlJc w:val="left"/>
      <w:pPr>
        <w:tabs>
          <w:tab w:val="num" w:pos="4320"/>
        </w:tabs>
        <w:ind w:left="4320" w:hanging="360"/>
      </w:pPr>
      <w:rPr>
        <w:rFonts w:ascii="Times New Roman" w:hAnsi="Times New Roman" w:hint="default"/>
      </w:rPr>
    </w:lvl>
    <w:lvl w:ilvl="6" w:tplc="30BE4534" w:tentative="1">
      <w:start w:val="1"/>
      <w:numFmt w:val="bullet"/>
      <w:lvlText w:val="•"/>
      <w:lvlJc w:val="left"/>
      <w:pPr>
        <w:tabs>
          <w:tab w:val="num" w:pos="5040"/>
        </w:tabs>
        <w:ind w:left="5040" w:hanging="360"/>
      </w:pPr>
      <w:rPr>
        <w:rFonts w:ascii="Times New Roman" w:hAnsi="Times New Roman" w:hint="default"/>
      </w:rPr>
    </w:lvl>
    <w:lvl w:ilvl="7" w:tplc="420E983C" w:tentative="1">
      <w:start w:val="1"/>
      <w:numFmt w:val="bullet"/>
      <w:lvlText w:val="•"/>
      <w:lvlJc w:val="left"/>
      <w:pPr>
        <w:tabs>
          <w:tab w:val="num" w:pos="5760"/>
        </w:tabs>
        <w:ind w:left="5760" w:hanging="360"/>
      </w:pPr>
      <w:rPr>
        <w:rFonts w:ascii="Times New Roman" w:hAnsi="Times New Roman" w:hint="default"/>
      </w:rPr>
    </w:lvl>
    <w:lvl w:ilvl="8" w:tplc="C3144848"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3"/>
  </w:num>
  <w:num w:numId="3">
    <w:abstractNumId w:val="6"/>
  </w:num>
  <w:num w:numId="4">
    <w:abstractNumId w:val="7"/>
  </w:num>
  <w:num w:numId="5">
    <w:abstractNumId w:val="5"/>
  </w:num>
  <w:num w:numId="6">
    <w:abstractNumId w:val="8"/>
  </w:num>
  <w:num w:numId="7">
    <w:abstractNumId w:val="15"/>
  </w:num>
  <w:num w:numId="8">
    <w:abstractNumId w:val="18"/>
  </w:num>
  <w:num w:numId="9">
    <w:abstractNumId w:val="9"/>
  </w:num>
  <w:num w:numId="10">
    <w:abstractNumId w:val="1"/>
  </w:num>
  <w:num w:numId="11">
    <w:abstractNumId w:val="12"/>
  </w:num>
  <w:num w:numId="12">
    <w:abstractNumId w:val="4"/>
  </w:num>
  <w:num w:numId="13">
    <w:abstractNumId w:val="0"/>
  </w:num>
  <w:num w:numId="14">
    <w:abstractNumId w:val="16"/>
  </w:num>
  <w:num w:numId="15">
    <w:abstractNumId w:val="11"/>
  </w:num>
  <w:num w:numId="16">
    <w:abstractNumId w:val="2"/>
  </w:num>
  <w:num w:numId="17">
    <w:abstractNumId w:val="19"/>
  </w:num>
  <w:num w:numId="18">
    <w:abstractNumId w:val="17"/>
  </w:num>
  <w:num w:numId="19">
    <w:abstractNumId w:val="1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400E"/>
    <w:rsid w:val="00046618"/>
    <w:rsid w:val="000E31E5"/>
    <w:rsid w:val="00110BA8"/>
    <w:rsid w:val="00173E16"/>
    <w:rsid w:val="001B658B"/>
    <w:rsid w:val="0022400E"/>
    <w:rsid w:val="002D23EA"/>
    <w:rsid w:val="00316413"/>
    <w:rsid w:val="00393A88"/>
    <w:rsid w:val="003F21F9"/>
    <w:rsid w:val="00441348"/>
    <w:rsid w:val="00503B59"/>
    <w:rsid w:val="00507947"/>
    <w:rsid w:val="005221C1"/>
    <w:rsid w:val="0054036D"/>
    <w:rsid w:val="005C2D6F"/>
    <w:rsid w:val="005E0E01"/>
    <w:rsid w:val="00650A20"/>
    <w:rsid w:val="0075312D"/>
    <w:rsid w:val="007C0895"/>
    <w:rsid w:val="007D65EA"/>
    <w:rsid w:val="00837819"/>
    <w:rsid w:val="008C0443"/>
    <w:rsid w:val="008E21BD"/>
    <w:rsid w:val="009A5CB5"/>
    <w:rsid w:val="00A1628C"/>
    <w:rsid w:val="00A97DEE"/>
    <w:rsid w:val="00AD535B"/>
    <w:rsid w:val="00BE7A83"/>
    <w:rsid w:val="00C17818"/>
    <w:rsid w:val="00C608A6"/>
    <w:rsid w:val="00C93A11"/>
    <w:rsid w:val="00D477FB"/>
    <w:rsid w:val="00D70F2A"/>
    <w:rsid w:val="00D9572B"/>
    <w:rsid w:val="00DB2925"/>
    <w:rsid w:val="00DE2A67"/>
    <w:rsid w:val="00E07097"/>
    <w:rsid w:val="00E12781"/>
    <w:rsid w:val="00E14B7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A83"/>
    <w:pPr>
      <w:bidi/>
    </w:pPr>
  </w:style>
  <w:style w:type="paragraph" w:styleId="Heading1">
    <w:name w:val="heading 1"/>
    <w:basedOn w:val="Normal"/>
    <w:next w:val="Normal"/>
    <w:link w:val="Heading1Char"/>
    <w:uiPriority w:val="9"/>
    <w:qFormat/>
    <w:rsid w:val="00DB29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DB2925"/>
    <w:pPr>
      <w:keepNext/>
      <w:spacing w:before="240" w:after="60" w:line="240" w:lineRule="auto"/>
      <w:outlineLvl w:val="2"/>
    </w:pPr>
    <w:rPr>
      <w:rFonts w:ascii="Arial" w:eastAsia="Times New Roman" w:hAnsi="Arial" w:cs="Arial"/>
      <w:b/>
      <w:bCs/>
      <w:sz w:val="26"/>
      <w:szCs w:val="26"/>
    </w:rPr>
  </w:style>
  <w:style w:type="paragraph" w:styleId="Heading5">
    <w:name w:val="heading 5"/>
    <w:basedOn w:val="Normal"/>
    <w:next w:val="Normal"/>
    <w:link w:val="Heading5Char"/>
    <w:qFormat/>
    <w:rsid w:val="00DB2925"/>
    <w:pPr>
      <w:spacing w:before="240" w:after="60" w:line="240" w:lineRule="auto"/>
      <w:outlineLvl w:val="4"/>
    </w:pPr>
    <w:rPr>
      <w:rFonts w:ascii="Times New Roman" w:eastAsia="Times New Roman" w:hAnsi="Times New Roman" w:cs="Traditional Arabic"/>
      <w:b/>
      <w:bCs/>
      <w:i/>
      <w:iCs/>
      <w:sz w:val="26"/>
      <w:szCs w:val="26"/>
    </w:rPr>
  </w:style>
  <w:style w:type="paragraph" w:styleId="Heading6">
    <w:name w:val="heading 6"/>
    <w:basedOn w:val="Normal"/>
    <w:next w:val="Normal"/>
    <w:link w:val="Heading6Char"/>
    <w:qFormat/>
    <w:rsid w:val="00DB2925"/>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00E"/>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5E0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E01"/>
    <w:rPr>
      <w:rFonts w:ascii="Tahoma" w:hAnsi="Tahoma" w:cs="Tahoma"/>
      <w:sz w:val="16"/>
      <w:szCs w:val="16"/>
    </w:rPr>
  </w:style>
  <w:style w:type="paragraph" w:styleId="Header">
    <w:name w:val="header"/>
    <w:basedOn w:val="Normal"/>
    <w:link w:val="HeaderChar"/>
    <w:uiPriority w:val="99"/>
    <w:semiHidden/>
    <w:unhideWhenUsed/>
    <w:rsid w:val="002D23EA"/>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2D23EA"/>
  </w:style>
  <w:style w:type="paragraph" w:styleId="Footer">
    <w:name w:val="footer"/>
    <w:basedOn w:val="Normal"/>
    <w:link w:val="FooterChar"/>
    <w:uiPriority w:val="99"/>
    <w:unhideWhenUsed/>
    <w:rsid w:val="002D23EA"/>
    <w:pPr>
      <w:tabs>
        <w:tab w:val="center" w:pos="4153"/>
        <w:tab w:val="right" w:pos="8306"/>
      </w:tabs>
      <w:spacing w:after="0" w:line="240" w:lineRule="auto"/>
    </w:pPr>
  </w:style>
  <w:style w:type="character" w:customStyle="1" w:styleId="FooterChar">
    <w:name w:val="Footer Char"/>
    <w:basedOn w:val="DefaultParagraphFont"/>
    <w:link w:val="Footer"/>
    <w:uiPriority w:val="99"/>
    <w:rsid w:val="002D23EA"/>
  </w:style>
  <w:style w:type="paragraph" w:styleId="ListParagraph">
    <w:name w:val="List Paragraph"/>
    <w:basedOn w:val="Normal"/>
    <w:uiPriority w:val="34"/>
    <w:qFormat/>
    <w:rsid w:val="00503B59"/>
    <w:pPr>
      <w:bidi w:val="0"/>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21C1"/>
    <w:rPr>
      <w:color w:val="0000FF" w:themeColor="hyperlink"/>
      <w:u w:val="single"/>
    </w:rPr>
  </w:style>
  <w:style w:type="character" w:customStyle="1" w:styleId="Heading6Char">
    <w:name w:val="Heading 6 Char"/>
    <w:basedOn w:val="DefaultParagraphFont"/>
    <w:link w:val="Heading6"/>
    <w:rsid w:val="00DB2925"/>
    <w:rPr>
      <w:rFonts w:ascii="Times New Roman" w:eastAsia="Times New Roman" w:hAnsi="Times New Roman" w:cs="Times New Roman"/>
      <w:b/>
      <w:bCs/>
    </w:rPr>
  </w:style>
  <w:style w:type="character" w:customStyle="1" w:styleId="Heading1Char">
    <w:name w:val="Heading 1 Char"/>
    <w:basedOn w:val="DefaultParagraphFont"/>
    <w:link w:val="Heading1"/>
    <w:uiPriority w:val="9"/>
    <w:rsid w:val="00DB292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DB2925"/>
    <w:rPr>
      <w:rFonts w:ascii="Arial" w:eastAsia="Times New Roman" w:hAnsi="Arial" w:cs="Arial"/>
      <w:b/>
      <w:bCs/>
      <w:sz w:val="26"/>
      <w:szCs w:val="26"/>
    </w:rPr>
  </w:style>
  <w:style w:type="character" w:customStyle="1" w:styleId="Heading5Char">
    <w:name w:val="Heading 5 Char"/>
    <w:basedOn w:val="DefaultParagraphFont"/>
    <w:link w:val="Heading5"/>
    <w:rsid w:val="00DB2925"/>
    <w:rPr>
      <w:rFonts w:ascii="Times New Roman" w:eastAsia="Times New Roman" w:hAnsi="Times New Roman" w:cs="Traditional Arabic"/>
      <w:b/>
      <w:bCs/>
      <w:i/>
      <w:iCs/>
      <w:sz w:val="26"/>
      <w:szCs w:val="26"/>
    </w:rPr>
  </w:style>
  <w:style w:type="paragraph" w:styleId="BodyText">
    <w:name w:val="Body Text"/>
    <w:basedOn w:val="Normal"/>
    <w:link w:val="BodyTextChar"/>
    <w:rsid w:val="00DB2925"/>
    <w:pPr>
      <w:bidi w:val="0"/>
      <w:spacing w:after="0" w:line="240" w:lineRule="auto"/>
    </w:pPr>
    <w:rPr>
      <w:rFonts w:ascii="Times New Roman" w:eastAsia="Times New Roman" w:hAnsi="Times New Roman" w:cs="Traditional Arabic"/>
      <w:snapToGrid w:val="0"/>
      <w:sz w:val="24"/>
      <w:szCs w:val="20"/>
      <w:lang w:eastAsia="ar-SA"/>
    </w:rPr>
  </w:style>
  <w:style w:type="character" w:customStyle="1" w:styleId="BodyTextChar">
    <w:name w:val="Body Text Char"/>
    <w:basedOn w:val="DefaultParagraphFont"/>
    <w:link w:val="BodyText"/>
    <w:rsid w:val="00DB2925"/>
    <w:rPr>
      <w:rFonts w:ascii="Times New Roman" w:eastAsia="Times New Roman" w:hAnsi="Times New Roman" w:cs="Traditional Arabic"/>
      <w:snapToGrid w:val="0"/>
      <w:sz w:val="24"/>
      <w:szCs w:val="20"/>
      <w:lang w:eastAsia="ar-SA"/>
    </w:rPr>
  </w:style>
  <w:style w:type="paragraph" w:styleId="BodyTextIndent">
    <w:name w:val="Body Text Indent"/>
    <w:basedOn w:val="Normal"/>
    <w:link w:val="BodyTextIndentChar"/>
    <w:rsid w:val="00DB2925"/>
    <w:pPr>
      <w:bidi w:val="0"/>
      <w:spacing w:after="0" w:line="240" w:lineRule="auto"/>
      <w:ind w:left="993"/>
      <w:jc w:val="lowKashida"/>
    </w:pPr>
    <w:rPr>
      <w:rFonts w:ascii="Times New Roman" w:eastAsia="Times New Roman" w:hAnsi="Times New Roman" w:cs="Traditional Arabic"/>
      <w:snapToGrid w:val="0"/>
      <w:sz w:val="24"/>
      <w:szCs w:val="20"/>
      <w:lang w:eastAsia="ar-SA"/>
    </w:rPr>
  </w:style>
  <w:style w:type="character" w:customStyle="1" w:styleId="BodyTextIndentChar">
    <w:name w:val="Body Text Indent Char"/>
    <w:basedOn w:val="DefaultParagraphFont"/>
    <w:link w:val="BodyTextIndent"/>
    <w:rsid w:val="00DB2925"/>
    <w:rPr>
      <w:rFonts w:ascii="Times New Roman" w:eastAsia="Times New Roman" w:hAnsi="Times New Roman" w:cs="Traditional Arabic"/>
      <w:snapToGrid w:val="0"/>
      <w:sz w:val="24"/>
      <w:szCs w:val="20"/>
      <w:lang w:eastAsia="ar-SA"/>
    </w:rPr>
  </w:style>
  <w:style w:type="character" w:styleId="Strong">
    <w:name w:val="Strong"/>
    <w:basedOn w:val="DefaultParagraphFont"/>
    <w:qFormat/>
    <w:rsid w:val="00DB2925"/>
    <w:rPr>
      <w:rFonts w:cs="Traditional Arabic"/>
      <w:b/>
      <w:bCs/>
    </w:rPr>
  </w:style>
  <w:style w:type="paragraph" w:styleId="BodyText2">
    <w:name w:val="Body Text 2"/>
    <w:basedOn w:val="Normal"/>
    <w:link w:val="BodyText2Char"/>
    <w:rsid w:val="00DB2925"/>
    <w:pPr>
      <w:spacing w:after="120" w:line="480" w:lineRule="auto"/>
    </w:pPr>
    <w:rPr>
      <w:rFonts w:ascii="Times New Roman" w:eastAsia="Times New Roman" w:hAnsi="Times New Roman" w:cs="Traditional Arabic"/>
      <w:sz w:val="20"/>
      <w:szCs w:val="20"/>
    </w:rPr>
  </w:style>
  <w:style w:type="character" w:customStyle="1" w:styleId="BodyText2Char">
    <w:name w:val="Body Text 2 Char"/>
    <w:basedOn w:val="DefaultParagraphFont"/>
    <w:link w:val="BodyText2"/>
    <w:rsid w:val="00DB2925"/>
    <w:rPr>
      <w:rFonts w:ascii="Times New Roman" w:eastAsia="Times New Roman" w:hAnsi="Times New Roman" w:cs="Traditional Arabic"/>
      <w:sz w:val="20"/>
      <w:szCs w:val="20"/>
    </w:rPr>
  </w:style>
  <w:style w:type="paragraph" w:customStyle="1" w:styleId="Blockquote">
    <w:name w:val="Blockquote"/>
    <w:basedOn w:val="Normal"/>
    <w:rsid w:val="00DB2925"/>
    <w:pPr>
      <w:bidi w:val="0"/>
      <w:spacing w:before="100" w:after="100" w:line="240" w:lineRule="auto"/>
      <w:ind w:left="360" w:right="360"/>
    </w:pPr>
    <w:rPr>
      <w:rFonts w:ascii="Times New Roman" w:eastAsia="Times New Roman" w:hAnsi="Times New Roman" w:cs="Traditional Arabic"/>
      <w:snapToGrid w:val="0"/>
      <w:sz w:val="24"/>
      <w:szCs w:val="20"/>
      <w:lang w:eastAsia="ar-SA"/>
    </w:rPr>
  </w:style>
  <w:style w:type="table" w:styleId="TableGrid">
    <w:name w:val="Table Grid"/>
    <w:basedOn w:val="TableNormal"/>
    <w:rsid w:val="00DB2925"/>
    <w:pPr>
      <w:bidi/>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580146">
      <w:bodyDiv w:val="1"/>
      <w:marLeft w:val="0"/>
      <w:marRight w:val="0"/>
      <w:marTop w:val="0"/>
      <w:marBottom w:val="0"/>
      <w:divBdr>
        <w:top w:val="none" w:sz="0" w:space="0" w:color="auto"/>
        <w:left w:val="none" w:sz="0" w:space="0" w:color="auto"/>
        <w:bottom w:val="none" w:sz="0" w:space="0" w:color="auto"/>
        <w:right w:val="none" w:sz="0" w:space="0" w:color="auto"/>
      </w:divBdr>
      <w:divsChild>
        <w:div w:id="856191140">
          <w:marLeft w:val="547"/>
          <w:marRight w:val="0"/>
          <w:marTop w:val="115"/>
          <w:marBottom w:val="0"/>
          <w:divBdr>
            <w:top w:val="none" w:sz="0" w:space="0" w:color="auto"/>
            <w:left w:val="none" w:sz="0" w:space="0" w:color="auto"/>
            <w:bottom w:val="none" w:sz="0" w:space="0" w:color="auto"/>
            <w:right w:val="none" w:sz="0" w:space="0" w:color="auto"/>
          </w:divBdr>
        </w:div>
        <w:div w:id="1147436187">
          <w:marLeft w:val="547"/>
          <w:marRight w:val="0"/>
          <w:marTop w:val="115"/>
          <w:marBottom w:val="0"/>
          <w:divBdr>
            <w:top w:val="none" w:sz="0" w:space="0" w:color="auto"/>
            <w:left w:val="none" w:sz="0" w:space="0" w:color="auto"/>
            <w:bottom w:val="none" w:sz="0" w:space="0" w:color="auto"/>
            <w:right w:val="none" w:sz="0" w:space="0" w:color="auto"/>
          </w:divBdr>
        </w:div>
      </w:divsChild>
    </w:div>
    <w:div w:id="277760461">
      <w:bodyDiv w:val="1"/>
      <w:marLeft w:val="0"/>
      <w:marRight w:val="0"/>
      <w:marTop w:val="0"/>
      <w:marBottom w:val="0"/>
      <w:divBdr>
        <w:top w:val="none" w:sz="0" w:space="0" w:color="auto"/>
        <w:left w:val="none" w:sz="0" w:space="0" w:color="auto"/>
        <w:bottom w:val="none" w:sz="0" w:space="0" w:color="auto"/>
        <w:right w:val="none" w:sz="0" w:space="0" w:color="auto"/>
      </w:divBdr>
      <w:divsChild>
        <w:div w:id="232591451">
          <w:marLeft w:val="547"/>
          <w:marRight w:val="0"/>
          <w:marTop w:val="115"/>
          <w:marBottom w:val="0"/>
          <w:divBdr>
            <w:top w:val="none" w:sz="0" w:space="0" w:color="auto"/>
            <w:left w:val="none" w:sz="0" w:space="0" w:color="auto"/>
            <w:bottom w:val="none" w:sz="0" w:space="0" w:color="auto"/>
            <w:right w:val="none" w:sz="0" w:space="0" w:color="auto"/>
          </w:divBdr>
        </w:div>
      </w:divsChild>
    </w:div>
    <w:div w:id="376666804">
      <w:bodyDiv w:val="1"/>
      <w:marLeft w:val="0"/>
      <w:marRight w:val="0"/>
      <w:marTop w:val="0"/>
      <w:marBottom w:val="0"/>
      <w:divBdr>
        <w:top w:val="none" w:sz="0" w:space="0" w:color="auto"/>
        <w:left w:val="none" w:sz="0" w:space="0" w:color="auto"/>
        <w:bottom w:val="none" w:sz="0" w:space="0" w:color="auto"/>
        <w:right w:val="none" w:sz="0" w:space="0" w:color="auto"/>
      </w:divBdr>
      <w:divsChild>
        <w:div w:id="1033578149">
          <w:marLeft w:val="547"/>
          <w:marRight w:val="0"/>
          <w:marTop w:val="134"/>
          <w:marBottom w:val="0"/>
          <w:divBdr>
            <w:top w:val="none" w:sz="0" w:space="0" w:color="auto"/>
            <w:left w:val="none" w:sz="0" w:space="0" w:color="auto"/>
            <w:bottom w:val="none" w:sz="0" w:space="0" w:color="auto"/>
            <w:right w:val="none" w:sz="0" w:space="0" w:color="auto"/>
          </w:divBdr>
        </w:div>
      </w:divsChild>
    </w:div>
    <w:div w:id="386878294">
      <w:bodyDiv w:val="1"/>
      <w:marLeft w:val="0"/>
      <w:marRight w:val="0"/>
      <w:marTop w:val="0"/>
      <w:marBottom w:val="0"/>
      <w:divBdr>
        <w:top w:val="none" w:sz="0" w:space="0" w:color="auto"/>
        <w:left w:val="none" w:sz="0" w:space="0" w:color="auto"/>
        <w:bottom w:val="none" w:sz="0" w:space="0" w:color="auto"/>
        <w:right w:val="none" w:sz="0" w:space="0" w:color="auto"/>
      </w:divBdr>
      <w:divsChild>
        <w:div w:id="87115724">
          <w:marLeft w:val="547"/>
          <w:marRight w:val="0"/>
          <w:marTop w:val="154"/>
          <w:marBottom w:val="0"/>
          <w:divBdr>
            <w:top w:val="none" w:sz="0" w:space="0" w:color="auto"/>
            <w:left w:val="none" w:sz="0" w:space="0" w:color="auto"/>
            <w:bottom w:val="none" w:sz="0" w:space="0" w:color="auto"/>
            <w:right w:val="none" w:sz="0" w:space="0" w:color="auto"/>
          </w:divBdr>
        </w:div>
        <w:div w:id="187641544">
          <w:marLeft w:val="547"/>
          <w:marRight w:val="0"/>
          <w:marTop w:val="154"/>
          <w:marBottom w:val="0"/>
          <w:divBdr>
            <w:top w:val="none" w:sz="0" w:space="0" w:color="auto"/>
            <w:left w:val="none" w:sz="0" w:space="0" w:color="auto"/>
            <w:bottom w:val="none" w:sz="0" w:space="0" w:color="auto"/>
            <w:right w:val="none" w:sz="0" w:space="0" w:color="auto"/>
          </w:divBdr>
        </w:div>
        <w:div w:id="1208378329">
          <w:marLeft w:val="547"/>
          <w:marRight w:val="0"/>
          <w:marTop w:val="154"/>
          <w:marBottom w:val="0"/>
          <w:divBdr>
            <w:top w:val="none" w:sz="0" w:space="0" w:color="auto"/>
            <w:left w:val="none" w:sz="0" w:space="0" w:color="auto"/>
            <w:bottom w:val="none" w:sz="0" w:space="0" w:color="auto"/>
            <w:right w:val="none" w:sz="0" w:space="0" w:color="auto"/>
          </w:divBdr>
        </w:div>
      </w:divsChild>
    </w:div>
    <w:div w:id="402483219">
      <w:bodyDiv w:val="1"/>
      <w:marLeft w:val="0"/>
      <w:marRight w:val="0"/>
      <w:marTop w:val="0"/>
      <w:marBottom w:val="0"/>
      <w:divBdr>
        <w:top w:val="none" w:sz="0" w:space="0" w:color="auto"/>
        <w:left w:val="none" w:sz="0" w:space="0" w:color="auto"/>
        <w:bottom w:val="none" w:sz="0" w:space="0" w:color="auto"/>
        <w:right w:val="none" w:sz="0" w:space="0" w:color="auto"/>
      </w:divBdr>
      <w:divsChild>
        <w:div w:id="102311455">
          <w:marLeft w:val="547"/>
          <w:marRight w:val="0"/>
          <w:marTop w:val="115"/>
          <w:marBottom w:val="0"/>
          <w:divBdr>
            <w:top w:val="none" w:sz="0" w:space="0" w:color="auto"/>
            <w:left w:val="none" w:sz="0" w:space="0" w:color="auto"/>
            <w:bottom w:val="none" w:sz="0" w:space="0" w:color="auto"/>
            <w:right w:val="none" w:sz="0" w:space="0" w:color="auto"/>
          </w:divBdr>
        </w:div>
      </w:divsChild>
    </w:div>
    <w:div w:id="403918191">
      <w:bodyDiv w:val="1"/>
      <w:marLeft w:val="0"/>
      <w:marRight w:val="0"/>
      <w:marTop w:val="0"/>
      <w:marBottom w:val="0"/>
      <w:divBdr>
        <w:top w:val="none" w:sz="0" w:space="0" w:color="auto"/>
        <w:left w:val="none" w:sz="0" w:space="0" w:color="auto"/>
        <w:bottom w:val="none" w:sz="0" w:space="0" w:color="auto"/>
        <w:right w:val="none" w:sz="0" w:space="0" w:color="auto"/>
      </w:divBdr>
      <w:divsChild>
        <w:div w:id="1825313911">
          <w:marLeft w:val="547"/>
          <w:marRight w:val="0"/>
          <w:marTop w:val="115"/>
          <w:marBottom w:val="0"/>
          <w:divBdr>
            <w:top w:val="none" w:sz="0" w:space="0" w:color="auto"/>
            <w:left w:val="none" w:sz="0" w:space="0" w:color="auto"/>
            <w:bottom w:val="none" w:sz="0" w:space="0" w:color="auto"/>
            <w:right w:val="none" w:sz="0" w:space="0" w:color="auto"/>
          </w:divBdr>
        </w:div>
      </w:divsChild>
    </w:div>
    <w:div w:id="540019543">
      <w:bodyDiv w:val="1"/>
      <w:marLeft w:val="0"/>
      <w:marRight w:val="0"/>
      <w:marTop w:val="0"/>
      <w:marBottom w:val="0"/>
      <w:divBdr>
        <w:top w:val="none" w:sz="0" w:space="0" w:color="auto"/>
        <w:left w:val="none" w:sz="0" w:space="0" w:color="auto"/>
        <w:bottom w:val="none" w:sz="0" w:space="0" w:color="auto"/>
        <w:right w:val="none" w:sz="0" w:space="0" w:color="auto"/>
      </w:divBdr>
      <w:divsChild>
        <w:div w:id="1845123588">
          <w:marLeft w:val="547"/>
          <w:marRight w:val="0"/>
          <w:marTop w:val="154"/>
          <w:marBottom w:val="0"/>
          <w:divBdr>
            <w:top w:val="none" w:sz="0" w:space="0" w:color="auto"/>
            <w:left w:val="none" w:sz="0" w:space="0" w:color="auto"/>
            <w:bottom w:val="none" w:sz="0" w:space="0" w:color="auto"/>
            <w:right w:val="none" w:sz="0" w:space="0" w:color="auto"/>
          </w:divBdr>
        </w:div>
        <w:div w:id="2052533666">
          <w:marLeft w:val="547"/>
          <w:marRight w:val="0"/>
          <w:marTop w:val="154"/>
          <w:marBottom w:val="0"/>
          <w:divBdr>
            <w:top w:val="none" w:sz="0" w:space="0" w:color="auto"/>
            <w:left w:val="none" w:sz="0" w:space="0" w:color="auto"/>
            <w:bottom w:val="none" w:sz="0" w:space="0" w:color="auto"/>
            <w:right w:val="none" w:sz="0" w:space="0" w:color="auto"/>
          </w:divBdr>
        </w:div>
        <w:div w:id="849954431">
          <w:marLeft w:val="547"/>
          <w:marRight w:val="0"/>
          <w:marTop w:val="154"/>
          <w:marBottom w:val="0"/>
          <w:divBdr>
            <w:top w:val="none" w:sz="0" w:space="0" w:color="auto"/>
            <w:left w:val="none" w:sz="0" w:space="0" w:color="auto"/>
            <w:bottom w:val="none" w:sz="0" w:space="0" w:color="auto"/>
            <w:right w:val="none" w:sz="0" w:space="0" w:color="auto"/>
          </w:divBdr>
        </w:div>
      </w:divsChild>
    </w:div>
    <w:div w:id="704713094">
      <w:bodyDiv w:val="1"/>
      <w:marLeft w:val="0"/>
      <w:marRight w:val="0"/>
      <w:marTop w:val="0"/>
      <w:marBottom w:val="0"/>
      <w:divBdr>
        <w:top w:val="none" w:sz="0" w:space="0" w:color="auto"/>
        <w:left w:val="none" w:sz="0" w:space="0" w:color="auto"/>
        <w:bottom w:val="none" w:sz="0" w:space="0" w:color="auto"/>
        <w:right w:val="none" w:sz="0" w:space="0" w:color="auto"/>
      </w:divBdr>
      <w:divsChild>
        <w:div w:id="821166895">
          <w:marLeft w:val="547"/>
          <w:marRight w:val="0"/>
          <w:marTop w:val="154"/>
          <w:marBottom w:val="0"/>
          <w:divBdr>
            <w:top w:val="none" w:sz="0" w:space="0" w:color="auto"/>
            <w:left w:val="none" w:sz="0" w:space="0" w:color="auto"/>
            <w:bottom w:val="none" w:sz="0" w:space="0" w:color="auto"/>
            <w:right w:val="none" w:sz="0" w:space="0" w:color="auto"/>
          </w:divBdr>
        </w:div>
      </w:divsChild>
    </w:div>
    <w:div w:id="711459585">
      <w:bodyDiv w:val="1"/>
      <w:marLeft w:val="0"/>
      <w:marRight w:val="0"/>
      <w:marTop w:val="0"/>
      <w:marBottom w:val="0"/>
      <w:divBdr>
        <w:top w:val="none" w:sz="0" w:space="0" w:color="auto"/>
        <w:left w:val="none" w:sz="0" w:space="0" w:color="auto"/>
        <w:bottom w:val="none" w:sz="0" w:space="0" w:color="auto"/>
        <w:right w:val="none" w:sz="0" w:space="0" w:color="auto"/>
      </w:divBdr>
      <w:divsChild>
        <w:div w:id="1314480162">
          <w:marLeft w:val="835"/>
          <w:marRight w:val="0"/>
          <w:marTop w:val="115"/>
          <w:marBottom w:val="0"/>
          <w:divBdr>
            <w:top w:val="none" w:sz="0" w:space="0" w:color="auto"/>
            <w:left w:val="none" w:sz="0" w:space="0" w:color="auto"/>
            <w:bottom w:val="none" w:sz="0" w:space="0" w:color="auto"/>
            <w:right w:val="none" w:sz="0" w:space="0" w:color="auto"/>
          </w:divBdr>
        </w:div>
      </w:divsChild>
    </w:div>
    <w:div w:id="847599303">
      <w:bodyDiv w:val="1"/>
      <w:marLeft w:val="0"/>
      <w:marRight w:val="0"/>
      <w:marTop w:val="0"/>
      <w:marBottom w:val="0"/>
      <w:divBdr>
        <w:top w:val="none" w:sz="0" w:space="0" w:color="auto"/>
        <w:left w:val="none" w:sz="0" w:space="0" w:color="auto"/>
        <w:bottom w:val="none" w:sz="0" w:space="0" w:color="auto"/>
        <w:right w:val="none" w:sz="0" w:space="0" w:color="auto"/>
      </w:divBdr>
    </w:div>
    <w:div w:id="955142666">
      <w:bodyDiv w:val="1"/>
      <w:marLeft w:val="0"/>
      <w:marRight w:val="0"/>
      <w:marTop w:val="0"/>
      <w:marBottom w:val="0"/>
      <w:divBdr>
        <w:top w:val="none" w:sz="0" w:space="0" w:color="auto"/>
        <w:left w:val="none" w:sz="0" w:space="0" w:color="auto"/>
        <w:bottom w:val="none" w:sz="0" w:space="0" w:color="auto"/>
        <w:right w:val="none" w:sz="0" w:space="0" w:color="auto"/>
      </w:divBdr>
      <w:divsChild>
        <w:div w:id="1289897966">
          <w:marLeft w:val="547"/>
          <w:marRight w:val="0"/>
          <w:marTop w:val="96"/>
          <w:marBottom w:val="0"/>
          <w:divBdr>
            <w:top w:val="none" w:sz="0" w:space="0" w:color="auto"/>
            <w:left w:val="none" w:sz="0" w:space="0" w:color="auto"/>
            <w:bottom w:val="none" w:sz="0" w:space="0" w:color="auto"/>
            <w:right w:val="none" w:sz="0" w:space="0" w:color="auto"/>
          </w:divBdr>
        </w:div>
        <w:div w:id="1409381819">
          <w:marLeft w:val="547"/>
          <w:marRight w:val="0"/>
          <w:marTop w:val="96"/>
          <w:marBottom w:val="0"/>
          <w:divBdr>
            <w:top w:val="none" w:sz="0" w:space="0" w:color="auto"/>
            <w:left w:val="none" w:sz="0" w:space="0" w:color="auto"/>
            <w:bottom w:val="none" w:sz="0" w:space="0" w:color="auto"/>
            <w:right w:val="none" w:sz="0" w:space="0" w:color="auto"/>
          </w:divBdr>
        </w:div>
      </w:divsChild>
    </w:div>
    <w:div w:id="968777568">
      <w:bodyDiv w:val="1"/>
      <w:marLeft w:val="0"/>
      <w:marRight w:val="0"/>
      <w:marTop w:val="0"/>
      <w:marBottom w:val="0"/>
      <w:divBdr>
        <w:top w:val="none" w:sz="0" w:space="0" w:color="auto"/>
        <w:left w:val="none" w:sz="0" w:space="0" w:color="auto"/>
        <w:bottom w:val="none" w:sz="0" w:space="0" w:color="auto"/>
        <w:right w:val="none" w:sz="0" w:space="0" w:color="auto"/>
      </w:divBdr>
      <w:divsChild>
        <w:div w:id="176623247">
          <w:marLeft w:val="547"/>
          <w:marRight w:val="0"/>
          <w:marTop w:val="134"/>
          <w:marBottom w:val="0"/>
          <w:divBdr>
            <w:top w:val="none" w:sz="0" w:space="0" w:color="auto"/>
            <w:left w:val="none" w:sz="0" w:space="0" w:color="auto"/>
            <w:bottom w:val="none" w:sz="0" w:space="0" w:color="auto"/>
            <w:right w:val="none" w:sz="0" w:space="0" w:color="auto"/>
          </w:divBdr>
        </w:div>
        <w:div w:id="847913952">
          <w:marLeft w:val="547"/>
          <w:marRight w:val="0"/>
          <w:marTop w:val="134"/>
          <w:marBottom w:val="0"/>
          <w:divBdr>
            <w:top w:val="none" w:sz="0" w:space="0" w:color="auto"/>
            <w:left w:val="none" w:sz="0" w:space="0" w:color="auto"/>
            <w:bottom w:val="none" w:sz="0" w:space="0" w:color="auto"/>
            <w:right w:val="none" w:sz="0" w:space="0" w:color="auto"/>
          </w:divBdr>
        </w:div>
        <w:div w:id="1525094800">
          <w:marLeft w:val="547"/>
          <w:marRight w:val="0"/>
          <w:marTop w:val="134"/>
          <w:marBottom w:val="0"/>
          <w:divBdr>
            <w:top w:val="none" w:sz="0" w:space="0" w:color="auto"/>
            <w:left w:val="none" w:sz="0" w:space="0" w:color="auto"/>
            <w:bottom w:val="none" w:sz="0" w:space="0" w:color="auto"/>
            <w:right w:val="none" w:sz="0" w:space="0" w:color="auto"/>
          </w:divBdr>
        </w:div>
        <w:div w:id="1155494003">
          <w:marLeft w:val="547"/>
          <w:marRight w:val="0"/>
          <w:marTop w:val="134"/>
          <w:marBottom w:val="0"/>
          <w:divBdr>
            <w:top w:val="none" w:sz="0" w:space="0" w:color="auto"/>
            <w:left w:val="none" w:sz="0" w:space="0" w:color="auto"/>
            <w:bottom w:val="none" w:sz="0" w:space="0" w:color="auto"/>
            <w:right w:val="none" w:sz="0" w:space="0" w:color="auto"/>
          </w:divBdr>
        </w:div>
        <w:div w:id="57637394">
          <w:marLeft w:val="547"/>
          <w:marRight w:val="0"/>
          <w:marTop w:val="134"/>
          <w:marBottom w:val="0"/>
          <w:divBdr>
            <w:top w:val="none" w:sz="0" w:space="0" w:color="auto"/>
            <w:left w:val="none" w:sz="0" w:space="0" w:color="auto"/>
            <w:bottom w:val="none" w:sz="0" w:space="0" w:color="auto"/>
            <w:right w:val="none" w:sz="0" w:space="0" w:color="auto"/>
          </w:divBdr>
        </w:div>
      </w:divsChild>
    </w:div>
    <w:div w:id="1002588206">
      <w:bodyDiv w:val="1"/>
      <w:marLeft w:val="0"/>
      <w:marRight w:val="0"/>
      <w:marTop w:val="0"/>
      <w:marBottom w:val="0"/>
      <w:divBdr>
        <w:top w:val="none" w:sz="0" w:space="0" w:color="auto"/>
        <w:left w:val="none" w:sz="0" w:space="0" w:color="auto"/>
        <w:bottom w:val="none" w:sz="0" w:space="0" w:color="auto"/>
        <w:right w:val="none" w:sz="0" w:space="0" w:color="auto"/>
      </w:divBdr>
      <w:divsChild>
        <w:div w:id="1843936919">
          <w:marLeft w:val="547"/>
          <w:marRight w:val="0"/>
          <w:marTop w:val="115"/>
          <w:marBottom w:val="0"/>
          <w:divBdr>
            <w:top w:val="none" w:sz="0" w:space="0" w:color="auto"/>
            <w:left w:val="none" w:sz="0" w:space="0" w:color="auto"/>
            <w:bottom w:val="none" w:sz="0" w:space="0" w:color="auto"/>
            <w:right w:val="none" w:sz="0" w:space="0" w:color="auto"/>
          </w:divBdr>
        </w:div>
      </w:divsChild>
    </w:div>
    <w:div w:id="1445076666">
      <w:bodyDiv w:val="1"/>
      <w:marLeft w:val="0"/>
      <w:marRight w:val="0"/>
      <w:marTop w:val="0"/>
      <w:marBottom w:val="0"/>
      <w:divBdr>
        <w:top w:val="none" w:sz="0" w:space="0" w:color="auto"/>
        <w:left w:val="none" w:sz="0" w:space="0" w:color="auto"/>
        <w:bottom w:val="none" w:sz="0" w:space="0" w:color="auto"/>
        <w:right w:val="none" w:sz="0" w:space="0" w:color="auto"/>
      </w:divBdr>
      <w:divsChild>
        <w:div w:id="450901218">
          <w:marLeft w:val="547"/>
          <w:marRight w:val="0"/>
          <w:marTop w:val="154"/>
          <w:marBottom w:val="0"/>
          <w:divBdr>
            <w:top w:val="none" w:sz="0" w:space="0" w:color="auto"/>
            <w:left w:val="none" w:sz="0" w:space="0" w:color="auto"/>
            <w:bottom w:val="none" w:sz="0" w:space="0" w:color="auto"/>
            <w:right w:val="none" w:sz="0" w:space="0" w:color="auto"/>
          </w:divBdr>
        </w:div>
      </w:divsChild>
    </w:div>
    <w:div w:id="1534150010">
      <w:bodyDiv w:val="1"/>
      <w:marLeft w:val="0"/>
      <w:marRight w:val="0"/>
      <w:marTop w:val="0"/>
      <w:marBottom w:val="0"/>
      <w:divBdr>
        <w:top w:val="none" w:sz="0" w:space="0" w:color="auto"/>
        <w:left w:val="none" w:sz="0" w:space="0" w:color="auto"/>
        <w:bottom w:val="none" w:sz="0" w:space="0" w:color="auto"/>
        <w:right w:val="none" w:sz="0" w:space="0" w:color="auto"/>
      </w:divBdr>
      <w:divsChild>
        <w:div w:id="1598634404">
          <w:marLeft w:val="547"/>
          <w:marRight w:val="0"/>
          <w:marTop w:val="115"/>
          <w:marBottom w:val="0"/>
          <w:divBdr>
            <w:top w:val="none" w:sz="0" w:space="0" w:color="auto"/>
            <w:left w:val="none" w:sz="0" w:space="0" w:color="auto"/>
            <w:bottom w:val="none" w:sz="0" w:space="0" w:color="auto"/>
            <w:right w:val="none" w:sz="0" w:space="0" w:color="auto"/>
          </w:divBdr>
        </w:div>
      </w:divsChild>
    </w:div>
    <w:div w:id="1559130475">
      <w:bodyDiv w:val="1"/>
      <w:marLeft w:val="0"/>
      <w:marRight w:val="0"/>
      <w:marTop w:val="0"/>
      <w:marBottom w:val="0"/>
      <w:divBdr>
        <w:top w:val="none" w:sz="0" w:space="0" w:color="auto"/>
        <w:left w:val="none" w:sz="0" w:space="0" w:color="auto"/>
        <w:bottom w:val="none" w:sz="0" w:space="0" w:color="auto"/>
        <w:right w:val="none" w:sz="0" w:space="0" w:color="auto"/>
      </w:divBdr>
    </w:div>
    <w:div w:id="2011323229">
      <w:bodyDiv w:val="1"/>
      <w:marLeft w:val="0"/>
      <w:marRight w:val="0"/>
      <w:marTop w:val="0"/>
      <w:marBottom w:val="0"/>
      <w:divBdr>
        <w:top w:val="none" w:sz="0" w:space="0" w:color="auto"/>
        <w:left w:val="none" w:sz="0" w:space="0" w:color="auto"/>
        <w:bottom w:val="none" w:sz="0" w:space="0" w:color="auto"/>
        <w:right w:val="none" w:sz="0" w:space="0" w:color="auto"/>
      </w:divBdr>
      <w:divsChild>
        <w:div w:id="1095831303">
          <w:marLeft w:val="547"/>
          <w:marRight w:val="0"/>
          <w:marTop w:val="115"/>
          <w:marBottom w:val="0"/>
          <w:divBdr>
            <w:top w:val="none" w:sz="0" w:space="0" w:color="auto"/>
            <w:left w:val="none" w:sz="0" w:space="0" w:color="auto"/>
            <w:bottom w:val="none" w:sz="0" w:space="0" w:color="auto"/>
            <w:right w:val="none" w:sz="0" w:space="0" w:color="auto"/>
          </w:divBdr>
        </w:div>
        <w:div w:id="2057777331">
          <w:marLeft w:val="547"/>
          <w:marRight w:val="0"/>
          <w:marTop w:val="115"/>
          <w:marBottom w:val="0"/>
          <w:divBdr>
            <w:top w:val="none" w:sz="0" w:space="0" w:color="auto"/>
            <w:left w:val="none" w:sz="0" w:space="0" w:color="auto"/>
            <w:bottom w:val="none" w:sz="0" w:space="0" w:color="auto"/>
            <w:right w:val="none" w:sz="0" w:space="0" w:color="auto"/>
          </w:divBdr>
        </w:div>
        <w:div w:id="1229537764">
          <w:marLeft w:val="547"/>
          <w:marRight w:val="0"/>
          <w:marTop w:val="115"/>
          <w:marBottom w:val="0"/>
          <w:divBdr>
            <w:top w:val="none" w:sz="0" w:space="0" w:color="auto"/>
            <w:left w:val="none" w:sz="0" w:space="0" w:color="auto"/>
            <w:bottom w:val="none" w:sz="0" w:space="0" w:color="auto"/>
            <w:right w:val="none" w:sz="0" w:space="0" w:color="auto"/>
          </w:divBdr>
        </w:div>
        <w:div w:id="1412389219">
          <w:marLeft w:val="547"/>
          <w:marRight w:val="0"/>
          <w:marTop w:val="115"/>
          <w:marBottom w:val="0"/>
          <w:divBdr>
            <w:top w:val="none" w:sz="0" w:space="0" w:color="auto"/>
            <w:left w:val="none" w:sz="0" w:space="0" w:color="auto"/>
            <w:bottom w:val="none" w:sz="0" w:space="0" w:color="auto"/>
            <w:right w:val="none" w:sz="0" w:space="0" w:color="auto"/>
          </w:divBdr>
        </w:div>
        <w:div w:id="1291083527">
          <w:marLeft w:val="547"/>
          <w:marRight w:val="0"/>
          <w:marTop w:val="115"/>
          <w:marBottom w:val="0"/>
          <w:divBdr>
            <w:top w:val="none" w:sz="0" w:space="0" w:color="auto"/>
            <w:left w:val="none" w:sz="0" w:space="0" w:color="auto"/>
            <w:bottom w:val="none" w:sz="0" w:space="0" w:color="auto"/>
            <w:right w:val="none" w:sz="0" w:space="0" w:color="auto"/>
          </w:divBdr>
        </w:div>
        <w:div w:id="1001154675">
          <w:marLeft w:val="547"/>
          <w:marRight w:val="0"/>
          <w:marTop w:val="115"/>
          <w:marBottom w:val="0"/>
          <w:divBdr>
            <w:top w:val="none" w:sz="0" w:space="0" w:color="auto"/>
            <w:left w:val="none" w:sz="0" w:space="0" w:color="auto"/>
            <w:bottom w:val="none" w:sz="0" w:space="0" w:color="auto"/>
            <w:right w:val="none" w:sz="0" w:space="0" w:color="auto"/>
          </w:divBdr>
        </w:div>
        <w:div w:id="829562454">
          <w:marLeft w:val="547"/>
          <w:marRight w:val="0"/>
          <w:marTop w:val="115"/>
          <w:marBottom w:val="0"/>
          <w:divBdr>
            <w:top w:val="none" w:sz="0" w:space="0" w:color="auto"/>
            <w:left w:val="none" w:sz="0" w:space="0" w:color="auto"/>
            <w:bottom w:val="none" w:sz="0" w:space="0" w:color="auto"/>
            <w:right w:val="none" w:sz="0" w:space="0" w:color="auto"/>
          </w:divBdr>
        </w:div>
        <w:div w:id="154764137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eddean.luc.edu/lumen/MedEd/medicine/pulmonar/phydx/s15b.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dean.luc.edu/lumen/MedEd/medicine/pulmonar/phydx/s15e.jp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meddean.luc.edu/lumen/MedEd/medicine/pulmonar/phydx/s15f.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14</Pages>
  <Words>2869</Words>
  <Characters>16356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ksu1</Company>
  <LinksUpToDate>false</LinksUpToDate>
  <CharactersWithSpaces>19187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amorsi</dc:creator>
  <cp:keywords/>
  <dc:description/>
  <cp:lastModifiedBy>Eng-Gamal</cp:lastModifiedBy>
  <cp:revision>14</cp:revision>
  <dcterms:created xsi:type="dcterms:W3CDTF">2012-02-13T06:08:00Z</dcterms:created>
  <dcterms:modified xsi:type="dcterms:W3CDTF">2012-02-14T17:16:00Z</dcterms:modified>
</cp:coreProperties>
</file>