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25" w:rsidRPr="00994425" w:rsidRDefault="00994425" w:rsidP="009944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425">
        <w:rPr>
          <w:rFonts w:ascii="Times New Roman" w:hAnsi="Times New Roman" w:cs="Times New Roman"/>
          <w:b/>
          <w:sz w:val="24"/>
          <w:szCs w:val="24"/>
        </w:rPr>
        <w:t>Department of Physics and Astronomy</w:t>
      </w:r>
    </w:p>
    <w:p w:rsidR="00994425" w:rsidRDefault="00994425" w:rsidP="009944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425">
        <w:rPr>
          <w:rFonts w:ascii="Times New Roman" w:hAnsi="Times New Roman" w:cs="Times New Roman"/>
          <w:b/>
          <w:sz w:val="24"/>
          <w:szCs w:val="24"/>
        </w:rPr>
        <w:t>King Saud University, Riyadh</w:t>
      </w:r>
    </w:p>
    <w:p w:rsidR="00994425" w:rsidRDefault="00994425" w:rsidP="009944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 Assignment # 1</w:t>
      </w:r>
    </w:p>
    <w:p w:rsidR="00994425" w:rsidRDefault="00994425" w:rsidP="00565A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 57</w:t>
      </w:r>
      <w:r w:rsidR="00565ADB">
        <w:rPr>
          <w:rFonts w:ascii="Times New Roman" w:hAnsi="Times New Roman" w:cs="Times New Roman"/>
          <w:b/>
          <w:sz w:val="24"/>
          <w:szCs w:val="24"/>
        </w:rPr>
        <w:t>4</w:t>
      </w:r>
    </w:p>
    <w:p w:rsidR="005F2A08" w:rsidRPr="005761C4" w:rsidRDefault="005F2A08" w:rsidP="005F2A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1C4">
        <w:rPr>
          <w:rFonts w:ascii="Times New Roman" w:hAnsi="Times New Roman" w:cs="Times New Roman"/>
          <w:sz w:val="24"/>
          <w:szCs w:val="24"/>
        </w:rPr>
        <w:t xml:space="preserve">In FCC lattice , </w:t>
      </w:r>
      <w:bookmarkStart w:id="0" w:name="_GoBack"/>
      <w:bookmarkEnd w:id="0"/>
    </w:p>
    <w:p w:rsidR="005F2A08" w:rsidRPr="005761C4" w:rsidRDefault="005F2A08" w:rsidP="005F2A08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1C4">
        <w:rPr>
          <w:rFonts w:ascii="Times New Roman" w:hAnsi="Times New Roman" w:cs="Times New Roman"/>
          <w:sz w:val="24"/>
          <w:szCs w:val="24"/>
        </w:rPr>
        <w:t>Write down the position of atoms.</w:t>
      </w:r>
    </w:p>
    <w:p w:rsidR="005F2A08" w:rsidRPr="005761C4" w:rsidRDefault="005F2A08" w:rsidP="005F2A08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1C4">
        <w:rPr>
          <w:rFonts w:ascii="Times New Roman" w:hAnsi="Times New Roman" w:cs="Times New Roman"/>
          <w:sz w:val="24"/>
          <w:szCs w:val="24"/>
        </w:rPr>
        <w:t>How large in volume is the FCC cell as compared to the primitive cubic cell?</w:t>
      </w:r>
    </w:p>
    <w:p w:rsidR="005F2A08" w:rsidRPr="005761C4" w:rsidRDefault="005F2A08" w:rsidP="005F2A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1C4">
        <w:rPr>
          <w:rFonts w:ascii="Times New Roman" w:hAnsi="Times New Roman" w:cs="Times New Roman"/>
          <w:sz w:val="24"/>
          <w:szCs w:val="24"/>
        </w:rPr>
        <w:t xml:space="preserve">Draw the following planes and directions in a tetragonal unit cell: (001), (01l), (113), [110], [201], </w:t>
      </w:r>
      <w:proofErr w:type="gramStart"/>
      <w:r w:rsidRPr="005761C4">
        <w:rPr>
          <w:rFonts w:ascii="Times New Roman" w:hAnsi="Times New Roman" w:cs="Times New Roman"/>
          <w:sz w:val="24"/>
          <w:szCs w:val="24"/>
        </w:rPr>
        <w:t>[ ī01</w:t>
      </w:r>
      <w:proofErr w:type="gramEnd"/>
      <w:r w:rsidRPr="005761C4">
        <w:rPr>
          <w:rFonts w:ascii="Times New Roman" w:hAnsi="Times New Roman" w:cs="Times New Roman"/>
          <w:sz w:val="24"/>
          <w:szCs w:val="24"/>
        </w:rPr>
        <w:t>].</w:t>
      </w:r>
    </w:p>
    <w:p w:rsidR="005F2A08" w:rsidRDefault="005F2A08" w:rsidP="005F2A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1C4">
        <w:rPr>
          <w:rFonts w:ascii="Times New Roman" w:hAnsi="Times New Roman" w:cs="Times New Roman"/>
          <w:sz w:val="24"/>
          <w:szCs w:val="24"/>
        </w:rPr>
        <w:t xml:space="preserve"> Show [111] is perpendicular to (111) in the cubic system, but not, in general, in the tetragonal system.</w:t>
      </w:r>
    </w:p>
    <w:p w:rsidR="00865FC4" w:rsidRPr="005761C4" w:rsidRDefault="00865FC4" w:rsidP="00865F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the direction [2</w:t>
      </w:r>
      <m:oMath>
        <m:r>
          <w:rPr>
            <w:rFonts w:ascii="Cambria Math" w:hAnsi="Cambria Math" w:cs="Times New Roman"/>
            <w:sz w:val="24"/>
            <w:szCs w:val="24"/>
          </w:rPr>
          <m:t>¯</m:t>
        </m:r>
      </m:oMath>
      <w:r>
        <w:rPr>
          <w:rFonts w:ascii="Times New Roman" w:hAnsi="Times New Roman" w:cs="Times New Roman"/>
          <w:sz w:val="24"/>
          <w:szCs w:val="24"/>
        </w:rPr>
        <w:t>11] in cubic and [111¯] in orthorhombic lattice</w:t>
      </w:r>
    </w:p>
    <w:p w:rsidR="005F2A08" w:rsidRDefault="005F2A08" w:rsidP="005F2A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1C4">
        <w:rPr>
          <w:rFonts w:ascii="Times New Roman" w:hAnsi="Times New Roman" w:cs="Times New Roman"/>
          <w:sz w:val="24"/>
          <w:szCs w:val="24"/>
        </w:rPr>
        <w:t xml:space="preserve">Define direct lattice translation vector </w:t>
      </w:r>
      <w:r w:rsidRPr="005761C4">
        <w:rPr>
          <w:rFonts w:ascii="Times New Roman" w:hAnsi="Times New Roman" w:cs="Times New Roman"/>
          <w:b/>
          <w:sz w:val="24"/>
          <w:szCs w:val="24"/>
        </w:rPr>
        <w:t>T</w:t>
      </w:r>
      <w:r w:rsidRPr="005761C4">
        <w:rPr>
          <w:rFonts w:ascii="Times New Roman" w:hAnsi="Times New Roman" w:cs="Times New Roman"/>
          <w:sz w:val="24"/>
          <w:szCs w:val="24"/>
        </w:rPr>
        <w:t xml:space="preserve"> in terms of primitive translation vector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1C4">
        <w:rPr>
          <w:rFonts w:ascii="Times New Roman" w:hAnsi="Times New Roman" w:cs="Times New Roman"/>
          <w:sz w:val="24"/>
          <w:szCs w:val="24"/>
        </w:rPr>
        <w:t>direct lattice.</w:t>
      </w:r>
    </w:p>
    <w:p w:rsidR="00865FC4" w:rsidRDefault="00865FC4" w:rsidP="005F2A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miller indices of a plane that makes an intercept of 2Å, 3Å and 4Å on the co-ordinate axes of an orthorhombic crystal with a:b:c = 4:3:2</w:t>
      </w:r>
    </w:p>
    <w:p w:rsidR="00865FC4" w:rsidRDefault="00865FC4" w:rsidP="005F2A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Miller indices of a plane that makes intercepts on a, b and c axes equal to 3</w:t>
      </w:r>
      <w:r w:rsidRPr="00865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, 4</w:t>
      </w:r>
      <w:r w:rsidRPr="00865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and 3</w:t>
      </w:r>
      <w:r w:rsidRPr="00865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in a tetragonal crystal with the c/a ratio of 1.5.</w:t>
      </w:r>
    </w:p>
    <w:p w:rsidR="00865FC4" w:rsidRDefault="00865FC4" w:rsidP="005F2A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atomic density (number of atoms per unit area) in (111), (110) and (100) plane of copper (FCC) with the lattice parameter of 3.61</w:t>
      </w:r>
      <w:r w:rsidRPr="00865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. Can we pack atoms more closely than in (111) plane?</w:t>
      </w:r>
    </w:p>
    <w:p w:rsidR="00865FC4" w:rsidRPr="005761C4" w:rsidRDefault="00865FC4" w:rsidP="005F2A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number of atoms per unit area of (111), (110) and (100) planes of BCC crystal. The answer may be derived as a function of the lattice parameter </w:t>
      </w:r>
      <w:r w:rsidRPr="00865FC4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2A08" w:rsidRDefault="005F2A08" w:rsidP="005F2A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1C4">
        <w:rPr>
          <w:rFonts w:ascii="Times New Roman" w:hAnsi="Times New Roman" w:cs="Times New Roman"/>
          <w:sz w:val="24"/>
          <w:szCs w:val="24"/>
        </w:rPr>
        <w:t>Define the primitive translation vector of reciprocal lattice.</w:t>
      </w:r>
      <w:r>
        <w:rPr>
          <w:rFonts w:ascii="Times New Roman" w:hAnsi="Times New Roman" w:cs="Times New Roman"/>
          <w:sz w:val="24"/>
          <w:szCs w:val="24"/>
        </w:rPr>
        <w:t xml:space="preserve"> Write down the reciprocal lattice vector </w:t>
      </w:r>
      <w:r w:rsidRPr="0037675B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2A08" w:rsidRPr="008C6A68" w:rsidRDefault="005F2A08" w:rsidP="005F2A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a plane </w:t>
      </w:r>
      <w:proofErr w:type="spellStart"/>
      <w:r w:rsidRPr="0037675B">
        <w:rPr>
          <w:rFonts w:ascii="Times New Roman" w:hAnsi="Times New Roman" w:cs="Times New Roman"/>
          <w:i/>
          <w:sz w:val="24"/>
          <w:szCs w:val="24"/>
        </w:rPr>
        <w:t>hkl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 crystal lattice.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Prove that the </w:t>
      </w:r>
      <w:r w:rsidRPr="0037675B">
        <w:rPr>
          <w:rFonts w:ascii="Times New Roman" w:hAnsi="Times New Roman" w:cs="Times New Roman"/>
          <w:sz w:val="24"/>
          <w:szCs w:val="24"/>
        </w:rPr>
        <w:t>reciprocal lattice vector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75B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37675B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7675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37675B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767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37675B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7675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is perpendicular to the plane. (b) Prove that the distance between two adjacent parallel plane of the lattice is </w:t>
      </w:r>
      <w:proofErr w:type="gramStart"/>
      <w:r w:rsidRPr="0037675B">
        <w:rPr>
          <w:rFonts w:ascii="Times New Roman" w:hAnsi="Times New Roman" w:cs="Times New Roman"/>
          <w:i/>
          <w:sz w:val="24"/>
          <w:szCs w:val="24"/>
        </w:rPr>
        <w:t>d(</w:t>
      </w:r>
      <w:proofErr w:type="spellStart"/>
      <w:proofErr w:type="gramEnd"/>
      <w:r w:rsidRPr="0037675B">
        <w:rPr>
          <w:rFonts w:ascii="Times New Roman" w:hAnsi="Times New Roman" w:cs="Times New Roman"/>
          <w:i/>
          <w:sz w:val="24"/>
          <w:szCs w:val="24"/>
        </w:rPr>
        <w:t>hkl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)=2π/│</w:t>
      </w:r>
      <w:r w:rsidRPr="0037675B">
        <w:rPr>
          <w:rFonts w:ascii="Times New Roman" w:hAnsi="Times New Roman" w:cs="Times New Roman"/>
          <w:b/>
          <w:i/>
          <w:sz w:val="24"/>
          <w:szCs w:val="24"/>
        </w:rPr>
        <w:t>G</w:t>
      </w:r>
      <w:r>
        <w:rPr>
          <w:rFonts w:ascii="Times New Roman" w:hAnsi="Times New Roman" w:cs="Times New Roman"/>
          <w:i/>
          <w:sz w:val="24"/>
          <w:szCs w:val="24"/>
        </w:rPr>
        <w:t>│.</w:t>
      </w:r>
      <w:r>
        <w:rPr>
          <w:rFonts w:ascii="Times New Roman" w:hAnsi="Times New Roman" w:cs="Times New Roman"/>
          <w:sz w:val="24"/>
          <w:szCs w:val="24"/>
        </w:rPr>
        <w:t xml:space="preserve"> (c) Show for simple cubic lattice is </w:t>
      </w:r>
      <w:r w:rsidRPr="001255B8">
        <w:rPr>
          <w:rFonts w:ascii="Times New Roman" w:hAnsi="Times New Roman" w:cs="Times New Roman"/>
          <w:i/>
          <w:sz w:val="24"/>
          <w:szCs w:val="24"/>
        </w:rPr>
        <w:t>d</w:t>
      </w:r>
      <w:r w:rsidRPr="001255B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255B8">
        <w:rPr>
          <w:rFonts w:ascii="Times New Roman" w:hAnsi="Times New Roman" w:cs="Times New Roman"/>
          <w:i/>
          <w:sz w:val="24"/>
          <w:szCs w:val="24"/>
        </w:rPr>
        <w:t>=a</w:t>
      </w:r>
      <w:r w:rsidRPr="001255B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Start"/>
      <w:r w:rsidRPr="001255B8">
        <w:rPr>
          <w:rFonts w:ascii="Times New Roman" w:hAnsi="Times New Roman" w:cs="Times New Roman"/>
          <w:i/>
          <w:sz w:val="24"/>
          <w:szCs w:val="24"/>
        </w:rPr>
        <w:t>/(</w:t>
      </w:r>
      <w:proofErr w:type="gramEnd"/>
      <w:r w:rsidRPr="001255B8">
        <w:rPr>
          <w:rFonts w:ascii="Times New Roman" w:hAnsi="Times New Roman" w:cs="Times New Roman"/>
          <w:i/>
          <w:sz w:val="24"/>
          <w:szCs w:val="24"/>
        </w:rPr>
        <w:t>h</w:t>
      </w:r>
      <w:r w:rsidRPr="001255B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255B8">
        <w:rPr>
          <w:rFonts w:ascii="Times New Roman" w:hAnsi="Times New Roman" w:cs="Times New Roman"/>
          <w:i/>
          <w:sz w:val="24"/>
          <w:szCs w:val="24"/>
        </w:rPr>
        <w:t>+k</w:t>
      </w:r>
      <w:r w:rsidRPr="001255B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255B8">
        <w:rPr>
          <w:rFonts w:ascii="Times New Roman" w:hAnsi="Times New Roman" w:cs="Times New Roman"/>
          <w:i/>
          <w:sz w:val="24"/>
          <w:szCs w:val="24"/>
        </w:rPr>
        <w:t>+l</w:t>
      </w:r>
      <w:r w:rsidRPr="001255B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255B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B4D03" w:rsidRDefault="009B4D03"/>
    <w:sectPr w:rsidR="009B4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F1104"/>
    <w:multiLevelType w:val="hybridMultilevel"/>
    <w:tmpl w:val="21BECB44"/>
    <w:lvl w:ilvl="0" w:tplc="670A6734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884AE17A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08"/>
    <w:rsid w:val="00565ADB"/>
    <w:rsid w:val="005F2A08"/>
    <w:rsid w:val="00865FC4"/>
    <w:rsid w:val="00994425"/>
    <w:rsid w:val="009B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Dr.Shahabuddin</dc:creator>
  <cp:lastModifiedBy>User</cp:lastModifiedBy>
  <cp:revision>4</cp:revision>
  <dcterms:created xsi:type="dcterms:W3CDTF">2015-03-03T17:36:00Z</dcterms:created>
  <dcterms:modified xsi:type="dcterms:W3CDTF">2016-12-12T10:23:00Z</dcterms:modified>
</cp:coreProperties>
</file>