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4BB" w:rsidRPr="0077487B" w:rsidRDefault="004514BB" w:rsidP="004514BB">
      <w:pPr>
        <w:pStyle w:val="Heading1"/>
        <w:rPr>
          <w:color w:val="FF0000"/>
        </w:rPr>
      </w:pPr>
      <w:bookmarkStart w:id="0" w:name="_GoBack"/>
      <w:bookmarkEnd w:id="0"/>
      <w:r>
        <w:t>Review Questions</w:t>
      </w:r>
    </w:p>
    <w:p w:rsidR="00C955E8" w:rsidRDefault="008C4AA2" w:rsidP="00C955E8">
      <w:r w:rsidRPr="00167461">
        <w:t>1</w:t>
      </w:r>
      <w:r w:rsidR="00C668CC" w:rsidRPr="00167461">
        <w:t xml:space="preserve">. </w:t>
      </w:r>
      <w:r w:rsidR="00C955E8">
        <w:t xml:space="preserve">Define the following terms: </w:t>
      </w:r>
    </w:p>
    <w:p w:rsidR="00C955E8" w:rsidRDefault="00C955E8" w:rsidP="00A05AFC">
      <w:pPr>
        <w:pStyle w:val="ListParagraph"/>
        <w:numPr>
          <w:ilvl w:val="0"/>
          <w:numId w:val="13"/>
        </w:numPr>
      </w:pPr>
      <w:r>
        <w:t>Confidentiality</w:t>
      </w:r>
    </w:p>
    <w:p w:rsidR="00C955E8" w:rsidRDefault="00C955E8" w:rsidP="00A05AFC">
      <w:pPr>
        <w:pStyle w:val="ListParagraph"/>
        <w:numPr>
          <w:ilvl w:val="0"/>
          <w:numId w:val="13"/>
        </w:numPr>
      </w:pPr>
      <w:r>
        <w:t>Integrity</w:t>
      </w:r>
    </w:p>
    <w:p w:rsidR="00064BC0" w:rsidRPr="00167461" w:rsidRDefault="00C955E8" w:rsidP="00A05AFC">
      <w:pPr>
        <w:pStyle w:val="ListParagraph"/>
        <w:numPr>
          <w:ilvl w:val="0"/>
          <w:numId w:val="13"/>
        </w:numPr>
      </w:pPr>
      <w:r>
        <w:t>Availability</w:t>
      </w:r>
    </w:p>
    <w:p w:rsidR="008C4AA2" w:rsidRDefault="008C4AA2" w:rsidP="00A05AFC">
      <w:r w:rsidRPr="00167461">
        <w:t xml:space="preserve">2. </w:t>
      </w:r>
      <w:r w:rsidR="00C955E8">
        <w:t>For each of the five attack examples mentioned</w:t>
      </w:r>
      <w:r w:rsidR="00A05AFC">
        <w:t xml:space="preserve"> below</w:t>
      </w:r>
      <w:r w:rsidR="00C955E8">
        <w:t>, indicate which security aspect (confidentiality, integrity, availability) this attac</w:t>
      </w:r>
      <w:r w:rsidR="00A05AFC">
        <w:t xml:space="preserve">k targets. </w:t>
      </w:r>
      <w:r w:rsidR="00A05AFC" w:rsidRPr="00256DA6">
        <w:rPr>
          <w:b/>
          <w:bCs/>
        </w:rPr>
        <w:t>Explain your answer</w:t>
      </w:r>
      <w:r w:rsidR="00A05AFC">
        <w:t>:</w:t>
      </w:r>
    </w:p>
    <w:p w:rsidR="00A05AFC" w:rsidRPr="00A05AFC" w:rsidRDefault="00A05AFC" w:rsidP="00A05AFC">
      <w:pPr>
        <w:pStyle w:val="ListParagraph"/>
        <w:numPr>
          <w:ilvl w:val="0"/>
          <w:numId w:val="11"/>
        </w:numPr>
        <w:autoSpaceDE w:val="0"/>
        <w:autoSpaceDN w:val="0"/>
        <w:adjustRightInd w:val="0"/>
        <w:spacing w:before="0" w:after="0"/>
        <w:rPr>
          <w:rFonts w:ascii="TimesTen-Roman" w:hAnsi="TimesTen-Roman" w:cs="TimesTen-Roman"/>
          <w:sz w:val="20"/>
          <w:szCs w:val="20"/>
        </w:rPr>
      </w:pPr>
      <w:r w:rsidRPr="00A05AFC">
        <w:rPr>
          <w:rFonts w:ascii="TimesTen-Roman" w:hAnsi="TimesTen-Roman" w:cs="TimesTen-Roman"/>
          <w:sz w:val="20"/>
          <w:szCs w:val="20"/>
        </w:rPr>
        <w:t>User A transmits a file to user B. The file contains sensitive information (e.g., payroll records) that is to be protected from disclosure. User C, who is not authorized to read the file, is able to monitor the transmission and capture a copy of the file during its transmission.</w:t>
      </w:r>
    </w:p>
    <w:p w:rsidR="00A05AFC" w:rsidRPr="00A05AFC" w:rsidRDefault="00A05AFC" w:rsidP="00A05AFC">
      <w:pPr>
        <w:pStyle w:val="ListParagraph"/>
        <w:numPr>
          <w:ilvl w:val="0"/>
          <w:numId w:val="11"/>
        </w:numPr>
        <w:autoSpaceDE w:val="0"/>
        <w:autoSpaceDN w:val="0"/>
        <w:adjustRightInd w:val="0"/>
        <w:spacing w:before="0" w:after="0"/>
        <w:rPr>
          <w:rFonts w:ascii="TimesTen-Roman" w:hAnsi="TimesTen-Roman" w:cs="TimesTen-Roman"/>
          <w:sz w:val="20"/>
          <w:szCs w:val="20"/>
        </w:rPr>
      </w:pPr>
      <w:r w:rsidRPr="00A05AFC">
        <w:rPr>
          <w:rFonts w:ascii="TimesTen-Roman" w:hAnsi="TimesTen-Roman" w:cs="TimesTen-Roman"/>
          <w:sz w:val="20"/>
          <w:szCs w:val="20"/>
        </w:rPr>
        <w:t>A network manager, D, transmits a message to a computer, E, under its management. The message instructs computer E to update an authorization file to include the identities of a number of new users who are to be given access to that computer. User F intercepts the message, alters its contents to add or delete entries, and then forwards the message to computer E, which accepts the message as coming from manager D and updates its authorization file accordingly.</w:t>
      </w:r>
    </w:p>
    <w:p w:rsidR="00A05AFC" w:rsidRPr="00A05AFC" w:rsidRDefault="00A05AFC" w:rsidP="00A05AFC">
      <w:pPr>
        <w:pStyle w:val="ListParagraph"/>
        <w:numPr>
          <w:ilvl w:val="0"/>
          <w:numId w:val="11"/>
        </w:numPr>
        <w:autoSpaceDE w:val="0"/>
        <w:autoSpaceDN w:val="0"/>
        <w:adjustRightInd w:val="0"/>
        <w:spacing w:before="0" w:after="0"/>
        <w:rPr>
          <w:rFonts w:ascii="TimesTen-Roman" w:hAnsi="TimesTen-Roman" w:cs="TimesTen-Roman"/>
          <w:sz w:val="20"/>
          <w:szCs w:val="20"/>
        </w:rPr>
      </w:pPr>
      <w:r w:rsidRPr="00A05AFC">
        <w:rPr>
          <w:rFonts w:ascii="TimesTen-Roman" w:hAnsi="TimesTen-Roman" w:cs="TimesTen-Roman"/>
          <w:sz w:val="20"/>
          <w:szCs w:val="20"/>
        </w:rPr>
        <w:t>Rather than intercept a message, user F constructs its own message with the desired entries and transmits that message to computer E as if it had come from manager D. Computer E accepts the message as coming from manager D and updates its authorization file accordingly.</w:t>
      </w:r>
    </w:p>
    <w:p w:rsidR="00A05AFC" w:rsidRPr="00A05AFC" w:rsidRDefault="00A05AFC" w:rsidP="00A05AFC">
      <w:pPr>
        <w:pStyle w:val="ListParagraph"/>
        <w:numPr>
          <w:ilvl w:val="0"/>
          <w:numId w:val="11"/>
        </w:numPr>
        <w:autoSpaceDE w:val="0"/>
        <w:autoSpaceDN w:val="0"/>
        <w:adjustRightInd w:val="0"/>
        <w:spacing w:before="0" w:after="0"/>
        <w:rPr>
          <w:rFonts w:ascii="TimesTen-Roman" w:hAnsi="TimesTen-Roman" w:cs="TimesTen-Roman"/>
          <w:sz w:val="20"/>
          <w:szCs w:val="20"/>
        </w:rPr>
      </w:pPr>
      <w:r w:rsidRPr="00A05AFC">
        <w:rPr>
          <w:rFonts w:ascii="TimesTen-Roman" w:hAnsi="TimesTen-Roman" w:cs="TimesTen-Roman"/>
          <w:sz w:val="20"/>
          <w:szCs w:val="20"/>
        </w:rPr>
        <w:t>An employee is fired without warning. The personnel manager sends a message to a server system to invalidate the employee’s account.</w:t>
      </w:r>
      <w:r>
        <w:rPr>
          <w:rFonts w:ascii="TimesTen-Roman" w:hAnsi="TimesTen-Roman" w:cs="TimesTen-Roman"/>
          <w:sz w:val="20"/>
          <w:szCs w:val="20"/>
        </w:rPr>
        <w:t xml:space="preserve"> </w:t>
      </w:r>
      <w:r w:rsidRPr="00A05AFC">
        <w:rPr>
          <w:rFonts w:ascii="TimesTen-Roman" w:hAnsi="TimesTen-Roman" w:cs="TimesTen-Roman"/>
          <w:sz w:val="20"/>
          <w:szCs w:val="20"/>
        </w:rPr>
        <w:t xml:space="preserve">When the invalidation is accomplished, the server is to post a notice to the employee’s file as confirmation of the action. The employee is able to intercept the message and delay it long enough to make a final access to the server to retrieve sensitive information. The message is then forwarded, the action taken, and the confirmation posted. The employee’s action may go unnoticed for some considerable time. </w:t>
      </w:r>
    </w:p>
    <w:p w:rsidR="00A05AFC" w:rsidRPr="00167461" w:rsidRDefault="00A05AFC" w:rsidP="00A05AFC">
      <w:pPr>
        <w:pStyle w:val="ListParagraph"/>
        <w:numPr>
          <w:ilvl w:val="0"/>
          <w:numId w:val="11"/>
        </w:numPr>
        <w:autoSpaceDE w:val="0"/>
        <w:autoSpaceDN w:val="0"/>
        <w:adjustRightInd w:val="0"/>
        <w:spacing w:before="0" w:after="0"/>
      </w:pPr>
      <w:r w:rsidRPr="00A05AFC">
        <w:rPr>
          <w:rFonts w:ascii="TimesTen-Roman" w:hAnsi="TimesTen-Roman" w:cs="TimesTen-Roman"/>
          <w:sz w:val="20"/>
          <w:szCs w:val="20"/>
        </w:rPr>
        <w:t>A message is sent from a customer to a stockbroker with instructions for various transactions. Subsequently, the investments lose value and the customer denies sending the message.</w:t>
      </w:r>
    </w:p>
    <w:p w:rsidR="006A6A15" w:rsidRPr="006A6A15" w:rsidRDefault="006A6A15" w:rsidP="006A6A15">
      <w:r>
        <w:t>3</w:t>
      </w:r>
      <w:r w:rsidRPr="006A6A15">
        <w:t>. Explain how the lack of network security can facilitate electronic crimes. Provide real life examples.</w:t>
      </w:r>
      <w:r w:rsidR="00A05AFC">
        <w:rPr>
          <w:rFonts w:hint="cs"/>
          <w:rtl/>
        </w:rPr>
        <w:t xml:space="preserve"> </w:t>
      </w:r>
    </w:p>
    <w:p w:rsidR="006A6A15" w:rsidRDefault="006A6A15" w:rsidP="00C668CC"/>
    <w:p w:rsidR="00CB1970" w:rsidRDefault="006A6A15" w:rsidP="00C668CC">
      <w:r>
        <w:t>4</w:t>
      </w:r>
      <w:r w:rsidR="00C668CC" w:rsidRPr="00167461">
        <w:t xml:space="preserve">. </w:t>
      </w:r>
      <w:r w:rsidR="00CB1970" w:rsidRPr="00167461">
        <w:t>What is the difference between a block cipher and a stream cipher?</w:t>
      </w:r>
      <w:r w:rsidR="00C955E8">
        <w:t xml:space="preserve"> What type of application for which each of them is more suitable?</w:t>
      </w:r>
    </w:p>
    <w:p w:rsidR="00A05AFC" w:rsidRPr="00167461" w:rsidRDefault="00A05AFC" w:rsidP="00C668CC"/>
    <w:p w:rsidR="00CB1970" w:rsidRPr="00167461" w:rsidRDefault="006A6A15" w:rsidP="006A6A15">
      <w:r>
        <w:t>5</w:t>
      </w:r>
      <w:r w:rsidR="00C955E8">
        <w:t xml:space="preserve">. </w:t>
      </w:r>
      <w:r w:rsidR="005D1C56">
        <w:t xml:space="preserve">How can cryptanalyst </w:t>
      </w:r>
      <w:r>
        <w:t>obtain</w:t>
      </w:r>
      <w:r w:rsidR="005D1C56">
        <w:t xml:space="preserve"> pairs of plaintext-cipher text pairs (known plaintext)? Give an example.</w:t>
      </w:r>
    </w:p>
    <w:p w:rsidR="00C668CC" w:rsidRDefault="00C668CC">
      <w:pPr>
        <w:spacing w:line="276" w:lineRule="auto"/>
        <w:rPr>
          <w:rFonts w:asciiTheme="majorHAnsi" w:eastAsiaTheme="majorEastAsia" w:hAnsiTheme="majorHAnsi" w:cstheme="majorBidi"/>
          <w:b/>
          <w:bCs/>
          <w:color w:val="365F91" w:themeColor="accent1" w:themeShade="BF"/>
          <w:sz w:val="28"/>
          <w:szCs w:val="28"/>
        </w:rPr>
      </w:pPr>
      <w:r>
        <w:br w:type="page"/>
      </w:r>
    </w:p>
    <w:p w:rsidR="004514BB" w:rsidRDefault="004514BB" w:rsidP="00442687">
      <w:pPr>
        <w:pStyle w:val="Heading1"/>
      </w:pPr>
      <w:r>
        <w:lastRenderedPageBreak/>
        <w:t>Problems</w:t>
      </w:r>
    </w:p>
    <w:p w:rsidR="0000648B" w:rsidRDefault="00A05AFC" w:rsidP="007A0C66">
      <w:r>
        <w:t xml:space="preserve">1. </w:t>
      </w:r>
      <w:r w:rsidR="0000648B">
        <w:t xml:space="preserve">What is the minimum key size (in bits) that will make brute force attack infeasible for a computer that can perform </w:t>
      </w:r>
      <w:r w:rsidR="007A0C66">
        <w:t>180</w:t>
      </w:r>
      <w:r w:rsidR="0000648B">
        <w:t xml:space="preserve"> decryptions per microsecond? Assume feasible time is </w:t>
      </w:r>
      <w:r w:rsidR="007A0C66">
        <w:t>10</w:t>
      </w:r>
      <w:r w:rsidR="0000648B">
        <w:t xml:space="preserve"> days.</w:t>
      </w:r>
    </w:p>
    <w:p w:rsidR="00A05AFC" w:rsidRDefault="00A05AFC" w:rsidP="00A05AFC"/>
    <w:p w:rsidR="00442687" w:rsidRDefault="005D1C56" w:rsidP="007A0C66">
      <w:r>
        <w:t>2</w:t>
      </w:r>
      <w:r w:rsidR="00C668CC">
        <w:t xml:space="preserve">. </w:t>
      </w:r>
      <w:proofErr w:type="gramStart"/>
      <w:r w:rsidR="00C668CC" w:rsidRPr="00C668CC">
        <w:t>Using</w:t>
      </w:r>
      <w:proofErr w:type="gramEnd"/>
      <w:r w:rsidR="00C668CC" w:rsidRPr="00C668CC">
        <w:t xml:space="preserve"> the </w:t>
      </w:r>
      <w:proofErr w:type="spellStart"/>
      <w:r w:rsidR="00C668CC" w:rsidRPr="00C668CC">
        <w:t>Vigenère</w:t>
      </w:r>
      <w:proofErr w:type="spellEnd"/>
      <w:r w:rsidR="00C668CC" w:rsidRPr="00C668CC">
        <w:t xml:space="preserve"> cipher, encrypt the word "</w:t>
      </w:r>
      <w:r w:rsidR="007A0C66">
        <w:rPr>
          <w:i/>
          <w:iCs/>
        </w:rPr>
        <w:t>departmental</w:t>
      </w:r>
      <w:r w:rsidR="00C668CC" w:rsidRPr="00C668CC">
        <w:t xml:space="preserve">" using the key </w:t>
      </w:r>
      <w:r w:rsidR="007A0C66">
        <w:rPr>
          <w:i/>
          <w:iCs/>
        </w:rPr>
        <w:t>computer</w:t>
      </w:r>
      <w:r w:rsidR="00C668CC" w:rsidRPr="00C668CC">
        <w:t>.</w:t>
      </w:r>
    </w:p>
    <w:p w:rsidR="00C6352C" w:rsidRDefault="00C6352C" w:rsidP="00C6352C">
      <w:r>
        <w:t xml:space="preserve">3. The following </w:t>
      </w:r>
      <w:proofErr w:type="spellStart"/>
      <w:r>
        <w:t>ciphertext</w:t>
      </w:r>
      <w:proofErr w:type="spellEnd"/>
      <w:r>
        <w:t xml:space="preserve"> was generated using Transposition Matrix applied </w:t>
      </w:r>
      <w:r w:rsidRPr="00C6352C">
        <w:rPr>
          <w:b/>
          <w:bCs/>
        </w:rPr>
        <w:t>twice</w:t>
      </w:r>
      <w:r>
        <w:t>.</w:t>
      </w:r>
    </w:p>
    <w:p w:rsidR="00C6352C" w:rsidRDefault="00C6352C" w:rsidP="00C6352C">
      <w:r w:rsidRPr="00C6352C">
        <w:t>RJVCEIBOOAMRMNORSSHELEYOESKU</w:t>
      </w:r>
    </w:p>
    <w:p w:rsidR="00C6352C" w:rsidRDefault="00C6352C" w:rsidP="00C6352C">
      <w:r>
        <w:t xml:space="preserve">The key used is </w:t>
      </w:r>
      <w:r w:rsidRPr="00C6352C">
        <w:t>3751624</w:t>
      </w:r>
      <w:r>
        <w:t>. Find the original message, which is an English statement.</w:t>
      </w:r>
    </w:p>
    <w:p w:rsidR="000273A0" w:rsidRDefault="000273A0" w:rsidP="005D1C56">
      <w:pPr>
        <w:spacing w:line="276" w:lineRule="auto"/>
      </w:pPr>
    </w:p>
    <w:sectPr w:rsidR="000273A0" w:rsidSect="003D66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Ten-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951D4"/>
    <w:multiLevelType w:val="hybridMultilevel"/>
    <w:tmpl w:val="F8569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743A2"/>
    <w:multiLevelType w:val="hybridMultilevel"/>
    <w:tmpl w:val="9C9EF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65091"/>
    <w:multiLevelType w:val="hybridMultilevel"/>
    <w:tmpl w:val="38E4F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702D9"/>
    <w:multiLevelType w:val="multilevel"/>
    <w:tmpl w:val="E9424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FC34DDE"/>
    <w:multiLevelType w:val="hybridMultilevel"/>
    <w:tmpl w:val="EAC2B30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C7AE7"/>
    <w:multiLevelType w:val="hybridMultilevel"/>
    <w:tmpl w:val="AB28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85397"/>
    <w:multiLevelType w:val="hybridMultilevel"/>
    <w:tmpl w:val="057CC234"/>
    <w:lvl w:ilvl="0" w:tplc="F4483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33BFD"/>
    <w:multiLevelType w:val="hybridMultilevel"/>
    <w:tmpl w:val="D8500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B6778"/>
    <w:multiLevelType w:val="hybridMultilevel"/>
    <w:tmpl w:val="A7248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31696"/>
    <w:multiLevelType w:val="hybridMultilevel"/>
    <w:tmpl w:val="63541EA4"/>
    <w:lvl w:ilvl="0" w:tplc="0409000F">
      <w:start w:val="1"/>
      <w:numFmt w:val="decimal"/>
      <w:lvlText w:val="%1."/>
      <w:lvlJc w:val="left"/>
      <w:pPr>
        <w:tabs>
          <w:tab w:val="num" w:pos="540"/>
        </w:tabs>
        <w:ind w:left="5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2E53C3"/>
    <w:multiLevelType w:val="hybridMultilevel"/>
    <w:tmpl w:val="67CC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7250FB"/>
    <w:multiLevelType w:val="hybridMultilevel"/>
    <w:tmpl w:val="0A8AAB2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E07FA1"/>
    <w:multiLevelType w:val="hybridMultilevel"/>
    <w:tmpl w:val="55BA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8"/>
  </w:num>
  <w:num w:numId="5">
    <w:abstractNumId w:val="7"/>
  </w:num>
  <w:num w:numId="6">
    <w:abstractNumId w:val="3"/>
  </w:num>
  <w:num w:numId="7">
    <w:abstractNumId w:val="0"/>
  </w:num>
  <w:num w:numId="8">
    <w:abstractNumId w:val="12"/>
  </w:num>
  <w:num w:numId="9">
    <w:abstractNumId w:val="9"/>
  </w:num>
  <w:num w:numId="10">
    <w:abstractNumId w:val="10"/>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514BB"/>
    <w:rsid w:val="0000648B"/>
    <w:rsid w:val="000273A0"/>
    <w:rsid w:val="00043F52"/>
    <w:rsid w:val="0005534B"/>
    <w:rsid w:val="00064BC0"/>
    <w:rsid w:val="000B5D84"/>
    <w:rsid w:val="000C39D3"/>
    <w:rsid w:val="001144DA"/>
    <w:rsid w:val="00115C0B"/>
    <w:rsid w:val="00136176"/>
    <w:rsid w:val="00167461"/>
    <w:rsid w:val="001B389E"/>
    <w:rsid w:val="002030EA"/>
    <w:rsid w:val="00220A69"/>
    <w:rsid w:val="00223398"/>
    <w:rsid w:val="00256DA6"/>
    <w:rsid w:val="00274460"/>
    <w:rsid w:val="00275D10"/>
    <w:rsid w:val="002913E7"/>
    <w:rsid w:val="00291F31"/>
    <w:rsid w:val="003B0D04"/>
    <w:rsid w:val="003D1481"/>
    <w:rsid w:val="003D1F4D"/>
    <w:rsid w:val="003D66E7"/>
    <w:rsid w:val="003E67B9"/>
    <w:rsid w:val="00402040"/>
    <w:rsid w:val="00422A5F"/>
    <w:rsid w:val="004266B9"/>
    <w:rsid w:val="00442687"/>
    <w:rsid w:val="004514BB"/>
    <w:rsid w:val="00465485"/>
    <w:rsid w:val="00481629"/>
    <w:rsid w:val="00491582"/>
    <w:rsid w:val="004E31B3"/>
    <w:rsid w:val="004F124E"/>
    <w:rsid w:val="00520462"/>
    <w:rsid w:val="0056466B"/>
    <w:rsid w:val="005716D8"/>
    <w:rsid w:val="005D1C56"/>
    <w:rsid w:val="0060232A"/>
    <w:rsid w:val="00606201"/>
    <w:rsid w:val="006548ED"/>
    <w:rsid w:val="00656D2D"/>
    <w:rsid w:val="00675945"/>
    <w:rsid w:val="006A6A15"/>
    <w:rsid w:val="006B6A19"/>
    <w:rsid w:val="006D78D9"/>
    <w:rsid w:val="00746F09"/>
    <w:rsid w:val="00752431"/>
    <w:rsid w:val="00766B62"/>
    <w:rsid w:val="007678C4"/>
    <w:rsid w:val="0077487B"/>
    <w:rsid w:val="007A0C66"/>
    <w:rsid w:val="007A400D"/>
    <w:rsid w:val="007F36A1"/>
    <w:rsid w:val="00844104"/>
    <w:rsid w:val="0087119F"/>
    <w:rsid w:val="008B1B59"/>
    <w:rsid w:val="008C4AA2"/>
    <w:rsid w:val="008D21B7"/>
    <w:rsid w:val="00944F4E"/>
    <w:rsid w:val="00967E78"/>
    <w:rsid w:val="009F1826"/>
    <w:rsid w:val="00A05AFC"/>
    <w:rsid w:val="00A16ADD"/>
    <w:rsid w:val="00A23AEF"/>
    <w:rsid w:val="00AA3983"/>
    <w:rsid w:val="00AB6CCB"/>
    <w:rsid w:val="00AE79F2"/>
    <w:rsid w:val="00B74E1C"/>
    <w:rsid w:val="00B912E4"/>
    <w:rsid w:val="00BA6DC0"/>
    <w:rsid w:val="00BC4C27"/>
    <w:rsid w:val="00BF6C19"/>
    <w:rsid w:val="00C04DA9"/>
    <w:rsid w:val="00C04FCB"/>
    <w:rsid w:val="00C2579D"/>
    <w:rsid w:val="00C60771"/>
    <w:rsid w:val="00C6352C"/>
    <w:rsid w:val="00C668CC"/>
    <w:rsid w:val="00C752A4"/>
    <w:rsid w:val="00C955E8"/>
    <w:rsid w:val="00CA0B79"/>
    <w:rsid w:val="00CA1508"/>
    <w:rsid w:val="00CB1970"/>
    <w:rsid w:val="00CC21C5"/>
    <w:rsid w:val="00CD2A7B"/>
    <w:rsid w:val="00D34C8F"/>
    <w:rsid w:val="00D508A2"/>
    <w:rsid w:val="00D56289"/>
    <w:rsid w:val="00D84A31"/>
    <w:rsid w:val="00D92D17"/>
    <w:rsid w:val="00DA25E8"/>
    <w:rsid w:val="00DF4E8F"/>
    <w:rsid w:val="00E50847"/>
    <w:rsid w:val="00E53BC2"/>
    <w:rsid w:val="00E631AC"/>
    <w:rsid w:val="00E74BB7"/>
    <w:rsid w:val="00EA6363"/>
    <w:rsid w:val="00EA6492"/>
    <w:rsid w:val="00EF7825"/>
    <w:rsid w:val="00F45922"/>
    <w:rsid w:val="00F54411"/>
    <w:rsid w:val="00F71C2E"/>
    <w:rsid w:val="00F818D3"/>
    <w:rsid w:val="00FA55DC"/>
    <w:rsid w:val="00FF2D83"/>
    <w:rsid w:val="00FF76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01B76-9182-43ED-B2B1-FE2380D7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3A0"/>
    <w:pPr>
      <w:spacing w:before="120" w:line="240" w:lineRule="auto"/>
    </w:pPr>
  </w:style>
  <w:style w:type="paragraph" w:styleId="Heading1">
    <w:name w:val="heading 1"/>
    <w:basedOn w:val="Normal"/>
    <w:next w:val="Normal"/>
    <w:link w:val="Heading1Char"/>
    <w:uiPriority w:val="9"/>
    <w:qFormat/>
    <w:rsid w:val="00027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67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21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8D21B7"/>
    <w:rPr>
      <w:rFonts w:asciiTheme="majorHAnsi" w:eastAsiaTheme="majorEastAsia" w:hAnsiTheme="majorHAnsi" w:cstheme="majorBidi"/>
      <w:color w:val="17365D" w:themeColor="text2" w:themeShade="BF"/>
      <w:spacing w:val="5"/>
      <w:kern w:val="28"/>
      <w:sz w:val="40"/>
      <w:szCs w:val="52"/>
    </w:rPr>
  </w:style>
  <w:style w:type="character" w:customStyle="1" w:styleId="Heading1Char">
    <w:name w:val="Heading 1 Char"/>
    <w:basedOn w:val="DefaultParagraphFont"/>
    <w:link w:val="Heading1"/>
    <w:uiPriority w:val="9"/>
    <w:rsid w:val="000273A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04FCB"/>
    <w:pPr>
      <w:ind w:left="720"/>
      <w:contextualSpacing/>
    </w:pPr>
  </w:style>
  <w:style w:type="character" w:customStyle="1" w:styleId="Command">
    <w:name w:val="Command"/>
    <w:basedOn w:val="DefaultParagraphFont"/>
    <w:uiPriority w:val="1"/>
    <w:qFormat/>
    <w:rsid w:val="0005534B"/>
    <w:rPr>
      <w:rFonts w:ascii="Courier New" w:hAnsi="Courier New"/>
      <w:b/>
    </w:rPr>
  </w:style>
  <w:style w:type="paragraph" w:customStyle="1" w:styleId="IOContents">
    <w:name w:val="IO Contents"/>
    <w:basedOn w:val="Normal"/>
    <w:qFormat/>
    <w:rsid w:val="002913E7"/>
    <w:pPr>
      <w:pBdr>
        <w:top w:val="single" w:sz="4" w:space="1" w:color="auto"/>
        <w:left w:val="single" w:sz="4" w:space="4" w:color="auto"/>
        <w:bottom w:val="single" w:sz="4" w:space="1" w:color="auto"/>
        <w:right w:val="single" w:sz="4" w:space="4" w:color="auto"/>
      </w:pBdr>
    </w:pPr>
    <w:rPr>
      <w:rFonts w:ascii="Courier New" w:hAnsi="Courier New" w:cs="Courier New"/>
    </w:rPr>
  </w:style>
  <w:style w:type="character" w:customStyle="1" w:styleId="Heading2Char">
    <w:name w:val="Heading 2 Char"/>
    <w:basedOn w:val="DefaultParagraphFont"/>
    <w:link w:val="Heading2"/>
    <w:uiPriority w:val="9"/>
    <w:rsid w:val="003E67B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3E67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E67B9"/>
    <w:rPr>
      <w:rFonts w:asciiTheme="majorHAnsi" w:eastAsiaTheme="majorEastAsia" w:hAnsiTheme="majorHAnsi" w:cstheme="majorBidi"/>
      <w:i/>
      <w:iCs/>
      <w:color w:val="4F81BD" w:themeColor="accent1"/>
      <w:spacing w:val="15"/>
      <w:sz w:val="24"/>
      <w:szCs w:val="24"/>
    </w:rPr>
  </w:style>
  <w:style w:type="character" w:customStyle="1" w:styleId="docemphasis">
    <w:name w:val="docemphasis"/>
    <w:basedOn w:val="DefaultParagraphFont"/>
    <w:rsid w:val="00CB1970"/>
  </w:style>
  <w:style w:type="table" w:styleId="TableGrid">
    <w:name w:val="Table Grid"/>
    <w:basedOn w:val="TableNormal"/>
    <w:uiPriority w:val="59"/>
    <w:rsid w:val="00CB19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65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0176">
      <w:bodyDiv w:val="1"/>
      <w:marLeft w:val="0"/>
      <w:marRight w:val="0"/>
      <w:marTop w:val="0"/>
      <w:marBottom w:val="0"/>
      <w:divBdr>
        <w:top w:val="none" w:sz="0" w:space="0" w:color="auto"/>
        <w:left w:val="none" w:sz="0" w:space="0" w:color="auto"/>
        <w:bottom w:val="none" w:sz="0" w:space="0" w:color="auto"/>
        <w:right w:val="none" w:sz="0" w:space="0" w:color="auto"/>
      </w:divBdr>
      <w:divsChild>
        <w:div w:id="1105926833">
          <w:marLeft w:val="0"/>
          <w:marRight w:val="0"/>
          <w:marTop w:val="0"/>
          <w:marBottom w:val="0"/>
          <w:divBdr>
            <w:top w:val="none" w:sz="0" w:space="0" w:color="auto"/>
            <w:left w:val="none" w:sz="0" w:space="0" w:color="auto"/>
            <w:bottom w:val="none" w:sz="0" w:space="0" w:color="auto"/>
            <w:right w:val="none" w:sz="0" w:space="0" w:color="auto"/>
          </w:divBdr>
          <w:divsChild>
            <w:div w:id="1444307482">
              <w:marLeft w:val="0"/>
              <w:marRight w:val="0"/>
              <w:marTop w:val="0"/>
              <w:marBottom w:val="0"/>
              <w:divBdr>
                <w:top w:val="none" w:sz="0" w:space="0" w:color="auto"/>
                <w:left w:val="none" w:sz="0" w:space="0" w:color="auto"/>
                <w:bottom w:val="none" w:sz="0" w:space="0" w:color="auto"/>
                <w:right w:val="none" w:sz="0" w:space="0" w:color="auto"/>
              </w:divBdr>
            </w:div>
            <w:div w:id="7496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15">
      <w:bodyDiv w:val="1"/>
      <w:marLeft w:val="0"/>
      <w:marRight w:val="0"/>
      <w:marTop w:val="0"/>
      <w:marBottom w:val="0"/>
      <w:divBdr>
        <w:top w:val="none" w:sz="0" w:space="0" w:color="auto"/>
        <w:left w:val="none" w:sz="0" w:space="0" w:color="auto"/>
        <w:bottom w:val="none" w:sz="0" w:space="0" w:color="auto"/>
        <w:right w:val="none" w:sz="0" w:space="0" w:color="auto"/>
      </w:divBdr>
      <w:divsChild>
        <w:div w:id="877620308">
          <w:marLeft w:val="0"/>
          <w:marRight w:val="0"/>
          <w:marTop w:val="0"/>
          <w:marBottom w:val="0"/>
          <w:divBdr>
            <w:top w:val="none" w:sz="0" w:space="0" w:color="auto"/>
            <w:left w:val="none" w:sz="0" w:space="0" w:color="auto"/>
            <w:bottom w:val="none" w:sz="0" w:space="0" w:color="auto"/>
            <w:right w:val="none" w:sz="0" w:space="0" w:color="auto"/>
          </w:divBdr>
          <w:divsChild>
            <w:div w:id="12618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6859">
      <w:bodyDiv w:val="1"/>
      <w:marLeft w:val="0"/>
      <w:marRight w:val="0"/>
      <w:marTop w:val="0"/>
      <w:marBottom w:val="0"/>
      <w:divBdr>
        <w:top w:val="none" w:sz="0" w:space="0" w:color="auto"/>
        <w:left w:val="none" w:sz="0" w:space="0" w:color="auto"/>
        <w:bottom w:val="none" w:sz="0" w:space="0" w:color="auto"/>
        <w:right w:val="none" w:sz="0" w:space="0" w:color="auto"/>
      </w:divBdr>
      <w:divsChild>
        <w:div w:id="747455944">
          <w:marLeft w:val="0"/>
          <w:marRight w:val="0"/>
          <w:marTop w:val="0"/>
          <w:marBottom w:val="0"/>
          <w:divBdr>
            <w:top w:val="none" w:sz="0" w:space="0" w:color="auto"/>
            <w:left w:val="none" w:sz="0" w:space="0" w:color="auto"/>
            <w:bottom w:val="none" w:sz="0" w:space="0" w:color="auto"/>
            <w:right w:val="none" w:sz="0" w:space="0" w:color="auto"/>
          </w:divBdr>
          <w:divsChild>
            <w:div w:id="1622372054">
              <w:marLeft w:val="0"/>
              <w:marRight w:val="0"/>
              <w:marTop w:val="0"/>
              <w:marBottom w:val="0"/>
              <w:divBdr>
                <w:top w:val="none" w:sz="0" w:space="0" w:color="auto"/>
                <w:left w:val="none" w:sz="0" w:space="0" w:color="auto"/>
                <w:bottom w:val="none" w:sz="0" w:space="0" w:color="auto"/>
                <w:right w:val="none" w:sz="0" w:space="0" w:color="auto"/>
              </w:divBdr>
              <w:divsChild>
                <w:div w:id="594170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84798676">
      <w:bodyDiv w:val="1"/>
      <w:marLeft w:val="0"/>
      <w:marRight w:val="0"/>
      <w:marTop w:val="0"/>
      <w:marBottom w:val="0"/>
      <w:divBdr>
        <w:top w:val="none" w:sz="0" w:space="0" w:color="auto"/>
        <w:left w:val="none" w:sz="0" w:space="0" w:color="auto"/>
        <w:bottom w:val="none" w:sz="0" w:space="0" w:color="auto"/>
        <w:right w:val="none" w:sz="0" w:space="0" w:color="auto"/>
      </w:divBdr>
      <w:divsChild>
        <w:div w:id="1982073652">
          <w:marLeft w:val="0"/>
          <w:marRight w:val="0"/>
          <w:marTop w:val="0"/>
          <w:marBottom w:val="0"/>
          <w:divBdr>
            <w:top w:val="none" w:sz="0" w:space="0" w:color="auto"/>
            <w:left w:val="none" w:sz="0" w:space="0" w:color="auto"/>
            <w:bottom w:val="none" w:sz="0" w:space="0" w:color="auto"/>
            <w:right w:val="none" w:sz="0" w:space="0" w:color="auto"/>
          </w:divBdr>
          <w:divsChild>
            <w:div w:id="11281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3964">
      <w:bodyDiv w:val="1"/>
      <w:marLeft w:val="0"/>
      <w:marRight w:val="0"/>
      <w:marTop w:val="0"/>
      <w:marBottom w:val="0"/>
      <w:divBdr>
        <w:top w:val="none" w:sz="0" w:space="0" w:color="auto"/>
        <w:left w:val="none" w:sz="0" w:space="0" w:color="auto"/>
        <w:bottom w:val="none" w:sz="0" w:space="0" w:color="auto"/>
        <w:right w:val="none" w:sz="0" w:space="0" w:color="auto"/>
      </w:divBdr>
      <w:divsChild>
        <w:div w:id="1598056034">
          <w:marLeft w:val="0"/>
          <w:marRight w:val="0"/>
          <w:marTop w:val="0"/>
          <w:marBottom w:val="0"/>
          <w:divBdr>
            <w:top w:val="none" w:sz="0" w:space="0" w:color="auto"/>
            <w:left w:val="none" w:sz="0" w:space="0" w:color="auto"/>
            <w:bottom w:val="none" w:sz="0" w:space="0" w:color="auto"/>
            <w:right w:val="none" w:sz="0" w:space="0" w:color="auto"/>
          </w:divBdr>
          <w:divsChild>
            <w:div w:id="440418637">
              <w:marLeft w:val="0"/>
              <w:marRight w:val="0"/>
              <w:marTop w:val="0"/>
              <w:marBottom w:val="0"/>
              <w:divBdr>
                <w:top w:val="none" w:sz="0" w:space="0" w:color="auto"/>
                <w:left w:val="none" w:sz="0" w:space="0" w:color="auto"/>
                <w:bottom w:val="none" w:sz="0" w:space="0" w:color="auto"/>
                <w:right w:val="none" w:sz="0" w:space="0" w:color="auto"/>
              </w:divBdr>
            </w:div>
            <w:div w:id="13096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6084">
      <w:bodyDiv w:val="1"/>
      <w:marLeft w:val="0"/>
      <w:marRight w:val="0"/>
      <w:marTop w:val="0"/>
      <w:marBottom w:val="0"/>
      <w:divBdr>
        <w:top w:val="none" w:sz="0" w:space="0" w:color="auto"/>
        <w:left w:val="none" w:sz="0" w:space="0" w:color="auto"/>
        <w:bottom w:val="none" w:sz="0" w:space="0" w:color="auto"/>
        <w:right w:val="none" w:sz="0" w:space="0" w:color="auto"/>
      </w:divBdr>
      <w:divsChild>
        <w:div w:id="1215238035">
          <w:marLeft w:val="0"/>
          <w:marRight w:val="0"/>
          <w:marTop w:val="0"/>
          <w:marBottom w:val="0"/>
          <w:divBdr>
            <w:top w:val="none" w:sz="0" w:space="0" w:color="auto"/>
            <w:left w:val="none" w:sz="0" w:space="0" w:color="auto"/>
            <w:bottom w:val="none" w:sz="0" w:space="0" w:color="auto"/>
            <w:right w:val="none" w:sz="0" w:space="0" w:color="auto"/>
          </w:divBdr>
          <w:divsChild>
            <w:div w:id="395275452">
              <w:marLeft w:val="0"/>
              <w:marRight w:val="0"/>
              <w:marTop w:val="0"/>
              <w:marBottom w:val="0"/>
              <w:divBdr>
                <w:top w:val="none" w:sz="0" w:space="0" w:color="auto"/>
                <w:left w:val="none" w:sz="0" w:space="0" w:color="auto"/>
                <w:bottom w:val="none" w:sz="0" w:space="0" w:color="auto"/>
                <w:right w:val="none" w:sz="0" w:space="0" w:color="auto"/>
              </w:divBdr>
            </w:div>
            <w:div w:id="559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953F4-2217-43BF-A414-485FD7B7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Dahshan</dc:creator>
  <cp:lastModifiedBy>Dr. Kashif Saleem</cp:lastModifiedBy>
  <cp:revision>33</cp:revision>
  <cp:lastPrinted>2009-03-30T17:37:00Z</cp:lastPrinted>
  <dcterms:created xsi:type="dcterms:W3CDTF">2009-10-16T14:04:00Z</dcterms:created>
  <dcterms:modified xsi:type="dcterms:W3CDTF">2013-06-18T15:26:00Z</dcterms:modified>
</cp:coreProperties>
</file>