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01A" w:rsidRPr="001E501A" w:rsidRDefault="001E501A" w:rsidP="001E501A">
      <w:pPr>
        <w:jc w:val="center"/>
        <w:rPr>
          <w:b/>
          <w:bCs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bCs/>
          <w:caps/>
          <w:sz w:val="72"/>
          <w:szCs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HOW TO MAKE A REPORT</w:t>
      </w:r>
    </w:p>
    <w:p w:rsidR="001E501A" w:rsidRDefault="001E501A" w:rsidP="001E501A"/>
    <w:p w:rsid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Put the title of the Experiment</w:t>
      </w:r>
    </w:p>
    <w:p w:rsidR="001E501A" w:rsidRP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The principle</w:t>
      </w:r>
      <w:r w:rsidR="003D6954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(Equation +comment)</w:t>
      </w:r>
    </w:p>
    <w:p w:rsidR="001E501A" w:rsidRP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The readings &amp; the sample number</w:t>
      </w:r>
    </w:p>
    <w:p w:rsidR="001E501A" w:rsidRP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Make the calculation</w:t>
      </w:r>
      <w:r w:rsidR="003D6954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and put the unit</w:t>
      </w:r>
      <w:bookmarkStart w:id="0" w:name="_GoBack"/>
      <w:bookmarkEnd w:id="0"/>
    </w:p>
    <w:p w:rsidR="001E501A" w:rsidRP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Put the Normal range and your comment</w:t>
      </w:r>
    </w:p>
    <w:p w:rsidR="001E501A" w:rsidRPr="001E501A" w:rsidRDefault="001E501A" w:rsidP="001E501A">
      <w:pPr>
        <w:pStyle w:val="a3"/>
        <w:numPr>
          <w:ilvl w:val="0"/>
          <w:numId w:val="2"/>
        </w:numPr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1E501A">
        <w:rPr>
          <w:b/>
          <w:sz w:val="56"/>
          <w:szCs w:val="5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Don’t forget your Name &amp; Your ID</w:t>
      </w:r>
    </w:p>
    <w:sectPr w:rsidR="001E501A" w:rsidRPr="001E501A" w:rsidSect="001E501A">
      <w:headerReference w:type="default" r:id="rId8"/>
      <w:pgSz w:w="12240" w:h="15840"/>
      <w:pgMar w:top="1440" w:right="1800" w:bottom="1440" w:left="1800" w:header="720" w:footer="720" w:gutter="0"/>
      <w:pgBorders w:offsetFrom="page">
        <w:top w:val="single" w:sz="12" w:space="24" w:color="000000" w:themeColor="text1"/>
        <w:left w:val="single" w:sz="12" w:space="24" w:color="000000" w:themeColor="text1"/>
        <w:bottom w:val="single" w:sz="12" w:space="24" w:color="000000" w:themeColor="text1"/>
        <w:right w:val="single" w:sz="12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C54" w:rsidRDefault="00CC0C54" w:rsidP="001E501A">
      <w:pPr>
        <w:spacing w:after="0" w:line="240" w:lineRule="auto"/>
      </w:pPr>
      <w:r>
        <w:separator/>
      </w:r>
    </w:p>
  </w:endnote>
  <w:endnote w:type="continuationSeparator" w:id="0">
    <w:p w:rsidR="00CC0C54" w:rsidRDefault="00CC0C54" w:rsidP="001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C54" w:rsidRDefault="00CC0C54" w:rsidP="001E501A">
      <w:pPr>
        <w:spacing w:after="0" w:line="240" w:lineRule="auto"/>
      </w:pPr>
      <w:r>
        <w:separator/>
      </w:r>
    </w:p>
  </w:footnote>
  <w:footnote w:type="continuationSeparator" w:id="0">
    <w:p w:rsidR="00CC0C54" w:rsidRDefault="00CC0C54" w:rsidP="001E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01A" w:rsidRDefault="001E501A" w:rsidP="001E501A">
    <w:pPr>
      <w:pStyle w:val="a4"/>
    </w:pPr>
    <w:proofErr w:type="spellStart"/>
    <w:r>
      <w:t>Daheeya</w:t>
    </w:r>
    <w:proofErr w:type="spellEnd"/>
    <w:r>
      <w:t xml:space="preserve"> </w:t>
    </w:r>
    <w:proofErr w:type="spellStart"/>
    <w:r>
      <w:t>AlEnazi</w:t>
    </w:r>
    <w:proofErr w:type="spellEnd"/>
  </w:p>
  <w:p w:rsidR="001E501A" w:rsidRDefault="001E50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E6AF9"/>
    <w:multiLevelType w:val="hybridMultilevel"/>
    <w:tmpl w:val="0B2E5F8A"/>
    <w:lvl w:ilvl="0" w:tplc="9FE0CD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45998"/>
    <w:multiLevelType w:val="hybridMultilevel"/>
    <w:tmpl w:val="857E98F8"/>
    <w:lvl w:ilvl="0" w:tplc="FDD0BB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1A"/>
    <w:rsid w:val="001234E4"/>
    <w:rsid w:val="001E501A"/>
    <w:rsid w:val="002837E0"/>
    <w:rsid w:val="003D6954"/>
    <w:rsid w:val="00AC0738"/>
    <w:rsid w:val="00CC0C54"/>
    <w:rsid w:val="00CD5E90"/>
    <w:rsid w:val="00D25935"/>
    <w:rsid w:val="00EA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01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E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E501A"/>
  </w:style>
  <w:style w:type="paragraph" w:styleId="a5">
    <w:name w:val="footer"/>
    <w:basedOn w:val="a"/>
    <w:link w:val="Char0"/>
    <w:uiPriority w:val="99"/>
    <w:unhideWhenUsed/>
    <w:rsid w:val="001E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E501A"/>
  </w:style>
  <w:style w:type="paragraph" w:styleId="a6">
    <w:name w:val="Balloon Text"/>
    <w:basedOn w:val="a"/>
    <w:link w:val="Char1"/>
    <w:uiPriority w:val="99"/>
    <w:semiHidden/>
    <w:unhideWhenUsed/>
    <w:rsid w:val="001E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E5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01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E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E501A"/>
  </w:style>
  <w:style w:type="paragraph" w:styleId="a5">
    <w:name w:val="footer"/>
    <w:basedOn w:val="a"/>
    <w:link w:val="Char0"/>
    <w:uiPriority w:val="99"/>
    <w:unhideWhenUsed/>
    <w:rsid w:val="001E50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E501A"/>
  </w:style>
  <w:style w:type="paragraph" w:styleId="a6">
    <w:name w:val="Balloon Text"/>
    <w:basedOn w:val="a"/>
    <w:link w:val="Char1"/>
    <w:uiPriority w:val="99"/>
    <w:semiHidden/>
    <w:unhideWhenUsed/>
    <w:rsid w:val="001E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E5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TOOT</dc:creator>
  <cp:lastModifiedBy>TOOT</cp:lastModifiedBy>
  <cp:revision>3</cp:revision>
  <dcterms:created xsi:type="dcterms:W3CDTF">2012-06-02T21:55:00Z</dcterms:created>
  <dcterms:modified xsi:type="dcterms:W3CDTF">2014-02-21T04:28:00Z</dcterms:modified>
</cp:coreProperties>
</file>