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B2" w:rsidRPr="003602C9" w:rsidRDefault="00A71344" w:rsidP="003602C9">
      <w:pPr>
        <w:rPr>
          <w:rtl/>
        </w:rPr>
      </w:pPr>
      <w:r w:rsidRPr="00A71344">
        <w:object w:dxaOrig="9579" w:dyaOrig="5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211.25pt" o:ole="">
            <v:imagedata r:id="rId6" o:title=""/>
          </v:shape>
          <o:OLEObject Type="Embed" ProgID="PowerPoint.Slide.12" ShapeID="_x0000_i1025" DrawAspect="Content" ObjectID="_1551772864" r:id="rId7"/>
        </w:object>
      </w:r>
    </w:p>
    <w:p w:rsidR="00D850AD" w:rsidRPr="006829B2" w:rsidRDefault="00A71344" w:rsidP="005D2462">
      <w:pPr>
        <w:rPr>
          <w:rFonts w:hint="cs"/>
          <w:rtl/>
        </w:rPr>
      </w:pPr>
      <w:r w:rsidRPr="00A71344">
        <w:object w:dxaOrig="9579" w:dyaOrig="5390">
          <v:shape id="_x0000_i1026" type="#_x0000_t75" style="width:415pt;height:233.65pt" o:ole="">
            <v:imagedata r:id="rId8" o:title=""/>
          </v:shape>
          <o:OLEObject Type="Embed" ProgID="PowerPoint.Slide.12" ShapeID="_x0000_i1026" DrawAspect="Content" ObjectID="_1551772865" r:id="rId9"/>
        </w:object>
      </w:r>
      <w:r w:rsidRPr="00A71344">
        <w:object w:dxaOrig="9579" w:dyaOrig="5390">
          <v:shape id="_x0000_i1027" type="#_x0000_t75" style="width:415pt;height:233.65pt" o:ole="">
            <v:imagedata r:id="rId10" o:title=""/>
          </v:shape>
          <o:OLEObject Type="Embed" ProgID="PowerPoint.Slide.12" ShapeID="_x0000_i1027" DrawAspect="Content" ObjectID="_1551772866" r:id="rId11"/>
        </w:object>
      </w:r>
    </w:p>
    <w:sectPr w:rsidR="00D850AD" w:rsidRPr="006829B2" w:rsidSect="00947A0C">
      <w:headerReference w:type="defaul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9E6" w:rsidRDefault="00A959E6" w:rsidP="00A71344">
      <w:pPr>
        <w:spacing w:after="0" w:line="240" w:lineRule="auto"/>
      </w:pPr>
      <w:r>
        <w:separator/>
      </w:r>
    </w:p>
  </w:endnote>
  <w:endnote w:type="continuationSeparator" w:id="0">
    <w:p w:rsidR="00A959E6" w:rsidRDefault="00A959E6" w:rsidP="00A71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9E6" w:rsidRDefault="00A959E6" w:rsidP="00A71344">
      <w:pPr>
        <w:spacing w:after="0" w:line="240" w:lineRule="auto"/>
      </w:pPr>
      <w:r>
        <w:separator/>
      </w:r>
    </w:p>
  </w:footnote>
  <w:footnote w:type="continuationSeparator" w:id="0">
    <w:p w:rsidR="00A959E6" w:rsidRDefault="00A959E6" w:rsidP="00A71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344" w:rsidRDefault="00A71344" w:rsidP="00A71344">
    <w:pPr>
      <w:jc w:val="center"/>
    </w:pPr>
    <w:r>
      <w:t>Effect of Inhibitors on the rate of reaction</w:t>
    </w:r>
  </w:p>
  <w:p w:rsidR="00A71344" w:rsidRPr="00A71344" w:rsidRDefault="00A71344" w:rsidP="00A713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9B2"/>
    <w:rsid w:val="003602C9"/>
    <w:rsid w:val="005A1B2E"/>
    <w:rsid w:val="005D2462"/>
    <w:rsid w:val="006829B2"/>
    <w:rsid w:val="00947A0C"/>
    <w:rsid w:val="009B415E"/>
    <w:rsid w:val="00A35A3E"/>
    <w:rsid w:val="00A71344"/>
    <w:rsid w:val="00A959E6"/>
    <w:rsid w:val="00B76FE0"/>
    <w:rsid w:val="00CF09F4"/>
    <w:rsid w:val="00DD0A48"/>
    <w:rsid w:val="00FF3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F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13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1344"/>
  </w:style>
  <w:style w:type="paragraph" w:styleId="Footer">
    <w:name w:val="footer"/>
    <w:basedOn w:val="Normal"/>
    <w:link w:val="FooterChar"/>
    <w:uiPriority w:val="99"/>
    <w:semiHidden/>
    <w:unhideWhenUsed/>
    <w:rsid w:val="00A713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3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PowerPoint_Slide1.sldx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package" Target="embeddings/Microsoft_Office_PowerPoint_Slide3.sldx"/><Relationship Id="rId5" Type="http://schemas.openxmlformats.org/officeDocument/2006/relationships/endnotes" Target="endnotes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package" Target="embeddings/Microsoft_Office_PowerPoint_Slide2.sld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emalshehri</dc:creator>
  <cp:keywords/>
  <dc:description/>
  <cp:lastModifiedBy>emalshehri</cp:lastModifiedBy>
  <cp:revision>9</cp:revision>
  <cp:lastPrinted>2017-03-09T08:05:00Z</cp:lastPrinted>
  <dcterms:created xsi:type="dcterms:W3CDTF">2017-03-07T05:58:00Z</dcterms:created>
  <dcterms:modified xsi:type="dcterms:W3CDTF">2017-03-23T08:15:00Z</dcterms:modified>
</cp:coreProperties>
</file>