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BA1" w:rsidRPr="00B96BA1" w:rsidRDefault="00B96BA1" w:rsidP="00185E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/>
        </w:rPr>
        <w:t>IPA</w:t>
      </w:r>
      <w:r w:rsidR="00185ECD" w:rsidRPr="00185EC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185ECD" w:rsidRPr="00B96BA1">
        <w:rPr>
          <w:rFonts w:ascii="Times New Roman" w:eastAsia="Times New Roman" w:hAnsi="Times New Roman" w:cs="Times New Roman"/>
          <w:sz w:val="28"/>
          <w:szCs w:val="28"/>
          <w:lang/>
        </w:rPr>
        <w:t xml:space="preserve">This chart gives a partial system of </w:t>
      </w:r>
      <w:hyperlink r:id="rId4" w:tooltip="Diaphoneme" w:history="1">
        <w:proofErr w:type="spellStart"/>
        <w:r w:rsidR="00185ECD" w:rsidRPr="00F64F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/>
          </w:rPr>
          <w:t>diaphonemes</w:t>
        </w:r>
        <w:proofErr w:type="spellEnd"/>
      </w:hyperlink>
      <w:r w:rsidR="00185ECD" w:rsidRPr="00B96BA1">
        <w:rPr>
          <w:rFonts w:ascii="Times New Roman" w:eastAsia="Times New Roman" w:hAnsi="Times New Roman" w:cs="Times New Roman"/>
          <w:sz w:val="28"/>
          <w:szCs w:val="28"/>
          <w:lang/>
        </w:rPr>
        <w:t xml:space="preserve"> for English</w:t>
      </w:r>
      <w:r w:rsidR="00185ECD" w:rsidRPr="00F64FA7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r w:rsidR="00185ECD" w:rsidRPr="00F64FA7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consonant</w:t>
      </w:r>
      <w:r w:rsidR="00185ECD" w:rsidRPr="00F64FA7">
        <w:rPr>
          <w:rFonts w:ascii="Times New Roman" w:eastAsia="Times New Roman" w:hAnsi="Times New Roman" w:cs="Times New Roman"/>
          <w:sz w:val="28"/>
          <w:szCs w:val="28"/>
          <w:lang/>
        </w:rPr>
        <w:t>:</w:t>
      </w:r>
    </w:p>
    <w:tbl>
      <w:tblPr>
        <w:tblW w:w="0" w:type="auto"/>
        <w:tblCellSpacing w:w="15" w:type="dxa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"/>
        <w:gridCol w:w="30"/>
        <w:gridCol w:w="538"/>
        <w:gridCol w:w="1547"/>
        <w:gridCol w:w="1547"/>
        <w:gridCol w:w="5626"/>
        <w:gridCol w:w="45"/>
      </w:tblGrid>
      <w:tr w:rsidR="00B96BA1" w:rsidRPr="00B96BA1" w:rsidTr="0066441B">
        <w:trPr>
          <w:gridBefore w:val="1"/>
          <w:tblCellSpacing w:w="15" w:type="dxa"/>
        </w:trPr>
        <w:tc>
          <w:tcPr>
            <w:tcW w:w="0" w:type="auto"/>
            <w:gridSpan w:val="6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80"/>
              <w:gridCol w:w="3123"/>
            </w:tblGrid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F64FA7" w:rsidP="00185ECD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</w:t>
                  </w:r>
                  <w:hyperlink r:id="rId5" w:tooltip="Help:IPA for English" w:history="1">
                    <w:proofErr w:type="spellStart"/>
                    <w:r w:rsidR="00B96BA1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</w:rPr>
                      <w:t>Dia</w:t>
                    </w:r>
                    <w:r w:rsidR="00B96BA1" w:rsidRPr="00B96BA1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FF"/>
                        <w:sz w:val="24"/>
                        <w:szCs w:val="24"/>
                        <w:u w:val="single"/>
                      </w:rPr>
                      <w:t>phoneme</w:t>
                    </w:r>
                    <w:proofErr w:type="spellEnd"/>
                  </w:hyperlink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Examples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en, s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in, ti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ut, we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wo, s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ing, be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o, da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dd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y, o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dd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t͡ʃ</w:t>
                  </w:r>
                  <w:proofErr w:type="spellEnd"/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air, na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ure, tea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d͡ʒ</w:t>
                  </w:r>
                  <w:proofErr w:type="spellEnd"/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in,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j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oy, 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dge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F64FA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at,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ill, s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in,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ueen, thi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ck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ɡ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o,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et, be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F64FA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ool, enou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o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ff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oto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oice, ha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ve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o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θ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ing, tee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ð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is, brea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the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fa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er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ee,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ity, pa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ss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z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z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oo, ro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ʃ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F64FA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ure, se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ssi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on, emo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ʒ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B96BA1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enre, plea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su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re, bei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ge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F64FA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am, 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</w:t>
                  </w:r>
                  <w:r w:rsidR="00F64F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ome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an, ha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n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o, ti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ŋ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er, si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hyperlink r:id="rId6" w:anchor="cite_note-9" w:history="1">
                    <w:r w:rsidRPr="00B96BA1">
                      <w:rPr>
                        <w:rFonts w:ascii="Times New Roman" w:eastAsia="Times New Roman" w:hAnsi="Times New Roman" w:cs="Times New Roman"/>
                        <w:color w:val="0000FF"/>
                        <w:sz w:val="19"/>
                        <w:szCs w:val="19"/>
                        <w:u w:val="single"/>
                        <w:vertAlign w:val="superscript"/>
                      </w:rPr>
                      <w:t>[9]</w:t>
                    </w:r>
                  </w:hyperlink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fi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ger, dri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eft, be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ll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sab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p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ease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un, ve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y, p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obably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e, q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een</w:t>
                  </w:r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y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es, </w:t>
                  </w:r>
                  <w:proofErr w:type="spellStart"/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</w:t>
                  </w: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y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ala</w:t>
                  </w:r>
                  <w:proofErr w:type="spellEnd"/>
                </w:p>
              </w:tc>
            </w:tr>
            <w:tr w:rsidR="00B96BA1" w:rsidRPr="00B96BA1" w:rsidTr="00210446">
              <w:trPr>
                <w:tblCellSpacing w:w="15" w:type="dxa"/>
              </w:trPr>
              <w:tc>
                <w:tcPr>
                  <w:tcW w:w="1935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hw*</w:t>
                  </w:r>
                </w:p>
              </w:tc>
              <w:tc>
                <w:tcPr>
                  <w:tcW w:w="3078" w:type="dxa"/>
                  <w:vAlign w:val="center"/>
                  <w:hideMark/>
                </w:tcPr>
                <w:p w:rsidR="00B96BA1" w:rsidRPr="00B96BA1" w:rsidRDefault="00B96BA1" w:rsidP="00210446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6B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wh</w:t>
                  </w:r>
                  <w:r w:rsidRPr="00B96B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</w:t>
                  </w:r>
                </w:p>
              </w:tc>
            </w:tr>
          </w:tbl>
          <w:p w:rsidR="00B96BA1" w:rsidRPr="00B96BA1" w:rsidRDefault="00B96BA1" w:rsidP="00210446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6BA1" w:rsidRPr="00B96BA1" w:rsidTr="0066441B">
        <w:trPr>
          <w:gridBefore w:val="1"/>
          <w:tblCellSpacing w:w="15" w:type="dxa"/>
        </w:trPr>
        <w:tc>
          <w:tcPr>
            <w:tcW w:w="0" w:type="auto"/>
            <w:gridSpan w:val="6"/>
            <w:hideMark/>
          </w:tcPr>
          <w:p w:rsidR="00185ECD" w:rsidRPr="00F64FA7" w:rsidRDefault="00B96BA1" w:rsidP="00185ECD">
            <w:pPr>
              <w:spacing w:line="240" w:lineRule="auto"/>
              <w:rPr>
                <w:b/>
                <w:bCs/>
                <w:color w:val="00B0F0"/>
                <w:sz w:val="28"/>
                <w:szCs w:val="28"/>
                <w:u w:val="single"/>
              </w:rPr>
            </w:pPr>
            <w:r w:rsidRPr="00F64F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IPA</w:t>
            </w:r>
            <w:r w:rsidRPr="00B96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English </w:t>
            </w:r>
            <w:hyperlink r:id="rId7" w:tooltip="Vowel" w:history="1">
              <w:r w:rsidRPr="00F64FA7">
                <w:rPr>
                  <w:rStyle w:val="Hyperlink"/>
                  <w:rFonts w:ascii="Times New Roman" w:eastAsia="Times New Roman" w:hAnsi="Times New Roman" w:cs="Times New Roman"/>
                  <w:sz w:val="28"/>
                  <w:szCs w:val="28"/>
                </w:rPr>
                <w:t>vowels</w:t>
              </w:r>
            </w:hyperlink>
            <w:r w:rsidRPr="00B96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hyperlink r:id="rId8" w:tooltip="Diphthong" w:history="1">
              <w:r w:rsidRPr="00F64FA7">
                <w:rPr>
                  <w:rStyle w:val="Hyperlink"/>
                  <w:rFonts w:ascii="Times New Roman" w:eastAsia="Times New Roman" w:hAnsi="Times New Roman" w:cs="Times New Roman"/>
                  <w:sz w:val="28"/>
                  <w:szCs w:val="28"/>
                </w:rPr>
                <w:t>diphthongs</w:t>
              </w:r>
            </w:hyperlink>
            <w:r w:rsidRPr="00F64FA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185ECD" w:rsidRPr="00F64FA7">
              <w:rPr>
                <w:b/>
                <w:bCs/>
                <w:color w:val="00B0F0"/>
                <w:sz w:val="28"/>
                <w:szCs w:val="28"/>
                <w:u w:val="single"/>
              </w:rPr>
              <w:t xml:space="preserve"> </w:t>
            </w:r>
          </w:p>
          <w:p w:rsidR="0066441B" w:rsidRPr="00B96BA1" w:rsidRDefault="0066441B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ooltip="Help:IPA for English" w:history="1">
              <w:proofErr w:type="spellStart"/>
              <w:r w:rsidRPr="00185EC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</w:rPr>
                <w:t>Dia</w:t>
              </w:r>
              <w:r w:rsidRPr="00185EC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</w:rPr>
                <w:t>phoneme</w:t>
              </w:r>
              <w:proofErr w:type="spellEnd"/>
            </w:hyperlink>
            <w:r w:rsidRPr="00185E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Pr="00185EC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Example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  <w:trHeight w:val="340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ʌ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cup, luck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ɑ: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arm, father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æ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cat, black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met, bed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ə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away, cinema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ɜ:ʳ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turn, learn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ɪ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hit, sitting</w:t>
            </w:r>
          </w:p>
        </w:tc>
      </w:tr>
      <w:tr w:rsidR="0066441B" w:rsidRP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see, heat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ɒ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hot, rock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Before w:val="2"/>
          <w:gridAfter w:val="2"/>
          <w:wAfter w:w="5626" w:type="dxa"/>
        </w:trPr>
        <w:tc>
          <w:tcPr>
            <w:tcW w:w="0" w:type="auto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ɔ: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66441B" w:rsidP="00664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call, four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After w:val="1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ʊ</w:t>
            </w:r>
            <w:r w:rsid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7143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put, could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After w:val="1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u:</w:t>
            </w:r>
          </w:p>
        </w:tc>
        <w:tc>
          <w:tcPr>
            <w:tcW w:w="7143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blue, food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After w:val="1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185ECD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aɪ</w:t>
            </w:r>
            <w:proofErr w:type="spellEnd"/>
          </w:p>
        </w:tc>
        <w:tc>
          <w:tcPr>
            <w:tcW w:w="7143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185ECD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</w:p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five, eye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After w:val="1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aʊ</w:t>
            </w:r>
            <w:proofErr w:type="spellEnd"/>
          </w:p>
        </w:tc>
        <w:tc>
          <w:tcPr>
            <w:tcW w:w="7143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now, out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After w:val="1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eɪ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143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say, eight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After w:val="1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oʊ</w:t>
            </w:r>
            <w:proofErr w:type="spellEnd"/>
          </w:p>
        </w:tc>
        <w:tc>
          <w:tcPr>
            <w:tcW w:w="7143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go, home</w:t>
            </w:r>
          </w:p>
        </w:tc>
      </w:tr>
      <w:tr w:rsidR="0066441B" w:rsidTr="00185ECD">
        <w:tblPrEx>
          <w:tblCellSpacing w:w="0" w:type="nil"/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blBorders>
        </w:tblPrEx>
        <w:trPr>
          <w:gridAfter w:val="1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168" w:type="dxa"/>
              <w:bottom w:w="38" w:type="dxa"/>
              <w:right w:w="96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ɔɪ</w:t>
            </w:r>
            <w:proofErr w:type="spellEnd"/>
          </w:p>
        </w:tc>
        <w:tc>
          <w:tcPr>
            <w:tcW w:w="7143" w:type="dxa"/>
            <w:gridSpan w:val="2"/>
            <w:tcBorders>
              <w:top w:val="nil"/>
              <w:left w:val="nil"/>
              <w:bottom w:val="single" w:sz="4" w:space="0" w:color="CCCCCC"/>
              <w:right w:val="nil"/>
            </w:tcBorders>
            <w:noWrap/>
            <w:tcMar>
              <w:top w:w="38" w:type="dxa"/>
              <w:left w:w="63" w:type="dxa"/>
              <w:bottom w:w="38" w:type="dxa"/>
              <w:right w:w="48" w:type="dxa"/>
            </w:tcMar>
            <w:vAlign w:val="center"/>
            <w:hideMark/>
          </w:tcPr>
          <w:p w:rsidR="0066441B" w:rsidRPr="0066441B" w:rsidRDefault="00185ECD" w:rsidP="0066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66441B" w:rsidRPr="00664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boy, join</w:t>
            </w:r>
          </w:p>
        </w:tc>
      </w:tr>
    </w:tbl>
    <w:p w:rsidR="00F64FA7" w:rsidRDefault="00F64FA7" w:rsidP="00185ECD">
      <w:pPr>
        <w:spacing w:line="240" w:lineRule="auto"/>
        <w:rPr>
          <w:b/>
          <w:bCs/>
          <w:color w:val="00B0F0"/>
          <w:sz w:val="28"/>
          <w:szCs w:val="28"/>
          <w:u w:val="single"/>
        </w:rPr>
      </w:pPr>
    </w:p>
    <w:p w:rsidR="00F64FA7" w:rsidRPr="00185ECD" w:rsidRDefault="00F64FA7" w:rsidP="00F64FA7">
      <w:pPr>
        <w:spacing w:line="240" w:lineRule="auto"/>
        <w:rPr>
          <w:b/>
          <w:bCs/>
          <w:color w:val="00B0F0"/>
          <w:sz w:val="28"/>
          <w:szCs w:val="28"/>
          <w:u w:val="single"/>
        </w:rPr>
      </w:pPr>
      <w:hyperlink r:id="rId10" w:history="1">
        <w:r w:rsidRPr="0017357B">
          <w:rPr>
            <w:rStyle w:val="Hyperlink"/>
            <w:b/>
            <w:bCs/>
            <w:sz w:val="28"/>
            <w:szCs w:val="28"/>
          </w:rPr>
          <w:t>http://www.antimoon.com/how/pronunc-soundsipa.htm</w:t>
        </w:r>
      </w:hyperlink>
    </w:p>
    <w:sectPr w:rsidR="00F64FA7" w:rsidRPr="00185ECD" w:rsidSect="00EE3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96BA1"/>
    <w:rsid w:val="00185ECD"/>
    <w:rsid w:val="0066441B"/>
    <w:rsid w:val="0080753A"/>
    <w:rsid w:val="00B96BA1"/>
    <w:rsid w:val="00EE3800"/>
    <w:rsid w:val="00F6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00"/>
  </w:style>
  <w:style w:type="paragraph" w:styleId="2">
    <w:name w:val="heading 2"/>
    <w:basedOn w:val="a"/>
    <w:link w:val="2Char"/>
    <w:uiPriority w:val="9"/>
    <w:qFormat/>
    <w:rsid w:val="00B96B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96B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unhideWhenUsed/>
    <w:rsid w:val="00B96BA1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B96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B96BA1"/>
  </w:style>
  <w:style w:type="character" w:customStyle="1" w:styleId="mw-editsection1">
    <w:name w:val="mw-editsection1"/>
    <w:basedOn w:val="a0"/>
    <w:rsid w:val="00B96BA1"/>
  </w:style>
  <w:style w:type="character" w:customStyle="1" w:styleId="mw-editsection-bracket">
    <w:name w:val="mw-editsection-bracket"/>
    <w:basedOn w:val="a0"/>
    <w:rsid w:val="00B96BA1"/>
  </w:style>
  <w:style w:type="character" w:customStyle="1" w:styleId="ipa">
    <w:name w:val="ipa"/>
    <w:basedOn w:val="a0"/>
    <w:rsid w:val="00B96BA1"/>
  </w:style>
  <w:style w:type="paragraph" w:styleId="a4">
    <w:name w:val="Balloon Text"/>
    <w:basedOn w:val="a"/>
    <w:link w:val="Char"/>
    <w:uiPriority w:val="99"/>
    <w:semiHidden/>
    <w:unhideWhenUsed/>
    <w:rsid w:val="00807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7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2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1367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1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3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7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Diphtho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Vowe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International_Phonetic_Alphabet_chart_for_English_dialect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Help:IPA_for_English" TargetMode="External"/><Relationship Id="rId10" Type="http://schemas.openxmlformats.org/officeDocument/2006/relationships/hyperlink" Target="http://www.antimoon.com/how/pronunc-soundsipa.htm" TargetMode="External"/><Relationship Id="rId4" Type="http://schemas.openxmlformats.org/officeDocument/2006/relationships/hyperlink" Target="https://en.wikipedia.org/wiki/Diaphoneme" TargetMode="External"/><Relationship Id="rId9" Type="http://schemas.openxmlformats.org/officeDocument/2006/relationships/hyperlink" Target="https://en.wikipedia.org/wiki/Help:IPA_for_Engl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2793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Mohsen</cp:lastModifiedBy>
  <cp:revision>1</cp:revision>
  <cp:lastPrinted>2016-12-22T05:08:00Z</cp:lastPrinted>
  <dcterms:created xsi:type="dcterms:W3CDTF">2016-12-20T06:37:00Z</dcterms:created>
  <dcterms:modified xsi:type="dcterms:W3CDTF">2016-12-22T05:10:00Z</dcterms:modified>
</cp:coreProperties>
</file>