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EAF" w:rsidRPr="0029580E" w:rsidRDefault="00FA66AF" w:rsidP="00251E7C">
      <w:pPr>
        <w:jc w:val="center"/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</w:pPr>
      <w:r w:rsidRPr="0029580E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u w:val="single"/>
          <w:rtl/>
        </w:rPr>
        <w:t xml:space="preserve">جدول متابعة هدف </w:t>
      </w:r>
      <w:r w:rsidR="00251E7C">
        <w:rPr>
          <w:rFonts w:ascii="Traditional Arabic" w:hAnsi="Traditional Arabic" w:cs="Traditional Arabic" w:hint="cs"/>
          <w:b/>
          <w:bCs/>
          <w:color w:val="000000" w:themeColor="text1"/>
          <w:sz w:val="32"/>
          <w:szCs w:val="32"/>
          <w:u w:val="single"/>
          <w:rtl/>
        </w:rPr>
        <w:t>..................</w:t>
      </w:r>
    </w:p>
    <w:p w:rsidR="00251E7C" w:rsidRDefault="001E42DE" w:rsidP="00251E7C">
      <w:pPr>
        <w:spacing w:line="240" w:lineRule="auto"/>
        <w:rPr>
          <w:rFonts w:ascii="Traditional Arabic" w:hAnsi="Traditional Arabic" w:cs="Traditional Arabic" w:hint="cs"/>
          <w:b/>
          <w:bCs/>
          <w:color w:val="365F91" w:themeColor="accent1" w:themeShade="BF"/>
          <w:sz w:val="28"/>
          <w:szCs w:val="28"/>
          <w:rtl/>
        </w:rPr>
      </w:pPr>
      <w:r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اسم الطفل : </w:t>
      </w:r>
    </w:p>
    <w:p w:rsidR="001E42DE" w:rsidRPr="0029580E" w:rsidRDefault="001E42DE" w:rsidP="00251E7C">
      <w:pPr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تاريخ :  </w:t>
      </w:r>
      <w:r w:rsidR="00251E7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</w:t>
      </w:r>
      <w:r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إلى :</w:t>
      </w:r>
      <w:r w:rsidR="0029580E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</w:p>
    <w:p w:rsidR="00E16810" w:rsidRPr="0029580E" w:rsidRDefault="00E16810" w:rsidP="00251E7C">
      <w:pPr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>المجال :</w:t>
      </w:r>
      <w:r w:rsidR="00FA66AF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</w:p>
    <w:p w:rsidR="00E16810" w:rsidRPr="0029580E" w:rsidRDefault="00E16810" w:rsidP="00251E7C">
      <w:pPr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>الهدف العام :</w:t>
      </w:r>
      <w:r w:rsidR="00A7255E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</w:p>
    <w:p w:rsidR="00E16810" w:rsidRDefault="00883001" w:rsidP="00251E7C">
      <w:pPr>
        <w:spacing w:line="240" w:lineRule="auto"/>
        <w:rPr>
          <w:rFonts w:asciiTheme="minorBidi" w:hAnsiTheme="minorBidi" w:hint="cs"/>
          <w:color w:val="365F91" w:themeColor="accent1" w:themeShade="BF"/>
          <w:sz w:val="28"/>
          <w:szCs w:val="28"/>
          <w:rtl/>
        </w:rPr>
      </w:pPr>
      <w:r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>الهدف السلوكي :</w:t>
      </w:r>
      <w:r w:rsidR="00D30D67" w:rsidRPr="0029580E">
        <w:rPr>
          <w:rFonts w:ascii="Traditional Arabic" w:hAnsi="Traditional Arabic" w:cs="Traditional Arabic"/>
          <w:b/>
          <w:bCs/>
          <w:color w:val="943634" w:themeColor="accent2" w:themeShade="BF"/>
          <w:sz w:val="28"/>
          <w:szCs w:val="28"/>
          <w:rtl/>
        </w:rPr>
        <w:t xml:space="preserve"> </w:t>
      </w:r>
    </w:p>
    <w:p w:rsidR="00251E7C" w:rsidRPr="0029580E" w:rsidRDefault="00251E7C" w:rsidP="00251E7C">
      <w:pPr>
        <w:spacing w:line="240" w:lineRule="auto"/>
        <w:rPr>
          <w:rFonts w:asciiTheme="minorBidi" w:hAnsiTheme="minorBidi"/>
          <w:color w:val="365F91" w:themeColor="accent1" w:themeShade="BF"/>
          <w:sz w:val="28"/>
          <w:szCs w:val="28"/>
          <w:rtl/>
        </w:rPr>
      </w:pPr>
    </w:p>
    <w:p w:rsidR="00140B27" w:rsidRPr="0029580E" w:rsidRDefault="00E16810" w:rsidP="00141DAD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أ/ </w:t>
      </w:r>
      <w:r w:rsidR="00883001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>جدول المتابعة اليومي</w:t>
      </w:r>
      <w:r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>ة</w:t>
      </w:r>
    </w:p>
    <w:tbl>
      <w:tblPr>
        <w:tblStyle w:val="a3"/>
        <w:bidiVisual/>
        <w:tblW w:w="9923" w:type="dxa"/>
        <w:tblInd w:w="-800" w:type="dxa"/>
        <w:tblLook w:val="04A0" w:firstRow="1" w:lastRow="0" w:firstColumn="1" w:lastColumn="0" w:noHBand="0" w:noVBand="1"/>
      </w:tblPr>
      <w:tblGrid>
        <w:gridCol w:w="4678"/>
        <w:gridCol w:w="992"/>
        <w:gridCol w:w="992"/>
        <w:gridCol w:w="1134"/>
        <w:gridCol w:w="1134"/>
        <w:gridCol w:w="993"/>
      </w:tblGrid>
      <w:tr w:rsidR="00DE7582" w:rsidTr="00FB1105">
        <w:tc>
          <w:tcPr>
            <w:tcW w:w="4678" w:type="dxa"/>
            <w:shd w:val="clear" w:color="auto" w:fill="DDD9C3" w:themeFill="background2" w:themeFillShade="E6"/>
          </w:tcPr>
          <w:p w:rsidR="00DE7582" w:rsidRPr="0029580E" w:rsidRDefault="00DE7582" w:rsidP="00DE758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9580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الأهداف الفرعية</w:t>
            </w:r>
          </w:p>
        </w:tc>
        <w:tc>
          <w:tcPr>
            <w:tcW w:w="992" w:type="dxa"/>
            <w:shd w:val="clear" w:color="auto" w:fill="DDD9C3" w:themeFill="background2" w:themeFillShade="E6"/>
          </w:tcPr>
          <w:p w:rsidR="00DE7582" w:rsidRPr="0029580E" w:rsidRDefault="00DE7582" w:rsidP="00DE758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9580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الأحد</w:t>
            </w:r>
          </w:p>
        </w:tc>
        <w:tc>
          <w:tcPr>
            <w:tcW w:w="992" w:type="dxa"/>
            <w:shd w:val="clear" w:color="auto" w:fill="DDD9C3" w:themeFill="background2" w:themeFillShade="E6"/>
          </w:tcPr>
          <w:p w:rsidR="00DE7582" w:rsidRPr="0029580E" w:rsidRDefault="00DE7582" w:rsidP="00DE758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9580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الاثنين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DE7582" w:rsidRPr="0029580E" w:rsidRDefault="00DE7582" w:rsidP="00DE758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9580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الثلاثاء</w:t>
            </w:r>
          </w:p>
        </w:tc>
        <w:tc>
          <w:tcPr>
            <w:tcW w:w="1134" w:type="dxa"/>
            <w:shd w:val="clear" w:color="auto" w:fill="DDD9C3" w:themeFill="background2" w:themeFillShade="E6"/>
          </w:tcPr>
          <w:p w:rsidR="00DE7582" w:rsidRPr="0029580E" w:rsidRDefault="00DE7582" w:rsidP="00DE758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9580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الأربعاء</w:t>
            </w:r>
          </w:p>
        </w:tc>
        <w:tc>
          <w:tcPr>
            <w:tcW w:w="993" w:type="dxa"/>
            <w:shd w:val="clear" w:color="auto" w:fill="DDD9C3" w:themeFill="background2" w:themeFillShade="E6"/>
          </w:tcPr>
          <w:p w:rsidR="00DE7582" w:rsidRPr="0029580E" w:rsidRDefault="0029580E" w:rsidP="0029580E">
            <w:pPr>
              <w:tabs>
                <w:tab w:val="center" w:pos="388"/>
              </w:tabs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9580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ab/>
            </w:r>
            <w:r w:rsidR="00DE7582" w:rsidRPr="0029580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الخميس</w:t>
            </w:r>
          </w:p>
        </w:tc>
      </w:tr>
      <w:tr w:rsidR="00DE7582" w:rsidTr="00DE7582">
        <w:tc>
          <w:tcPr>
            <w:tcW w:w="4678" w:type="dxa"/>
          </w:tcPr>
          <w:p w:rsidR="00DE7582" w:rsidRPr="00251E7C" w:rsidRDefault="00DE7582" w:rsidP="00251E7C">
            <w:pPr>
              <w:ind w:left="360"/>
              <w:rPr>
                <w:rFonts w:ascii="Traditional Arabic" w:hAnsi="Traditional Arabic" w:cs="Traditional Arabic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DE7582" w:rsidRPr="007C0EAA" w:rsidRDefault="00DE7582" w:rsidP="0005415C">
            <w:pPr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DE7582" w:rsidRPr="007C0EAA" w:rsidRDefault="00DE7582" w:rsidP="0005415C">
            <w:pPr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DE7582" w:rsidRPr="007C0EAA" w:rsidRDefault="00DE7582" w:rsidP="0005415C">
            <w:pPr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DE7582" w:rsidRPr="007C0EAA" w:rsidRDefault="00DE7582" w:rsidP="0005415C">
            <w:pPr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DE7582" w:rsidRPr="007C0EAA" w:rsidRDefault="00DE7582" w:rsidP="0005415C">
            <w:pPr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</w:tr>
      <w:tr w:rsidR="00DE7582" w:rsidTr="00DE7582">
        <w:tc>
          <w:tcPr>
            <w:tcW w:w="4678" w:type="dxa"/>
          </w:tcPr>
          <w:p w:rsidR="00DE7582" w:rsidRPr="00251E7C" w:rsidRDefault="00DE7582" w:rsidP="00251E7C">
            <w:pPr>
              <w:spacing w:before="240" w:after="240"/>
              <w:ind w:left="360"/>
              <w:rPr>
                <w:rFonts w:ascii="Traditional Arabic" w:hAnsi="Traditional Arabic" w:cs="Traditional Arabic"/>
                <w:b/>
                <w:bCs/>
                <w:color w:val="365F91" w:themeColor="accent1" w:themeShade="BF"/>
                <w:sz w:val="28"/>
                <w:szCs w:val="28"/>
                <w:rtl/>
                <w:lang w:bidi="ar-AE"/>
              </w:rPr>
            </w:pPr>
          </w:p>
        </w:tc>
        <w:tc>
          <w:tcPr>
            <w:tcW w:w="992" w:type="dxa"/>
          </w:tcPr>
          <w:p w:rsidR="00DE7582" w:rsidRPr="007C0EAA" w:rsidRDefault="00DE7582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C0EAA" w:rsidRPr="007C0EAA" w:rsidRDefault="007C0EAA" w:rsidP="0005415C">
            <w:pPr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DE7582" w:rsidRPr="007C0EAA" w:rsidRDefault="00DE7582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DE7582" w:rsidRPr="007C0EAA" w:rsidRDefault="00DE7582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DE7582" w:rsidRPr="007C0EAA" w:rsidRDefault="00DE7582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</w:tr>
      <w:tr w:rsidR="00DE7582" w:rsidTr="00DE7582">
        <w:tc>
          <w:tcPr>
            <w:tcW w:w="4678" w:type="dxa"/>
          </w:tcPr>
          <w:p w:rsidR="00DE7582" w:rsidRPr="00251E7C" w:rsidRDefault="00DE7582" w:rsidP="00251E7C">
            <w:pPr>
              <w:ind w:left="360"/>
              <w:rPr>
                <w:rFonts w:ascii="Traditional Arabic" w:hAnsi="Traditional Arabic" w:cs="Traditional Arabic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DE7582" w:rsidRPr="007C0EAA" w:rsidRDefault="00DE7582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C0EAA" w:rsidRPr="007C0EAA" w:rsidRDefault="007C0EAA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DE7582" w:rsidRPr="007C0EAA" w:rsidRDefault="00DE7582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DE7582" w:rsidRPr="007C0EAA" w:rsidRDefault="00DE7582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DE7582" w:rsidRPr="007C0EAA" w:rsidRDefault="00DE7582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</w:tr>
      <w:tr w:rsidR="00D30D67" w:rsidTr="00696017">
        <w:trPr>
          <w:trHeight w:val="692"/>
        </w:trPr>
        <w:tc>
          <w:tcPr>
            <w:tcW w:w="4678" w:type="dxa"/>
            <w:tcBorders>
              <w:bottom w:val="single" w:sz="4" w:space="0" w:color="auto"/>
            </w:tcBorders>
          </w:tcPr>
          <w:p w:rsidR="00D30D67" w:rsidRPr="00251E7C" w:rsidRDefault="00D30D67" w:rsidP="00251E7C">
            <w:pPr>
              <w:ind w:left="360"/>
              <w:rPr>
                <w:rFonts w:ascii="Traditional Arabic" w:hAnsi="Traditional Arabic" w:cs="Traditional Arabic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0D67" w:rsidRPr="007C0EAA" w:rsidRDefault="00D30D67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0D67" w:rsidRPr="007C0EAA" w:rsidRDefault="00D30D67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0D67" w:rsidRPr="007C0EAA" w:rsidRDefault="00D30D67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0D67" w:rsidRPr="007C0EAA" w:rsidRDefault="00D30D67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30D67" w:rsidRPr="007C0EAA" w:rsidRDefault="00D30D67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</w:tr>
      <w:tr w:rsidR="00696017" w:rsidTr="00696017">
        <w:trPr>
          <w:trHeight w:val="706"/>
        </w:trPr>
        <w:tc>
          <w:tcPr>
            <w:tcW w:w="4678" w:type="dxa"/>
            <w:tcBorders>
              <w:top w:val="single" w:sz="4" w:space="0" w:color="auto"/>
            </w:tcBorders>
          </w:tcPr>
          <w:p w:rsidR="00696017" w:rsidRPr="00251E7C" w:rsidRDefault="00696017" w:rsidP="00251E7C">
            <w:pPr>
              <w:ind w:left="360"/>
              <w:rPr>
                <w:rFonts w:ascii="Traditional Arabic" w:hAnsi="Traditional Arabic" w:cs="Traditional Arabic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96017" w:rsidRPr="007C0EAA" w:rsidRDefault="00696017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96017" w:rsidRPr="007C0EAA" w:rsidRDefault="00696017" w:rsidP="0005415C">
            <w:pPr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017" w:rsidRPr="007C0EAA" w:rsidRDefault="00696017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96017" w:rsidRPr="007C0EAA" w:rsidRDefault="00696017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96017" w:rsidRPr="007C0EAA" w:rsidRDefault="00696017" w:rsidP="007C0EAA">
            <w:pPr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</w:tr>
      <w:tr w:rsidR="00883001" w:rsidTr="00FB1105">
        <w:tc>
          <w:tcPr>
            <w:tcW w:w="4678" w:type="dxa"/>
            <w:shd w:val="clear" w:color="auto" w:fill="DDD9C3" w:themeFill="background2" w:themeFillShade="E6"/>
          </w:tcPr>
          <w:p w:rsidR="00883001" w:rsidRPr="0029580E" w:rsidRDefault="00883001" w:rsidP="001E42DE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9580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نسبة الاتقان = عدد الاستجابات / عدد الأهداف × 100</w:t>
            </w:r>
          </w:p>
        </w:tc>
        <w:tc>
          <w:tcPr>
            <w:tcW w:w="992" w:type="dxa"/>
            <w:shd w:val="clear" w:color="auto" w:fill="DDD9C3" w:themeFill="background2" w:themeFillShade="E6"/>
          </w:tcPr>
          <w:p w:rsidR="00883001" w:rsidRPr="007C0EAA" w:rsidRDefault="00883001" w:rsidP="007C0EAA">
            <w:pPr>
              <w:spacing w:before="240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DDD9C3" w:themeFill="background2" w:themeFillShade="E6"/>
          </w:tcPr>
          <w:p w:rsidR="00883001" w:rsidRPr="007C0EAA" w:rsidRDefault="00883001" w:rsidP="007C0EAA">
            <w:pPr>
              <w:spacing w:before="240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</w:tcPr>
          <w:p w:rsidR="00883001" w:rsidRPr="007C0EAA" w:rsidRDefault="00883001" w:rsidP="007C0EAA">
            <w:pPr>
              <w:spacing w:before="240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</w:tcPr>
          <w:p w:rsidR="00883001" w:rsidRPr="007C0EAA" w:rsidRDefault="00883001" w:rsidP="007C0EAA">
            <w:pPr>
              <w:spacing w:before="240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993" w:type="dxa"/>
            <w:shd w:val="clear" w:color="auto" w:fill="DDD9C3" w:themeFill="background2" w:themeFillShade="E6"/>
          </w:tcPr>
          <w:p w:rsidR="00883001" w:rsidRPr="007C0EAA" w:rsidRDefault="00883001" w:rsidP="007C0EAA">
            <w:pPr>
              <w:spacing w:before="240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</w:tr>
    </w:tbl>
    <w:p w:rsidR="00251E7C" w:rsidRDefault="00251E7C" w:rsidP="003A0AC2">
      <w:pPr>
        <w:rPr>
          <w:rFonts w:ascii="Traditional Arabic" w:hAnsi="Traditional Arabic" w:cs="Traditional Arabic" w:hint="cs"/>
          <w:b/>
          <w:bCs/>
          <w:color w:val="31849B" w:themeColor="accent5" w:themeShade="BF"/>
          <w:sz w:val="28"/>
          <w:szCs w:val="28"/>
          <w:rtl/>
        </w:rPr>
      </w:pPr>
    </w:p>
    <w:p w:rsidR="00E16810" w:rsidRPr="0029580E" w:rsidRDefault="0077173D" w:rsidP="003A0AC2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29580E">
        <w:rPr>
          <w:rFonts w:ascii="Traditional Arabic" w:hAnsi="Traditional Arabic" w:cs="Traditional Arabic"/>
          <w:b/>
          <w:bCs/>
          <w:color w:val="31849B" w:themeColor="accent5" w:themeShade="BF"/>
          <w:sz w:val="28"/>
          <w:szCs w:val="28"/>
          <w:rtl/>
        </w:rPr>
        <w:t>ملاحظة :</w:t>
      </w:r>
      <w:r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انجاز (ن) </w:t>
      </w:r>
      <w:r w:rsidR="001E42DE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DE7582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- </w:t>
      </w:r>
      <w:r w:rsidR="001E42DE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مساعدة جسدية (  م ج</w:t>
      </w:r>
      <w:r w:rsidR="00DE7582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) </w:t>
      </w:r>
      <w:r w:rsidR="001E42DE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DE7582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>-</w:t>
      </w:r>
      <w:r w:rsidR="005F2E43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 w:rsidR="001E42DE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</w:t>
      </w:r>
      <w:r w:rsidR="00DE7582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-  </w:t>
      </w:r>
      <w:r w:rsidR="001E42DE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>غياب ( غ )</w:t>
      </w:r>
      <w:r w:rsidR="00883001"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– م ( مشغول ) </w:t>
      </w:r>
      <w:r w:rsidR="0029580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251E7C" w:rsidRDefault="00251E7C" w:rsidP="007C0EAA">
      <w:pPr>
        <w:tabs>
          <w:tab w:val="left" w:pos="3321"/>
        </w:tabs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251E7C" w:rsidRDefault="00251E7C" w:rsidP="007C0EAA">
      <w:pPr>
        <w:tabs>
          <w:tab w:val="left" w:pos="3321"/>
        </w:tabs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251E7C" w:rsidRDefault="00251E7C" w:rsidP="007C0EAA">
      <w:pPr>
        <w:tabs>
          <w:tab w:val="left" w:pos="3321"/>
        </w:tabs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251E7C" w:rsidRDefault="00251E7C" w:rsidP="007C0EAA">
      <w:pPr>
        <w:tabs>
          <w:tab w:val="left" w:pos="3321"/>
        </w:tabs>
        <w:jc w:val="center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FB1105" w:rsidRPr="00821246" w:rsidRDefault="00E16810" w:rsidP="007C0EAA">
      <w:pPr>
        <w:tabs>
          <w:tab w:val="left" w:pos="3321"/>
        </w:tabs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21246">
        <w:rPr>
          <w:rFonts w:ascii="Traditional Arabic" w:hAnsi="Traditional Arabic" w:cs="Traditional Arabic"/>
          <w:b/>
          <w:bCs/>
          <w:sz w:val="28"/>
          <w:szCs w:val="28"/>
          <w:rtl/>
        </w:rPr>
        <w:lastRenderedPageBreak/>
        <w:t xml:space="preserve">ب/ جدول المتابعة الأسبوعية </w:t>
      </w:r>
    </w:p>
    <w:tbl>
      <w:tblPr>
        <w:tblStyle w:val="a3"/>
        <w:bidiVisual/>
        <w:tblW w:w="10256" w:type="dxa"/>
        <w:tblInd w:w="-942" w:type="dxa"/>
        <w:tblLook w:val="04A0" w:firstRow="1" w:lastRow="0" w:firstColumn="1" w:lastColumn="0" w:noHBand="0" w:noVBand="1"/>
      </w:tblPr>
      <w:tblGrid>
        <w:gridCol w:w="2876"/>
        <w:gridCol w:w="990"/>
        <w:gridCol w:w="990"/>
        <w:gridCol w:w="853"/>
        <w:gridCol w:w="1114"/>
        <w:gridCol w:w="1114"/>
        <w:gridCol w:w="1114"/>
        <w:gridCol w:w="1205"/>
      </w:tblGrid>
      <w:tr w:rsidR="0029580E" w:rsidTr="0029580E">
        <w:trPr>
          <w:trHeight w:val="593"/>
        </w:trPr>
        <w:tc>
          <w:tcPr>
            <w:tcW w:w="2876" w:type="dxa"/>
            <w:shd w:val="clear" w:color="auto" w:fill="DDD9C3" w:themeFill="background2" w:themeFillShade="E6"/>
          </w:tcPr>
          <w:p w:rsidR="00FB1105" w:rsidRDefault="00251E7C" w:rsidP="00FB1105">
            <w:pPr>
              <w:tabs>
                <w:tab w:val="left" w:pos="1913"/>
                <w:tab w:val="left" w:pos="332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الهدف السلوكي</w:t>
            </w:r>
          </w:p>
        </w:tc>
        <w:tc>
          <w:tcPr>
            <w:tcW w:w="990" w:type="dxa"/>
            <w:shd w:val="clear" w:color="auto" w:fill="DDD9C3" w:themeFill="background2" w:themeFillShade="E6"/>
          </w:tcPr>
          <w:p w:rsidR="00FB1105" w:rsidRDefault="00FB1105" w:rsidP="00FB1105">
            <w:pPr>
              <w:tabs>
                <w:tab w:val="left" w:pos="1913"/>
                <w:tab w:val="left" w:pos="332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الأسابيع</w:t>
            </w:r>
          </w:p>
        </w:tc>
        <w:tc>
          <w:tcPr>
            <w:tcW w:w="990" w:type="dxa"/>
            <w:shd w:val="clear" w:color="auto" w:fill="DDD9C3" w:themeFill="background2" w:themeFillShade="E6"/>
          </w:tcPr>
          <w:p w:rsidR="00FB1105" w:rsidRDefault="00FB1105" w:rsidP="00FB1105">
            <w:pPr>
              <w:tabs>
                <w:tab w:val="left" w:pos="1913"/>
                <w:tab w:val="left" w:pos="332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853" w:type="dxa"/>
            <w:shd w:val="clear" w:color="auto" w:fill="DDD9C3" w:themeFill="background2" w:themeFillShade="E6"/>
          </w:tcPr>
          <w:p w:rsidR="00FB1105" w:rsidRDefault="00FB1105" w:rsidP="00FB1105">
            <w:pPr>
              <w:tabs>
                <w:tab w:val="left" w:pos="1913"/>
                <w:tab w:val="left" w:pos="332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الاثنين</w:t>
            </w:r>
          </w:p>
        </w:tc>
        <w:tc>
          <w:tcPr>
            <w:tcW w:w="1114" w:type="dxa"/>
            <w:shd w:val="clear" w:color="auto" w:fill="DDD9C3" w:themeFill="background2" w:themeFillShade="E6"/>
          </w:tcPr>
          <w:p w:rsidR="00FB1105" w:rsidRDefault="00FB1105" w:rsidP="00FB1105">
            <w:pPr>
              <w:tabs>
                <w:tab w:val="left" w:pos="1913"/>
                <w:tab w:val="left" w:pos="332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الثلاثاء</w:t>
            </w:r>
          </w:p>
        </w:tc>
        <w:tc>
          <w:tcPr>
            <w:tcW w:w="1114" w:type="dxa"/>
            <w:shd w:val="clear" w:color="auto" w:fill="DDD9C3" w:themeFill="background2" w:themeFillShade="E6"/>
          </w:tcPr>
          <w:p w:rsidR="00FB1105" w:rsidRDefault="00FB1105" w:rsidP="00FB1105">
            <w:pPr>
              <w:tabs>
                <w:tab w:val="left" w:pos="1913"/>
                <w:tab w:val="left" w:pos="332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الأربعاء</w:t>
            </w:r>
          </w:p>
        </w:tc>
        <w:tc>
          <w:tcPr>
            <w:tcW w:w="1114" w:type="dxa"/>
            <w:shd w:val="clear" w:color="auto" w:fill="DDD9C3" w:themeFill="background2" w:themeFillShade="E6"/>
          </w:tcPr>
          <w:p w:rsidR="00FB1105" w:rsidRDefault="00FB1105" w:rsidP="00FB1105">
            <w:pPr>
              <w:tabs>
                <w:tab w:val="left" w:pos="1913"/>
                <w:tab w:val="left" w:pos="332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205" w:type="dxa"/>
            <w:shd w:val="clear" w:color="auto" w:fill="DDD9C3" w:themeFill="background2" w:themeFillShade="E6"/>
          </w:tcPr>
          <w:p w:rsidR="00FB1105" w:rsidRDefault="00FB1105" w:rsidP="00FB1105">
            <w:pPr>
              <w:tabs>
                <w:tab w:val="left" w:pos="1913"/>
                <w:tab w:val="left" w:pos="3321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نتيجة التقييم</w:t>
            </w:r>
          </w:p>
        </w:tc>
      </w:tr>
      <w:tr w:rsidR="00251E7C" w:rsidTr="0029580E">
        <w:trPr>
          <w:trHeight w:val="953"/>
        </w:trPr>
        <w:tc>
          <w:tcPr>
            <w:tcW w:w="2876" w:type="dxa"/>
            <w:vMerge w:val="restart"/>
          </w:tcPr>
          <w:p w:rsidR="00251E7C" w:rsidRPr="00714631" w:rsidRDefault="00251E7C" w:rsidP="007C0EAA">
            <w:pPr>
              <w:spacing w:before="240"/>
              <w:rPr>
                <w:rFonts w:ascii="Traditional Arabic" w:hAnsi="Traditional Arabic" w:cs="Traditional Arabic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</w:p>
        </w:tc>
        <w:tc>
          <w:tcPr>
            <w:tcW w:w="990" w:type="dxa"/>
            <w:shd w:val="clear" w:color="auto" w:fill="DDD9C3" w:themeFill="background2" w:themeFillShade="E6"/>
          </w:tcPr>
          <w:p w:rsidR="00251E7C" w:rsidRPr="00714631" w:rsidRDefault="00251E7C" w:rsidP="00251E7C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الأول</w:t>
            </w:r>
          </w:p>
        </w:tc>
        <w:tc>
          <w:tcPr>
            <w:tcW w:w="990" w:type="dxa"/>
          </w:tcPr>
          <w:p w:rsidR="00251E7C" w:rsidRPr="00714631" w:rsidRDefault="00251E7C" w:rsidP="007C0EAA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853" w:type="dxa"/>
          </w:tcPr>
          <w:p w:rsidR="00251E7C" w:rsidRPr="00714631" w:rsidRDefault="00251E7C" w:rsidP="007C0EAA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14" w:type="dxa"/>
          </w:tcPr>
          <w:p w:rsidR="00251E7C" w:rsidRPr="00714631" w:rsidRDefault="00251E7C" w:rsidP="007C0EAA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14" w:type="dxa"/>
          </w:tcPr>
          <w:p w:rsidR="00251E7C" w:rsidRPr="00714631" w:rsidRDefault="00251E7C" w:rsidP="007C0EAA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14" w:type="dxa"/>
          </w:tcPr>
          <w:p w:rsidR="00251E7C" w:rsidRPr="00714631" w:rsidRDefault="00251E7C" w:rsidP="007C0EAA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205" w:type="dxa"/>
          </w:tcPr>
          <w:p w:rsidR="00251E7C" w:rsidRDefault="00251E7C" w:rsidP="00714631">
            <w:pPr>
              <w:spacing w:before="240"/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</w:p>
          <w:p w:rsidR="00251E7C" w:rsidRPr="00714631" w:rsidRDefault="00251E7C" w:rsidP="00714631">
            <w:pPr>
              <w:spacing w:before="240"/>
              <w:jc w:val="center"/>
              <w:rPr>
                <w:color w:val="FF0000"/>
                <w:sz w:val="28"/>
                <w:szCs w:val="28"/>
                <w:rtl/>
              </w:rPr>
            </w:pPr>
          </w:p>
        </w:tc>
      </w:tr>
      <w:tr w:rsidR="00251E7C" w:rsidTr="0029580E">
        <w:trPr>
          <w:trHeight w:val="953"/>
        </w:trPr>
        <w:tc>
          <w:tcPr>
            <w:tcW w:w="2876" w:type="dxa"/>
            <w:vMerge/>
          </w:tcPr>
          <w:p w:rsidR="00251E7C" w:rsidRPr="00714631" w:rsidRDefault="00251E7C" w:rsidP="007C0EAA">
            <w:pPr>
              <w:spacing w:before="240"/>
              <w:rPr>
                <w:rFonts w:ascii="Traditional Arabic" w:hAnsi="Traditional Arabic" w:cs="Traditional Arabic"/>
                <w:b/>
                <w:bCs/>
                <w:color w:val="365F91" w:themeColor="accent1" w:themeShade="BF"/>
                <w:sz w:val="28"/>
                <w:szCs w:val="28"/>
                <w:rtl/>
              </w:rPr>
            </w:pPr>
          </w:p>
        </w:tc>
        <w:tc>
          <w:tcPr>
            <w:tcW w:w="990" w:type="dxa"/>
            <w:shd w:val="clear" w:color="auto" w:fill="DDD9C3" w:themeFill="background2" w:themeFillShade="E6"/>
          </w:tcPr>
          <w:p w:rsidR="00251E7C" w:rsidRDefault="00251E7C" w:rsidP="007C0EAA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الأسبوع الثاني</w:t>
            </w:r>
          </w:p>
        </w:tc>
        <w:tc>
          <w:tcPr>
            <w:tcW w:w="990" w:type="dxa"/>
          </w:tcPr>
          <w:p w:rsidR="00251E7C" w:rsidRPr="00714631" w:rsidRDefault="00251E7C" w:rsidP="007C0EAA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853" w:type="dxa"/>
          </w:tcPr>
          <w:p w:rsidR="00251E7C" w:rsidRPr="00714631" w:rsidRDefault="00251E7C" w:rsidP="007C0EAA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14" w:type="dxa"/>
          </w:tcPr>
          <w:p w:rsidR="00251E7C" w:rsidRPr="00714631" w:rsidRDefault="00251E7C" w:rsidP="007C0EAA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14" w:type="dxa"/>
          </w:tcPr>
          <w:p w:rsidR="00251E7C" w:rsidRPr="00714631" w:rsidRDefault="00251E7C" w:rsidP="007C0EAA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114" w:type="dxa"/>
          </w:tcPr>
          <w:p w:rsidR="00251E7C" w:rsidRPr="00714631" w:rsidRDefault="00251E7C" w:rsidP="007C0EAA">
            <w:pPr>
              <w:tabs>
                <w:tab w:val="left" w:pos="1913"/>
                <w:tab w:val="left" w:pos="3321"/>
              </w:tabs>
              <w:spacing w:before="240"/>
              <w:jc w:val="center"/>
              <w:rPr>
                <w:color w:val="95B3D7" w:themeColor="accent1" w:themeTint="99"/>
                <w:sz w:val="28"/>
                <w:szCs w:val="28"/>
                <w:rtl/>
              </w:rPr>
            </w:pPr>
          </w:p>
        </w:tc>
        <w:tc>
          <w:tcPr>
            <w:tcW w:w="1205" w:type="dxa"/>
          </w:tcPr>
          <w:p w:rsidR="00251E7C" w:rsidRDefault="00251E7C" w:rsidP="00714631">
            <w:pPr>
              <w:spacing w:before="240"/>
              <w:jc w:val="center"/>
              <w:rPr>
                <w:rFonts w:hint="cs"/>
                <w:color w:val="FF0000"/>
                <w:sz w:val="28"/>
                <w:szCs w:val="28"/>
                <w:rtl/>
              </w:rPr>
            </w:pPr>
          </w:p>
        </w:tc>
      </w:tr>
    </w:tbl>
    <w:p w:rsidR="00FB1105" w:rsidRPr="0029580E" w:rsidRDefault="00FB1105" w:rsidP="00FB1105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29580E">
        <w:rPr>
          <w:rFonts w:ascii="Traditional Arabic" w:hAnsi="Traditional Arabic" w:cs="Traditional Arabic"/>
          <w:b/>
          <w:bCs/>
          <w:color w:val="31849B" w:themeColor="accent5" w:themeShade="BF"/>
          <w:sz w:val="28"/>
          <w:szCs w:val="28"/>
          <w:rtl/>
        </w:rPr>
        <w:t>ملاحظة :</w:t>
      </w:r>
      <w:r w:rsidRPr="0029580E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خانة نتيجة التقييم / (إنجاز – ن ) .... ( استمرار المتابعة – س ) .</w:t>
      </w:r>
    </w:p>
    <w:p w:rsidR="00FB1105" w:rsidRDefault="00FB1105" w:rsidP="00FB1105">
      <w:pPr>
        <w:rPr>
          <w:sz w:val="28"/>
          <w:szCs w:val="28"/>
        </w:rPr>
      </w:pPr>
    </w:p>
    <w:p w:rsidR="00E16810" w:rsidRDefault="00251E7C" w:rsidP="00251E7C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ج / </w:t>
      </w:r>
      <w:bookmarkStart w:id="0" w:name="_GoBack"/>
      <w:bookmarkEnd w:id="0"/>
      <w:r w:rsidR="00FB1105">
        <w:rPr>
          <w:rFonts w:hint="cs"/>
          <w:sz w:val="28"/>
          <w:szCs w:val="28"/>
          <w:rtl/>
        </w:rPr>
        <w:t xml:space="preserve">الرسم البياني </w:t>
      </w:r>
    </w:p>
    <w:p w:rsidR="00FB1105" w:rsidRDefault="00FB1105" w:rsidP="00FB1105">
      <w:pPr>
        <w:rPr>
          <w:sz w:val="28"/>
          <w:szCs w:val="28"/>
          <w:rtl/>
        </w:rPr>
      </w:pPr>
    </w:p>
    <w:p w:rsidR="00714631" w:rsidRDefault="00714631" w:rsidP="00FB1105">
      <w:pPr>
        <w:rPr>
          <w:sz w:val="28"/>
          <w:szCs w:val="28"/>
          <w:rtl/>
        </w:rPr>
      </w:pPr>
    </w:p>
    <w:p w:rsidR="00FB1105" w:rsidRDefault="00714631" w:rsidP="00FB1105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drawing>
          <wp:inline distT="0" distB="0" distL="0" distR="0" wp14:anchorId="6C935CCA" wp14:editId="6C5BA4FF">
            <wp:extent cx="5151755" cy="3613639"/>
            <wp:effectExtent l="0" t="0" r="0" b="0"/>
            <wp:docPr id="1" name="مخطط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B1105" w:rsidRPr="00FB1105" w:rsidRDefault="00FB1105" w:rsidP="0005415C">
      <w:pPr>
        <w:rPr>
          <w:sz w:val="28"/>
          <w:szCs w:val="28"/>
        </w:rPr>
      </w:pPr>
    </w:p>
    <w:sectPr w:rsidR="00FB1105" w:rsidRPr="00FB1105" w:rsidSect="00E16810">
      <w:footerReference w:type="default" r:id="rId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10A" w:rsidRDefault="006A010A" w:rsidP="00DE7582">
      <w:pPr>
        <w:spacing w:after="0" w:line="240" w:lineRule="auto"/>
      </w:pPr>
      <w:r>
        <w:separator/>
      </w:r>
    </w:p>
  </w:endnote>
  <w:endnote w:type="continuationSeparator" w:id="0">
    <w:p w:rsidR="006A010A" w:rsidRDefault="006A010A" w:rsidP="00DE7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3423692"/>
      <w:docPartObj>
        <w:docPartGallery w:val="Page Numbers (Bottom of Page)"/>
        <w:docPartUnique/>
      </w:docPartObj>
    </w:sdtPr>
    <w:sdtEndPr/>
    <w:sdtContent>
      <w:p w:rsidR="00E16810" w:rsidRDefault="00333D5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E7C" w:rsidRPr="00251E7C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E16810" w:rsidRDefault="00E168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10A" w:rsidRDefault="006A010A" w:rsidP="00DE7582">
      <w:pPr>
        <w:spacing w:after="0" w:line="240" w:lineRule="auto"/>
      </w:pPr>
      <w:r>
        <w:separator/>
      </w:r>
    </w:p>
  </w:footnote>
  <w:footnote w:type="continuationSeparator" w:id="0">
    <w:p w:rsidR="006A010A" w:rsidRDefault="006A010A" w:rsidP="00DE7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F26F2"/>
    <w:multiLevelType w:val="hybridMultilevel"/>
    <w:tmpl w:val="24CE6AF6"/>
    <w:lvl w:ilvl="0" w:tplc="CA92EEA6">
      <w:start w:val="1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D5228"/>
    <w:multiLevelType w:val="hybridMultilevel"/>
    <w:tmpl w:val="6C58CA3E"/>
    <w:lvl w:ilvl="0" w:tplc="983EEA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746AC"/>
    <w:multiLevelType w:val="hybridMultilevel"/>
    <w:tmpl w:val="621C3A7E"/>
    <w:lvl w:ilvl="0" w:tplc="4F0269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F1570"/>
    <w:multiLevelType w:val="hybridMultilevel"/>
    <w:tmpl w:val="44B07C50"/>
    <w:lvl w:ilvl="0" w:tplc="47C2594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544E64"/>
    <w:multiLevelType w:val="hybridMultilevel"/>
    <w:tmpl w:val="558C361C"/>
    <w:lvl w:ilvl="0" w:tplc="D7321D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31053"/>
    <w:multiLevelType w:val="hybridMultilevel"/>
    <w:tmpl w:val="6C58CA3E"/>
    <w:lvl w:ilvl="0" w:tplc="983EEA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1A4370"/>
    <w:multiLevelType w:val="hybridMultilevel"/>
    <w:tmpl w:val="974CB582"/>
    <w:lvl w:ilvl="0" w:tplc="2BF49FCA">
      <w:start w:val="2"/>
      <w:numFmt w:val="decimal"/>
      <w:lvlText w:val="%1"/>
      <w:lvlJc w:val="left"/>
      <w:pPr>
        <w:ind w:left="108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2DE"/>
    <w:rsid w:val="000247B0"/>
    <w:rsid w:val="0005415C"/>
    <w:rsid w:val="00086EAF"/>
    <w:rsid w:val="00124E52"/>
    <w:rsid w:val="00140B27"/>
    <w:rsid w:val="00141DAD"/>
    <w:rsid w:val="001E42DE"/>
    <w:rsid w:val="002134BD"/>
    <w:rsid w:val="00251E7C"/>
    <w:rsid w:val="0027795E"/>
    <w:rsid w:val="0029580E"/>
    <w:rsid w:val="002F011B"/>
    <w:rsid w:val="00333D50"/>
    <w:rsid w:val="003536D7"/>
    <w:rsid w:val="003A0AC2"/>
    <w:rsid w:val="00423E53"/>
    <w:rsid w:val="0048346A"/>
    <w:rsid w:val="004B57F7"/>
    <w:rsid w:val="004C0FCC"/>
    <w:rsid w:val="005D7D8C"/>
    <w:rsid w:val="005E54F9"/>
    <w:rsid w:val="005F1AAE"/>
    <w:rsid w:val="005F2E43"/>
    <w:rsid w:val="006633CF"/>
    <w:rsid w:val="00670012"/>
    <w:rsid w:val="00671C3C"/>
    <w:rsid w:val="00675FEB"/>
    <w:rsid w:val="00696017"/>
    <w:rsid w:val="006A010A"/>
    <w:rsid w:val="006E6166"/>
    <w:rsid w:val="00714631"/>
    <w:rsid w:val="007673DF"/>
    <w:rsid w:val="0077173D"/>
    <w:rsid w:val="007C0EAA"/>
    <w:rsid w:val="007D19FD"/>
    <w:rsid w:val="008165C8"/>
    <w:rsid w:val="00821246"/>
    <w:rsid w:val="0082795E"/>
    <w:rsid w:val="00827BAC"/>
    <w:rsid w:val="00831042"/>
    <w:rsid w:val="00843206"/>
    <w:rsid w:val="00883001"/>
    <w:rsid w:val="008E7C85"/>
    <w:rsid w:val="00923490"/>
    <w:rsid w:val="00966610"/>
    <w:rsid w:val="00970B8D"/>
    <w:rsid w:val="00A17448"/>
    <w:rsid w:val="00A35E5F"/>
    <w:rsid w:val="00A53F77"/>
    <w:rsid w:val="00A7255E"/>
    <w:rsid w:val="00AB6B97"/>
    <w:rsid w:val="00B646AA"/>
    <w:rsid w:val="00B91AA3"/>
    <w:rsid w:val="00CA1AAE"/>
    <w:rsid w:val="00CF7B68"/>
    <w:rsid w:val="00D27AA2"/>
    <w:rsid w:val="00D30D67"/>
    <w:rsid w:val="00DC409A"/>
    <w:rsid w:val="00DD6108"/>
    <w:rsid w:val="00DE7582"/>
    <w:rsid w:val="00E16810"/>
    <w:rsid w:val="00E81DC7"/>
    <w:rsid w:val="00F364E8"/>
    <w:rsid w:val="00F44167"/>
    <w:rsid w:val="00F86760"/>
    <w:rsid w:val="00FA177E"/>
    <w:rsid w:val="00FA66AF"/>
    <w:rsid w:val="00FB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2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42DE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DE7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DE7582"/>
  </w:style>
  <w:style w:type="paragraph" w:styleId="a6">
    <w:name w:val="footer"/>
    <w:basedOn w:val="a"/>
    <w:link w:val="Char0"/>
    <w:uiPriority w:val="99"/>
    <w:unhideWhenUsed/>
    <w:rsid w:val="00DE75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DE7582"/>
  </w:style>
  <w:style w:type="paragraph" w:styleId="a7">
    <w:name w:val="Balloon Text"/>
    <w:basedOn w:val="a"/>
    <w:link w:val="Char1"/>
    <w:uiPriority w:val="99"/>
    <w:semiHidden/>
    <w:unhideWhenUsed/>
    <w:rsid w:val="003A0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3A0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ar-SA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ورقة1!$B$1</c:f>
              <c:strCache>
                <c:ptCount val="1"/>
                <c:pt idx="0">
                  <c:v>نسبة الإتقان</c:v>
                </c:pt>
              </c:strCache>
            </c:strRef>
          </c:tx>
          <c:spPr>
            <a:gradFill rotWithShape="1">
              <a:gsLst>
                <a:gs pos="0">
                  <a:schemeClr val="dk1">
                    <a:tint val="88500"/>
                    <a:tint val="50000"/>
                    <a:satMod val="300000"/>
                  </a:schemeClr>
                </a:gs>
                <a:gs pos="35000">
                  <a:schemeClr val="dk1">
                    <a:tint val="88500"/>
                    <a:tint val="37000"/>
                    <a:satMod val="300000"/>
                  </a:schemeClr>
                </a:gs>
                <a:gs pos="100000">
                  <a:schemeClr val="dk1">
                    <a:tint val="88500"/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dk1">
                  <a:tint val="88500"/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ar-S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ورقة1!$A$2:$A$6</c:f>
              <c:strCache>
                <c:ptCount val="5"/>
                <c:pt idx="0">
                  <c:v>الأحد</c:v>
                </c:pt>
                <c:pt idx="1">
                  <c:v>الأثنين</c:v>
                </c:pt>
                <c:pt idx="2">
                  <c:v>الثلاثاء</c:v>
                </c:pt>
                <c:pt idx="3">
                  <c:v>الأربعاء</c:v>
                </c:pt>
                <c:pt idx="4">
                  <c:v>الخميس</c:v>
                </c:pt>
              </c:strCache>
            </c:strRef>
          </c:cat>
          <c:val>
            <c:numRef>
              <c:f>ورقة1!$B$2:$B$6</c:f>
              <c:numCache>
                <c:formatCode>General</c:formatCode>
                <c:ptCount val="5"/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114545152"/>
        <c:axId val="137547136"/>
      </c:barChart>
      <c:catAx>
        <c:axId val="114545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ar-SA"/>
          </a:p>
        </c:txPr>
        <c:crossAx val="137547136"/>
        <c:crosses val="autoZero"/>
        <c:auto val="1"/>
        <c:lblAlgn val="ctr"/>
        <c:lblOffset val="100"/>
        <c:noMultiLvlLbl val="0"/>
      </c:catAx>
      <c:valAx>
        <c:axId val="137547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ar-SA"/>
          </a:p>
        </c:txPr>
        <c:crossAx val="114545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ar-S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ar-S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Fatimah Ibrahim Shabi</cp:lastModifiedBy>
  <cp:revision>18</cp:revision>
  <cp:lastPrinted>2014-05-13T12:03:00Z</cp:lastPrinted>
  <dcterms:created xsi:type="dcterms:W3CDTF">2014-05-11T19:07:00Z</dcterms:created>
  <dcterms:modified xsi:type="dcterms:W3CDTF">2016-09-27T05:16:00Z</dcterms:modified>
</cp:coreProperties>
</file>