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E31" w:rsidRPr="00A3670B" w:rsidRDefault="00801E31" w:rsidP="00801E31">
      <w:pPr>
        <w:jc w:val="center"/>
        <w:rPr>
          <w:sz w:val="24"/>
          <w:szCs w:val="24"/>
        </w:rPr>
      </w:pPr>
      <w:r w:rsidRPr="00A3670B">
        <w:rPr>
          <w:noProof/>
          <w:sz w:val="24"/>
          <w:szCs w:val="24"/>
        </w:rPr>
        <w:drawing>
          <wp:inline distT="0" distB="0" distL="0" distR="0">
            <wp:extent cx="878724" cy="914400"/>
            <wp:effectExtent l="19050" t="0" r="0" b="0"/>
            <wp:docPr id="1" name="Picture 1" descr="http://faculty.ksu.edu.sa/alamri/DocLib1/KSU-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aculty.ksu.edu.sa/alamri/DocLib1/KSU-LOGO.JPG"/>
                    <pic:cNvPicPr>
                      <a:picLocks noChangeAspect="1" noChangeArrowheads="1"/>
                    </pic:cNvPicPr>
                  </pic:nvPicPr>
                  <pic:blipFill>
                    <a:blip r:embed="rId4" cstate="print"/>
                    <a:srcRect/>
                    <a:stretch>
                      <a:fillRect/>
                    </a:stretch>
                  </pic:blipFill>
                  <pic:spPr bwMode="auto">
                    <a:xfrm>
                      <a:off x="0" y="0"/>
                      <a:ext cx="880720" cy="914400"/>
                    </a:xfrm>
                    <a:prstGeom prst="rect">
                      <a:avLst/>
                    </a:prstGeom>
                    <a:noFill/>
                    <a:ln w="9525">
                      <a:noFill/>
                      <a:miter lim="800000"/>
                      <a:headEnd/>
                      <a:tailEnd/>
                    </a:ln>
                  </pic:spPr>
                </pic:pic>
              </a:graphicData>
            </a:graphic>
          </wp:inline>
        </w:drawing>
      </w:r>
    </w:p>
    <w:p w:rsidR="00801E31" w:rsidRPr="00707A4A" w:rsidRDefault="00801E31" w:rsidP="00801E31">
      <w:pPr>
        <w:spacing w:line="240" w:lineRule="auto"/>
        <w:rPr>
          <w:rFonts w:asciiTheme="majorBidi" w:hAnsiTheme="majorBidi" w:cstheme="majorBidi"/>
          <w:b/>
          <w:bCs/>
          <w:sz w:val="24"/>
          <w:szCs w:val="24"/>
          <w:u w:val="thick"/>
        </w:rPr>
      </w:pPr>
      <w:r w:rsidRPr="00A3670B">
        <w:rPr>
          <w:rFonts w:asciiTheme="majorBidi" w:hAnsiTheme="majorBidi" w:cstheme="majorBidi"/>
          <w:sz w:val="24"/>
          <w:szCs w:val="24"/>
        </w:rPr>
        <w:t>King Saud University</w:t>
      </w:r>
      <w:r>
        <w:rPr>
          <w:rFonts w:asciiTheme="majorBidi" w:hAnsiTheme="majorBidi" w:cstheme="majorBidi"/>
          <w:sz w:val="24"/>
          <w:szCs w:val="24"/>
        </w:rPr>
        <w:t xml:space="preserve">                                                                                         </w:t>
      </w:r>
      <w:r>
        <w:rPr>
          <w:rFonts w:asciiTheme="majorBidi" w:hAnsiTheme="majorBidi" w:cstheme="majorBidi"/>
          <w:b/>
          <w:bCs/>
          <w:sz w:val="24"/>
          <w:szCs w:val="24"/>
          <w:u w:val="thick"/>
        </w:rPr>
        <w:t>…………</w:t>
      </w:r>
    </w:p>
    <w:p w:rsidR="00801E31" w:rsidRPr="00A3670B" w:rsidRDefault="00801E31" w:rsidP="00801E31">
      <w:pPr>
        <w:spacing w:line="240" w:lineRule="auto"/>
        <w:rPr>
          <w:rFonts w:asciiTheme="majorBidi" w:hAnsiTheme="majorBidi" w:cstheme="majorBidi"/>
          <w:b/>
          <w:bCs/>
          <w:sz w:val="24"/>
          <w:szCs w:val="24"/>
        </w:rPr>
      </w:pPr>
      <w:r w:rsidRPr="00A3670B">
        <w:rPr>
          <w:rFonts w:asciiTheme="majorBidi" w:hAnsiTheme="majorBidi" w:cstheme="majorBidi"/>
          <w:sz w:val="24"/>
          <w:szCs w:val="24"/>
        </w:rPr>
        <w:t>College of Community Service and Applied Studies</w:t>
      </w:r>
      <w:r>
        <w:rPr>
          <w:rFonts w:asciiTheme="majorBidi" w:hAnsiTheme="majorBidi" w:cstheme="majorBidi"/>
          <w:sz w:val="24"/>
          <w:szCs w:val="24"/>
        </w:rPr>
        <w:t xml:space="preserve">                                              </w:t>
      </w:r>
      <w:r>
        <w:rPr>
          <w:rFonts w:asciiTheme="majorBidi" w:hAnsiTheme="majorBidi" w:cstheme="majorBidi"/>
          <w:b/>
          <w:bCs/>
          <w:sz w:val="24"/>
          <w:szCs w:val="24"/>
        </w:rPr>
        <w:t>40</w:t>
      </w:r>
    </w:p>
    <w:p w:rsidR="00801E31" w:rsidRPr="00A3670B" w:rsidRDefault="00801E31" w:rsidP="00801E31">
      <w:pPr>
        <w:spacing w:line="240" w:lineRule="auto"/>
        <w:rPr>
          <w:rFonts w:asciiTheme="majorBidi" w:hAnsiTheme="majorBidi" w:cstheme="majorBidi"/>
          <w:sz w:val="24"/>
          <w:szCs w:val="24"/>
          <w:u w:val="thick"/>
        </w:rPr>
      </w:pPr>
      <w:r w:rsidRPr="00A3670B">
        <w:rPr>
          <w:rFonts w:asciiTheme="majorBidi" w:hAnsiTheme="majorBidi" w:cstheme="majorBidi"/>
          <w:sz w:val="24"/>
          <w:szCs w:val="24"/>
        </w:rPr>
        <w:t xml:space="preserve">The English Department </w:t>
      </w:r>
      <w:r>
        <w:rPr>
          <w:rFonts w:asciiTheme="majorBidi" w:hAnsiTheme="majorBidi" w:cstheme="majorBidi"/>
          <w:sz w:val="24"/>
          <w:szCs w:val="24"/>
        </w:rPr>
        <w:t xml:space="preserve">                                                                                     </w:t>
      </w:r>
      <w:r w:rsidRPr="00A3670B">
        <w:rPr>
          <w:rFonts w:asciiTheme="majorBidi" w:hAnsiTheme="majorBidi" w:cstheme="majorBidi"/>
          <w:sz w:val="24"/>
          <w:szCs w:val="24"/>
        </w:rPr>
        <w:t xml:space="preserve">                                                                                                                     </w:t>
      </w:r>
    </w:p>
    <w:p w:rsidR="00801E31" w:rsidRPr="00A3670B" w:rsidRDefault="00801E31" w:rsidP="00801E31">
      <w:pPr>
        <w:spacing w:line="240" w:lineRule="auto"/>
        <w:rPr>
          <w:rFonts w:asciiTheme="majorBidi" w:hAnsiTheme="majorBidi" w:cstheme="majorBidi"/>
          <w:b/>
          <w:bCs/>
          <w:sz w:val="24"/>
          <w:szCs w:val="24"/>
        </w:rPr>
      </w:pPr>
      <w:r w:rsidRPr="00A3670B">
        <w:rPr>
          <w:rFonts w:asciiTheme="majorBidi" w:hAnsiTheme="majorBidi" w:cstheme="majorBidi"/>
          <w:sz w:val="24"/>
          <w:szCs w:val="24"/>
        </w:rPr>
        <w:t xml:space="preserve">Eighteenth Century Novel 251                                                                                                                           </w:t>
      </w:r>
    </w:p>
    <w:p w:rsidR="00801E31" w:rsidRPr="00A3670B" w:rsidRDefault="00801E31" w:rsidP="00801E31">
      <w:pPr>
        <w:spacing w:line="240" w:lineRule="auto"/>
        <w:rPr>
          <w:rFonts w:asciiTheme="majorBidi" w:hAnsiTheme="majorBidi" w:cstheme="majorBidi"/>
          <w:sz w:val="24"/>
          <w:szCs w:val="24"/>
        </w:rPr>
      </w:pPr>
      <w:r w:rsidRPr="00A3670B">
        <w:rPr>
          <w:rFonts w:asciiTheme="majorBidi" w:hAnsiTheme="majorBidi" w:cstheme="majorBidi"/>
          <w:sz w:val="24"/>
          <w:szCs w:val="24"/>
        </w:rPr>
        <w:t xml:space="preserve">Final Exam /term1/2012  </w:t>
      </w:r>
    </w:p>
    <w:p w:rsidR="00801E31" w:rsidRDefault="00801E31" w:rsidP="00801E31">
      <w:pPr>
        <w:rPr>
          <w:rFonts w:asciiTheme="majorBidi" w:hAnsiTheme="majorBidi" w:cstheme="majorBidi"/>
          <w:sz w:val="24"/>
          <w:szCs w:val="24"/>
        </w:rPr>
      </w:pPr>
      <w:r w:rsidRPr="00A3670B">
        <w:rPr>
          <w:rFonts w:asciiTheme="majorBidi" w:hAnsiTheme="majorBidi" w:cstheme="majorBidi"/>
          <w:sz w:val="24"/>
          <w:szCs w:val="24"/>
        </w:rPr>
        <w:t>Ins. Nora Al-</w:t>
      </w:r>
      <w:proofErr w:type="spellStart"/>
      <w:r w:rsidRPr="00A3670B">
        <w:rPr>
          <w:rFonts w:asciiTheme="majorBidi" w:hAnsiTheme="majorBidi" w:cstheme="majorBidi"/>
          <w:sz w:val="24"/>
          <w:szCs w:val="24"/>
        </w:rPr>
        <w:t>Zamel</w:t>
      </w:r>
      <w:proofErr w:type="spellEnd"/>
    </w:p>
    <w:p w:rsidR="00801E31" w:rsidRPr="00707A4A" w:rsidRDefault="00801E31" w:rsidP="00801E31">
      <w:pPr>
        <w:rPr>
          <w:rFonts w:asciiTheme="majorBidi" w:hAnsiTheme="majorBidi" w:cstheme="majorBidi"/>
          <w:b/>
          <w:bCs/>
          <w:sz w:val="24"/>
          <w:szCs w:val="24"/>
        </w:rPr>
      </w:pPr>
      <w:r>
        <w:rPr>
          <w:rFonts w:asciiTheme="majorBidi" w:hAnsiTheme="majorBidi" w:cstheme="majorBidi"/>
          <w:b/>
          <w:bCs/>
          <w:sz w:val="24"/>
          <w:szCs w:val="24"/>
          <w:u w:val="thick"/>
        </w:rPr>
        <w:t>1) Essay Questions</w:t>
      </w:r>
      <w:r>
        <w:rPr>
          <w:rFonts w:asciiTheme="majorBidi" w:hAnsiTheme="majorBidi" w:cstheme="majorBidi"/>
          <w:b/>
          <w:bCs/>
          <w:sz w:val="24"/>
          <w:szCs w:val="24"/>
        </w:rPr>
        <w:t>:                                                                                                                  (16 marks)</w:t>
      </w:r>
    </w:p>
    <w:p w:rsidR="002B54B0" w:rsidRDefault="00801E31" w:rsidP="00801E31">
      <w:pPr>
        <w:rPr>
          <w:rFonts w:asciiTheme="majorBidi" w:hAnsiTheme="majorBidi" w:cstheme="majorBidi"/>
          <w:sz w:val="24"/>
          <w:szCs w:val="24"/>
        </w:rPr>
      </w:pPr>
      <w:r>
        <w:rPr>
          <w:rFonts w:asciiTheme="majorBidi" w:hAnsiTheme="majorBidi" w:cstheme="majorBidi"/>
          <w:b/>
          <w:bCs/>
          <w:sz w:val="24"/>
          <w:szCs w:val="24"/>
        </w:rPr>
        <w:t xml:space="preserve">A-  </w:t>
      </w:r>
      <w:r w:rsidRPr="00707A4A">
        <w:rPr>
          <w:rFonts w:asciiTheme="majorBidi" w:hAnsiTheme="majorBidi" w:cstheme="majorBidi"/>
          <w:sz w:val="24"/>
          <w:szCs w:val="24"/>
        </w:rPr>
        <w:t xml:space="preserve">Fielding’s novel </w:t>
      </w:r>
      <w:r w:rsidRPr="00707A4A">
        <w:rPr>
          <w:rFonts w:asciiTheme="majorBidi" w:hAnsiTheme="majorBidi" w:cstheme="majorBidi"/>
          <w:sz w:val="24"/>
          <w:szCs w:val="24"/>
          <w:u w:val="single"/>
        </w:rPr>
        <w:t>Joseph Andrews</w:t>
      </w:r>
      <w:r w:rsidRPr="00707A4A">
        <w:rPr>
          <w:rFonts w:asciiTheme="majorBidi" w:hAnsiTheme="majorBidi" w:cstheme="majorBidi"/>
          <w:sz w:val="24"/>
          <w:szCs w:val="24"/>
        </w:rPr>
        <w:t xml:space="preserve"> is considered to be an </w:t>
      </w:r>
      <w:r w:rsidRPr="00707A4A">
        <w:rPr>
          <w:rFonts w:asciiTheme="majorBidi" w:hAnsiTheme="majorBidi" w:cstheme="majorBidi"/>
          <w:i/>
          <w:iCs/>
          <w:sz w:val="24"/>
          <w:szCs w:val="24"/>
        </w:rPr>
        <w:t>adventure novel</w:t>
      </w:r>
      <w:r w:rsidRPr="00707A4A">
        <w:rPr>
          <w:rFonts w:asciiTheme="majorBidi" w:hAnsiTheme="majorBidi" w:cstheme="majorBidi"/>
          <w:sz w:val="24"/>
          <w:szCs w:val="24"/>
        </w:rPr>
        <w:t xml:space="preserve">, a </w:t>
      </w:r>
      <w:r w:rsidRPr="00707A4A">
        <w:rPr>
          <w:rFonts w:asciiTheme="majorBidi" w:hAnsiTheme="majorBidi" w:cstheme="majorBidi"/>
          <w:i/>
          <w:iCs/>
          <w:sz w:val="24"/>
          <w:szCs w:val="24"/>
        </w:rPr>
        <w:t xml:space="preserve">picaresque </w:t>
      </w:r>
      <w:r w:rsidRPr="00707A4A">
        <w:rPr>
          <w:rFonts w:asciiTheme="majorBidi" w:hAnsiTheme="majorBidi" w:cstheme="majorBidi"/>
          <w:sz w:val="24"/>
          <w:szCs w:val="24"/>
        </w:rPr>
        <w:t xml:space="preserve">, </w:t>
      </w:r>
      <w:r w:rsidRPr="00707A4A">
        <w:rPr>
          <w:rFonts w:asciiTheme="majorBidi" w:hAnsiTheme="majorBidi" w:cstheme="majorBidi"/>
          <w:i/>
          <w:iCs/>
          <w:sz w:val="24"/>
          <w:szCs w:val="24"/>
        </w:rPr>
        <w:t>a satire</w:t>
      </w:r>
      <w:r w:rsidRPr="00707A4A">
        <w:rPr>
          <w:rFonts w:asciiTheme="majorBidi" w:hAnsiTheme="majorBidi" w:cstheme="majorBidi"/>
          <w:sz w:val="24"/>
          <w:szCs w:val="24"/>
        </w:rPr>
        <w:t xml:space="preserve"> and</w:t>
      </w:r>
      <w:r>
        <w:rPr>
          <w:rFonts w:asciiTheme="majorBidi" w:hAnsiTheme="majorBidi" w:cstheme="majorBidi"/>
          <w:sz w:val="24"/>
          <w:szCs w:val="24"/>
        </w:rPr>
        <w:t xml:space="preserve">                  </w:t>
      </w:r>
      <w:r w:rsidRPr="00707A4A">
        <w:rPr>
          <w:rFonts w:asciiTheme="majorBidi" w:hAnsiTheme="majorBidi" w:cstheme="majorBidi"/>
          <w:sz w:val="24"/>
          <w:szCs w:val="24"/>
        </w:rPr>
        <w:t xml:space="preserve"> </w:t>
      </w:r>
      <w:r w:rsidRPr="00707A4A">
        <w:rPr>
          <w:rFonts w:asciiTheme="majorBidi" w:hAnsiTheme="majorBidi" w:cstheme="majorBidi"/>
          <w:i/>
          <w:iCs/>
          <w:sz w:val="24"/>
          <w:szCs w:val="24"/>
        </w:rPr>
        <w:t>a comic epic</w:t>
      </w:r>
      <w:r>
        <w:rPr>
          <w:rFonts w:asciiTheme="majorBidi" w:hAnsiTheme="majorBidi" w:cstheme="majorBidi"/>
          <w:sz w:val="24"/>
          <w:szCs w:val="24"/>
        </w:rPr>
        <w:t xml:space="preserve"> </w:t>
      </w:r>
      <w:r w:rsidRPr="00707A4A">
        <w:rPr>
          <w:rFonts w:asciiTheme="majorBidi" w:hAnsiTheme="majorBidi" w:cstheme="majorBidi"/>
          <w:sz w:val="24"/>
          <w:szCs w:val="24"/>
        </w:rPr>
        <w:t>(explain fully)</w:t>
      </w:r>
    </w:p>
    <w:p w:rsidR="00801E31" w:rsidRPr="007342CB" w:rsidRDefault="002B54B0" w:rsidP="00F4686A">
      <w:pPr>
        <w:rPr>
          <w:rFonts w:asciiTheme="majorBidi" w:hAnsiTheme="majorBidi" w:cstheme="majorBidi"/>
          <w:sz w:val="24"/>
          <w:szCs w:val="24"/>
        </w:rPr>
      </w:pPr>
      <w:r>
        <w:rPr>
          <w:rFonts w:asciiTheme="majorBidi" w:hAnsiTheme="majorBidi" w:cstheme="majorBidi"/>
          <w:sz w:val="24"/>
          <w:szCs w:val="24"/>
          <w:u w:val="single"/>
        </w:rPr>
        <w:t>Joseph Andrews</w:t>
      </w:r>
      <w:r>
        <w:rPr>
          <w:rFonts w:asciiTheme="majorBidi" w:hAnsiTheme="majorBidi" w:cstheme="majorBidi"/>
          <w:sz w:val="24"/>
          <w:szCs w:val="24"/>
        </w:rPr>
        <w:t xml:space="preserve"> is an adventure novel since the main characters go through </w:t>
      </w:r>
      <w:proofErr w:type="gramStart"/>
      <w:r>
        <w:rPr>
          <w:rFonts w:asciiTheme="majorBidi" w:hAnsiTheme="majorBidi" w:cstheme="majorBidi"/>
          <w:sz w:val="24"/>
          <w:szCs w:val="24"/>
        </w:rPr>
        <w:t xml:space="preserve">many </w:t>
      </w:r>
      <w:r w:rsidR="00F4686A">
        <w:rPr>
          <w:rFonts w:asciiTheme="majorBidi" w:hAnsiTheme="majorBidi" w:cstheme="majorBidi"/>
          <w:sz w:val="24"/>
          <w:szCs w:val="24"/>
        </w:rPr>
        <w:t>adventure</w:t>
      </w:r>
      <w:proofErr w:type="gramEnd"/>
      <w:r w:rsidR="00F4686A">
        <w:rPr>
          <w:rFonts w:asciiTheme="majorBidi" w:hAnsiTheme="majorBidi" w:cstheme="majorBidi"/>
          <w:sz w:val="24"/>
          <w:szCs w:val="24"/>
        </w:rPr>
        <w:t xml:space="preserve"> which they nearly survive, meet different people on their trip to their hometown.</w:t>
      </w:r>
      <w:r w:rsidR="00801E31" w:rsidRPr="00707A4A">
        <w:rPr>
          <w:rFonts w:asciiTheme="majorBidi" w:hAnsiTheme="majorBidi" w:cstheme="majorBidi"/>
          <w:sz w:val="24"/>
          <w:szCs w:val="24"/>
        </w:rPr>
        <w:t xml:space="preserve"> </w:t>
      </w:r>
      <w:r w:rsidR="00F4686A">
        <w:rPr>
          <w:rFonts w:asciiTheme="majorBidi" w:hAnsiTheme="majorBidi" w:cstheme="majorBidi"/>
          <w:sz w:val="24"/>
          <w:szCs w:val="24"/>
        </w:rPr>
        <w:t xml:space="preserve">It’s also a </w:t>
      </w:r>
      <w:proofErr w:type="gramStart"/>
      <w:r w:rsidR="00F4686A">
        <w:rPr>
          <w:rFonts w:asciiTheme="majorBidi" w:hAnsiTheme="majorBidi" w:cstheme="majorBidi"/>
          <w:sz w:val="24"/>
          <w:szCs w:val="24"/>
        </w:rPr>
        <w:t xml:space="preserve">picaresque </w:t>
      </w:r>
      <w:r w:rsidR="007342CB">
        <w:rPr>
          <w:rFonts w:asciiTheme="majorBidi" w:hAnsiTheme="majorBidi" w:cstheme="majorBidi"/>
          <w:sz w:val="24"/>
          <w:szCs w:val="24"/>
        </w:rPr>
        <w:t>;</w:t>
      </w:r>
      <w:proofErr w:type="gramEnd"/>
      <w:r w:rsidR="007342CB">
        <w:rPr>
          <w:rFonts w:asciiTheme="majorBidi" w:hAnsiTheme="majorBidi" w:cstheme="majorBidi"/>
          <w:sz w:val="24"/>
          <w:szCs w:val="24"/>
        </w:rPr>
        <w:t xml:space="preserve">a novel of the road since they are on a trip .It’s a satire of Richardson’s </w:t>
      </w:r>
      <w:r w:rsidR="007342CB" w:rsidRPr="007342CB">
        <w:rPr>
          <w:rFonts w:asciiTheme="majorBidi" w:hAnsiTheme="majorBidi" w:cstheme="majorBidi"/>
          <w:sz w:val="24"/>
          <w:szCs w:val="24"/>
          <w:u w:val="single"/>
        </w:rPr>
        <w:t>Pamela</w:t>
      </w:r>
      <w:r w:rsidR="007342CB">
        <w:rPr>
          <w:rFonts w:asciiTheme="majorBidi" w:hAnsiTheme="majorBidi" w:cstheme="majorBidi"/>
          <w:sz w:val="24"/>
          <w:szCs w:val="24"/>
        </w:rPr>
        <w:t xml:space="preserve"> (tell the story), Fielding responded to with </w:t>
      </w:r>
      <w:proofErr w:type="spellStart"/>
      <w:r w:rsidR="007342CB" w:rsidRPr="00684C01">
        <w:rPr>
          <w:rFonts w:asciiTheme="majorBidi" w:hAnsiTheme="majorBidi" w:cstheme="majorBidi"/>
          <w:sz w:val="24"/>
          <w:szCs w:val="24"/>
          <w:u w:val="single"/>
        </w:rPr>
        <w:t>Shamela</w:t>
      </w:r>
      <w:proofErr w:type="spellEnd"/>
      <w:r w:rsidR="007342CB">
        <w:rPr>
          <w:rFonts w:asciiTheme="majorBidi" w:hAnsiTheme="majorBidi" w:cstheme="majorBidi"/>
          <w:sz w:val="24"/>
          <w:szCs w:val="24"/>
        </w:rPr>
        <w:t xml:space="preserve"> first then </w:t>
      </w:r>
      <w:r w:rsidR="007342CB" w:rsidRPr="007342CB">
        <w:rPr>
          <w:rFonts w:asciiTheme="majorBidi" w:hAnsiTheme="majorBidi" w:cstheme="majorBidi"/>
          <w:sz w:val="24"/>
          <w:szCs w:val="24"/>
          <w:u w:val="single"/>
        </w:rPr>
        <w:t>Joseph Andrews</w:t>
      </w:r>
      <w:r w:rsidR="00684C01">
        <w:rPr>
          <w:rFonts w:asciiTheme="majorBidi" w:hAnsiTheme="majorBidi" w:cstheme="majorBidi"/>
          <w:sz w:val="24"/>
          <w:szCs w:val="24"/>
        </w:rPr>
        <w:t xml:space="preserve"> .A comic epic, Fielding finds that both epic and are both long works of imaginative experiences ,the characters are that of high rank and the language is elevated, while his novel is along work of real experience, character of low rank ,simple language and its written in prose unlike the other two.</w:t>
      </w:r>
    </w:p>
    <w:p w:rsidR="00801E31" w:rsidRDefault="00801E31" w:rsidP="00801E31">
      <w:pPr>
        <w:rPr>
          <w:rFonts w:asciiTheme="majorBidi" w:hAnsiTheme="majorBidi" w:cstheme="majorBidi"/>
          <w:sz w:val="24"/>
          <w:szCs w:val="24"/>
        </w:rPr>
      </w:pPr>
      <w:r>
        <w:rPr>
          <w:rFonts w:asciiTheme="majorBidi" w:hAnsiTheme="majorBidi" w:cstheme="majorBidi"/>
          <w:b/>
          <w:bCs/>
          <w:sz w:val="24"/>
          <w:szCs w:val="24"/>
        </w:rPr>
        <w:t xml:space="preserve">B- </w:t>
      </w:r>
      <w:r>
        <w:rPr>
          <w:rFonts w:asciiTheme="majorBidi" w:hAnsiTheme="majorBidi" w:cstheme="majorBidi"/>
          <w:sz w:val="24"/>
          <w:szCs w:val="24"/>
        </w:rPr>
        <w:t xml:space="preserve">Briefly discuss the colonial theme in the novel </w:t>
      </w:r>
      <w:r>
        <w:rPr>
          <w:rFonts w:asciiTheme="majorBidi" w:hAnsiTheme="majorBidi" w:cstheme="majorBidi"/>
          <w:sz w:val="24"/>
          <w:szCs w:val="24"/>
          <w:u w:val="thick"/>
        </w:rPr>
        <w:t xml:space="preserve">Robinson </w:t>
      </w:r>
      <w:proofErr w:type="gramStart"/>
      <w:r>
        <w:rPr>
          <w:rFonts w:asciiTheme="majorBidi" w:hAnsiTheme="majorBidi" w:cstheme="majorBidi"/>
          <w:sz w:val="24"/>
          <w:szCs w:val="24"/>
          <w:u w:val="thick"/>
        </w:rPr>
        <w:t>Crusoe</w:t>
      </w:r>
      <w:r w:rsidR="007342CB">
        <w:rPr>
          <w:rFonts w:asciiTheme="majorBidi" w:hAnsiTheme="majorBidi" w:cstheme="majorBidi"/>
          <w:sz w:val="24"/>
          <w:szCs w:val="24"/>
        </w:rPr>
        <w:t xml:space="preserve"> </w:t>
      </w:r>
      <w:r w:rsidR="00684C01">
        <w:rPr>
          <w:rFonts w:asciiTheme="majorBidi" w:hAnsiTheme="majorBidi" w:cstheme="majorBidi"/>
          <w:sz w:val="24"/>
          <w:szCs w:val="24"/>
        </w:rPr>
        <w:t>.</w:t>
      </w:r>
      <w:proofErr w:type="gramEnd"/>
    </w:p>
    <w:p w:rsidR="00684C01" w:rsidRDefault="00684C01" w:rsidP="00801E31">
      <w:pPr>
        <w:rPr>
          <w:rFonts w:asciiTheme="majorBidi" w:hAnsiTheme="majorBidi" w:cstheme="majorBidi"/>
          <w:sz w:val="24"/>
          <w:szCs w:val="24"/>
        </w:rPr>
      </w:pPr>
      <w:r>
        <w:rPr>
          <w:rFonts w:asciiTheme="majorBidi" w:hAnsiTheme="majorBidi" w:cstheme="majorBidi"/>
          <w:sz w:val="24"/>
          <w:szCs w:val="24"/>
        </w:rPr>
        <w:t>First describe th</w:t>
      </w:r>
      <w:r w:rsidR="00F51467">
        <w:rPr>
          <w:rFonts w:asciiTheme="majorBidi" w:hAnsiTheme="majorBidi" w:cstheme="majorBidi"/>
          <w:sz w:val="24"/>
          <w:szCs w:val="24"/>
        </w:rPr>
        <w:t>e world that Robinson Crusoe co</w:t>
      </w:r>
      <w:r>
        <w:rPr>
          <w:rFonts w:asciiTheme="majorBidi" w:hAnsiTheme="majorBidi" w:cstheme="majorBidi"/>
          <w:sz w:val="24"/>
          <w:szCs w:val="24"/>
        </w:rPr>
        <w:t>m</w:t>
      </w:r>
      <w:r w:rsidR="00F51467">
        <w:rPr>
          <w:rFonts w:asciiTheme="majorBidi" w:hAnsiTheme="majorBidi" w:cstheme="majorBidi"/>
          <w:sz w:val="24"/>
          <w:szCs w:val="24"/>
        </w:rPr>
        <w:t>e</w:t>
      </w:r>
      <w:r>
        <w:rPr>
          <w:rFonts w:asciiTheme="majorBidi" w:hAnsiTheme="majorBidi" w:cstheme="majorBidi"/>
          <w:sz w:val="24"/>
          <w:szCs w:val="24"/>
        </w:rPr>
        <w:t>s from</w:t>
      </w:r>
      <w:r w:rsidR="00F51467">
        <w:rPr>
          <w:rFonts w:asciiTheme="majorBidi" w:hAnsiTheme="majorBidi" w:cstheme="majorBidi"/>
          <w:sz w:val="24"/>
          <w:szCs w:val="24"/>
        </w:rPr>
        <w:t>, discuss England’s status in colonization, the English view of others and racism, then state that Robinson is a product of that society and he will carry with him these values everywhere early on we see it in his treatment of</w:t>
      </w:r>
      <w:r w:rsidR="00E65699">
        <w:rPr>
          <w:rFonts w:asciiTheme="majorBidi" w:hAnsiTheme="majorBidi" w:cstheme="majorBidi"/>
          <w:sz w:val="24"/>
          <w:szCs w:val="24"/>
        </w:rPr>
        <w:t xml:space="preserve"> </w:t>
      </w:r>
      <w:proofErr w:type="spellStart"/>
      <w:r w:rsidR="00E65699">
        <w:rPr>
          <w:rFonts w:asciiTheme="majorBidi" w:hAnsiTheme="majorBidi" w:cstheme="majorBidi"/>
          <w:sz w:val="24"/>
          <w:szCs w:val="24"/>
        </w:rPr>
        <w:t>Xury</w:t>
      </w:r>
      <w:proofErr w:type="spellEnd"/>
      <w:r w:rsidR="00E65699">
        <w:rPr>
          <w:rFonts w:asciiTheme="majorBidi" w:hAnsiTheme="majorBidi" w:cstheme="majorBidi"/>
          <w:sz w:val="24"/>
          <w:szCs w:val="24"/>
        </w:rPr>
        <w:t xml:space="preserve"> and later on when he arrives at the island he calls </w:t>
      </w:r>
      <w:proofErr w:type="gramStart"/>
      <w:r w:rsidR="00E65699">
        <w:rPr>
          <w:rFonts w:asciiTheme="majorBidi" w:hAnsiTheme="majorBidi" w:cstheme="majorBidi"/>
          <w:sz w:val="24"/>
          <w:szCs w:val="24"/>
        </w:rPr>
        <w:t>himself</w:t>
      </w:r>
      <w:r w:rsidR="00690986">
        <w:rPr>
          <w:rFonts w:asciiTheme="majorBidi" w:hAnsiTheme="majorBidi" w:cstheme="majorBidi"/>
          <w:sz w:val="24"/>
          <w:szCs w:val="24"/>
        </w:rPr>
        <w:t xml:space="preserve"> </w:t>
      </w:r>
      <w:r w:rsidR="00E65699">
        <w:rPr>
          <w:rFonts w:asciiTheme="majorBidi" w:hAnsiTheme="majorBidi" w:cstheme="majorBidi"/>
          <w:sz w:val="24"/>
          <w:szCs w:val="24"/>
        </w:rPr>
        <w:t>”</w:t>
      </w:r>
      <w:proofErr w:type="gramEnd"/>
      <w:r w:rsidR="00E65699">
        <w:rPr>
          <w:rFonts w:asciiTheme="majorBidi" w:hAnsiTheme="majorBidi" w:cstheme="majorBidi"/>
          <w:sz w:val="24"/>
          <w:szCs w:val="24"/>
        </w:rPr>
        <w:t>king”(give more examples) , Friday calls him “master”( discuss this in more details)… .</w:t>
      </w:r>
    </w:p>
    <w:p w:rsidR="00801E31" w:rsidRDefault="00801E31" w:rsidP="00801E31">
      <w:pPr>
        <w:rPr>
          <w:rFonts w:asciiTheme="majorBidi" w:hAnsiTheme="majorBidi" w:cstheme="majorBidi"/>
          <w:b/>
          <w:bCs/>
          <w:sz w:val="24"/>
          <w:szCs w:val="24"/>
        </w:rPr>
      </w:pPr>
      <w:r>
        <w:rPr>
          <w:rFonts w:asciiTheme="majorBidi" w:hAnsiTheme="majorBidi" w:cstheme="majorBidi"/>
          <w:b/>
          <w:bCs/>
          <w:sz w:val="24"/>
          <w:szCs w:val="24"/>
          <w:u w:val="thick"/>
        </w:rPr>
        <w:t>2) Fill the blanks with the right answer</w:t>
      </w:r>
      <w:r>
        <w:rPr>
          <w:rFonts w:asciiTheme="majorBidi" w:hAnsiTheme="majorBidi" w:cstheme="majorBidi"/>
          <w:b/>
          <w:bCs/>
          <w:sz w:val="24"/>
          <w:szCs w:val="24"/>
        </w:rPr>
        <w:t>:                                                                                (18 marks)</w:t>
      </w:r>
    </w:p>
    <w:p w:rsidR="00801E31" w:rsidRDefault="00801E31" w:rsidP="00801E31">
      <w:pPr>
        <w:rPr>
          <w:rFonts w:asciiTheme="majorBidi" w:hAnsiTheme="majorBidi" w:cstheme="majorBidi"/>
          <w:sz w:val="24"/>
          <w:szCs w:val="24"/>
        </w:rPr>
      </w:pPr>
      <w:r>
        <w:rPr>
          <w:rFonts w:asciiTheme="majorBidi" w:hAnsiTheme="majorBidi" w:cstheme="majorBidi"/>
          <w:b/>
          <w:bCs/>
          <w:sz w:val="24"/>
          <w:szCs w:val="24"/>
        </w:rPr>
        <w:t xml:space="preserve">A- </w:t>
      </w:r>
      <w:r>
        <w:rPr>
          <w:rFonts w:asciiTheme="majorBidi" w:hAnsiTheme="majorBidi" w:cstheme="majorBidi"/>
          <w:sz w:val="24"/>
          <w:szCs w:val="24"/>
        </w:rPr>
        <w:t>Henry Fielding wrote in Book III about his characters “I describe not…</w:t>
      </w:r>
      <w:proofErr w:type="spellStart"/>
      <w:r w:rsidR="005A1DEE">
        <w:rPr>
          <w:rFonts w:asciiTheme="majorBidi" w:hAnsiTheme="majorBidi" w:cstheme="majorBidi"/>
          <w:sz w:val="24"/>
          <w:szCs w:val="24"/>
        </w:rPr>
        <w:t>men</w:t>
      </w:r>
      <w:r>
        <w:rPr>
          <w:rFonts w:asciiTheme="majorBidi" w:hAnsiTheme="majorBidi" w:cstheme="majorBidi"/>
          <w:sz w:val="24"/>
          <w:szCs w:val="24"/>
        </w:rPr>
        <w:t>..</w:t>
      </w:r>
      <w:proofErr w:type="gramStart"/>
      <w:r>
        <w:rPr>
          <w:rFonts w:asciiTheme="majorBidi" w:hAnsiTheme="majorBidi" w:cstheme="majorBidi"/>
          <w:sz w:val="24"/>
          <w:szCs w:val="24"/>
        </w:rPr>
        <w:t>,but</w:t>
      </w:r>
      <w:proofErr w:type="spellEnd"/>
      <w:proofErr w:type="gramEnd"/>
      <w:r>
        <w:rPr>
          <w:rFonts w:asciiTheme="majorBidi" w:hAnsiTheme="majorBidi" w:cstheme="majorBidi"/>
          <w:sz w:val="24"/>
          <w:szCs w:val="24"/>
        </w:rPr>
        <w:t>…</w:t>
      </w:r>
      <w:r w:rsidR="005A1DEE">
        <w:rPr>
          <w:rFonts w:asciiTheme="majorBidi" w:hAnsiTheme="majorBidi" w:cstheme="majorBidi"/>
          <w:sz w:val="24"/>
          <w:szCs w:val="24"/>
        </w:rPr>
        <w:t>manners</w:t>
      </w:r>
      <w:r>
        <w:rPr>
          <w:rFonts w:asciiTheme="majorBidi" w:hAnsiTheme="majorBidi" w:cstheme="majorBidi"/>
          <w:sz w:val="24"/>
          <w:szCs w:val="24"/>
        </w:rPr>
        <w:t xml:space="preserve">…………..                         ; </w:t>
      </w:r>
      <w:proofErr w:type="gramStart"/>
      <w:r>
        <w:rPr>
          <w:rFonts w:asciiTheme="majorBidi" w:hAnsiTheme="majorBidi" w:cstheme="majorBidi"/>
          <w:sz w:val="24"/>
          <w:szCs w:val="24"/>
        </w:rPr>
        <w:t>not</w:t>
      </w:r>
      <w:proofErr w:type="gramEnd"/>
      <w:r>
        <w:rPr>
          <w:rFonts w:asciiTheme="majorBidi" w:hAnsiTheme="majorBidi" w:cstheme="majorBidi"/>
          <w:sz w:val="24"/>
          <w:szCs w:val="24"/>
        </w:rPr>
        <w:t xml:space="preserve"> an …</w:t>
      </w:r>
      <w:r w:rsidR="005A1DEE">
        <w:rPr>
          <w:rFonts w:asciiTheme="majorBidi" w:hAnsiTheme="majorBidi" w:cstheme="majorBidi"/>
          <w:sz w:val="24"/>
          <w:szCs w:val="24"/>
        </w:rPr>
        <w:t>individual</w:t>
      </w:r>
      <w:r>
        <w:rPr>
          <w:rFonts w:asciiTheme="majorBidi" w:hAnsiTheme="majorBidi" w:cstheme="majorBidi"/>
          <w:sz w:val="24"/>
          <w:szCs w:val="24"/>
        </w:rPr>
        <w:t>……………..,but……</w:t>
      </w:r>
      <w:r w:rsidR="005A1DEE">
        <w:rPr>
          <w:rFonts w:asciiTheme="majorBidi" w:hAnsiTheme="majorBidi" w:cstheme="majorBidi"/>
          <w:sz w:val="24"/>
          <w:szCs w:val="24"/>
        </w:rPr>
        <w:t>a species</w:t>
      </w:r>
      <w:r>
        <w:rPr>
          <w:rFonts w:asciiTheme="majorBidi" w:hAnsiTheme="majorBidi" w:cstheme="majorBidi"/>
          <w:sz w:val="24"/>
          <w:szCs w:val="24"/>
        </w:rPr>
        <w:t>…………. “</w:t>
      </w:r>
    </w:p>
    <w:p w:rsidR="00801E31" w:rsidRDefault="00801E31" w:rsidP="00801E31">
      <w:pPr>
        <w:rPr>
          <w:rFonts w:asciiTheme="majorBidi" w:hAnsiTheme="majorBidi" w:cstheme="majorBidi"/>
          <w:sz w:val="24"/>
          <w:szCs w:val="24"/>
        </w:rPr>
      </w:pPr>
      <w:r>
        <w:rPr>
          <w:rFonts w:asciiTheme="majorBidi" w:hAnsiTheme="majorBidi" w:cstheme="majorBidi"/>
          <w:b/>
          <w:bCs/>
          <w:sz w:val="24"/>
          <w:szCs w:val="24"/>
        </w:rPr>
        <w:t xml:space="preserve">B- </w:t>
      </w:r>
      <w:r>
        <w:rPr>
          <w:rFonts w:asciiTheme="majorBidi" w:hAnsiTheme="majorBidi" w:cstheme="majorBidi"/>
          <w:sz w:val="24"/>
          <w:szCs w:val="24"/>
        </w:rPr>
        <w:t xml:space="preserve">Defoe wrote his famous novel </w:t>
      </w:r>
      <w:r>
        <w:rPr>
          <w:rFonts w:asciiTheme="majorBidi" w:hAnsiTheme="majorBidi" w:cstheme="majorBidi"/>
          <w:sz w:val="24"/>
          <w:szCs w:val="24"/>
          <w:u w:val="thick"/>
        </w:rPr>
        <w:t>Robinson Crusoe</w:t>
      </w:r>
      <w:r>
        <w:rPr>
          <w:rFonts w:asciiTheme="majorBidi" w:hAnsiTheme="majorBidi" w:cstheme="majorBidi"/>
          <w:sz w:val="24"/>
          <w:szCs w:val="24"/>
        </w:rPr>
        <w:t xml:space="preserve"> with an inspiration from the real life story </w:t>
      </w:r>
      <w:r w:rsidR="005A1DEE">
        <w:rPr>
          <w:rFonts w:asciiTheme="majorBidi" w:hAnsiTheme="majorBidi" w:cstheme="majorBidi"/>
          <w:sz w:val="24"/>
          <w:szCs w:val="24"/>
        </w:rPr>
        <w:t xml:space="preserve">of Alexander </w:t>
      </w:r>
      <w:r>
        <w:rPr>
          <w:rFonts w:asciiTheme="majorBidi" w:hAnsiTheme="majorBidi" w:cstheme="majorBidi"/>
          <w:sz w:val="24"/>
          <w:szCs w:val="24"/>
        </w:rPr>
        <w:t>…</w:t>
      </w:r>
      <w:proofErr w:type="spellStart"/>
      <w:r w:rsidR="005A1DEE">
        <w:rPr>
          <w:rFonts w:asciiTheme="majorBidi" w:hAnsiTheme="majorBidi" w:cstheme="majorBidi"/>
          <w:sz w:val="24"/>
          <w:szCs w:val="24"/>
        </w:rPr>
        <w:t>Selkrik</w:t>
      </w:r>
      <w:proofErr w:type="spellEnd"/>
      <w:r>
        <w:rPr>
          <w:rFonts w:asciiTheme="majorBidi" w:hAnsiTheme="majorBidi" w:cstheme="majorBidi"/>
          <w:sz w:val="24"/>
          <w:szCs w:val="24"/>
        </w:rPr>
        <w:t>.</w:t>
      </w:r>
    </w:p>
    <w:p w:rsidR="00801E31" w:rsidRDefault="00801E31" w:rsidP="00801E31">
      <w:pPr>
        <w:rPr>
          <w:rFonts w:asciiTheme="majorBidi" w:hAnsiTheme="majorBidi" w:cstheme="majorBidi"/>
          <w:b/>
          <w:bCs/>
          <w:sz w:val="24"/>
          <w:szCs w:val="24"/>
        </w:rPr>
      </w:pPr>
      <w:r w:rsidRPr="00E76A1F">
        <w:rPr>
          <w:rFonts w:asciiTheme="majorBidi" w:hAnsiTheme="majorBidi" w:cstheme="majorBidi"/>
          <w:b/>
          <w:bCs/>
          <w:sz w:val="24"/>
          <w:szCs w:val="24"/>
        </w:rPr>
        <w:t xml:space="preserve">C- </w:t>
      </w:r>
      <w:r w:rsidRPr="00E76A1F">
        <w:rPr>
          <w:rFonts w:asciiTheme="majorBidi" w:hAnsiTheme="majorBidi" w:cstheme="majorBidi"/>
          <w:sz w:val="24"/>
          <w:szCs w:val="24"/>
        </w:rPr>
        <w:t>Fielding</w:t>
      </w:r>
      <w:r>
        <w:rPr>
          <w:rFonts w:asciiTheme="majorBidi" w:hAnsiTheme="majorBidi" w:cstheme="majorBidi"/>
          <w:sz w:val="24"/>
          <w:szCs w:val="24"/>
        </w:rPr>
        <w:t>’s two</w:t>
      </w:r>
      <w:r>
        <w:rPr>
          <w:rFonts w:asciiTheme="majorBidi" w:hAnsiTheme="majorBidi" w:cstheme="majorBidi"/>
          <w:b/>
          <w:bCs/>
          <w:sz w:val="24"/>
          <w:szCs w:val="24"/>
        </w:rPr>
        <w:t xml:space="preserve"> </w:t>
      </w:r>
      <w:r>
        <w:rPr>
          <w:rFonts w:asciiTheme="majorBidi" w:hAnsiTheme="majorBidi" w:cstheme="majorBidi"/>
          <w:sz w:val="24"/>
          <w:szCs w:val="24"/>
        </w:rPr>
        <w:t xml:space="preserve">main characters </w:t>
      </w:r>
      <w:r w:rsidR="005A1DEE">
        <w:rPr>
          <w:rFonts w:asciiTheme="majorBidi" w:hAnsiTheme="majorBidi" w:cstheme="majorBidi"/>
          <w:sz w:val="24"/>
          <w:szCs w:val="24"/>
        </w:rPr>
        <w:t xml:space="preserve">Joseph Andrews  and Parson Adams </w:t>
      </w:r>
      <w:r>
        <w:rPr>
          <w:rFonts w:asciiTheme="majorBidi" w:hAnsiTheme="majorBidi" w:cstheme="majorBidi"/>
          <w:sz w:val="24"/>
          <w:szCs w:val="24"/>
        </w:rPr>
        <w:t xml:space="preserve"> have biblical names referring to Prophet…</w:t>
      </w:r>
      <w:r w:rsidR="002B54B0">
        <w:rPr>
          <w:rFonts w:asciiTheme="majorBidi" w:hAnsiTheme="majorBidi" w:cstheme="majorBidi"/>
          <w:sz w:val="24"/>
          <w:szCs w:val="24"/>
        </w:rPr>
        <w:t>Jos</w:t>
      </w:r>
      <w:r w:rsidR="005A1DEE">
        <w:rPr>
          <w:rFonts w:asciiTheme="majorBidi" w:hAnsiTheme="majorBidi" w:cstheme="majorBidi"/>
          <w:sz w:val="24"/>
          <w:szCs w:val="24"/>
        </w:rPr>
        <w:t>eph</w:t>
      </w:r>
      <w:r>
        <w:rPr>
          <w:rFonts w:asciiTheme="majorBidi" w:hAnsiTheme="majorBidi" w:cstheme="majorBidi"/>
          <w:sz w:val="24"/>
          <w:szCs w:val="24"/>
        </w:rPr>
        <w:t>……............ and Prophet…</w:t>
      </w:r>
      <w:r w:rsidR="005A1DEE">
        <w:rPr>
          <w:rFonts w:asciiTheme="majorBidi" w:hAnsiTheme="majorBidi" w:cstheme="majorBidi"/>
          <w:sz w:val="24"/>
          <w:szCs w:val="24"/>
        </w:rPr>
        <w:t>Ibrahim</w:t>
      </w:r>
      <w:r>
        <w:rPr>
          <w:rFonts w:asciiTheme="majorBidi" w:hAnsiTheme="majorBidi" w:cstheme="majorBidi"/>
          <w:sz w:val="24"/>
          <w:szCs w:val="24"/>
        </w:rPr>
        <w:t>……</w:t>
      </w:r>
      <w:r>
        <w:rPr>
          <w:rFonts w:asciiTheme="majorBidi" w:hAnsiTheme="majorBidi" w:cstheme="majorBidi"/>
          <w:b/>
          <w:bCs/>
          <w:sz w:val="24"/>
          <w:szCs w:val="24"/>
        </w:rPr>
        <w:t>.</w:t>
      </w:r>
      <w:r>
        <w:rPr>
          <w:rFonts w:asciiTheme="majorBidi" w:hAnsiTheme="majorBidi" w:cstheme="majorBidi"/>
          <w:sz w:val="24"/>
          <w:szCs w:val="24"/>
        </w:rPr>
        <w:t xml:space="preserve"> Fielding gives his characters biblical names because…</w:t>
      </w:r>
      <w:r w:rsidR="005A1DEE">
        <w:rPr>
          <w:rFonts w:asciiTheme="majorBidi" w:hAnsiTheme="majorBidi" w:cstheme="majorBidi"/>
          <w:sz w:val="24"/>
          <w:szCs w:val="24"/>
        </w:rPr>
        <w:t xml:space="preserve">it connects the work to something familiar and known </w:t>
      </w:r>
      <w:r w:rsidR="002B54B0">
        <w:rPr>
          <w:rFonts w:asciiTheme="majorBidi" w:hAnsiTheme="majorBidi" w:cstheme="majorBidi"/>
          <w:sz w:val="24"/>
          <w:szCs w:val="24"/>
        </w:rPr>
        <w:t>in the readers mind making it easier to understand</w:t>
      </w:r>
      <w:r>
        <w:rPr>
          <w:rFonts w:asciiTheme="majorBidi" w:hAnsiTheme="majorBidi" w:cstheme="majorBidi"/>
          <w:sz w:val="24"/>
          <w:szCs w:val="24"/>
        </w:rPr>
        <w:t>…..</w:t>
      </w:r>
      <w:r>
        <w:rPr>
          <w:rFonts w:asciiTheme="majorBidi" w:hAnsiTheme="majorBidi" w:cstheme="majorBidi"/>
          <w:b/>
          <w:bCs/>
          <w:sz w:val="24"/>
          <w:szCs w:val="24"/>
        </w:rPr>
        <w:t xml:space="preserve"> </w:t>
      </w:r>
    </w:p>
    <w:p w:rsidR="00801E31" w:rsidRDefault="00801E31" w:rsidP="00801E31">
      <w:pPr>
        <w:rPr>
          <w:rFonts w:asciiTheme="majorBidi" w:hAnsiTheme="majorBidi" w:cstheme="majorBidi"/>
          <w:sz w:val="24"/>
          <w:szCs w:val="24"/>
        </w:rPr>
      </w:pPr>
      <w:r>
        <w:rPr>
          <w:rFonts w:asciiTheme="majorBidi" w:hAnsiTheme="majorBidi" w:cstheme="majorBidi"/>
          <w:b/>
          <w:bCs/>
          <w:sz w:val="24"/>
          <w:szCs w:val="24"/>
        </w:rPr>
        <w:t xml:space="preserve">D- </w:t>
      </w:r>
      <w:r>
        <w:rPr>
          <w:rFonts w:asciiTheme="majorBidi" w:hAnsiTheme="majorBidi" w:cstheme="majorBidi"/>
          <w:sz w:val="24"/>
          <w:szCs w:val="24"/>
        </w:rPr>
        <w:t>Robison Crusoe’s original sin is…</w:t>
      </w:r>
      <w:r w:rsidR="002B54B0">
        <w:rPr>
          <w:rFonts w:asciiTheme="majorBidi" w:hAnsiTheme="majorBidi" w:cstheme="majorBidi"/>
          <w:sz w:val="24"/>
          <w:szCs w:val="24"/>
        </w:rPr>
        <w:t>disobeying his parents and going to sea</w:t>
      </w:r>
      <w:r>
        <w:rPr>
          <w:rFonts w:asciiTheme="majorBidi" w:hAnsiTheme="majorBidi" w:cstheme="majorBidi"/>
          <w:sz w:val="24"/>
          <w:szCs w:val="24"/>
        </w:rPr>
        <w:t>……………</w:t>
      </w:r>
    </w:p>
    <w:p w:rsidR="00801E31" w:rsidRDefault="00801E31" w:rsidP="00801E31">
      <w:pPr>
        <w:rPr>
          <w:rFonts w:asciiTheme="majorBidi" w:hAnsiTheme="majorBidi" w:cstheme="majorBidi"/>
          <w:sz w:val="24"/>
          <w:szCs w:val="24"/>
        </w:rPr>
      </w:pPr>
      <w:r>
        <w:rPr>
          <w:rFonts w:asciiTheme="majorBidi" w:hAnsiTheme="majorBidi" w:cstheme="majorBidi"/>
          <w:b/>
          <w:bCs/>
          <w:sz w:val="24"/>
          <w:szCs w:val="24"/>
        </w:rPr>
        <w:lastRenderedPageBreak/>
        <w:t>E-</w:t>
      </w:r>
      <w:r>
        <w:rPr>
          <w:rFonts w:asciiTheme="majorBidi" w:hAnsiTheme="majorBidi" w:cstheme="majorBidi"/>
          <w:sz w:val="24"/>
          <w:szCs w:val="24"/>
        </w:rPr>
        <w:t xml:space="preserve"> </w:t>
      </w:r>
      <w:r w:rsidR="002B54B0">
        <w:rPr>
          <w:rFonts w:asciiTheme="majorBidi" w:hAnsiTheme="majorBidi" w:cstheme="majorBidi"/>
          <w:sz w:val="24"/>
          <w:szCs w:val="24"/>
        </w:rPr>
        <w:t xml:space="preserve">The </w:t>
      </w:r>
      <w:proofErr w:type="spellStart"/>
      <w:r w:rsidR="002B54B0">
        <w:rPr>
          <w:rFonts w:asciiTheme="majorBidi" w:hAnsiTheme="majorBidi" w:cstheme="majorBidi"/>
          <w:sz w:val="24"/>
          <w:szCs w:val="24"/>
        </w:rPr>
        <w:t>pedlar</w:t>
      </w:r>
      <w:proofErr w:type="spellEnd"/>
      <w:r>
        <w:rPr>
          <w:rFonts w:asciiTheme="majorBidi" w:hAnsiTheme="majorBidi" w:cstheme="majorBidi"/>
          <w:sz w:val="24"/>
          <w:szCs w:val="24"/>
        </w:rPr>
        <w:t>……. Is the one who revealed the real parents of Fanny Goodwill and they are……</w:t>
      </w:r>
      <w:r w:rsidR="002B54B0">
        <w:rPr>
          <w:rFonts w:asciiTheme="majorBidi" w:hAnsiTheme="majorBidi" w:cstheme="majorBidi"/>
          <w:sz w:val="24"/>
          <w:szCs w:val="24"/>
        </w:rPr>
        <w:t xml:space="preserve">                    Mr. and </w:t>
      </w:r>
      <w:proofErr w:type="spellStart"/>
      <w:r w:rsidR="002B54B0">
        <w:rPr>
          <w:rFonts w:asciiTheme="majorBidi" w:hAnsiTheme="majorBidi" w:cstheme="majorBidi"/>
          <w:sz w:val="24"/>
          <w:szCs w:val="24"/>
        </w:rPr>
        <w:t>Mrs.Andrews</w:t>
      </w:r>
      <w:proofErr w:type="spellEnd"/>
      <w:r>
        <w:rPr>
          <w:rFonts w:asciiTheme="majorBidi" w:hAnsiTheme="majorBidi" w:cstheme="majorBidi"/>
          <w:sz w:val="24"/>
          <w:szCs w:val="24"/>
        </w:rPr>
        <w:t>……………..</w:t>
      </w:r>
    </w:p>
    <w:p w:rsidR="00801E31" w:rsidRDefault="00801E31" w:rsidP="00801E31">
      <w:pPr>
        <w:rPr>
          <w:rFonts w:asciiTheme="majorBidi" w:hAnsiTheme="majorBidi" w:cstheme="majorBidi"/>
          <w:sz w:val="24"/>
          <w:szCs w:val="24"/>
        </w:rPr>
      </w:pPr>
      <w:r>
        <w:rPr>
          <w:rFonts w:asciiTheme="majorBidi" w:hAnsiTheme="majorBidi" w:cstheme="majorBidi"/>
          <w:b/>
          <w:bCs/>
          <w:sz w:val="24"/>
          <w:szCs w:val="24"/>
        </w:rPr>
        <w:t xml:space="preserve">F- </w:t>
      </w:r>
      <w:r>
        <w:rPr>
          <w:rFonts w:asciiTheme="majorBidi" w:hAnsiTheme="majorBidi" w:cstheme="majorBidi"/>
          <w:sz w:val="24"/>
          <w:szCs w:val="24"/>
        </w:rPr>
        <w:t>The rise of…</w:t>
      </w:r>
      <w:r w:rsidR="002B54B0">
        <w:rPr>
          <w:rFonts w:asciiTheme="majorBidi" w:hAnsiTheme="majorBidi" w:cstheme="majorBidi"/>
          <w:sz w:val="24"/>
          <w:szCs w:val="24"/>
        </w:rPr>
        <w:t>the middle classes</w:t>
      </w:r>
      <w:r>
        <w:rPr>
          <w:rFonts w:asciiTheme="majorBidi" w:hAnsiTheme="majorBidi" w:cstheme="majorBidi"/>
          <w:sz w:val="24"/>
          <w:szCs w:val="24"/>
        </w:rPr>
        <w:t>……………..lead to the rise of the novel in the18th century.</w:t>
      </w:r>
    </w:p>
    <w:p w:rsidR="00801E31" w:rsidRDefault="00801E31" w:rsidP="00801E31">
      <w:pPr>
        <w:rPr>
          <w:rFonts w:asciiTheme="majorBidi" w:hAnsiTheme="majorBidi" w:cstheme="majorBidi"/>
          <w:sz w:val="24"/>
          <w:szCs w:val="24"/>
        </w:rPr>
      </w:pPr>
      <w:r>
        <w:rPr>
          <w:rFonts w:asciiTheme="majorBidi" w:hAnsiTheme="majorBidi" w:cstheme="majorBidi"/>
          <w:b/>
          <w:bCs/>
          <w:sz w:val="24"/>
          <w:szCs w:val="24"/>
        </w:rPr>
        <w:t>G-</w:t>
      </w:r>
      <w:r>
        <w:rPr>
          <w:rFonts w:asciiTheme="majorBidi" w:hAnsiTheme="majorBidi" w:cstheme="majorBidi"/>
          <w:sz w:val="24"/>
          <w:szCs w:val="24"/>
        </w:rPr>
        <w:t xml:space="preserve"> </w:t>
      </w:r>
      <w:r>
        <w:rPr>
          <w:rFonts w:asciiTheme="majorBidi" w:hAnsiTheme="majorBidi" w:cstheme="majorBidi"/>
          <w:sz w:val="24"/>
          <w:szCs w:val="24"/>
          <w:u w:val="thick"/>
        </w:rPr>
        <w:t>Joseph Andrews</w:t>
      </w:r>
      <w:r>
        <w:rPr>
          <w:rFonts w:asciiTheme="majorBidi" w:hAnsiTheme="majorBidi" w:cstheme="majorBidi"/>
          <w:sz w:val="24"/>
          <w:szCs w:val="24"/>
        </w:rPr>
        <w:t xml:space="preserve"> started as a</w:t>
      </w:r>
      <w:r w:rsidR="005A1DEE">
        <w:rPr>
          <w:rFonts w:asciiTheme="majorBidi" w:hAnsiTheme="majorBidi" w:cstheme="majorBidi"/>
          <w:sz w:val="24"/>
          <w:szCs w:val="24"/>
        </w:rPr>
        <w:t xml:space="preserve"> satire</w:t>
      </w:r>
      <w:r>
        <w:rPr>
          <w:rFonts w:asciiTheme="majorBidi" w:hAnsiTheme="majorBidi" w:cstheme="majorBidi"/>
          <w:sz w:val="24"/>
          <w:szCs w:val="24"/>
        </w:rPr>
        <w:t>……… of the novel…</w:t>
      </w:r>
      <w:r w:rsidR="005A1DEE">
        <w:rPr>
          <w:rFonts w:asciiTheme="majorBidi" w:hAnsiTheme="majorBidi" w:cstheme="majorBidi"/>
          <w:sz w:val="24"/>
          <w:szCs w:val="24"/>
        </w:rPr>
        <w:t>Pamela</w:t>
      </w:r>
      <w:r>
        <w:rPr>
          <w:rFonts w:asciiTheme="majorBidi" w:hAnsiTheme="majorBidi" w:cstheme="majorBidi"/>
          <w:sz w:val="24"/>
          <w:szCs w:val="24"/>
        </w:rPr>
        <w:t>…….written by………</w:t>
      </w:r>
      <w:r w:rsidR="005A1DEE">
        <w:rPr>
          <w:rFonts w:asciiTheme="majorBidi" w:hAnsiTheme="majorBidi" w:cstheme="majorBidi"/>
          <w:sz w:val="24"/>
          <w:szCs w:val="24"/>
        </w:rPr>
        <w:t>Richar</w:t>
      </w:r>
      <w:r w:rsidR="002B54B0">
        <w:rPr>
          <w:rFonts w:asciiTheme="majorBidi" w:hAnsiTheme="majorBidi" w:cstheme="majorBidi"/>
          <w:sz w:val="24"/>
          <w:szCs w:val="24"/>
        </w:rPr>
        <w:t>d</w:t>
      </w:r>
      <w:r w:rsidR="005A1DEE">
        <w:rPr>
          <w:rFonts w:asciiTheme="majorBidi" w:hAnsiTheme="majorBidi" w:cstheme="majorBidi"/>
          <w:sz w:val="24"/>
          <w:szCs w:val="24"/>
        </w:rPr>
        <w:t>son</w:t>
      </w:r>
      <w:r>
        <w:rPr>
          <w:rFonts w:asciiTheme="majorBidi" w:hAnsiTheme="majorBidi" w:cstheme="majorBidi"/>
          <w:sz w:val="24"/>
          <w:szCs w:val="24"/>
        </w:rPr>
        <w:t>……….</w:t>
      </w:r>
    </w:p>
    <w:p w:rsidR="00801E31" w:rsidRPr="000117C6" w:rsidRDefault="00801E31" w:rsidP="00801E31">
      <w:pPr>
        <w:rPr>
          <w:rFonts w:asciiTheme="majorBidi" w:hAnsiTheme="majorBidi" w:cstheme="majorBidi"/>
          <w:sz w:val="24"/>
          <w:szCs w:val="24"/>
        </w:rPr>
      </w:pPr>
      <w:r>
        <w:rPr>
          <w:rFonts w:asciiTheme="majorBidi" w:hAnsiTheme="majorBidi" w:cstheme="majorBidi"/>
          <w:b/>
          <w:bCs/>
          <w:sz w:val="24"/>
          <w:szCs w:val="24"/>
        </w:rPr>
        <w:t xml:space="preserve">H- </w:t>
      </w:r>
      <w:r>
        <w:rPr>
          <w:rFonts w:asciiTheme="majorBidi" w:hAnsiTheme="majorBidi" w:cstheme="majorBidi"/>
          <w:sz w:val="24"/>
          <w:szCs w:val="24"/>
        </w:rPr>
        <w:t xml:space="preserve">The journey of the protagonists in </w:t>
      </w:r>
      <w:r>
        <w:rPr>
          <w:rFonts w:asciiTheme="majorBidi" w:hAnsiTheme="majorBidi" w:cstheme="majorBidi"/>
          <w:sz w:val="24"/>
          <w:szCs w:val="24"/>
          <w:u w:val="thick"/>
        </w:rPr>
        <w:t>Joseph Andrews</w:t>
      </w:r>
      <w:r>
        <w:rPr>
          <w:rFonts w:asciiTheme="majorBidi" w:hAnsiTheme="majorBidi" w:cstheme="majorBidi"/>
          <w:sz w:val="24"/>
          <w:szCs w:val="24"/>
        </w:rPr>
        <w:t xml:space="preserve"> and </w:t>
      </w:r>
      <w:r>
        <w:rPr>
          <w:rFonts w:asciiTheme="majorBidi" w:hAnsiTheme="majorBidi" w:cstheme="majorBidi"/>
          <w:sz w:val="24"/>
          <w:szCs w:val="24"/>
          <w:u w:val="thick"/>
        </w:rPr>
        <w:t>Robison Crusoe</w:t>
      </w:r>
      <w:r>
        <w:rPr>
          <w:rFonts w:asciiTheme="majorBidi" w:hAnsiTheme="majorBidi" w:cstheme="majorBidi"/>
          <w:sz w:val="24"/>
          <w:szCs w:val="24"/>
        </w:rPr>
        <w:t xml:space="preserve"> is a metaphor of the</w:t>
      </w:r>
      <w:r w:rsidR="005A1DEE">
        <w:rPr>
          <w:rFonts w:asciiTheme="majorBidi" w:hAnsiTheme="majorBidi" w:cstheme="majorBidi"/>
          <w:sz w:val="24"/>
          <w:szCs w:val="24"/>
        </w:rPr>
        <w:t xml:space="preserve"> journey of life</w:t>
      </w:r>
    </w:p>
    <w:p w:rsidR="00801E31" w:rsidRDefault="00801E31" w:rsidP="00801E31">
      <w:pPr>
        <w:rPr>
          <w:rFonts w:asciiTheme="majorBidi" w:hAnsiTheme="majorBidi" w:cstheme="majorBidi"/>
          <w:b/>
          <w:bCs/>
          <w:sz w:val="24"/>
          <w:szCs w:val="24"/>
        </w:rPr>
      </w:pPr>
      <w:r>
        <w:rPr>
          <w:rFonts w:asciiTheme="majorBidi" w:hAnsiTheme="majorBidi" w:cstheme="majorBidi"/>
          <w:b/>
          <w:bCs/>
          <w:sz w:val="24"/>
          <w:szCs w:val="24"/>
          <w:u w:val="thick"/>
        </w:rPr>
        <w:t>3) Answer (True) or (False)</w:t>
      </w:r>
      <w:r>
        <w:rPr>
          <w:rFonts w:asciiTheme="majorBidi" w:hAnsiTheme="majorBidi" w:cstheme="majorBidi"/>
          <w:b/>
          <w:bCs/>
          <w:sz w:val="24"/>
          <w:szCs w:val="24"/>
        </w:rPr>
        <w:t>:                                                                                                      (6 marks)</w:t>
      </w:r>
    </w:p>
    <w:p w:rsidR="00801E31" w:rsidRDefault="00801E31" w:rsidP="00801E31">
      <w:pPr>
        <w:spacing w:line="240" w:lineRule="auto"/>
        <w:rPr>
          <w:rFonts w:asciiTheme="majorBidi" w:hAnsiTheme="majorBidi" w:cstheme="majorBidi"/>
          <w:sz w:val="24"/>
          <w:szCs w:val="24"/>
        </w:rPr>
      </w:pPr>
      <w:r>
        <w:rPr>
          <w:rFonts w:asciiTheme="majorBidi" w:hAnsiTheme="majorBidi" w:cstheme="majorBidi"/>
          <w:b/>
          <w:bCs/>
          <w:sz w:val="24"/>
          <w:szCs w:val="24"/>
        </w:rPr>
        <w:t>A-</w:t>
      </w:r>
      <w:r>
        <w:rPr>
          <w:rFonts w:asciiTheme="majorBidi" w:hAnsiTheme="majorBidi" w:cstheme="majorBidi"/>
          <w:sz w:val="24"/>
          <w:szCs w:val="24"/>
        </w:rPr>
        <w:t xml:space="preserve"> One of the many differences between Defoe and his character Robinson Crusoe is their love for</w:t>
      </w:r>
    </w:p>
    <w:p w:rsidR="00801E31" w:rsidRDefault="00801E31" w:rsidP="00801E31">
      <w:pPr>
        <w:spacing w:line="240" w:lineRule="auto"/>
        <w:rPr>
          <w:rFonts w:asciiTheme="majorBidi" w:hAnsiTheme="majorBidi" w:cstheme="majorBidi"/>
          <w:sz w:val="24"/>
          <w:szCs w:val="24"/>
        </w:rPr>
      </w:pPr>
      <w:proofErr w:type="gramStart"/>
      <w:r>
        <w:rPr>
          <w:rFonts w:asciiTheme="majorBidi" w:hAnsiTheme="majorBidi" w:cstheme="majorBidi"/>
          <w:sz w:val="24"/>
          <w:szCs w:val="24"/>
        </w:rPr>
        <w:t>trade</w:t>
      </w:r>
      <w:proofErr w:type="gramEnd"/>
      <w:r>
        <w:rPr>
          <w:rFonts w:asciiTheme="majorBidi" w:hAnsiTheme="majorBidi" w:cstheme="majorBidi"/>
          <w:sz w:val="24"/>
          <w:szCs w:val="24"/>
        </w:rPr>
        <w:t xml:space="preserve">.  (       </w:t>
      </w:r>
      <w:r w:rsidR="005A1DEE">
        <w:rPr>
          <w:rFonts w:asciiTheme="majorBidi" w:hAnsiTheme="majorBidi" w:cstheme="majorBidi"/>
          <w:sz w:val="24"/>
          <w:szCs w:val="24"/>
        </w:rPr>
        <w:t>f</w:t>
      </w:r>
      <w:r>
        <w:rPr>
          <w:rFonts w:asciiTheme="majorBidi" w:hAnsiTheme="majorBidi" w:cstheme="majorBidi"/>
          <w:sz w:val="24"/>
          <w:szCs w:val="24"/>
        </w:rPr>
        <w:t xml:space="preserve">       )</w:t>
      </w:r>
    </w:p>
    <w:p w:rsidR="00801E31" w:rsidRDefault="00801E31" w:rsidP="00801E31">
      <w:pPr>
        <w:rPr>
          <w:rFonts w:asciiTheme="majorBidi" w:hAnsiTheme="majorBidi" w:cstheme="majorBidi"/>
          <w:sz w:val="24"/>
          <w:szCs w:val="24"/>
        </w:rPr>
      </w:pPr>
      <w:r>
        <w:rPr>
          <w:rFonts w:asciiTheme="majorBidi" w:hAnsiTheme="majorBidi" w:cstheme="majorBidi"/>
          <w:b/>
          <w:bCs/>
          <w:sz w:val="24"/>
          <w:szCs w:val="24"/>
        </w:rPr>
        <w:t xml:space="preserve">B- - </w:t>
      </w:r>
      <w:r>
        <w:rPr>
          <w:rFonts w:asciiTheme="majorBidi" w:hAnsiTheme="majorBidi" w:cstheme="majorBidi"/>
          <w:sz w:val="24"/>
          <w:szCs w:val="24"/>
        </w:rPr>
        <w:t xml:space="preserve">In </w:t>
      </w:r>
      <w:r>
        <w:rPr>
          <w:rFonts w:asciiTheme="majorBidi" w:hAnsiTheme="majorBidi" w:cstheme="majorBidi"/>
          <w:sz w:val="24"/>
          <w:szCs w:val="24"/>
          <w:u w:val="thick"/>
        </w:rPr>
        <w:t>Joseph Andrews</w:t>
      </w:r>
      <w:r>
        <w:rPr>
          <w:rFonts w:asciiTheme="majorBidi" w:hAnsiTheme="majorBidi" w:cstheme="majorBidi"/>
          <w:sz w:val="24"/>
          <w:szCs w:val="24"/>
        </w:rPr>
        <w:t xml:space="preserve">  the narrator puts a distance between the reader and all the suffering and pain in the novel in order make it more bearable for the reader (   </w:t>
      </w:r>
      <w:r w:rsidR="005A1DEE">
        <w:rPr>
          <w:rFonts w:asciiTheme="majorBidi" w:hAnsiTheme="majorBidi" w:cstheme="majorBidi"/>
          <w:sz w:val="24"/>
          <w:szCs w:val="24"/>
        </w:rPr>
        <w:t>t</w:t>
      </w:r>
      <w:r>
        <w:rPr>
          <w:rFonts w:asciiTheme="majorBidi" w:hAnsiTheme="majorBidi" w:cstheme="majorBidi"/>
          <w:sz w:val="24"/>
          <w:szCs w:val="24"/>
        </w:rPr>
        <w:t xml:space="preserve">      )</w:t>
      </w:r>
    </w:p>
    <w:p w:rsidR="00801E31" w:rsidRDefault="00801E31" w:rsidP="00801E31">
      <w:pPr>
        <w:rPr>
          <w:rFonts w:asciiTheme="majorBidi" w:hAnsiTheme="majorBidi" w:cstheme="majorBidi"/>
          <w:sz w:val="24"/>
          <w:szCs w:val="24"/>
        </w:rPr>
      </w:pPr>
      <w:r>
        <w:rPr>
          <w:rFonts w:asciiTheme="majorBidi" w:hAnsiTheme="majorBidi" w:cstheme="majorBidi"/>
          <w:b/>
          <w:bCs/>
          <w:sz w:val="24"/>
          <w:szCs w:val="24"/>
        </w:rPr>
        <w:t>C-</w:t>
      </w:r>
      <w:r>
        <w:rPr>
          <w:rFonts w:asciiTheme="majorBidi" w:hAnsiTheme="majorBidi" w:cstheme="majorBidi"/>
          <w:sz w:val="24"/>
          <w:szCs w:val="24"/>
        </w:rPr>
        <w:t>The</w:t>
      </w:r>
      <w:r w:rsidRPr="00003325">
        <w:rPr>
          <w:rFonts w:asciiTheme="majorBidi" w:hAnsiTheme="majorBidi" w:cstheme="majorBidi"/>
          <w:sz w:val="24"/>
          <w:szCs w:val="24"/>
        </w:rPr>
        <w:t xml:space="preserve"> </w:t>
      </w:r>
      <w:r>
        <w:rPr>
          <w:rFonts w:asciiTheme="majorBidi" w:hAnsiTheme="majorBidi" w:cstheme="majorBidi"/>
          <w:sz w:val="24"/>
          <w:szCs w:val="24"/>
        </w:rPr>
        <w:t>novel fits the temper of the 18</w:t>
      </w:r>
      <w:r w:rsidRPr="0090788D">
        <w:rPr>
          <w:rFonts w:asciiTheme="majorBidi" w:hAnsiTheme="majorBidi" w:cstheme="majorBidi"/>
          <w:sz w:val="24"/>
          <w:szCs w:val="24"/>
          <w:vertAlign w:val="superscript"/>
        </w:rPr>
        <w:t>th</w:t>
      </w:r>
      <w:r>
        <w:rPr>
          <w:rFonts w:asciiTheme="majorBidi" w:hAnsiTheme="majorBidi" w:cstheme="majorBidi"/>
          <w:sz w:val="24"/>
          <w:szCs w:val="24"/>
        </w:rPr>
        <w:t xml:space="preserve"> century (    </w:t>
      </w:r>
      <w:r w:rsidR="005A1DEE">
        <w:rPr>
          <w:rFonts w:asciiTheme="majorBidi" w:hAnsiTheme="majorBidi" w:cstheme="majorBidi"/>
          <w:sz w:val="24"/>
          <w:szCs w:val="24"/>
        </w:rPr>
        <w:t>t</w:t>
      </w:r>
      <w:r>
        <w:rPr>
          <w:rFonts w:asciiTheme="majorBidi" w:hAnsiTheme="majorBidi" w:cstheme="majorBidi"/>
          <w:sz w:val="24"/>
          <w:szCs w:val="24"/>
        </w:rPr>
        <w:t xml:space="preserve">     )</w:t>
      </w:r>
    </w:p>
    <w:p w:rsidR="00801E31" w:rsidRDefault="00801E31" w:rsidP="00801E31">
      <w:pPr>
        <w:rPr>
          <w:rFonts w:asciiTheme="majorBidi" w:hAnsiTheme="majorBidi" w:cstheme="majorBidi"/>
          <w:sz w:val="24"/>
          <w:szCs w:val="24"/>
        </w:rPr>
      </w:pPr>
      <w:r>
        <w:rPr>
          <w:rFonts w:asciiTheme="majorBidi" w:hAnsiTheme="majorBidi" w:cstheme="majorBidi"/>
          <w:b/>
          <w:bCs/>
          <w:sz w:val="24"/>
          <w:szCs w:val="24"/>
        </w:rPr>
        <w:t>D-</w:t>
      </w:r>
      <w:r>
        <w:rPr>
          <w:rFonts w:asciiTheme="majorBidi" w:hAnsiTheme="majorBidi" w:cstheme="majorBidi"/>
          <w:sz w:val="24"/>
          <w:szCs w:val="24"/>
        </w:rPr>
        <w:t xml:space="preserve"> </w:t>
      </w:r>
      <w:r>
        <w:rPr>
          <w:rFonts w:asciiTheme="majorBidi" w:hAnsiTheme="majorBidi" w:cstheme="majorBidi"/>
          <w:sz w:val="24"/>
          <w:szCs w:val="24"/>
          <w:u w:val="thick"/>
        </w:rPr>
        <w:t>Pamela</w:t>
      </w:r>
      <w:r>
        <w:rPr>
          <w:rFonts w:asciiTheme="majorBidi" w:hAnsiTheme="majorBidi" w:cstheme="majorBidi"/>
          <w:sz w:val="24"/>
          <w:szCs w:val="24"/>
        </w:rPr>
        <w:t xml:space="preserve"> is considered to be an epistolary (    </w:t>
      </w:r>
      <w:r w:rsidR="005A1DEE">
        <w:rPr>
          <w:rFonts w:asciiTheme="majorBidi" w:hAnsiTheme="majorBidi" w:cstheme="majorBidi"/>
          <w:sz w:val="24"/>
          <w:szCs w:val="24"/>
        </w:rPr>
        <w:t>t</w:t>
      </w:r>
      <w:r>
        <w:rPr>
          <w:rFonts w:asciiTheme="majorBidi" w:hAnsiTheme="majorBidi" w:cstheme="majorBidi"/>
          <w:sz w:val="24"/>
          <w:szCs w:val="24"/>
        </w:rPr>
        <w:t xml:space="preserve">     )</w:t>
      </w:r>
    </w:p>
    <w:p w:rsidR="00801E31" w:rsidRDefault="00801E31" w:rsidP="00801E31">
      <w:pPr>
        <w:rPr>
          <w:rFonts w:asciiTheme="majorBidi" w:hAnsiTheme="majorBidi" w:cstheme="majorBidi"/>
          <w:sz w:val="24"/>
          <w:szCs w:val="24"/>
        </w:rPr>
      </w:pPr>
      <w:r>
        <w:rPr>
          <w:rFonts w:asciiTheme="majorBidi" w:hAnsiTheme="majorBidi" w:cstheme="majorBidi"/>
          <w:b/>
          <w:bCs/>
          <w:sz w:val="24"/>
          <w:szCs w:val="24"/>
        </w:rPr>
        <w:t xml:space="preserve">E- </w:t>
      </w:r>
      <w:r>
        <w:rPr>
          <w:rFonts w:asciiTheme="majorBidi" w:hAnsiTheme="majorBidi" w:cstheme="majorBidi"/>
          <w:sz w:val="24"/>
          <w:szCs w:val="24"/>
        </w:rPr>
        <w:t xml:space="preserve">The son of the local squire shot Mr. Wilson for no reason (   </w:t>
      </w:r>
      <w:r w:rsidR="005A1DEE">
        <w:rPr>
          <w:rFonts w:asciiTheme="majorBidi" w:hAnsiTheme="majorBidi" w:cstheme="majorBidi"/>
          <w:sz w:val="24"/>
          <w:szCs w:val="24"/>
        </w:rPr>
        <w:t>f</w:t>
      </w:r>
      <w:r>
        <w:rPr>
          <w:rFonts w:asciiTheme="majorBidi" w:hAnsiTheme="majorBidi" w:cstheme="majorBidi"/>
          <w:sz w:val="24"/>
          <w:szCs w:val="24"/>
        </w:rPr>
        <w:t xml:space="preserve">     )</w:t>
      </w:r>
    </w:p>
    <w:p w:rsidR="00801E31" w:rsidRPr="00003325" w:rsidRDefault="00801E31" w:rsidP="00801E31">
      <w:pPr>
        <w:rPr>
          <w:rFonts w:asciiTheme="majorBidi" w:hAnsiTheme="majorBidi" w:cstheme="majorBidi"/>
          <w:sz w:val="24"/>
          <w:szCs w:val="24"/>
        </w:rPr>
      </w:pPr>
      <w:r>
        <w:rPr>
          <w:rFonts w:asciiTheme="majorBidi" w:hAnsiTheme="majorBidi" w:cstheme="majorBidi"/>
          <w:b/>
          <w:bCs/>
          <w:sz w:val="24"/>
          <w:szCs w:val="24"/>
        </w:rPr>
        <w:t xml:space="preserve">F- </w:t>
      </w:r>
      <w:r>
        <w:rPr>
          <w:rFonts w:asciiTheme="majorBidi" w:hAnsiTheme="majorBidi" w:cstheme="majorBidi"/>
          <w:sz w:val="24"/>
          <w:szCs w:val="24"/>
        </w:rPr>
        <w:t>The 18</w:t>
      </w:r>
      <w:r w:rsidRPr="00003325">
        <w:rPr>
          <w:rFonts w:asciiTheme="majorBidi" w:hAnsiTheme="majorBidi" w:cstheme="majorBidi"/>
          <w:sz w:val="24"/>
          <w:szCs w:val="24"/>
          <w:vertAlign w:val="superscript"/>
        </w:rPr>
        <w:t>th</w:t>
      </w:r>
      <w:r>
        <w:rPr>
          <w:rFonts w:asciiTheme="majorBidi" w:hAnsiTheme="majorBidi" w:cstheme="majorBidi"/>
          <w:sz w:val="24"/>
          <w:szCs w:val="24"/>
        </w:rPr>
        <w:t xml:space="preserve"> century novel puts more focus on the </w:t>
      </w:r>
      <w:proofErr w:type="gramStart"/>
      <w:r>
        <w:rPr>
          <w:rFonts w:asciiTheme="majorBidi" w:hAnsiTheme="majorBidi" w:cstheme="majorBidi"/>
          <w:sz w:val="24"/>
          <w:szCs w:val="24"/>
        </w:rPr>
        <w:t>characters ;</w:t>
      </w:r>
      <w:proofErr w:type="gramEnd"/>
      <w:r>
        <w:rPr>
          <w:rFonts w:asciiTheme="majorBidi" w:hAnsiTheme="majorBidi" w:cstheme="majorBidi"/>
          <w:sz w:val="24"/>
          <w:szCs w:val="24"/>
        </w:rPr>
        <w:t xml:space="preserve"> man as a social being than the plot (  </w:t>
      </w:r>
      <w:r w:rsidR="005A1DEE">
        <w:rPr>
          <w:rFonts w:asciiTheme="majorBidi" w:hAnsiTheme="majorBidi" w:cstheme="majorBidi"/>
          <w:sz w:val="24"/>
          <w:szCs w:val="24"/>
        </w:rPr>
        <w:t>t</w:t>
      </w:r>
      <w:r>
        <w:rPr>
          <w:rFonts w:asciiTheme="majorBidi" w:hAnsiTheme="majorBidi" w:cstheme="majorBidi"/>
          <w:sz w:val="24"/>
          <w:szCs w:val="24"/>
        </w:rPr>
        <w:t xml:space="preserve">     )</w:t>
      </w:r>
    </w:p>
    <w:p w:rsidR="00741C77" w:rsidRDefault="00741C77">
      <w:pPr>
        <w:rPr>
          <w:rFonts w:hint="cs"/>
          <w:rtl/>
        </w:rPr>
      </w:pPr>
    </w:p>
    <w:sectPr w:rsidR="00741C77" w:rsidSect="00801E3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801E31"/>
    <w:rsid w:val="002B54B0"/>
    <w:rsid w:val="005A1DEE"/>
    <w:rsid w:val="005C07CA"/>
    <w:rsid w:val="00684C01"/>
    <w:rsid w:val="00690986"/>
    <w:rsid w:val="007342CB"/>
    <w:rsid w:val="00741C77"/>
    <w:rsid w:val="00801E31"/>
    <w:rsid w:val="00E65699"/>
    <w:rsid w:val="00F4686A"/>
    <w:rsid w:val="00F5146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E3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01E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1E3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2</Pages>
  <Words>607</Words>
  <Characters>3466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nfz</dc:creator>
  <cp:lastModifiedBy>nfz</cp:lastModifiedBy>
  <cp:revision>5</cp:revision>
  <dcterms:created xsi:type="dcterms:W3CDTF">2012-12-25T16:38:00Z</dcterms:created>
  <dcterms:modified xsi:type="dcterms:W3CDTF">2012-12-25T18:17:00Z</dcterms:modified>
</cp:coreProperties>
</file>