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1F" w:rsidRPr="002D3811" w:rsidRDefault="002D3811" w:rsidP="002D38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2779E27" wp14:editId="01FB0E58">
            <wp:simplePos x="0" y="0"/>
            <wp:positionH relativeFrom="column">
              <wp:posOffset>-504825</wp:posOffset>
            </wp:positionH>
            <wp:positionV relativeFrom="paragraph">
              <wp:posOffset>-19050</wp:posOffset>
            </wp:positionV>
            <wp:extent cx="1590675" cy="685800"/>
            <wp:effectExtent l="0" t="0" r="9525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المملكة العربية السعودية</w:t>
      </w:r>
    </w:p>
    <w:p w:rsidR="002D3811" w:rsidRPr="002D3811" w:rsidRDefault="002D3811" w:rsidP="002D38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وزارة التربية والتعليم</w:t>
      </w:r>
    </w:p>
    <w:p w:rsidR="002D3811" w:rsidRPr="002D3811" w:rsidRDefault="002D3811" w:rsidP="002D38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جامعة الملك سعود</w:t>
      </w:r>
    </w:p>
    <w:p w:rsidR="002D3811" w:rsidRPr="002D3811" w:rsidRDefault="002D3811" w:rsidP="002D38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2D3811">
        <w:rPr>
          <w:rFonts w:ascii="Traditional Arabic" w:hAnsi="Traditional Arabic" w:cs="Traditional Arabic"/>
          <w:b/>
          <w:bCs/>
          <w:sz w:val="22"/>
          <w:szCs w:val="22"/>
          <w:rtl/>
        </w:rPr>
        <w:t>كلية التربية – التربية الخاصة</w:t>
      </w:r>
    </w:p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421B8"/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D3811">
      <w:pPr>
        <w:jc w:val="right"/>
      </w:pPr>
    </w:p>
    <w:p w:rsidR="002D3811" w:rsidRDefault="002D3811" w:rsidP="002421B8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  <w:r w:rsidRPr="002421B8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نموذج</w:t>
      </w:r>
      <w:r w:rsidR="002421B8" w:rsidRPr="002421B8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خبرة ميدانية مبكرة</w:t>
      </w:r>
    </w:p>
    <w:p w:rsidR="002421B8" w:rsidRPr="002421B8" w:rsidRDefault="002421B8" w:rsidP="002421B8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</w:p>
    <w:p w:rsidR="002D3811" w:rsidRDefault="002D3811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مقرر </w:t>
      </w:r>
      <w:r w:rsidRPr="002421B8">
        <w:rPr>
          <w:rFonts w:ascii="Traditional Arabic" w:hAnsi="Traditional Arabic" w:cs="Traditional Arabic"/>
          <w:sz w:val="28"/>
          <w:szCs w:val="28"/>
          <w:rtl/>
        </w:rPr>
        <w:t>: مدخل الى صعوبات التعلم</w:t>
      </w: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رمز المقرر</w:t>
      </w:r>
      <w:r>
        <w:rPr>
          <w:rFonts w:ascii="Traditional Arabic" w:hAnsi="Traditional Arabic" w:cs="Traditional Arabic" w:hint="cs"/>
          <w:sz w:val="28"/>
          <w:szCs w:val="28"/>
          <w:rtl/>
        </w:rPr>
        <w:t>:254 خاص</w:t>
      </w: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موضوع الخبرة 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تقرير زيارة لأحد برامج صعوبات التعلم </w:t>
      </w: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421B8" w:rsidRPr="002421B8" w:rsidRDefault="002421B8" w:rsidP="002421B8">
      <w:pPr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proofErr w:type="spellStart"/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إسم</w:t>
      </w:r>
      <w:proofErr w:type="spellEnd"/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الطالبة :           </w:t>
      </w: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الرقم الجامعي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            </w:t>
      </w: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استاذ المقرر </w:t>
      </w:r>
      <w:r>
        <w:rPr>
          <w:rFonts w:ascii="Traditional Arabic" w:hAnsi="Traditional Arabic" w:cs="Traditional Arabic" w:hint="cs"/>
          <w:sz w:val="28"/>
          <w:szCs w:val="28"/>
          <w:rtl/>
        </w:rPr>
        <w:t>: منى المحيـّـا</w:t>
      </w:r>
    </w:p>
    <w:p w:rsidR="002421B8" w:rsidRDefault="002421B8" w:rsidP="002421B8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421B8" w:rsidRDefault="002421B8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معلومات اولية عن الزيارة</w:t>
      </w:r>
      <w:r w:rsidR="007B5BB7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2421B8" w:rsidRDefault="002421B8" w:rsidP="002421B8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7B5BB7" w:rsidRDefault="007B5BB7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الزيارة :</w:t>
      </w:r>
    </w:p>
    <w:p w:rsidR="002421B8" w:rsidRDefault="007B5BB7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اسم</w:t>
      </w:r>
      <w:r w:rsidR="002421B8">
        <w:rPr>
          <w:rFonts w:ascii="Traditional Arabic" w:hAnsi="Traditional Arabic" w:cs="Traditional Arabic" w:hint="cs"/>
          <w:sz w:val="28"/>
          <w:szCs w:val="28"/>
          <w:rtl/>
        </w:rPr>
        <w:t xml:space="preserve"> المدرسة :</w:t>
      </w:r>
    </w:p>
    <w:p w:rsidR="002421B8" w:rsidRDefault="002421B8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افتتاح البرنامج :</w:t>
      </w:r>
    </w:p>
    <w:p w:rsidR="002421B8" w:rsidRDefault="002421B8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القائمين على البرنامج :</w:t>
      </w:r>
    </w:p>
    <w:p w:rsidR="002421B8" w:rsidRDefault="002421B8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عدد الطلاب في البرنامج :</w:t>
      </w:r>
    </w:p>
    <w:p w:rsidR="002421B8" w:rsidRDefault="002421B8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الحالات :</w:t>
      </w:r>
    </w:p>
    <w:p w:rsidR="002421B8" w:rsidRDefault="007B5BB7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 w:rsidRPr="007B5BB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معلومات وصفية عن البرنامج 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استقبال المدرسة .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التواجد في غرفة المصادر 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أساليب ومعايير التعرف على حالات صعوبات التعلم .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الاطلاع على الحالات .</w:t>
      </w:r>
    </w:p>
    <w:p w:rsidR="004D58FC" w:rsidRDefault="004D58FC" w:rsidP="004D58FC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الخصائص النفسية والاجتماعية والشخصية والجسمية لذوي صعوبات التعلم .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اساليب جمع المعلومات .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اساليب القياس والتشخيص وكيفية التطبيق .</w:t>
      </w:r>
    </w:p>
    <w:p w:rsidR="007B5BB7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الاساليب التربوية العلاجية 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الخدمات المقدمة لحالات صعوبات التعلم 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 w:rsidRPr="004D58F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نقد الزيارة 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إيجابيات البرنامج 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ملاحظات على البرنامج .</w:t>
      </w:r>
    </w:p>
    <w:p w:rsidR="004D58FC" w:rsidRDefault="004D58FC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مقترحات لتحسين الوضع الحالي للبرنامج .</w:t>
      </w: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7B5BB7" w:rsidRDefault="007B5BB7" w:rsidP="007B5BB7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7B5BB7" w:rsidRDefault="007B5BB7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7B5BB7" w:rsidRDefault="007B5BB7" w:rsidP="002421B8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D3811" w:rsidRDefault="002421B8" w:rsidP="004D58FC">
      <w:pPr>
        <w:jc w:val="right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4D58FC" w:rsidRPr="004D58FC" w:rsidRDefault="004D58FC" w:rsidP="004D58FC">
      <w:pPr>
        <w:rPr>
          <w:rFonts w:ascii="Traditional Arabic" w:hAnsi="Traditional Arabic" w:cs="Traditional Arabic"/>
          <w:sz w:val="28"/>
          <w:szCs w:val="28"/>
        </w:rPr>
      </w:pPr>
      <w:bookmarkStart w:id="0" w:name="_GoBack"/>
      <w:bookmarkEnd w:id="0"/>
    </w:p>
    <w:sectPr w:rsidR="004D58FC" w:rsidRPr="004D58FC" w:rsidSect="002421B8">
      <w:head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78" w:rsidRDefault="00955F78" w:rsidP="002D3811">
      <w:r>
        <w:separator/>
      </w:r>
    </w:p>
  </w:endnote>
  <w:endnote w:type="continuationSeparator" w:id="0">
    <w:p w:rsidR="00955F78" w:rsidRDefault="00955F78" w:rsidP="002D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78" w:rsidRDefault="00955F78" w:rsidP="002D3811">
      <w:r>
        <w:separator/>
      </w:r>
    </w:p>
  </w:footnote>
  <w:footnote w:type="continuationSeparator" w:id="0">
    <w:p w:rsidR="00955F78" w:rsidRDefault="00955F78" w:rsidP="002D3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811" w:rsidRDefault="002D3811" w:rsidP="002D3811">
    <w:pPr>
      <w:pStyle w:val="a5"/>
      <w:tabs>
        <w:tab w:val="clear" w:pos="4153"/>
        <w:tab w:val="clear" w:pos="8306"/>
        <w:tab w:val="left" w:pos="3300"/>
      </w:tabs>
      <w:jc w:val="right"/>
    </w:pPr>
    <w:r>
      <w:t xml:space="preserve">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11"/>
    <w:rsid w:val="002421B8"/>
    <w:rsid w:val="002D3811"/>
    <w:rsid w:val="004D58FC"/>
    <w:rsid w:val="0077381F"/>
    <w:rsid w:val="007B5BB7"/>
    <w:rsid w:val="00955F78"/>
    <w:rsid w:val="00CC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811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2D381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D3811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2D3811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rsid w:val="002D381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2D3811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rsid w:val="002D381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811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2D381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D3811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2D3811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rsid w:val="002D381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2D3811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rsid w:val="002D38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2015-09-02T11:48:00Z</dcterms:created>
  <dcterms:modified xsi:type="dcterms:W3CDTF">2015-09-02T12:28:00Z</dcterms:modified>
</cp:coreProperties>
</file>