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300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90"/>
      </w:tblGrid>
      <w:tr w:rsidR="000955EB" w:rsidRPr="00685424" w:rsidTr="00DF0679">
        <w:trPr>
          <w:trHeight w:val="699"/>
        </w:trPr>
        <w:tc>
          <w:tcPr>
            <w:tcW w:w="2790" w:type="dxa"/>
            <w:tcBorders>
              <w:bottom w:val="nil"/>
            </w:tcBorders>
            <w:shd w:val="clear" w:color="auto" w:fill="E6E6E6"/>
            <w:vAlign w:val="bottom"/>
          </w:tcPr>
          <w:p w:rsidR="000955EB" w:rsidRPr="00685424" w:rsidRDefault="000955EB" w:rsidP="00DF0679">
            <w:pPr>
              <w:jc w:val="center"/>
              <w:rPr>
                <w:rFonts w:ascii="Bookman Old Style" w:hAnsi="Bookman Old Style" w:cs="Arabic Transparent"/>
                <w:sz w:val="32"/>
                <w:szCs w:val="32"/>
                <w:rtl/>
                <w:lang w:bidi="ar-JO"/>
              </w:rPr>
            </w:pPr>
            <w:r w:rsidRPr="00685424">
              <w:rPr>
                <w:rFonts w:cs="Arabic Transparent" w:hint="cs"/>
                <w:sz w:val="32"/>
                <w:szCs w:val="32"/>
                <w:rtl/>
                <w:lang w:bidi="ar-JO"/>
              </w:rPr>
              <w:t>خطة المقرر</w:t>
            </w:r>
          </w:p>
        </w:tc>
      </w:tr>
      <w:tr w:rsidR="000955EB" w:rsidRPr="00685424" w:rsidTr="00DF0679">
        <w:trPr>
          <w:trHeight w:val="318"/>
        </w:trPr>
        <w:tc>
          <w:tcPr>
            <w:tcW w:w="2790" w:type="dxa"/>
            <w:tcBorders>
              <w:top w:val="nil"/>
            </w:tcBorders>
            <w:shd w:val="clear" w:color="auto" w:fill="E6E6E6"/>
            <w:vAlign w:val="center"/>
          </w:tcPr>
          <w:p w:rsidR="000955EB" w:rsidRPr="00685424" w:rsidRDefault="000955EB" w:rsidP="00DF0679">
            <w:pPr>
              <w:bidi w:val="0"/>
              <w:jc w:val="center"/>
              <w:rPr>
                <w:rFonts w:ascii="Bookman Old Style" w:hAnsi="Bookman Old Style" w:cs="Arabic Transparent"/>
                <w:sz w:val="28"/>
                <w:szCs w:val="28"/>
                <w:lang w:bidi="ar-JO"/>
              </w:rPr>
            </w:pPr>
            <w:r w:rsidRPr="00685424">
              <w:rPr>
                <w:rFonts w:ascii="Bookman Old Style" w:hAnsi="Bookman Old Style" w:cs="Arabic Transparent"/>
                <w:sz w:val="28"/>
                <w:szCs w:val="28"/>
                <w:lang w:bidi="ar-JO"/>
              </w:rPr>
              <w:t>Module Syllabus</w:t>
            </w:r>
          </w:p>
        </w:tc>
      </w:tr>
    </w:tbl>
    <w:tbl>
      <w:tblPr>
        <w:tblpPr w:leftFromText="180" w:rightFromText="180" w:vertAnchor="text" w:horzAnchor="margin" w:tblpY="1648"/>
        <w:bidiVisual/>
        <w:tblW w:w="0" w:type="auto"/>
        <w:tblInd w:w="-5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03"/>
        <w:gridCol w:w="3969"/>
      </w:tblGrid>
      <w:tr w:rsidR="001040D4" w:rsidRPr="00685424" w:rsidTr="000F1A2B">
        <w:tc>
          <w:tcPr>
            <w:tcW w:w="5103" w:type="dxa"/>
          </w:tcPr>
          <w:p w:rsidR="001040D4" w:rsidRPr="00685424" w:rsidRDefault="001040D4" w:rsidP="007D4CB1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SA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اسم المقرر:</w:t>
            </w:r>
            <w:r w:rsidR="007D4CB1">
              <w:rPr>
                <w:rFonts w:cs="Arabic Transparent" w:hint="cs"/>
                <w:sz w:val="28"/>
                <w:szCs w:val="28"/>
                <w:rtl/>
                <w:lang w:bidi="ar-JO"/>
              </w:rPr>
              <w:t>ال</w:t>
            </w:r>
            <w:r>
              <w:rPr>
                <w:rFonts w:cs="Arabic Transparent" w:hint="cs"/>
                <w:sz w:val="28"/>
                <w:szCs w:val="28"/>
                <w:rtl/>
                <w:lang w:bidi="ar-SA"/>
              </w:rPr>
              <w:t xml:space="preserve">محاسبة </w:t>
            </w:r>
            <w:r w:rsidR="007D4CB1">
              <w:rPr>
                <w:rFonts w:cs="Arabic Transparent" w:hint="cs"/>
                <w:sz w:val="28"/>
                <w:szCs w:val="28"/>
                <w:rtl/>
                <w:lang w:bidi="ar-SA"/>
              </w:rPr>
              <w:t>الضريبية والزكاة</w:t>
            </w:r>
          </w:p>
        </w:tc>
        <w:tc>
          <w:tcPr>
            <w:tcW w:w="3969" w:type="dxa"/>
          </w:tcPr>
          <w:p w:rsidR="001040D4" w:rsidRPr="00685424" w:rsidRDefault="001040D4" w:rsidP="006802F8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رقم المقرر ورمزه: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1</w:t>
            </w:r>
            <w:r w:rsidR="006802F8">
              <w:rPr>
                <w:rFonts w:cs="Arabic Transparent" w:hint="cs"/>
                <w:sz w:val="28"/>
                <w:szCs w:val="28"/>
                <w:rtl/>
                <w:lang w:bidi="ar-JO"/>
              </w:rPr>
              <w:t>2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0</w:t>
            </w:r>
            <w:r w:rsidR="007D4CB1">
              <w:rPr>
                <w:rFonts w:cs="Arabic Transparent" w:hint="cs"/>
                <w:sz w:val="28"/>
                <w:szCs w:val="28"/>
                <w:rtl/>
                <w:lang w:bidi="ar-JO"/>
              </w:rPr>
              <w:t>6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حسب</w:t>
            </w:r>
          </w:p>
        </w:tc>
      </w:tr>
      <w:tr w:rsidR="001040D4" w:rsidRPr="00685424" w:rsidTr="000F1A2B">
        <w:tc>
          <w:tcPr>
            <w:tcW w:w="5103" w:type="dxa"/>
          </w:tcPr>
          <w:p w:rsidR="001040D4" w:rsidRPr="00685424" w:rsidRDefault="001040D4" w:rsidP="001040D4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البرنامج:دبلوم محاسبه</w:t>
            </w:r>
          </w:p>
        </w:tc>
        <w:tc>
          <w:tcPr>
            <w:tcW w:w="3969" w:type="dxa"/>
          </w:tcPr>
          <w:p w:rsidR="001040D4" w:rsidRPr="00685424" w:rsidRDefault="001040D4" w:rsidP="001040D4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لغة تدريس المقرر: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العربية</w:t>
            </w:r>
          </w:p>
        </w:tc>
      </w:tr>
      <w:tr w:rsidR="001040D4" w:rsidRPr="00685424" w:rsidTr="000F1A2B">
        <w:tc>
          <w:tcPr>
            <w:tcW w:w="5103" w:type="dxa"/>
          </w:tcPr>
          <w:p w:rsidR="001040D4" w:rsidRPr="00685424" w:rsidRDefault="001040D4" w:rsidP="007D4CB1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مستوى المقرر:</w:t>
            </w:r>
            <w:r w:rsidR="007D4CB1">
              <w:rPr>
                <w:rFonts w:cs="Arabic Transparent" w:hint="cs"/>
                <w:sz w:val="28"/>
                <w:szCs w:val="28"/>
                <w:rtl/>
                <w:lang w:bidi="ar-JO"/>
              </w:rPr>
              <w:t>الثالث</w:t>
            </w:r>
          </w:p>
        </w:tc>
        <w:tc>
          <w:tcPr>
            <w:tcW w:w="3969" w:type="dxa"/>
          </w:tcPr>
          <w:p w:rsidR="001040D4" w:rsidRPr="00685424" w:rsidRDefault="001040D4" w:rsidP="007D4CB1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الساعات المعتمدة: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3 ساعات نظري </w:t>
            </w:r>
          </w:p>
        </w:tc>
      </w:tr>
      <w:tr w:rsidR="001040D4" w:rsidRPr="00685424" w:rsidTr="000F1A2B">
        <w:tc>
          <w:tcPr>
            <w:tcW w:w="5103" w:type="dxa"/>
          </w:tcPr>
          <w:p w:rsidR="001040D4" w:rsidRPr="00685424" w:rsidRDefault="001040D4" w:rsidP="00D93260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الفصل الدراسي:</w:t>
            </w:r>
            <w:r w:rsidR="00D93260">
              <w:rPr>
                <w:rFonts w:cs="Arabic Transparent" w:hint="cs"/>
                <w:sz w:val="28"/>
                <w:szCs w:val="28"/>
                <w:rtl/>
                <w:lang w:bidi="ar-JO"/>
              </w:rPr>
              <w:t>الاول</w:t>
            </w:r>
          </w:p>
        </w:tc>
        <w:tc>
          <w:tcPr>
            <w:tcW w:w="3969" w:type="dxa"/>
          </w:tcPr>
          <w:p w:rsidR="001040D4" w:rsidRPr="00685424" w:rsidRDefault="001040D4" w:rsidP="00D93260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العامـ الجامعي :</w:t>
            </w:r>
            <w:proofErr w:type="spellStart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143</w:t>
            </w:r>
            <w:r w:rsidR="00D93260">
              <w:rPr>
                <w:rFonts w:cs="Arabic Transparent" w:hint="cs"/>
                <w:sz w:val="28"/>
                <w:szCs w:val="28"/>
                <w:rtl/>
                <w:lang w:bidi="ar-JO"/>
              </w:rPr>
              <w:t>7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هـ</w:t>
            </w:r>
            <w:proofErr w:type="spellEnd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/</w:t>
            </w:r>
            <w:proofErr w:type="spellStart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143</w:t>
            </w:r>
            <w:r w:rsidR="00D93260">
              <w:rPr>
                <w:rFonts w:cs="Arabic Transparent" w:hint="cs"/>
                <w:sz w:val="28"/>
                <w:szCs w:val="28"/>
                <w:rtl/>
                <w:lang w:bidi="ar-JO"/>
              </w:rPr>
              <w:t>8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هـ</w:t>
            </w:r>
            <w:proofErr w:type="spellEnd"/>
          </w:p>
        </w:tc>
      </w:tr>
      <w:tr w:rsidR="001040D4" w:rsidRPr="00685424" w:rsidTr="000F1A2B">
        <w:tc>
          <w:tcPr>
            <w:tcW w:w="5103" w:type="dxa"/>
          </w:tcPr>
          <w:p w:rsidR="001040D4" w:rsidRPr="00685424" w:rsidRDefault="001040D4" w:rsidP="007D4CB1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مقر </w:t>
            </w:r>
            <w:proofErr w:type="spellStart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أنعقاد</w:t>
            </w:r>
            <w:proofErr w:type="spellEnd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  <w:proofErr w:type="spellStart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المحاضره:</w:t>
            </w:r>
            <w:proofErr w:type="spellEnd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  <w:proofErr w:type="spellStart"/>
            <w:r w:rsidR="007D4CB1">
              <w:rPr>
                <w:rFonts w:cs="Arabic Transparent" w:hint="cs"/>
                <w:sz w:val="28"/>
                <w:szCs w:val="28"/>
                <w:rtl/>
                <w:lang w:bidi="ar-JO"/>
              </w:rPr>
              <w:t>مبنى2</w:t>
            </w:r>
            <w:proofErr w:type="spellEnd"/>
            <w:r w:rsidR="007D4CB1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قاعة (421</w:t>
            </w:r>
            <w:proofErr w:type="spellStart"/>
            <w:r w:rsidR="007D4CB1">
              <w:rPr>
                <w:rFonts w:cs="Arabic Transparent" w:hint="cs"/>
                <w:sz w:val="28"/>
                <w:szCs w:val="28"/>
                <w:rtl/>
                <w:lang w:bidi="ar-JO"/>
              </w:rPr>
              <w:t>)</w:t>
            </w:r>
            <w:proofErr w:type="spellEnd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</w:p>
        </w:tc>
        <w:tc>
          <w:tcPr>
            <w:tcW w:w="3969" w:type="dxa"/>
          </w:tcPr>
          <w:p w:rsidR="001040D4" w:rsidRPr="00685424" w:rsidRDefault="001040D4" w:rsidP="005C567C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proofErr w:type="spellStart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شعبة:</w:t>
            </w:r>
            <w:proofErr w:type="spellEnd"/>
            <w:r w:rsidR="00943C45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  <w:r w:rsidR="007D4CB1">
              <w:rPr>
                <w:rFonts w:cs="Arabic Transparent" w:hint="cs"/>
                <w:sz w:val="28"/>
                <w:szCs w:val="28"/>
                <w:rtl/>
                <w:lang w:bidi="ar-JO"/>
              </w:rPr>
              <w:t>2</w:t>
            </w:r>
            <w:r w:rsidR="005C567C">
              <w:rPr>
                <w:rFonts w:cs="Arabic Transparent" w:hint="cs"/>
                <w:sz w:val="28"/>
                <w:szCs w:val="28"/>
                <w:rtl/>
                <w:lang w:bidi="ar-JO"/>
              </w:rPr>
              <w:t>93</w:t>
            </w:r>
          </w:p>
        </w:tc>
      </w:tr>
      <w:tr w:rsidR="001040D4" w:rsidRPr="00685424" w:rsidTr="000F1A2B">
        <w:tc>
          <w:tcPr>
            <w:tcW w:w="5103" w:type="dxa"/>
          </w:tcPr>
          <w:p w:rsidR="001040D4" w:rsidRPr="00685424" w:rsidRDefault="001040D4" w:rsidP="005C567C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يوم المحاضره</w:t>
            </w:r>
            <w:r w:rsidR="0003779A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  <w:r w:rsidR="007D4CB1">
              <w:rPr>
                <w:rFonts w:cs="Arabic Transparent" w:hint="cs"/>
                <w:sz w:val="28"/>
                <w:szCs w:val="28"/>
                <w:rtl/>
                <w:lang w:bidi="ar-JO"/>
              </w:rPr>
              <w:t>:</w:t>
            </w:r>
            <w:proofErr w:type="spellStart"/>
            <w:r w:rsidR="005C567C">
              <w:rPr>
                <w:rFonts w:cs="Arabic Transparent" w:hint="cs"/>
                <w:sz w:val="28"/>
                <w:szCs w:val="28"/>
                <w:rtl/>
                <w:lang w:bidi="ar-JO"/>
              </w:rPr>
              <w:t>الإثنين</w:t>
            </w:r>
            <w:proofErr w:type="spellEnd"/>
          </w:p>
        </w:tc>
        <w:tc>
          <w:tcPr>
            <w:tcW w:w="3969" w:type="dxa"/>
          </w:tcPr>
          <w:p w:rsidR="001040D4" w:rsidRPr="00685424" w:rsidRDefault="001040D4" w:rsidP="005C567C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وقت المحاضره:من </w:t>
            </w:r>
            <w:r w:rsidR="005C567C">
              <w:rPr>
                <w:rFonts w:cs="Arabic Transparent" w:hint="cs"/>
                <w:sz w:val="28"/>
                <w:szCs w:val="28"/>
                <w:rtl/>
                <w:lang w:bidi="ar-JO"/>
              </w:rPr>
              <w:t>8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إلى </w:t>
            </w:r>
            <w:r w:rsidR="005C567C">
              <w:rPr>
                <w:rFonts w:cs="Arabic Transparent" w:hint="cs"/>
                <w:sz w:val="28"/>
                <w:szCs w:val="28"/>
                <w:rtl/>
                <w:lang w:bidi="ar-JO"/>
              </w:rPr>
              <w:t>11</w:t>
            </w:r>
          </w:p>
        </w:tc>
      </w:tr>
      <w:tr w:rsidR="007D4CB1" w:rsidRPr="00685424" w:rsidTr="00263D4C">
        <w:tc>
          <w:tcPr>
            <w:tcW w:w="9072" w:type="dxa"/>
            <w:gridSpan w:val="2"/>
          </w:tcPr>
          <w:p w:rsidR="007D4CB1" w:rsidRDefault="007D4CB1" w:rsidP="007D4CB1">
            <w:pPr>
              <w:spacing w:line="360" w:lineRule="auto"/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أستاذة المقرر:آمال الفواز</w:t>
            </w:r>
          </w:p>
        </w:tc>
      </w:tr>
    </w:tbl>
    <w:p w:rsidR="000955EB" w:rsidRPr="007A4106" w:rsidRDefault="001040D4" w:rsidP="001040D4">
      <w:pPr>
        <w:rPr>
          <w:rFonts w:cs="Arabic Transparent"/>
          <w:sz w:val="10"/>
          <w:szCs w:val="10"/>
          <w:rtl/>
          <w:lang w:bidi="ar-JO"/>
        </w:rPr>
      </w:pPr>
      <w:r>
        <w:rPr>
          <w:rFonts w:cs="Arabic Transparent" w:hint="cs"/>
          <w:b/>
          <w:bCs/>
          <w:sz w:val="28"/>
          <w:szCs w:val="28"/>
          <w:rtl/>
          <w:lang w:bidi="ar-JO"/>
        </w:rPr>
        <w:tab/>
      </w:r>
      <w:r>
        <w:rPr>
          <w:rFonts w:cs="Arabic Transparent" w:hint="cs"/>
          <w:b/>
          <w:bCs/>
          <w:sz w:val="28"/>
          <w:szCs w:val="28"/>
          <w:rtl/>
          <w:lang w:bidi="ar-JO"/>
        </w:rPr>
        <w:tab/>
      </w:r>
      <w:r>
        <w:rPr>
          <w:rFonts w:cs="Arabic Transparent" w:hint="cs"/>
          <w:b/>
          <w:bCs/>
          <w:sz w:val="28"/>
          <w:szCs w:val="28"/>
          <w:rtl/>
          <w:lang w:bidi="ar-JO"/>
        </w:rPr>
        <w:tab/>
      </w:r>
      <w:r w:rsidR="000955EB">
        <w:rPr>
          <w:rFonts w:cs="Arabic Transparent"/>
          <w:b/>
          <w:bCs/>
          <w:sz w:val="28"/>
          <w:szCs w:val="28"/>
          <w:lang w:bidi="ar-JO"/>
        </w:rPr>
        <w:t xml:space="preserve"> </w:t>
      </w:r>
    </w:p>
    <w:p w:rsidR="001040D4" w:rsidRDefault="00911A72">
      <w:r>
        <w:rPr>
          <w:noProof/>
          <w:lang w:bidi="ar-SA"/>
        </w:rPr>
        <w:pict>
          <v:rect id="_x0000_s1027" style="position:absolute;left:0;text-align:left;margin-left:-29pt;margin-top:-43.7pt;width:49.6pt;height:59.8pt;z-index:251660288" stroked="f">
            <v:fill r:id="rId8" o:title="شعار الجامعة" recolor="t" rotate="t" type="frame"/>
            <w10:wrap anchorx="page"/>
          </v:rect>
        </w:pict>
      </w:r>
    </w:p>
    <w:p w:rsidR="001040D4" w:rsidRPr="001040D4" w:rsidRDefault="001040D4" w:rsidP="001040D4"/>
    <w:p w:rsidR="001040D4" w:rsidRPr="001040D4" w:rsidRDefault="001040D4" w:rsidP="001040D4"/>
    <w:p w:rsidR="001040D4" w:rsidRPr="001040D4" w:rsidRDefault="001040D4" w:rsidP="001040D4"/>
    <w:p w:rsidR="001040D4" w:rsidRPr="001040D4" w:rsidRDefault="001040D4" w:rsidP="001040D4"/>
    <w:p w:rsidR="001040D4" w:rsidRDefault="001040D4" w:rsidP="001040D4">
      <w:pPr>
        <w:ind w:firstLine="720"/>
        <w:rPr>
          <w:rtl/>
          <w:lang w:bidi="ar-SA"/>
        </w:rPr>
      </w:pPr>
    </w:p>
    <w:p w:rsidR="001040D4" w:rsidRPr="007C56D3" w:rsidRDefault="007C56D3" w:rsidP="001040D4">
      <w:pPr>
        <w:ind w:firstLine="720"/>
        <w:rPr>
          <w:b/>
          <w:bCs/>
          <w:u w:val="single"/>
          <w:rtl/>
          <w:lang w:bidi="ar-SA"/>
        </w:rPr>
      </w:pPr>
      <w:r w:rsidRPr="007C56D3">
        <w:rPr>
          <w:rFonts w:hint="cs"/>
          <w:b/>
          <w:bCs/>
          <w:u w:val="single"/>
          <w:rtl/>
          <w:lang w:bidi="ar-SA"/>
        </w:rPr>
        <w:t>أهداف المقرر:</w:t>
      </w:r>
    </w:p>
    <w:tbl>
      <w:tblPr>
        <w:tblpPr w:leftFromText="180" w:rightFromText="180" w:vertAnchor="page" w:horzAnchor="page" w:tblpX="1546" w:tblpY="7780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73"/>
      </w:tblGrid>
      <w:tr w:rsidR="001040D4" w:rsidRPr="00C045C6" w:rsidTr="001E1988">
        <w:tc>
          <w:tcPr>
            <w:tcW w:w="9073" w:type="dxa"/>
          </w:tcPr>
          <w:p w:rsidR="001040D4" w:rsidRPr="00C045C6" w:rsidRDefault="001040D4" w:rsidP="007D4CB1">
            <w:pPr>
              <w:ind w:left="360"/>
              <w:rPr>
                <w:rFonts w:asciiTheme="majorHAnsi" w:hAnsiTheme="majorHAnsi" w:cs="Traditional Arabic"/>
                <w:lang w:bidi="ar-SA"/>
              </w:rPr>
            </w:pPr>
            <w:r w:rsidRPr="00C045C6">
              <w:rPr>
                <w:rFonts w:ascii="Traditional Arabic" w:hAnsiTheme="majorHAnsi" w:cs="Traditional Arabic"/>
                <w:rtl/>
              </w:rPr>
              <w:t>-</w:t>
            </w:r>
            <w:r w:rsidRPr="00C045C6">
              <w:rPr>
                <w:rFonts w:asciiTheme="majorHAnsi" w:hAnsiTheme="majorHAnsi" w:cs="Traditional Arabic"/>
                <w:rtl/>
                <w:lang w:bidi="ar-SA"/>
              </w:rPr>
              <w:t>التعريف</w:t>
            </w:r>
            <w:r w:rsidRPr="00C045C6">
              <w:rPr>
                <w:rFonts w:ascii="Traditional Arabic" w:hAnsiTheme="majorHAnsi" w:cs="Traditional Arabic"/>
                <w:rtl/>
              </w:rPr>
              <w:t xml:space="preserve"> </w:t>
            </w:r>
            <w:r w:rsidRPr="00C045C6">
              <w:rPr>
                <w:rFonts w:asciiTheme="majorHAnsi" w:hAnsiTheme="majorHAnsi" w:cs="Traditional Arabic"/>
                <w:rtl/>
                <w:lang w:bidi="ar-SA"/>
              </w:rPr>
              <w:t>بمفهوم</w:t>
            </w:r>
            <w:r w:rsidRPr="00C045C6">
              <w:rPr>
                <w:rFonts w:asciiTheme="majorHAnsi" w:hAnsiTheme="majorHAnsi" w:cs="Traditional Arabic"/>
              </w:rPr>
              <w:t xml:space="preserve"> </w:t>
            </w:r>
            <w:r w:rsidRPr="00C045C6">
              <w:rPr>
                <w:rFonts w:ascii="Traditional Arabic" w:hAnsiTheme="majorHAnsi" w:cs="Traditional Arabic"/>
                <w:rtl/>
              </w:rPr>
              <w:t xml:space="preserve"> </w:t>
            </w:r>
            <w:r w:rsidR="00C045C6">
              <w:rPr>
                <w:rFonts w:asciiTheme="majorHAnsi" w:hAnsiTheme="majorHAnsi" w:cs="Traditional Arabic"/>
                <w:rtl/>
                <w:lang w:bidi="ar-SA"/>
              </w:rPr>
              <w:t>المحاسب</w:t>
            </w:r>
            <w:r w:rsidR="00C045C6">
              <w:rPr>
                <w:rFonts w:asciiTheme="majorHAnsi" w:hAnsiTheme="majorHAnsi" w:cs="Traditional Arabic" w:hint="cs"/>
                <w:rtl/>
                <w:lang w:bidi="ar-SA"/>
              </w:rPr>
              <w:t>ة</w:t>
            </w:r>
            <w:r w:rsidRPr="00C045C6">
              <w:rPr>
                <w:rFonts w:asciiTheme="majorHAnsi" w:hAnsiTheme="majorHAnsi" w:cs="Traditional Arabic"/>
                <w:lang w:bidi="ar-SA"/>
              </w:rPr>
              <w:t xml:space="preserve"> </w:t>
            </w:r>
            <w:r w:rsidR="007C56D3" w:rsidRPr="00C045C6">
              <w:rPr>
                <w:rFonts w:asciiTheme="majorHAnsi" w:hAnsiTheme="majorHAnsi" w:cs="Traditional Arabic"/>
              </w:rPr>
              <w:t xml:space="preserve"> </w:t>
            </w:r>
            <w:r w:rsidR="007D4CB1">
              <w:rPr>
                <w:rFonts w:asciiTheme="majorHAnsi" w:hAnsiTheme="majorHAnsi" w:hint="cs"/>
                <w:rtl/>
                <w:lang w:bidi="ar-SA"/>
              </w:rPr>
              <w:t>الضريبية قواعدها وأسسها</w:t>
            </w:r>
          </w:p>
        </w:tc>
      </w:tr>
      <w:tr w:rsidR="001040D4" w:rsidRPr="00C045C6" w:rsidTr="001E1988">
        <w:tc>
          <w:tcPr>
            <w:tcW w:w="9073" w:type="dxa"/>
          </w:tcPr>
          <w:p w:rsidR="001040D4" w:rsidRPr="00C045C6" w:rsidRDefault="001040D4" w:rsidP="007D4CB1">
            <w:pPr>
              <w:ind w:left="360"/>
              <w:rPr>
                <w:rFonts w:asciiTheme="majorHAnsi" w:hAnsiTheme="majorHAnsi" w:cs="Traditional Arabic"/>
                <w:rtl/>
                <w:lang w:bidi="ar-SA"/>
              </w:rPr>
            </w:pPr>
            <w:r w:rsidRPr="00C045C6">
              <w:rPr>
                <w:rFonts w:ascii="Traditional Arabic" w:hAnsiTheme="majorHAnsi" w:cs="Traditional Arabic"/>
                <w:rtl/>
              </w:rPr>
              <w:t>-</w:t>
            </w:r>
            <w:r w:rsidR="007C56D3" w:rsidRPr="00C045C6">
              <w:rPr>
                <w:rFonts w:ascii="Times New Roman" w:hAnsiTheme="majorHAnsi"/>
                <w:rtl/>
              </w:rPr>
              <w:t xml:space="preserve"> </w:t>
            </w:r>
            <w:r w:rsidR="007D4CB1">
              <w:rPr>
                <w:rFonts w:asciiTheme="majorHAnsi" w:hAnsiTheme="majorHAnsi" w:hint="cs"/>
                <w:rtl/>
                <w:lang w:bidi="ar-SA"/>
              </w:rPr>
              <w:t>تحديد الوعاء الضريبي وهيكل ضريبة الدخل في المملكة العربية السعودية</w:t>
            </w:r>
          </w:p>
        </w:tc>
      </w:tr>
      <w:tr w:rsidR="001040D4" w:rsidRPr="00C045C6" w:rsidTr="001E1988">
        <w:tc>
          <w:tcPr>
            <w:tcW w:w="9073" w:type="dxa"/>
          </w:tcPr>
          <w:p w:rsidR="001040D4" w:rsidRPr="00C045C6" w:rsidRDefault="007C56D3" w:rsidP="007D4CB1">
            <w:pPr>
              <w:rPr>
                <w:rFonts w:asciiTheme="majorHAnsi" w:hAnsiTheme="majorHAnsi" w:cs="Traditional Arabic"/>
                <w:rtl/>
                <w:lang w:bidi="ar-JO"/>
              </w:rPr>
            </w:pPr>
            <w:r w:rsidRPr="00C045C6">
              <w:rPr>
                <w:rFonts w:asciiTheme="majorHAnsi" w:hAnsiTheme="majorHAnsi" w:cs="Traditional Arabic"/>
              </w:rPr>
              <w:t xml:space="preserve">     </w:t>
            </w:r>
            <w:r w:rsidR="001040D4" w:rsidRPr="00C045C6">
              <w:rPr>
                <w:rFonts w:ascii="Traditional Arabic" w:hAnsiTheme="majorHAnsi" w:cs="Traditional Arabic"/>
                <w:rtl/>
              </w:rPr>
              <w:t>-</w:t>
            </w:r>
            <w:r w:rsidR="001040D4" w:rsidRPr="00C045C6">
              <w:rPr>
                <w:rFonts w:asciiTheme="majorHAnsi" w:hAnsiTheme="majorHAnsi" w:cs="Traditional Arabic"/>
                <w:rtl/>
                <w:lang w:bidi="ar-SA"/>
              </w:rPr>
              <w:t>التعريف</w:t>
            </w:r>
            <w:r w:rsidR="001040D4" w:rsidRPr="00C045C6">
              <w:rPr>
                <w:rFonts w:ascii="Traditional Arabic" w:hAnsiTheme="majorHAnsi" w:cs="Traditional Arabic"/>
                <w:rtl/>
              </w:rPr>
              <w:t xml:space="preserve"> </w:t>
            </w:r>
            <w:r w:rsidR="007D4CB1">
              <w:rPr>
                <w:rFonts w:asciiTheme="majorHAnsi" w:hAnsiTheme="majorHAnsi" w:cs="Traditional Arabic" w:hint="cs"/>
                <w:rtl/>
                <w:lang w:bidi="ar-SA"/>
              </w:rPr>
              <w:t xml:space="preserve">بمفهوم الزكاة </w:t>
            </w:r>
            <w:proofErr w:type="spellStart"/>
            <w:r w:rsidR="007D4CB1">
              <w:rPr>
                <w:rFonts w:asciiTheme="majorHAnsi" w:hAnsiTheme="majorHAnsi" w:cs="Traditional Arabic" w:hint="cs"/>
                <w:rtl/>
                <w:lang w:bidi="ar-SA"/>
              </w:rPr>
              <w:t>واهمية</w:t>
            </w:r>
            <w:proofErr w:type="spellEnd"/>
            <w:r w:rsidR="007D4CB1">
              <w:rPr>
                <w:rFonts w:asciiTheme="majorHAnsi" w:hAnsiTheme="majorHAnsi" w:cs="Traditional Arabic" w:hint="cs"/>
                <w:rtl/>
                <w:lang w:bidi="ar-SA"/>
              </w:rPr>
              <w:t xml:space="preserve"> </w:t>
            </w:r>
            <w:proofErr w:type="spellStart"/>
            <w:r w:rsidR="007D4CB1">
              <w:rPr>
                <w:rFonts w:asciiTheme="majorHAnsi" w:hAnsiTheme="majorHAnsi" w:cs="Traditional Arabic" w:hint="cs"/>
                <w:rtl/>
                <w:lang w:bidi="ar-SA"/>
              </w:rPr>
              <w:t>هذة</w:t>
            </w:r>
            <w:proofErr w:type="spellEnd"/>
            <w:r w:rsidR="007D4CB1">
              <w:rPr>
                <w:rFonts w:asciiTheme="majorHAnsi" w:hAnsiTheme="majorHAnsi" w:cs="Traditional Arabic" w:hint="cs"/>
                <w:rtl/>
                <w:lang w:bidi="ar-SA"/>
              </w:rPr>
              <w:t xml:space="preserve"> الفريضة وشروطها </w:t>
            </w:r>
          </w:p>
        </w:tc>
      </w:tr>
      <w:tr w:rsidR="001040D4" w:rsidRPr="00C045C6" w:rsidTr="00770F9A">
        <w:trPr>
          <w:trHeight w:val="423"/>
        </w:trPr>
        <w:tc>
          <w:tcPr>
            <w:tcW w:w="9073" w:type="dxa"/>
          </w:tcPr>
          <w:p w:rsidR="001040D4" w:rsidRPr="00C045C6" w:rsidRDefault="007C56D3" w:rsidP="007D4CB1">
            <w:pPr>
              <w:ind w:left="360"/>
              <w:rPr>
                <w:rFonts w:ascii="Traditional Arabic" w:hAnsiTheme="majorHAnsi" w:cs="Traditional Arabic"/>
                <w:rtl/>
              </w:rPr>
            </w:pPr>
            <w:r w:rsidRPr="00C045C6">
              <w:rPr>
                <w:rFonts w:asciiTheme="majorHAnsi" w:hAnsiTheme="majorHAnsi" w:cs="Traditional Arabic"/>
                <w:lang w:bidi="ar-JO"/>
              </w:rPr>
              <w:t>-</w:t>
            </w:r>
            <w:r w:rsidR="007D4CB1">
              <w:rPr>
                <w:rFonts w:asciiTheme="majorHAnsi" w:hAnsiTheme="majorHAnsi" w:cs="Traditional Arabic" w:hint="cs"/>
                <w:rtl/>
                <w:lang w:bidi="ar-SA"/>
              </w:rPr>
              <w:t xml:space="preserve">قياس الوعاء </w:t>
            </w:r>
            <w:proofErr w:type="spellStart"/>
            <w:r w:rsidR="007D4CB1">
              <w:rPr>
                <w:rFonts w:asciiTheme="majorHAnsi" w:hAnsiTheme="majorHAnsi" w:cs="Traditional Arabic" w:hint="cs"/>
                <w:rtl/>
                <w:lang w:bidi="ar-SA"/>
              </w:rPr>
              <w:t>الزكوي</w:t>
            </w:r>
            <w:proofErr w:type="spellEnd"/>
            <w:r w:rsidR="007D4CB1">
              <w:rPr>
                <w:rFonts w:asciiTheme="majorHAnsi" w:hAnsiTheme="majorHAnsi" w:cs="Traditional Arabic" w:hint="cs"/>
                <w:rtl/>
                <w:lang w:bidi="ar-SA"/>
              </w:rPr>
              <w:t xml:space="preserve"> </w:t>
            </w:r>
            <w:proofErr w:type="spellStart"/>
            <w:r w:rsidR="007D4CB1">
              <w:rPr>
                <w:rFonts w:asciiTheme="majorHAnsi" w:hAnsiTheme="majorHAnsi" w:cs="Traditional Arabic" w:hint="cs"/>
                <w:rtl/>
                <w:lang w:bidi="ar-SA"/>
              </w:rPr>
              <w:t>والاموال</w:t>
            </w:r>
            <w:proofErr w:type="spellEnd"/>
            <w:r w:rsidR="007D4CB1">
              <w:rPr>
                <w:rFonts w:asciiTheme="majorHAnsi" w:hAnsiTheme="majorHAnsi" w:cs="Traditional Arabic" w:hint="cs"/>
                <w:rtl/>
                <w:lang w:bidi="ar-SA"/>
              </w:rPr>
              <w:t xml:space="preserve"> الخاضعة للزكاة</w:t>
            </w:r>
          </w:p>
          <w:p w:rsidR="001040D4" w:rsidRPr="00C045C6" w:rsidRDefault="001040D4" w:rsidP="001E1988">
            <w:pPr>
              <w:rPr>
                <w:rFonts w:asciiTheme="majorHAnsi" w:hAnsiTheme="majorHAnsi" w:cs="Traditional Arabic"/>
                <w:rtl/>
                <w:lang w:bidi="ar-JO"/>
              </w:rPr>
            </w:pPr>
          </w:p>
        </w:tc>
      </w:tr>
      <w:tr w:rsidR="001040D4" w:rsidRPr="00C045C6" w:rsidTr="001E1988">
        <w:tc>
          <w:tcPr>
            <w:tcW w:w="9073" w:type="dxa"/>
          </w:tcPr>
          <w:p w:rsidR="001040D4" w:rsidRPr="00C045C6" w:rsidRDefault="007C56D3" w:rsidP="007D4CB1">
            <w:pPr>
              <w:rPr>
                <w:rFonts w:asciiTheme="majorHAnsi" w:hAnsiTheme="majorHAnsi" w:cs="Arabic Transparent"/>
                <w:rtl/>
                <w:lang w:bidi="ar-JO"/>
              </w:rPr>
            </w:pPr>
            <w:r w:rsidRPr="00C045C6">
              <w:rPr>
                <w:rFonts w:asciiTheme="majorHAnsi" w:hAnsiTheme="majorHAnsi" w:cs="Arabic Transparent"/>
                <w:rtl/>
                <w:lang w:bidi="ar-JO"/>
              </w:rPr>
              <w:t xml:space="preserve">   -التعريف </w:t>
            </w:r>
            <w:r w:rsidR="007D4CB1">
              <w:rPr>
                <w:rFonts w:asciiTheme="majorHAnsi" w:hAnsiTheme="majorHAnsi" w:cs="Arabic Transparent" w:hint="cs"/>
                <w:rtl/>
                <w:lang w:bidi="ar-JO"/>
              </w:rPr>
              <w:t xml:space="preserve">بقواعد وأسس </w:t>
            </w:r>
            <w:proofErr w:type="spellStart"/>
            <w:r w:rsidR="007D4CB1">
              <w:rPr>
                <w:rFonts w:asciiTheme="majorHAnsi" w:hAnsiTheme="majorHAnsi" w:cs="Arabic Transparent" w:hint="cs"/>
                <w:rtl/>
                <w:lang w:bidi="ar-JO"/>
              </w:rPr>
              <w:t>الأدارة</w:t>
            </w:r>
            <w:proofErr w:type="spellEnd"/>
            <w:r w:rsidR="007D4CB1">
              <w:rPr>
                <w:rFonts w:asciiTheme="majorHAnsi" w:hAnsiTheme="majorHAnsi" w:cs="Arabic Transparent" w:hint="cs"/>
                <w:rtl/>
                <w:lang w:bidi="ar-JO"/>
              </w:rPr>
              <w:t xml:space="preserve"> </w:t>
            </w:r>
            <w:proofErr w:type="spellStart"/>
            <w:r w:rsidR="007D4CB1">
              <w:rPr>
                <w:rFonts w:asciiTheme="majorHAnsi" w:hAnsiTheme="majorHAnsi" w:cs="Arabic Transparent" w:hint="cs"/>
                <w:rtl/>
                <w:lang w:bidi="ar-JO"/>
              </w:rPr>
              <w:t>الزكوية</w:t>
            </w:r>
            <w:proofErr w:type="spellEnd"/>
            <w:r w:rsidR="007D4CB1">
              <w:rPr>
                <w:rFonts w:asciiTheme="majorHAnsi" w:hAnsiTheme="majorHAnsi" w:cs="Arabic Transparent" w:hint="cs"/>
                <w:rtl/>
                <w:lang w:bidi="ar-JO"/>
              </w:rPr>
              <w:t xml:space="preserve"> والضريبية</w:t>
            </w:r>
            <w:r w:rsidRPr="00C045C6">
              <w:rPr>
                <w:rFonts w:asciiTheme="majorHAnsi" w:hAnsiTheme="majorHAnsi" w:cs="Arabic Transparent"/>
                <w:rtl/>
                <w:lang w:bidi="ar-JO"/>
              </w:rPr>
              <w:t>.</w:t>
            </w:r>
          </w:p>
        </w:tc>
      </w:tr>
    </w:tbl>
    <w:p w:rsidR="001040D4" w:rsidRPr="00C045C6" w:rsidRDefault="001040D4" w:rsidP="001040D4">
      <w:pPr>
        <w:rPr>
          <w:rFonts w:asciiTheme="majorHAnsi" w:hAnsiTheme="majorHAnsi"/>
        </w:rPr>
      </w:pPr>
    </w:p>
    <w:p w:rsidR="001040D4" w:rsidRPr="007C56D3" w:rsidRDefault="001040D4" w:rsidP="001040D4"/>
    <w:p w:rsidR="001040D4" w:rsidRDefault="007C56D3" w:rsidP="001040D4">
      <w:pPr>
        <w:rPr>
          <w:rtl/>
          <w:lang w:bidi="ar-SA"/>
        </w:rPr>
      </w:pPr>
      <w:r>
        <w:rPr>
          <w:rFonts w:hint="cs"/>
          <w:rtl/>
          <w:lang w:bidi="ar-SA"/>
        </w:rPr>
        <w:t xml:space="preserve">          </w:t>
      </w:r>
    </w:p>
    <w:p w:rsidR="007C56D3" w:rsidRPr="004C5727" w:rsidRDefault="007C56D3" w:rsidP="002E13A3">
      <w:pPr>
        <w:rPr>
          <w:rFonts w:cs="Arabic Transparent"/>
          <w:b/>
          <w:bCs/>
          <w:sz w:val="28"/>
          <w:szCs w:val="28"/>
          <w:u w:val="single"/>
          <w:rtl/>
          <w:lang w:bidi="ar-SA"/>
        </w:rPr>
      </w:pPr>
      <w:r w:rsidRPr="004C5727">
        <w:rPr>
          <w:rFonts w:cs="Arabic Transparent" w:hint="cs"/>
          <w:b/>
          <w:bCs/>
          <w:sz w:val="28"/>
          <w:szCs w:val="28"/>
          <w:u w:val="single"/>
          <w:rtl/>
          <w:lang w:bidi="ar-JO"/>
        </w:rPr>
        <w:t>الكتاب المقرر:</w:t>
      </w:r>
    </w:p>
    <w:p w:rsidR="007C56D3" w:rsidRPr="00912E7B" w:rsidRDefault="007C56D3" w:rsidP="007C56D3">
      <w:pPr>
        <w:rPr>
          <w:rFonts w:cs="Arabic Transparent"/>
          <w:sz w:val="10"/>
          <w:szCs w:val="10"/>
          <w:rtl/>
          <w:lang w:bidi="ar-JO"/>
        </w:rPr>
      </w:pPr>
    </w:p>
    <w:tbl>
      <w:tblPr>
        <w:bidiVisual/>
        <w:tblW w:w="91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30"/>
        <w:gridCol w:w="2130"/>
        <w:gridCol w:w="2131"/>
        <w:gridCol w:w="2732"/>
      </w:tblGrid>
      <w:tr w:rsidR="007C56D3" w:rsidRPr="00685424" w:rsidTr="002E13A3"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7C56D3" w:rsidRPr="00685424" w:rsidRDefault="007C56D3" w:rsidP="001460AB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اسم الكتاب</w:t>
            </w:r>
          </w:p>
        </w:tc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7C56D3" w:rsidRPr="00685424" w:rsidRDefault="007C56D3" w:rsidP="001460AB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اسم المؤلف</w:t>
            </w:r>
          </w:p>
        </w:tc>
        <w:tc>
          <w:tcPr>
            <w:tcW w:w="2131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7C56D3" w:rsidRPr="00685424" w:rsidRDefault="007C56D3" w:rsidP="001460AB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اسم الناشر</w:t>
            </w:r>
          </w:p>
        </w:tc>
        <w:tc>
          <w:tcPr>
            <w:tcW w:w="2732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7C56D3" w:rsidRPr="00685424" w:rsidRDefault="007C56D3" w:rsidP="001460AB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سنة النشر</w:t>
            </w:r>
          </w:p>
        </w:tc>
      </w:tr>
      <w:tr w:rsidR="007C56D3" w:rsidRPr="00685424" w:rsidTr="002E13A3"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</w:tcPr>
          <w:p w:rsidR="007C56D3" w:rsidRPr="00B55E38" w:rsidRDefault="00770F9A" w:rsidP="002E13A3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الزكاة أحكام وتطبيق محاسبي</w:t>
            </w:r>
          </w:p>
        </w:tc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</w:tcPr>
          <w:p w:rsidR="007C56D3" w:rsidRPr="00B55E38" w:rsidRDefault="007C56D3" w:rsidP="00770F9A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>د/</w:t>
            </w:r>
            <w:r w:rsidR="00770F9A">
              <w:rPr>
                <w:rFonts w:cs="Traditional Arabic" w:hint="cs"/>
                <w:sz w:val="28"/>
                <w:szCs w:val="28"/>
                <w:rtl/>
                <w:lang w:bidi="ar-JO"/>
              </w:rPr>
              <w:t>سلطان السلطان</w:t>
            </w:r>
          </w:p>
        </w:tc>
        <w:tc>
          <w:tcPr>
            <w:tcW w:w="2131" w:type="dxa"/>
            <w:tcBorders>
              <w:top w:val="double" w:sz="4" w:space="0" w:color="auto"/>
              <w:bottom w:val="double" w:sz="4" w:space="0" w:color="auto"/>
            </w:tcBorders>
          </w:tcPr>
          <w:p w:rsidR="007C56D3" w:rsidRPr="00B55E38" w:rsidRDefault="002E13A3" w:rsidP="00770F9A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دار</w:t>
            </w:r>
            <w:r w:rsidR="007C56D3"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 xml:space="preserve"> </w:t>
            </w:r>
            <w:r w:rsidR="00770F9A">
              <w:rPr>
                <w:rFonts w:cs="Traditional Arabic" w:hint="cs"/>
                <w:sz w:val="28"/>
                <w:szCs w:val="28"/>
                <w:rtl/>
                <w:lang w:bidi="ar-JO"/>
              </w:rPr>
              <w:t>وابل للنشر</w:t>
            </w:r>
          </w:p>
        </w:tc>
        <w:tc>
          <w:tcPr>
            <w:tcW w:w="2732" w:type="dxa"/>
            <w:tcBorders>
              <w:top w:val="double" w:sz="4" w:space="0" w:color="auto"/>
              <w:bottom w:val="double" w:sz="4" w:space="0" w:color="auto"/>
            </w:tcBorders>
          </w:tcPr>
          <w:p w:rsidR="007C56D3" w:rsidRPr="00B55E38" w:rsidRDefault="007C56D3" w:rsidP="00770F9A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 xml:space="preserve">الطبعة </w:t>
            </w:r>
            <w:r w:rsidR="00770F9A">
              <w:rPr>
                <w:rFonts w:cs="Traditional Arabic" w:hint="cs"/>
                <w:sz w:val="28"/>
                <w:szCs w:val="28"/>
                <w:rtl/>
                <w:lang w:bidi="ar-JO"/>
              </w:rPr>
              <w:t>الثانية</w:t>
            </w:r>
          </w:p>
          <w:p w:rsidR="007C56D3" w:rsidRPr="00B55E38" w:rsidRDefault="007C56D3" w:rsidP="00770F9A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>(</w:t>
            </w:r>
            <w:proofErr w:type="spellStart"/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>14</w:t>
            </w:r>
            <w:r w:rsidR="00770F9A">
              <w:rPr>
                <w:rFonts w:cs="Traditional Arabic" w:hint="cs"/>
                <w:sz w:val="28"/>
                <w:szCs w:val="28"/>
                <w:rtl/>
                <w:lang w:bidi="ar-JO"/>
              </w:rPr>
              <w:t>31</w:t>
            </w:r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>هـ</w:t>
            </w:r>
            <w:proofErr w:type="spellEnd"/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>/</w:t>
            </w:r>
            <w:r w:rsidR="00770F9A">
              <w:rPr>
                <w:rFonts w:cs="Traditional Arabic" w:hint="cs"/>
                <w:sz w:val="28"/>
                <w:szCs w:val="28"/>
                <w:rtl/>
                <w:lang w:bidi="ar-JO"/>
              </w:rPr>
              <w:t>2010</w:t>
            </w:r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 xml:space="preserve"> م</w:t>
            </w:r>
            <w:proofErr w:type="spellStart"/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>)</w:t>
            </w:r>
            <w:proofErr w:type="spellEnd"/>
          </w:p>
        </w:tc>
      </w:tr>
      <w:tr w:rsidR="00770F9A" w:rsidRPr="00685424" w:rsidTr="002E13A3"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</w:tcPr>
          <w:p w:rsidR="00770F9A" w:rsidRDefault="00770F9A" w:rsidP="002E13A3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المحاسبة الضريبية النظرية والتطبيق</w:t>
            </w:r>
          </w:p>
        </w:tc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</w:tcPr>
          <w:p w:rsidR="00770F9A" w:rsidRPr="00B55E38" w:rsidRDefault="00770F9A" w:rsidP="00770F9A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د/سلطان السلطان</w:t>
            </w:r>
          </w:p>
        </w:tc>
        <w:tc>
          <w:tcPr>
            <w:tcW w:w="2131" w:type="dxa"/>
            <w:tcBorders>
              <w:top w:val="double" w:sz="4" w:space="0" w:color="auto"/>
              <w:bottom w:val="double" w:sz="4" w:space="0" w:color="auto"/>
            </w:tcBorders>
          </w:tcPr>
          <w:p w:rsidR="00770F9A" w:rsidRDefault="00770F9A" w:rsidP="001460AB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دار وابل للنشر</w:t>
            </w:r>
          </w:p>
        </w:tc>
        <w:tc>
          <w:tcPr>
            <w:tcW w:w="2732" w:type="dxa"/>
            <w:tcBorders>
              <w:top w:val="double" w:sz="4" w:space="0" w:color="auto"/>
              <w:bottom w:val="double" w:sz="4" w:space="0" w:color="auto"/>
            </w:tcBorders>
          </w:tcPr>
          <w:p w:rsidR="00770F9A" w:rsidRDefault="00770F9A" w:rsidP="002E13A3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الطبعة الثالثة</w:t>
            </w:r>
          </w:p>
          <w:p w:rsidR="00770F9A" w:rsidRPr="00B55E38" w:rsidRDefault="00770F9A" w:rsidP="002E13A3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(</w:t>
            </w:r>
            <w:proofErr w:type="spellStart"/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1425هـ</w:t>
            </w:r>
            <w:proofErr w:type="spellEnd"/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/</w:t>
            </w:r>
            <w:proofErr w:type="spellStart"/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2004م)</w:t>
            </w:r>
            <w:proofErr w:type="spellEnd"/>
          </w:p>
        </w:tc>
      </w:tr>
    </w:tbl>
    <w:p w:rsidR="001040D4" w:rsidRPr="007C56D3" w:rsidRDefault="001040D4" w:rsidP="001040D4"/>
    <w:p w:rsidR="001040D4" w:rsidRPr="007C56D3" w:rsidRDefault="001040D4" w:rsidP="001040D4"/>
    <w:p w:rsidR="001040D4" w:rsidRDefault="001040D4" w:rsidP="001040D4">
      <w:pPr>
        <w:rPr>
          <w:rtl/>
          <w:lang w:bidi="ar-SA"/>
        </w:rPr>
      </w:pPr>
    </w:p>
    <w:p w:rsidR="002E13A3" w:rsidRDefault="002E13A3" w:rsidP="001040D4">
      <w:pPr>
        <w:rPr>
          <w:rtl/>
          <w:lang w:bidi="ar-SA"/>
        </w:rPr>
      </w:pPr>
    </w:p>
    <w:p w:rsidR="00532306" w:rsidRDefault="00532306" w:rsidP="001040D4">
      <w:pPr>
        <w:rPr>
          <w:rtl/>
          <w:lang w:bidi="ar-SA"/>
        </w:rPr>
      </w:pPr>
    </w:p>
    <w:p w:rsidR="00532306" w:rsidRDefault="00532306" w:rsidP="001040D4">
      <w:pPr>
        <w:rPr>
          <w:rtl/>
          <w:lang w:bidi="ar-SA"/>
        </w:rPr>
      </w:pPr>
    </w:p>
    <w:p w:rsidR="00532306" w:rsidRDefault="00532306" w:rsidP="001040D4">
      <w:pPr>
        <w:rPr>
          <w:rtl/>
          <w:lang w:bidi="ar-SA"/>
        </w:rPr>
      </w:pPr>
    </w:p>
    <w:p w:rsidR="002E13A3" w:rsidRDefault="002E13A3" w:rsidP="001040D4">
      <w:pPr>
        <w:rPr>
          <w:rtl/>
          <w:lang w:bidi="ar-SA"/>
        </w:rPr>
      </w:pPr>
    </w:p>
    <w:p w:rsidR="002E13A3" w:rsidRDefault="002E13A3" w:rsidP="001040D4">
      <w:pPr>
        <w:rPr>
          <w:rtl/>
          <w:lang w:bidi="ar-SA"/>
        </w:rPr>
      </w:pPr>
    </w:p>
    <w:p w:rsidR="00072586" w:rsidRDefault="00072586" w:rsidP="00532306">
      <w:pPr>
        <w:rPr>
          <w:rFonts w:asciiTheme="minorHAnsi" w:hAnsiTheme="minorHAnsi" w:cs="Monotype Koufi"/>
          <w:u w:val="single"/>
        </w:rPr>
      </w:pPr>
    </w:p>
    <w:p w:rsidR="00532306" w:rsidRDefault="00532306" w:rsidP="00532306">
      <w:pPr>
        <w:rPr>
          <w:rFonts w:ascii="Monotype Koufi" w:cs="Monotype Koufi"/>
          <w:u w:val="single"/>
          <w:rtl/>
        </w:rPr>
      </w:pPr>
      <w:r>
        <w:rPr>
          <w:rFonts w:ascii="Monotype Koufi" w:cs="Monotype Koufi" w:hint="cs"/>
          <w:u w:val="single"/>
          <w:rtl/>
        </w:rPr>
        <w:t xml:space="preserve">: </w:t>
      </w:r>
      <w:r>
        <w:rPr>
          <w:rFonts w:cs="Monotype Koufi" w:hint="cs"/>
          <w:u w:val="single"/>
          <w:rtl/>
          <w:lang w:bidi="ar-SA"/>
        </w:rPr>
        <w:t xml:space="preserve">السياسات الواجب الالتزام </w:t>
      </w:r>
      <w:proofErr w:type="spellStart"/>
      <w:r>
        <w:rPr>
          <w:rFonts w:cs="Monotype Koufi" w:hint="cs"/>
          <w:u w:val="single"/>
          <w:rtl/>
          <w:lang w:bidi="ar-SA"/>
        </w:rPr>
        <w:t>بها</w:t>
      </w:r>
      <w:proofErr w:type="spellEnd"/>
    </w:p>
    <w:p w:rsidR="00532306" w:rsidRDefault="00532306" w:rsidP="00532306">
      <w:pPr>
        <w:numPr>
          <w:ilvl w:val="0"/>
          <w:numId w:val="1"/>
        </w:numPr>
        <w:ind w:right="-720"/>
        <w:rPr>
          <w:rFonts w:ascii="Traditional Arabic"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  <w:lang w:bidi="ar-SA"/>
        </w:rPr>
        <w:t>حضور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الاختبارات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في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مواعيدها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المحددة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ومن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تتغيب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عن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الاختبار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لن</w:t>
      </w:r>
      <w:r>
        <w:rPr>
          <w:rFonts w:ascii="Traditional Arabic" w:cs="Traditional Arabic" w:hint="cs"/>
          <w:sz w:val="28"/>
          <w:szCs w:val="28"/>
          <w:rtl/>
        </w:rPr>
        <w:t xml:space="preserve">  </w:t>
      </w:r>
      <w:r>
        <w:rPr>
          <w:rFonts w:cs="Traditional Arabic" w:hint="cs"/>
          <w:sz w:val="28"/>
          <w:szCs w:val="28"/>
          <w:rtl/>
          <w:lang w:bidi="ar-SA"/>
        </w:rPr>
        <w:t>يرصد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لها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درجة</w:t>
      </w:r>
      <w:r>
        <w:rPr>
          <w:rFonts w:ascii="Traditional Arabic" w:cs="Traditional Arabic" w:hint="cs"/>
          <w:sz w:val="28"/>
          <w:szCs w:val="28"/>
          <w:rtl/>
        </w:rPr>
        <w:t>.</w:t>
      </w:r>
    </w:p>
    <w:p w:rsidR="00532306" w:rsidRDefault="00532306" w:rsidP="00532306">
      <w:pPr>
        <w:numPr>
          <w:ilvl w:val="0"/>
          <w:numId w:val="1"/>
        </w:numPr>
        <w:ind w:right="-720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  <w:lang w:bidi="ar-SA"/>
        </w:rPr>
        <w:t>الالتزام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بموعد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المحاضرة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و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لا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يسمح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بدخول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الطالبة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بعد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خمس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دقائق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من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بداية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المحاضرة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و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إلا</w:t>
      </w:r>
      <w:r>
        <w:rPr>
          <w:rFonts w:ascii="Traditional Arabic" w:cs="Traditional Arabic" w:hint="cs"/>
          <w:sz w:val="28"/>
          <w:szCs w:val="28"/>
          <w:rtl/>
        </w:rPr>
        <w:t xml:space="preserve">  </w:t>
      </w:r>
      <w:r>
        <w:rPr>
          <w:rFonts w:cs="Traditional Arabic" w:hint="cs"/>
          <w:sz w:val="28"/>
          <w:szCs w:val="28"/>
          <w:rtl/>
          <w:lang w:bidi="ar-SA"/>
        </w:rPr>
        <w:t>تعتبر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غائبة</w:t>
      </w:r>
      <w:r>
        <w:rPr>
          <w:rFonts w:ascii="Traditional Arabic" w:cs="Traditional Arabic" w:hint="cs"/>
          <w:sz w:val="28"/>
          <w:szCs w:val="28"/>
          <w:rtl/>
        </w:rPr>
        <w:t>.</w:t>
      </w:r>
    </w:p>
    <w:p w:rsidR="00532306" w:rsidRDefault="00532306" w:rsidP="00532306">
      <w:pPr>
        <w:numPr>
          <w:ilvl w:val="0"/>
          <w:numId w:val="1"/>
        </w:numPr>
        <w:ind w:right="-720"/>
        <w:rPr>
          <w:rFonts w:ascii="Traditional Arabic"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  <w:lang w:bidi="ar-SA"/>
        </w:rPr>
        <w:t>الالتزام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بالأخلاق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و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الإنصات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للمحاضرة</w:t>
      </w:r>
      <w:r>
        <w:rPr>
          <w:rFonts w:ascii="Traditional Arabic" w:cs="Traditional Arabic" w:hint="cs"/>
          <w:sz w:val="28"/>
          <w:szCs w:val="28"/>
          <w:rtl/>
        </w:rPr>
        <w:t>.</w:t>
      </w:r>
    </w:p>
    <w:p w:rsidR="00532306" w:rsidRDefault="00532306" w:rsidP="00532306">
      <w:pPr>
        <w:numPr>
          <w:ilvl w:val="0"/>
          <w:numId w:val="1"/>
        </w:numPr>
        <w:ind w:right="-720"/>
        <w:rPr>
          <w:rFonts w:ascii="Traditional Arabic"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  <w:lang w:bidi="ar-SA"/>
        </w:rPr>
        <w:t>تجاوز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نسبة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الغياب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عن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الحد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المسموح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proofErr w:type="spellStart"/>
      <w:r>
        <w:rPr>
          <w:rFonts w:cs="Traditional Arabic" w:hint="cs"/>
          <w:sz w:val="28"/>
          <w:szCs w:val="28"/>
          <w:rtl/>
          <w:lang w:bidi="ar-SA"/>
        </w:rPr>
        <w:t>به</w:t>
      </w:r>
      <w:proofErr w:type="spellEnd"/>
      <w:r>
        <w:rPr>
          <w:rFonts w:ascii="Traditional Arabic" w:cs="Traditional Arabic" w:hint="cs"/>
          <w:sz w:val="28"/>
          <w:szCs w:val="28"/>
          <w:rtl/>
        </w:rPr>
        <w:t xml:space="preserve"> (25 % </w:t>
      </w:r>
      <w:r>
        <w:rPr>
          <w:rFonts w:cs="Traditional Arabic" w:hint="cs"/>
          <w:sz w:val="28"/>
          <w:szCs w:val="28"/>
          <w:rtl/>
          <w:lang w:bidi="ar-SA"/>
        </w:rPr>
        <w:t>من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مجموع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المحاضرات</w:t>
      </w:r>
      <w:r>
        <w:rPr>
          <w:rFonts w:ascii="Traditional Arabic" w:cs="Traditional Arabic" w:hint="cs"/>
          <w:sz w:val="28"/>
          <w:szCs w:val="28"/>
          <w:rtl/>
        </w:rPr>
        <w:t xml:space="preserve"> ) </w:t>
      </w:r>
      <w:r>
        <w:rPr>
          <w:rFonts w:cs="Traditional Arabic" w:hint="cs"/>
          <w:sz w:val="28"/>
          <w:szCs w:val="28"/>
          <w:rtl/>
          <w:lang w:bidi="ar-SA"/>
        </w:rPr>
        <w:t>تحرم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الطالبة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من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دخول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proofErr w:type="spellStart"/>
      <w:r>
        <w:rPr>
          <w:rFonts w:cs="Traditional Arabic" w:hint="cs"/>
          <w:sz w:val="28"/>
          <w:szCs w:val="28"/>
          <w:rtl/>
          <w:lang w:bidi="ar-SA"/>
        </w:rPr>
        <w:t>الإختبار</w:t>
      </w:r>
      <w:proofErr w:type="spellEnd"/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النهائي</w:t>
      </w:r>
      <w:r>
        <w:rPr>
          <w:rFonts w:ascii="Traditional Arabic" w:cs="Traditional Arabic" w:hint="cs"/>
          <w:sz w:val="28"/>
          <w:szCs w:val="28"/>
          <w:rtl/>
        </w:rPr>
        <w:t>.</w:t>
      </w:r>
    </w:p>
    <w:p w:rsidR="00532306" w:rsidRDefault="00532306" w:rsidP="00894208">
      <w:pPr>
        <w:numPr>
          <w:ilvl w:val="0"/>
          <w:numId w:val="1"/>
        </w:numPr>
        <w:ind w:right="-720"/>
        <w:rPr>
          <w:rFonts w:cs="Traditional Arabic"/>
          <w:b/>
          <w:bCs/>
        </w:rPr>
      </w:pPr>
      <w:r>
        <w:rPr>
          <w:rFonts w:cs="Traditional Arabic" w:hint="cs"/>
          <w:sz w:val="28"/>
          <w:szCs w:val="28"/>
          <w:rtl/>
          <w:lang w:bidi="ar-SA"/>
        </w:rPr>
        <w:t>لا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يسمح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إطلاقا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بعقد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اختبارات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بديلة</w:t>
      </w:r>
      <w:r w:rsidR="00D93260">
        <w:rPr>
          <w:rFonts w:cs="Traditional Arabic" w:hint="cs"/>
          <w:sz w:val="28"/>
          <w:szCs w:val="28"/>
          <w:rtl/>
          <w:lang w:bidi="ar-SA"/>
        </w:rPr>
        <w:t xml:space="preserve"> إلا عند تقديم عذر التغيب عن موعد </w:t>
      </w:r>
      <w:proofErr w:type="spellStart"/>
      <w:r w:rsidR="00D93260">
        <w:rPr>
          <w:rFonts w:cs="Traditional Arabic" w:hint="cs"/>
          <w:sz w:val="28"/>
          <w:szCs w:val="28"/>
          <w:rtl/>
          <w:lang w:bidi="ar-SA"/>
        </w:rPr>
        <w:t>الإختبار</w:t>
      </w:r>
      <w:proofErr w:type="spellEnd"/>
      <w:r>
        <w:rPr>
          <w:rFonts w:ascii="Traditional Arabic" w:hAnsi="Tahoma" w:cs="Traditional Arabic" w:hint="cs"/>
          <w:color w:val="222222"/>
          <w:sz w:val="28"/>
          <w:szCs w:val="28"/>
          <w:rtl/>
        </w:rPr>
        <w:t>.</w:t>
      </w:r>
    </w:p>
    <w:p w:rsidR="00532306" w:rsidRPr="000E50DB" w:rsidRDefault="00532306" w:rsidP="00532306">
      <w:pPr>
        <w:numPr>
          <w:ilvl w:val="0"/>
          <w:numId w:val="1"/>
        </w:numPr>
        <w:ind w:right="-720"/>
        <w:rPr>
          <w:rFonts w:cs="Traditional Arabic"/>
        </w:rPr>
      </w:pPr>
      <w:r w:rsidRPr="000E50DB">
        <w:rPr>
          <w:rFonts w:cs="Traditional Arabic" w:hint="cs"/>
          <w:rtl/>
          <w:lang w:bidi="ar-SA"/>
        </w:rPr>
        <w:t>الالتزام</w:t>
      </w:r>
      <w:r w:rsidRPr="000E50DB">
        <w:rPr>
          <w:rFonts w:ascii="Traditional Arabic" w:cs="Traditional Arabic" w:hint="cs"/>
          <w:rtl/>
        </w:rPr>
        <w:t xml:space="preserve"> </w:t>
      </w:r>
      <w:r w:rsidRPr="000E50DB">
        <w:rPr>
          <w:rFonts w:cs="Traditional Arabic" w:hint="cs"/>
          <w:rtl/>
          <w:lang w:bidi="ar-SA"/>
        </w:rPr>
        <w:t>بإحضار</w:t>
      </w:r>
      <w:r w:rsidRPr="000E50DB">
        <w:rPr>
          <w:rFonts w:ascii="Traditional Arabic" w:cs="Traditional Arabic" w:hint="cs"/>
          <w:rtl/>
        </w:rPr>
        <w:t xml:space="preserve"> </w:t>
      </w:r>
      <w:r w:rsidRPr="000E50DB">
        <w:rPr>
          <w:rFonts w:cs="Traditional Arabic" w:hint="cs"/>
          <w:rtl/>
          <w:lang w:bidi="ar-SA"/>
        </w:rPr>
        <w:t>الاله</w:t>
      </w:r>
      <w:r w:rsidRPr="000E50DB">
        <w:rPr>
          <w:rFonts w:ascii="Traditional Arabic" w:cs="Traditional Arabic" w:hint="cs"/>
          <w:rtl/>
        </w:rPr>
        <w:t xml:space="preserve"> </w:t>
      </w:r>
      <w:r w:rsidRPr="000E50DB">
        <w:rPr>
          <w:rFonts w:cs="Traditional Arabic" w:hint="cs"/>
          <w:rtl/>
          <w:lang w:bidi="ar-SA"/>
        </w:rPr>
        <w:t>الحاسبة</w:t>
      </w:r>
      <w:r w:rsidRPr="000E50DB">
        <w:rPr>
          <w:rFonts w:ascii="Traditional Arabic" w:cs="Traditional Arabic" w:hint="cs"/>
          <w:rtl/>
        </w:rPr>
        <w:t xml:space="preserve"> </w:t>
      </w:r>
      <w:r w:rsidRPr="000E50DB">
        <w:rPr>
          <w:rFonts w:cs="Traditional Arabic" w:hint="cs"/>
          <w:rtl/>
          <w:lang w:bidi="ar-SA"/>
        </w:rPr>
        <w:t>في</w:t>
      </w:r>
      <w:r w:rsidRPr="000E50DB">
        <w:rPr>
          <w:rFonts w:ascii="Traditional Arabic" w:cs="Traditional Arabic" w:hint="cs"/>
          <w:rtl/>
        </w:rPr>
        <w:t xml:space="preserve"> </w:t>
      </w:r>
      <w:r w:rsidRPr="000E50DB">
        <w:rPr>
          <w:rFonts w:cs="Traditional Arabic" w:hint="cs"/>
          <w:rtl/>
          <w:lang w:bidi="ar-SA"/>
        </w:rPr>
        <w:t>أوقات</w:t>
      </w:r>
      <w:r w:rsidRPr="000E50DB">
        <w:rPr>
          <w:rFonts w:ascii="Traditional Arabic" w:cs="Traditional Arabic" w:hint="cs"/>
          <w:rtl/>
        </w:rPr>
        <w:t xml:space="preserve"> </w:t>
      </w:r>
      <w:r w:rsidRPr="000E50DB">
        <w:rPr>
          <w:rFonts w:cs="Traditional Arabic" w:hint="cs"/>
          <w:rtl/>
          <w:lang w:bidi="ar-SA"/>
        </w:rPr>
        <w:t>المحاضرات</w:t>
      </w:r>
      <w:r w:rsidRPr="000E50DB">
        <w:rPr>
          <w:rFonts w:ascii="Traditional Arabic" w:cs="Traditional Arabic" w:hint="cs"/>
          <w:rtl/>
        </w:rPr>
        <w:t xml:space="preserve"> </w:t>
      </w:r>
      <w:r w:rsidRPr="000E50DB">
        <w:rPr>
          <w:rFonts w:cs="Traditional Arabic" w:hint="cs"/>
          <w:rtl/>
          <w:lang w:bidi="ar-SA"/>
        </w:rPr>
        <w:t>والامتحانات</w:t>
      </w:r>
      <w:r>
        <w:rPr>
          <w:rFonts w:cs="Traditional Arabic" w:hint="cs"/>
          <w:rtl/>
          <w:lang w:bidi="ar-SA"/>
        </w:rPr>
        <w:t>.</w:t>
      </w:r>
      <w:r w:rsidRPr="000E50DB">
        <w:rPr>
          <w:rFonts w:ascii="Traditional Arabic" w:cs="Traditional Arabic" w:hint="cs"/>
          <w:rtl/>
        </w:rPr>
        <w:t xml:space="preserve"> </w:t>
      </w:r>
    </w:p>
    <w:p w:rsidR="00532306" w:rsidRPr="00C940D4" w:rsidRDefault="00532306" w:rsidP="00532306">
      <w:pPr>
        <w:rPr>
          <w:rtl/>
          <w:lang w:bidi="ar-SA"/>
        </w:rPr>
      </w:pPr>
    </w:p>
    <w:p w:rsidR="002E13A3" w:rsidRDefault="00532306" w:rsidP="001040D4">
      <w:pPr>
        <w:rPr>
          <w:rtl/>
          <w:lang w:bidi="ar-SA"/>
        </w:rPr>
      </w:pPr>
      <w:r>
        <w:rPr>
          <w:noProof/>
          <w:rtl/>
          <w:lang w:bidi="ar-S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-135890</wp:posOffset>
            </wp:positionH>
            <wp:positionV relativeFrom="paragraph">
              <wp:posOffset>100330</wp:posOffset>
            </wp:positionV>
            <wp:extent cx="1144270" cy="914400"/>
            <wp:effectExtent l="1905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270" cy="914400"/>
                    </a:xfrm>
                    <a:prstGeom prst="rect">
                      <a:avLst/>
                    </a:prstGeom>
                    <a:noFill/>
                    <a:ln w="12700">
                      <a:noFill/>
                      <a:miter lim="800000"/>
                      <a:headEnd type="none" w="sm" len="sm"/>
                      <a:tailEnd type="none" w="sm" len="sm"/>
                    </a:ln>
                    <a:effectLst/>
                  </pic:spPr>
                </pic:pic>
              </a:graphicData>
            </a:graphic>
          </wp:anchor>
        </w:drawing>
      </w:r>
    </w:p>
    <w:p w:rsidR="002E13A3" w:rsidRDefault="002E13A3" w:rsidP="001040D4">
      <w:pPr>
        <w:rPr>
          <w:rtl/>
          <w:lang w:bidi="ar-SA"/>
        </w:rPr>
      </w:pPr>
    </w:p>
    <w:p w:rsidR="001040D4" w:rsidRDefault="001040D4" w:rsidP="001040D4">
      <w:pPr>
        <w:rPr>
          <w:rtl/>
          <w:lang w:bidi="ar-SA"/>
        </w:rPr>
      </w:pPr>
    </w:p>
    <w:p w:rsidR="002E13A3" w:rsidRPr="001040D4" w:rsidRDefault="002E13A3" w:rsidP="001040D4"/>
    <w:p w:rsidR="001040D4" w:rsidRDefault="002E13A3" w:rsidP="001040D4">
      <w:pPr>
        <w:rPr>
          <w:b/>
          <w:bCs/>
          <w:u w:val="single"/>
        </w:rPr>
      </w:pPr>
      <w:r w:rsidRPr="002E13A3">
        <w:rPr>
          <w:rFonts w:hint="cs"/>
          <w:b/>
          <w:bCs/>
          <w:u w:val="single"/>
          <w:rtl/>
          <w:lang w:bidi="ar-SA"/>
        </w:rPr>
        <w:t>تقييم أداء الطالبه</w:t>
      </w:r>
      <w:r>
        <w:rPr>
          <w:b/>
          <w:bCs/>
          <w:u w:val="single"/>
        </w:rPr>
        <w:t>:</w:t>
      </w:r>
    </w:p>
    <w:p w:rsidR="002E13A3" w:rsidRPr="002E13A3" w:rsidRDefault="002E13A3" w:rsidP="001040D4">
      <w:pPr>
        <w:rPr>
          <w:b/>
          <w:bCs/>
          <w:u w:val="single"/>
        </w:rPr>
      </w:pP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2E13A3" w:rsidRPr="007A5FBA" w:rsidTr="00943C45">
        <w:tc>
          <w:tcPr>
            <w:tcW w:w="4261" w:type="dxa"/>
            <w:shd w:val="clear" w:color="auto" w:fill="D9D9D9" w:themeFill="background1" w:themeFillShade="D9"/>
          </w:tcPr>
          <w:p w:rsidR="002E13A3" w:rsidRPr="002E13A3" w:rsidRDefault="002E13A3" w:rsidP="002E13A3">
            <w:pPr>
              <w:ind w:left="360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lang w:bidi="ar-SA"/>
              </w:rPr>
            </w:pPr>
            <w:r w:rsidRPr="002E13A3">
              <w:rPr>
                <w:rFonts w:ascii="Traditional Arabic" w:hAnsi="Times New Roman" w:cs="Traditional Arabic" w:hint="cs"/>
                <w:b/>
                <w:bCs/>
                <w:sz w:val="28"/>
                <w:szCs w:val="28"/>
                <w:rtl/>
              </w:rPr>
              <w:t>.</w:t>
            </w:r>
            <w:r w:rsidRPr="002E13A3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  <w:lang w:bidi="ar-SA"/>
              </w:rPr>
              <w:t>البيان</w:t>
            </w:r>
          </w:p>
        </w:tc>
        <w:tc>
          <w:tcPr>
            <w:tcW w:w="4261" w:type="dxa"/>
            <w:shd w:val="clear" w:color="auto" w:fill="D9D9D9" w:themeFill="background1" w:themeFillShade="D9"/>
          </w:tcPr>
          <w:p w:rsidR="002E13A3" w:rsidRPr="002E13A3" w:rsidRDefault="002E13A3" w:rsidP="002E13A3">
            <w:pPr>
              <w:ind w:left="360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  <w:lang w:bidi="ar-SA"/>
              </w:rPr>
            </w:pPr>
            <w:r w:rsidRPr="002E13A3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  <w:lang w:bidi="ar-SA"/>
              </w:rPr>
              <w:t>الدرجه</w:t>
            </w:r>
          </w:p>
        </w:tc>
      </w:tr>
      <w:tr w:rsidR="002E13A3" w:rsidRPr="007A5FBA" w:rsidTr="00E84C22">
        <w:trPr>
          <w:trHeight w:val="391"/>
        </w:trPr>
        <w:tc>
          <w:tcPr>
            <w:tcW w:w="4261" w:type="dxa"/>
          </w:tcPr>
          <w:p w:rsidR="002E13A3" w:rsidRPr="009641DE" w:rsidRDefault="002E13A3" w:rsidP="005C567C">
            <w:pPr>
              <w:ind w:left="360" w:hanging="265"/>
              <w:jc w:val="center"/>
              <w:rPr>
                <w:rFonts w:ascii="Times New Roman" w:hAnsi="Times New Roman" w:cs="Traditional Arabic"/>
                <w:rtl/>
                <w:lang w:bidi="ar-SA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SA"/>
              </w:rPr>
              <w:t>الامتحان الفصلي الاول</w:t>
            </w:r>
            <w:r w:rsidR="00E86475">
              <w:rPr>
                <w:rFonts w:ascii="Times New Roman" w:hAnsi="Times New Roman" w:cs="Traditional Arabic" w:hint="cs"/>
                <w:rtl/>
                <w:lang w:bidi="ar-SA"/>
              </w:rPr>
              <w:t xml:space="preserve"> يوم </w:t>
            </w:r>
            <w:proofErr w:type="spellStart"/>
            <w:r w:rsidR="005C567C">
              <w:rPr>
                <w:rFonts w:ascii="Times New Roman" w:hAnsi="Times New Roman" w:cs="Traditional Arabic" w:hint="cs"/>
                <w:rtl/>
                <w:lang w:bidi="ar-SA"/>
              </w:rPr>
              <w:t>الإثنين</w:t>
            </w:r>
            <w:proofErr w:type="spellEnd"/>
          </w:p>
          <w:p w:rsidR="002E13A3" w:rsidRPr="009641DE" w:rsidRDefault="00894208" w:rsidP="00894208">
            <w:pPr>
              <w:jc w:val="center"/>
              <w:rPr>
                <w:rFonts w:ascii="Times New Roman" w:hAnsi="Times New Roman" w:cs="Traditional Arabic"/>
                <w:rtl/>
                <w:lang w:bidi="ar-SA"/>
              </w:rPr>
            </w:pPr>
            <w:r>
              <w:rPr>
                <w:rFonts w:ascii="Times New Roman" w:hAnsi="Times New Roman" w:cs="Traditional Arabic" w:hint="cs"/>
                <w:rtl/>
                <w:lang w:bidi="ar-SA"/>
              </w:rPr>
              <w:t>30</w:t>
            </w:r>
            <w:r w:rsidR="00847AC7">
              <w:rPr>
                <w:rFonts w:ascii="Times New Roman" w:hAnsi="Times New Roman" w:cs="Traditional Arabic" w:hint="cs"/>
                <w:rtl/>
                <w:lang w:bidi="ar-SA"/>
              </w:rPr>
              <w:t>/</w:t>
            </w:r>
            <w:r>
              <w:rPr>
                <w:rFonts w:ascii="Times New Roman" w:hAnsi="Times New Roman" w:cs="Traditional Arabic" w:hint="cs"/>
                <w:rtl/>
                <w:lang w:bidi="ar-SA"/>
              </w:rPr>
              <w:t>1</w:t>
            </w:r>
            <w:r w:rsidR="00847AC7">
              <w:rPr>
                <w:rFonts w:ascii="Times New Roman" w:hAnsi="Times New Roman" w:cs="Traditional Arabic" w:hint="cs"/>
                <w:rtl/>
                <w:lang w:bidi="ar-SA"/>
              </w:rPr>
              <w:t>/</w:t>
            </w:r>
            <w:r>
              <w:rPr>
                <w:rFonts w:ascii="Times New Roman" w:hAnsi="Times New Roman" w:cs="Traditional Arabic" w:hint="cs"/>
                <w:rtl/>
                <w:lang w:bidi="ar-SA"/>
              </w:rPr>
              <w:t>1438</w:t>
            </w:r>
            <w:r w:rsidR="00847AC7">
              <w:rPr>
                <w:rFonts w:ascii="Times New Roman" w:hAnsi="Times New Roman" w:cs="Traditional Arabic" w:hint="cs"/>
                <w:rtl/>
                <w:lang w:bidi="ar-SA"/>
              </w:rPr>
              <w:t xml:space="preserve"> هـ</w:t>
            </w:r>
          </w:p>
        </w:tc>
        <w:tc>
          <w:tcPr>
            <w:tcW w:w="4261" w:type="dxa"/>
            <w:shd w:val="clear" w:color="auto" w:fill="FFFFFF" w:themeFill="background1"/>
          </w:tcPr>
          <w:p w:rsidR="002E13A3" w:rsidRPr="009641DE" w:rsidRDefault="002E13A3" w:rsidP="009641DE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SA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SA"/>
              </w:rPr>
              <w:t>20 درجه</w:t>
            </w:r>
          </w:p>
        </w:tc>
      </w:tr>
      <w:tr w:rsidR="002E13A3" w:rsidRPr="007A5FBA" w:rsidTr="009641DE">
        <w:trPr>
          <w:trHeight w:val="482"/>
        </w:trPr>
        <w:tc>
          <w:tcPr>
            <w:tcW w:w="4261" w:type="dxa"/>
          </w:tcPr>
          <w:p w:rsidR="002E13A3" w:rsidRDefault="002E13A3" w:rsidP="005C567C">
            <w:pPr>
              <w:jc w:val="center"/>
              <w:rPr>
                <w:rFonts w:cs="Traditional Arabic"/>
                <w:rtl/>
                <w:lang w:bidi="ar-SA"/>
              </w:rPr>
            </w:pPr>
            <w:r w:rsidRPr="009641DE">
              <w:rPr>
                <w:rFonts w:ascii="Traditional Arabic" w:hAnsi="Times New Roman" w:cs="Traditional Arabic" w:hint="cs"/>
                <w:rtl/>
              </w:rPr>
              <w:t>.</w:t>
            </w:r>
            <w:proofErr w:type="spellStart"/>
            <w:r w:rsidRPr="009641DE">
              <w:rPr>
                <w:rFonts w:cs="Traditional Arabic" w:hint="cs"/>
                <w:rtl/>
                <w:lang w:bidi="ar-JO"/>
              </w:rPr>
              <w:t>الإمتحان</w:t>
            </w:r>
            <w:proofErr w:type="spellEnd"/>
            <w:r w:rsidRPr="009641DE">
              <w:rPr>
                <w:rFonts w:cs="Traditional Arabic" w:hint="cs"/>
                <w:rtl/>
                <w:lang w:bidi="ar-JO"/>
              </w:rPr>
              <w:t xml:space="preserve"> الفصلي الثاني</w:t>
            </w:r>
            <w:r w:rsidR="0095484B">
              <w:rPr>
                <w:rFonts w:cs="Traditional Arabic" w:hint="cs"/>
                <w:rtl/>
                <w:lang w:bidi="ar-JO"/>
              </w:rPr>
              <w:t xml:space="preserve"> يوم</w:t>
            </w:r>
            <w:r w:rsidR="005C567C">
              <w:rPr>
                <w:rFonts w:cs="Traditional Arabic" w:hint="cs"/>
                <w:rtl/>
                <w:lang w:bidi="ar-JO"/>
              </w:rPr>
              <w:t xml:space="preserve"> </w:t>
            </w:r>
            <w:proofErr w:type="spellStart"/>
            <w:r w:rsidR="005C567C">
              <w:rPr>
                <w:rFonts w:cs="Traditional Arabic" w:hint="cs"/>
                <w:rtl/>
                <w:lang w:bidi="ar-JO"/>
              </w:rPr>
              <w:t>الإثنين</w:t>
            </w:r>
            <w:proofErr w:type="spellEnd"/>
          </w:p>
          <w:p w:rsidR="0095484B" w:rsidRPr="009641DE" w:rsidRDefault="00894208" w:rsidP="00894208">
            <w:pPr>
              <w:jc w:val="center"/>
              <w:rPr>
                <w:rFonts w:cs="Traditional Arabic"/>
                <w:rtl/>
                <w:lang w:bidi="ar-SA"/>
              </w:rPr>
            </w:pPr>
            <w:r>
              <w:rPr>
                <w:rFonts w:cs="Traditional Arabic" w:hint="cs"/>
                <w:rtl/>
                <w:lang w:bidi="ar-SA"/>
              </w:rPr>
              <w:t>13</w:t>
            </w:r>
            <w:r w:rsidR="0095484B">
              <w:rPr>
                <w:rFonts w:cs="Traditional Arabic" w:hint="cs"/>
                <w:rtl/>
                <w:lang w:bidi="ar-SA"/>
              </w:rPr>
              <w:t>/</w:t>
            </w:r>
            <w:r>
              <w:rPr>
                <w:rFonts w:cs="Traditional Arabic" w:hint="cs"/>
                <w:rtl/>
                <w:lang w:bidi="ar-SA"/>
              </w:rPr>
              <w:t>3</w:t>
            </w:r>
            <w:r w:rsidR="0095484B">
              <w:rPr>
                <w:rFonts w:cs="Traditional Arabic" w:hint="cs"/>
                <w:rtl/>
                <w:lang w:bidi="ar-SA"/>
              </w:rPr>
              <w:t>/</w:t>
            </w:r>
            <w:r w:rsidR="00E84C22">
              <w:rPr>
                <w:rFonts w:cs="Traditional Arabic" w:hint="cs"/>
                <w:rtl/>
                <w:lang w:bidi="ar-SA"/>
              </w:rPr>
              <w:t>143</w:t>
            </w:r>
            <w:r>
              <w:rPr>
                <w:rFonts w:cs="Traditional Arabic" w:hint="cs"/>
                <w:rtl/>
                <w:lang w:bidi="ar-SA"/>
              </w:rPr>
              <w:t>8</w:t>
            </w:r>
            <w:r w:rsidR="00E84C22">
              <w:rPr>
                <w:rFonts w:cs="Traditional Arabic" w:hint="cs"/>
                <w:rtl/>
                <w:lang w:bidi="ar-SA"/>
              </w:rPr>
              <w:t xml:space="preserve"> هـ</w:t>
            </w:r>
          </w:p>
        </w:tc>
        <w:tc>
          <w:tcPr>
            <w:tcW w:w="4261" w:type="dxa"/>
            <w:shd w:val="clear" w:color="auto" w:fill="FFFFFF" w:themeFill="background1"/>
          </w:tcPr>
          <w:p w:rsidR="002E13A3" w:rsidRPr="009641DE" w:rsidRDefault="002E13A3" w:rsidP="009641DE">
            <w:pPr>
              <w:ind w:left="360"/>
              <w:jc w:val="center"/>
              <w:rPr>
                <w:rFonts w:ascii="Times New Roman" w:hAnsi="Times New Roman" w:cs="Traditional Arabic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SA"/>
              </w:rPr>
              <w:t>25 درجه</w:t>
            </w:r>
          </w:p>
          <w:p w:rsidR="002E13A3" w:rsidRPr="009641DE" w:rsidRDefault="002E13A3" w:rsidP="009641DE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</w:p>
        </w:tc>
      </w:tr>
      <w:tr w:rsidR="002E13A3" w:rsidRPr="007A5FBA" w:rsidTr="002E13A3">
        <w:tc>
          <w:tcPr>
            <w:tcW w:w="4261" w:type="dxa"/>
          </w:tcPr>
          <w:p w:rsidR="002E13A3" w:rsidRPr="009641DE" w:rsidRDefault="005C567C" w:rsidP="009641DE">
            <w:pPr>
              <w:ind w:left="360"/>
              <w:jc w:val="center"/>
              <w:rPr>
                <w:rFonts w:cs="Traditional Arabic"/>
                <w:rtl/>
                <w:lang w:bidi="ar-SA"/>
              </w:rPr>
            </w:pPr>
            <w:r>
              <w:rPr>
                <w:rFonts w:cs="Traditional Arabic" w:hint="cs"/>
                <w:rtl/>
                <w:lang w:bidi="ar-SA"/>
              </w:rPr>
              <w:t>الواجبات</w:t>
            </w:r>
          </w:p>
        </w:tc>
        <w:tc>
          <w:tcPr>
            <w:tcW w:w="4261" w:type="dxa"/>
            <w:shd w:val="clear" w:color="auto" w:fill="FFFFFF" w:themeFill="background1"/>
          </w:tcPr>
          <w:p w:rsidR="002E13A3" w:rsidRPr="009641DE" w:rsidRDefault="002E13A3" w:rsidP="009641DE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JO"/>
              </w:rPr>
              <w:t>5 درجات</w:t>
            </w:r>
          </w:p>
        </w:tc>
      </w:tr>
      <w:tr w:rsidR="002E13A3" w:rsidRPr="007A5FBA" w:rsidTr="002E13A3">
        <w:tc>
          <w:tcPr>
            <w:tcW w:w="4261" w:type="dxa"/>
          </w:tcPr>
          <w:p w:rsidR="002E13A3" w:rsidRPr="009641DE" w:rsidRDefault="002E13A3" w:rsidP="009641DE">
            <w:pPr>
              <w:jc w:val="center"/>
              <w:rPr>
                <w:rFonts w:cs="Arabic Transparent"/>
                <w:rtl/>
                <w:lang w:bidi="ar-JO"/>
              </w:rPr>
            </w:pPr>
            <w:proofErr w:type="spellStart"/>
            <w:r w:rsidRPr="009641DE">
              <w:rPr>
                <w:rFonts w:cs="Arabic Transparent" w:hint="cs"/>
                <w:rtl/>
                <w:lang w:bidi="ar-JO"/>
              </w:rPr>
              <w:t>إمتحانات</w:t>
            </w:r>
            <w:proofErr w:type="spellEnd"/>
            <w:r w:rsidRPr="009641DE">
              <w:rPr>
                <w:rFonts w:cs="Arabic Transparent" w:hint="cs"/>
                <w:rtl/>
                <w:lang w:bidi="ar-JO"/>
              </w:rPr>
              <w:t xml:space="preserve"> </w:t>
            </w:r>
            <w:proofErr w:type="spellStart"/>
            <w:r w:rsidRPr="009641DE">
              <w:rPr>
                <w:rFonts w:cs="Arabic Transparent" w:hint="cs"/>
                <w:rtl/>
                <w:lang w:bidi="ar-JO"/>
              </w:rPr>
              <w:t>قصيره</w:t>
            </w:r>
            <w:proofErr w:type="spellEnd"/>
          </w:p>
        </w:tc>
        <w:tc>
          <w:tcPr>
            <w:tcW w:w="4261" w:type="dxa"/>
            <w:shd w:val="clear" w:color="auto" w:fill="FFFFFF" w:themeFill="background1"/>
          </w:tcPr>
          <w:p w:rsidR="002E13A3" w:rsidRPr="009641DE" w:rsidRDefault="002E13A3" w:rsidP="009641DE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JO"/>
              </w:rPr>
              <w:t>5 درجات</w:t>
            </w:r>
          </w:p>
        </w:tc>
      </w:tr>
      <w:tr w:rsidR="009641DE" w:rsidRPr="007A5FBA" w:rsidTr="002E13A3">
        <w:tc>
          <w:tcPr>
            <w:tcW w:w="4261" w:type="dxa"/>
          </w:tcPr>
          <w:p w:rsidR="009641DE" w:rsidRPr="009641DE" w:rsidRDefault="005C567C" w:rsidP="009641DE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تقرير</w:t>
            </w:r>
          </w:p>
        </w:tc>
        <w:tc>
          <w:tcPr>
            <w:tcW w:w="4261" w:type="dxa"/>
            <w:shd w:val="clear" w:color="auto" w:fill="FFFFFF" w:themeFill="background1"/>
          </w:tcPr>
          <w:p w:rsidR="009641DE" w:rsidRPr="009641DE" w:rsidRDefault="009641DE" w:rsidP="009641DE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JO"/>
              </w:rPr>
              <w:t>5 درجات</w:t>
            </w:r>
          </w:p>
        </w:tc>
      </w:tr>
      <w:tr w:rsidR="009641DE" w:rsidRPr="007A5FBA" w:rsidTr="002E13A3">
        <w:tc>
          <w:tcPr>
            <w:tcW w:w="4261" w:type="dxa"/>
          </w:tcPr>
          <w:p w:rsidR="009641DE" w:rsidRPr="009641DE" w:rsidRDefault="009641DE" w:rsidP="009641DE">
            <w:pPr>
              <w:jc w:val="center"/>
              <w:rPr>
                <w:rFonts w:cs="Arabic Transparent"/>
                <w:rtl/>
                <w:lang w:bidi="ar-JO"/>
              </w:rPr>
            </w:pPr>
            <w:proofErr w:type="spellStart"/>
            <w:r w:rsidRPr="009641DE">
              <w:rPr>
                <w:rFonts w:cs="Arabic Transparent" w:hint="cs"/>
                <w:rtl/>
                <w:lang w:bidi="ar-JO"/>
              </w:rPr>
              <w:t>الأمتحان</w:t>
            </w:r>
            <w:proofErr w:type="spellEnd"/>
            <w:r w:rsidRPr="009641DE">
              <w:rPr>
                <w:rFonts w:cs="Arabic Transparent" w:hint="cs"/>
                <w:rtl/>
                <w:lang w:bidi="ar-JO"/>
              </w:rPr>
              <w:t xml:space="preserve"> النهائي</w:t>
            </w:r>
          </w:p>
        </w:tc>
        <w:tc>
          <w:tcPr>
            <w:tcW w:w="4261" w:type="dxa"/>
            <w:shd w:val="clear" w:color="auto" w:fill="FFFFFF" w:themeFill="background1"/>
          </w:tcPr>
          <w:p w:rsidR="009641DE" w:rsidRPr="009641DE" w:rsidRDefault="009641DE" w:rsidP="009641DE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JO"/>
              </w:rPr>
              <w:t>40 درجه</w:t>
            </w:r>
          </w:p>
        </w:tc>
      </w:tr>
      <w:tr w:rsidR="009641DE" w:rsidRPr="007A5FBA" w:rsidTr="002E13A3">
        <w:tc>
          <w:tcPr>
            <w:tcW w:w="4261" w:type="dxa"/>
          </w:tcPr>
          <w:p w:rsidR="009641DE" w:rsidRPr="009641DE" w:rsidRDefault="009641DE" w:rsidP="009641DE">
            <w:pPr>
              <w:jc w:val="center"/>
              <w:rPr>
                <w:rFonts w:cs="Arabic Transparent"/>
                <w:rtl/>
                <w:lang w:bidi="ar-JO"/>
              </w:rPr>
            </w:pPr>
            <w:r w:rsidRPr="009641DE">
              <w:rPr>
                <w:rFonts w:cs="Arabic Transparent" w:hint="cs"/>
                <w:rtl/>
                <w:lang w:bidi="ar-JO"/>
              </w:rPr>
              <w:t>المجموع</w:t>
            </w:r>
          </w:p>
        </w:tc>
        <w:tc>
          <w:tcPr>
            <w:tcW w:w="4261" w:type="dxa"/>
            <w:shd w:val="clear" w:color="auto" w:fill="FFFFFF" w:themeFill="background1"/>
          </w:tcPr>
          <w:p w:rsidR="009641DE" w:rsidRPr="009641DE" w:rsidRDefault="009641DE" w:rsidP="009641DE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JO"/>
              </w:rPr>
              <w:t>100 درجه</w:t>
            </w:r>
          </w:p>
        </w:tc>
      </w:tr>
    </w:tbl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rtl/>
          <w:lang w:bidi="ar-SA"/>
        </w:rPr>
      </w:pPr>
    </w:p>
    <w:p w:rsidR="00DC30D8" w:rsidRPr="001E1988" w:rsidRDefault="009641DE" w:rsidP="001E1988">
      <w:pPr>
        <w:ind w:hanging="188"/>
        <w:rPr>
          <w:rtl/>
          <w:lang w:bidi="ar-SA"/>
        </w:rPr>
      </w:pPr>
      <w:r>
        <w:rPr>
          <w:rFonts w:hint="cs"/>
          <w:b/>
          <w:bCs/>
          <w:u w:val="single"/>
          <w:rtl/>
          <w:lang w:bidi="ar-SA"/>
        </w:rPr>
        <w:t xml:space="preserve">   موضوعات المقرر:</w:t>
      </w:r>
    </w:p>
    <w:p w:rsidR="00354F67" w:rsidRDefault="00354F67" w:rsidP="001E1988">
      <w:pPr>
        <w:rPr>
          <w:b/>
          <w:bCs/>
          <w:u w:val="single"/>
          <w:rtl/>
          <w:lang w:bidi="ar-SA"/>
        </w:rPr>
      </w:pPr>
    </w:p>
    <w:tbl>
      <w:tblPr>
        <w:tblpPr w:leftFromText="180" w:rightFromText="180" w:vertAnchor="page" w:horzAnchor="margin" w:tblpY="2694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3"/>
        <w:gridCol w:w="2663"/>
        <w:gridCol w:w="4786"/>
      </w:tblGrid>
      <w:tr w:rsidR="00770F9A" w:rsidRPr="007A5FBA" w:rsidTr="00770F9A">
        <w:tc>
          <w:tcPr>
            <w:tcW w:w="1793" w:type="dxa"/>
            <w:shd w:val="clear" w:color="auto" w:fill="D9D9D9" w:themeFill="background1" w:themeFillShade="D9"/>
          </w:tcPr>
          <w:p w:rsidR="00770F9A" w:rsidRPr="002E13A3" w:rsidRDefault="00770F9A" w:rsidP="00770F9A">
            <w:pPr>
              <w:ind w:left="360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  <w:lang w:bidi="ar-SA"/>
              </w:rPr>
              <w:t>التاريخ</w:t>
            </w:r>
          </w:p>
        </w:tc>
        <w:tc>
          <w:tcPr>
            <w:tcW w:w="2663" w:type="dxa"/>
            <w:shd w:val="clear" w:color="auto" w:fill="D9D9D9" w:themeFill="background1" w:themeFillShade="D9"/>
          </w:tcPr>
          <w:p w:rsidR="00770F9A" w:rsidRPr="002E13A3" w:rsidRDefault="00770F9A" w:rsidP="00770F9A">
            <w:pPr>
              <w:ind w:left="360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  <w:lang w:bidi="ar-SA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  <w:lang w:bidi="ar-SA"/>
              </w:rPr>
              <w:t xml:space="preserve">الفصل </w:t>
            </w:r>
          </w:p>
        </w:tc>
        <w:tc>
          <w:tcPr>
            <w:tcW w:w="4786" w:type="dxa"/>
            <w:shd w:val="clear" w:color="auto" w:fill="D9D9D9" w:themeFill="background1" w:themeFillShade="D9"/>
          </w:tcPr>
          <w:p w:rsidR="00770F9A" w:rsidRPr="002E13A3" w:rsidRDefault="00770F9A" w:rsidP="00770F9A">
            <w:pPr>
              <w:ind w:left="360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  <w:lang w:bidi="ar-SA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  <w:lang w:bidi="ar-SA"/>
              </w:rPr>
              <w:t>الموضوع</w:t>
            </w:r>
          </w:p>
        </w:tc>
      </w:tr>
      <w:tr w:rsidR="00770F9A" w:rsidRPr="007A5FBA" w:rsidTr="00770F9A">
        <w:trPr>
          <w:trHeight w:val="360"/>
        </w:trPr>
        <w:tc>
          <w:tcPr>
            <w:tcW w:w="1793" w:type="dxa"/>
          </w:tcPr>
          <w:p w:rsidR="00770F9A" w:rsidRPr="00FC2011" w:rsidRDefault="00D93260" w:rsidP="00D93260">
            <w:pPr>
              <w:ind w:left="360" w:hanging="123"/>
              <w:jc w:val="center"/>
              <w:rPr>
                <w:rFonts w:ascii="Times New Roman" w:hAnsi="Times New Roman" w:cs="Traditional Arabic"/>
                <w:rtl/>
                <w:lang w:bidi="ar-SA"/>
              </w:rPr>
            </w:pPr>
            <w:r>
              <w:rPr>
                <w:rFonts w:ascii="Times New Roman" w:hAnsi="Times New Roman" w:cs="Traditional Arabic" w:hint="cs"/>
                <w:rtl/>
                <w:lang w:bidi="ar-SA"/>
              </w:rPr>
              <w:t>18</w:t>
            </w:r>
            <w:r w:rsidR="00770F9A" w:rsidRPr="00FC2011">
              <w:rPr>
                <w:rFonts w:ascii="Times New Roman" w:hAnsi="Times New Roman" w:cs="Traditional Arabic" w:hint="cs"/>
                <w:rtl/>
                <w:lang w:bidi="ar-SA"/>
              </w:rPr>
              <w:t xml:space="preserve"> /</w:t>
            </w:r>
            <w:r>
              <w:rPr>
                <w:rFonts w:ascii="Times New Roman" w:hAnsi="Times New Roman" w:cs="Traditional Arabic" w:hint="cs"/>
                <w:rtl/>
                <w:lang w:bidi="ar-SA"/>
              </w:rPr>
              <w:t>12</w:t>
            </w:r>
            <w:r w:rsidR="00770F9A" w:rsidRPr="00FC2011">
              <w:rPr>
                <w:rFonts w:ascii="Times New Roman" w:hAnsi="Times New Roman" w:cs="Traditional Arabic" w:hint="cs"/>
                <w:rtl/>
                <w:lang w:bidi="ar-SA"/>
              </w:rPr>
              <w:t xml:space="preserve"> /143</w:t>
            </w:r>
            <w:r w:rsidR="005C567C">
              <w:rPr>
                <w:rFonts w:ascii="Times New Roman" w:hAnsi="Times New Roman" w:cs="Traditional Arabic" w:hint="cs"/>
                <w:rtl/>
                <w:lang w:bidi="ar-SA"/>
              </w:rPr>
              <w:t>7</w:t>
            </w:r>
          </w:p>
        </w:tc>
        <w:tc>
          <w:tcPr>
            <w:tcW w:w="2663" w:type="dxa"/>
            <w:shd w:val="clear" w:color="auto" w:fill="FFFFFF" w:themeFill="background1"/>
          </w:tcPr>
          <w:p w:rsidR="00770F9A" w:rsidRPr="009641DE" w:rsidRDefault="00770F9A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SA"/>
              </w:rPr>
            </w:pPr>
            <w:r>
              <w:rPr>
                <w:rFonts w:ascii="Times New Roman" w:hAnsi="Times New Roman" w:cs="Traditional Arabic" w:hint="cs"/>
                <w:rtl/>
                <w:lang w:bidi="ar-SA"/>
              </w:rPr>
              <w:t>----</w:t>
            </w:r>
            <w:proofErr w:type="spellStart"/>
            <w:r>
              <w:rPr>
                <w:rFonts w:ascii="Times New Roman" w:hAnsi="Times New Roman" w:cs="Traditional Arabic" w:hint="cs"/>
                <w:rtl/>
                <w:lang w:bidi="ar-SA"/>
              </w:rPr>
              <w:t>-</w:t>
            </w:r>
            <w:proofErr w:type="spellEnd"/>
          </w:p>
        </w:tc>
        <w:tc>
          <w:tcPr>
            <w:tcW w:w="4786" w:type="dxa"/>
            <w:shd w:val="clear" w:color="auto" w:fill="FFFFFF" w:themeFill="background1"/>
          </w:tcPr>
          <w:p w:rsidR="00770F9A" w:rsidRPr="009641DE" w:rsidRDefault="00770F9A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SA"/>
              </w:rPr>
            </w:pPr>
            <w:r>
              <w:rPr>
                <w:rFonts w:ascii="Times New Roman" w:hAnsi="Times New Roman" w:cs="Traditional Arabic" w:hint="cs"/>
                <w:rtl/>
                <w:lang w:bidi="ar-SA"/>
              </w:rPr>
              <w:t>مقدمه عن المقرر</w:t>
            </w:r>
          </w:p>
        </w:tc>
      </w:tr>
      <w:tr w:rsidR="00770F9A" w:rsidRPr="007A5FBA" w:rsidTr="00770F9A">
        <w:trPr>
          <w:trHeight w:val="482"/>
        </w:trPr>
        <w:tc>
          <w:tcPr>
            <w:tcW w:w="1793" w:type="dxa"/>
          </w:tcPr>
          <w:p w:rsidR="00770F9A" w:rsidRPr="00FC2011" w:rsidRDefault="00D93260" w:rsidP="00D93260">
            <w:pPr>
              <w:ind w:hanging="123"/>
              <w:jc w:val="center"/>
              <w:rPr>
                <w:rFonts w:cs="Traditional Arabic"/>
                <w:lang w:bidi="ar-JO"/>
              </w:rPr>
            </w:pPr>
            <w:r>
              <w:rPr>
                <w:rFonts w:cs="Traditional Arabic" w:hint="cs"/>
                <w:rtl/>
                <w:lang w:bidi="ar-JO"/>
              </w:rPr>
              <w:t>2</w:t>
            </w:r>
            <w:r w:rsidR="002631A5">
              <w:rPr>
                <w:rFonts w:cs="Traditional Arabic" w:hint="cs"/>
                <w:rtl/>
                <w:lang w:bidi="ar-JO"/>
              </w:rPr>
              <w:t>5</w:t>
            </w:r>
            <w:r w:rsidR="00770F9A" w:rsidRPr="00FC2011">
              <w:rPr>
                <w:rFonts w:cs="Traditional Arabic" w:hint="cs"/>
                <w:rtl/>
                <w:lang w:bidi="ar-JO"/>
              </w:rPr>
              <w:t>/</w:t>
            </w:r>
            <w:r>
              <w:rPr>
                <w:rFonts w:cs="Traditional Arabic" w:hint="cs"/>
                <w:rtl/>
                <w:lang w:bidi="ar-JO"/>
              </w:rPr>
              <w:t>12</w:t>
            </w:r>
            <w:r w:rsidR="005C567C">
              <w:rPr>
                <w:rFonts w:cs="Traditional Arabic" w:hint="cs"/>
                <w:rtl/>
                <w:lang w:bidi="ar-JO"/>
              </w:rPr>
              <w:t>/1437</w:t>
            </w:r>
          </w:p>
        </w:tc>
        <w:tc>
          <w:tcPr>
            <w:tcW w:w="2663" w:type="dxa"/>
            <w:shd w:val="clear" w:color="auto" w:fill="FFFFFF" w:themeFill="background1"/>
          </w:tcPr>
          <w:p w:rsidR="00770F9A" w:rsidRPr="009641DE" w:rsidRDefault="00770F9A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الأول</w:t>
            </w:r>
          </w:p>
        </w:tc>
        <w:tc>
          <w:tcPr>
            <w:tcW w:w="4786" w:type="dxa"/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rPr>
                <w:rFonts w:ascii="Times New Roman" w:hAnsi="Times New Roman" w:cs="Traditional Arabic"/>
                <w:rtl/>
                <w:lang w:bidi="ar-SA"/>
              </w:rPr>
            </w:pPr>
            <w:r>
              <w:rPr>
                <w:rFonts w:ascii="Times New Roman" w:hAnsi="Times New Roman" w:cs="Traditional Arabic" w:hint="cs"/>
                <w:rtl/>
                <w:lang w:bidi="ar-SA"/>
              </w:rPr>
              <w:t>حقيقة الزكاة وحكمتها</w:t>
            </w:r>
          </w:p>
        </w:tc>
      </w:tr>
      <w:tr w:rsidR="00770F9A" w:rsidRPr="007A5FBA" w:rsidTr="00770F9A">
        <w:tc>
          <w:tcPr>
            <w:tcW w:w="1793" w:type="dxa"/>
          </w:tcPr>
          <w:p w:rsidR="00770F9A" w:rsidRPr="00FC2011" w:rsidRDefault="00D93260" w:rsidP="00D93260">
            <w:pPr>
              <w:ind w:left="360" w:hanging="123"/>
              <w:jc w:val="center"/>
              <w:rPr>
                <w:rFonts w:cs="Traditional Arabic"/>
                <w:rtl/>
                <w:lang w:bidi="ar-SA"/>
              </w:rPr>
            </w:pPr>
            <w:r>
              <w:rPr>
                <w:rFonts w:cs="Traditional Arabic" w:hint="cs"/>
                <w:rtl/>
                <w:lang w:bidi="ar-SA"/>
              </w:rPr>
              <w:t>2</w:t>
            </w:r>
            <w:r w:rsidR="00770F9A" w:rsidRPr="00FC2011">
              <w:rPr>
                <w:rFonts w:cs="Traditional Arabic" w:hint="cs"/>
                <w:rtl/>
                <w:lang w:bidi="ar-SA"/>
              </w:rPr>
              <w:t>/</w:t>
            </w:r>
            <w:r>
              <w:rPr>
                <w:rFonts w:cs="Traditional Arabic" w:hint="cs"/>
                <w:rtl/>
                <w:lang w:bidi="ar-SA"/>
              </w:rPr>
              <w:t>1</w:t>
            </w:r>
            <w:r w:rsidR="00770F9A" w:rsidRPr="00FC2011">
              <w:rPr>
                <w:rFonts w:cs="Traditional Arabic" w:hint="cs"/>
                <w:rtl/>
                <w:lang w:bidi="ar-SA"/>
              </w:rPr>
              <w:t xml:space="preserve"> </w:t>
            </w:r>
            <w:r w:rsidR="005C567C">
              <w:rPr>
                <w:rFonts w:cs="Traditional Arabic" w:hint="cs"/>
                <w:rtl/>
                <w:lang w:bidi="ar-SA"/>
              </w:rPr>
              <w:t>/</w:t>
            </w:r>
            <w:r>
              <w:rPr>
                <w:rFonts w:cs="Traditional Arabic" w:hint="cs"/>
                <w:rtl/>
                <w:lang w:bidi="ar-SA"/>
              </w:rPr>
              <w:t>1438</w:t>
            </w:r>
          </w:p>
        </w:tc>
        <w:tc>
          <w:tcPr>
            <w:tcW w:w="2663" w:type="dxa"/>
            <w:shd w:val="clear" w:color="auto" w:fill="FFFFFF" w:themeFill="background1"/>
          </w:tcPr>
          <w:p w:rsidR="00770F9A" w:rsidRPr="009641DE" w:rsidRDefault="00770F9A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الثاني</w:t>
            </w:r>
          </w:p>
        </w:tc>
        <w:tc>
          <w:tcPr>
            <w:tcW w:w="4786" w:type="dxa"/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المكلفون </w:t>
            </w:r>
            <w:proofErr w:type="spellStart"/>
            <w:r>
              <w:rPr>
                <w:rFonts w:ascii="Times New Roman" w:hAnsi="Times New Roman" w:cs="Traditional Arabic" w:hint="cs"/>
                <w:rtl/>
                <w:lang w:bidi="ar-JO"/>
              </w:rPr>
              <w:t>والاموال</w:t>
            </w:r>
            <w:proofErr w:type="spellEnd"/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 الخاضعة للزكاة </w:t>
            </w:r>
          </w:p>
        </w:tc>
      </w:tr>
      <w:tr w:rsidR="00770F9A" w:rsidRPr="007A5FBA" w:rsidTr="00770F9A">
        <w:tc>
          <w:tcPr>
            <w:tcW w:w="1793" w:type="dxa"/>
          </w:tcPr>
          <w:p w:rsidR="00770F9A" w:rsidRPr="00FC2011" w:rsidRDefault="00D93260" w:rsidP="00D93260">
            <w:pPr>
              <w:ind w:hanging="123"/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9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1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 w:rsidR="005C567C">
              <w:rPr>
                <w:rFonts w:cs="Arabic Transparent" w:hint="cs"/>
                <w:rtl/>
                <w:lang w:bidi="ar-JO"/>
              </w:rPr>
              <w:t>143</w:t>
            </w:r>
            <w:r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الثالث</w:t>
            </w:r>
          </w:p>
        </w:tc>
        <w:tc>
          <w:tcPr>
            <w:tcW w:w="4786" w:type="dxa"/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نظام جباية الزكاة</w:t>
            </w:r>
          </w:p>
        </w:tc>
      </w:tr>
      <w:tr w:rsidR="00770F9A" w:rsidRPr="007A5FBA" w:rsidTr="00770F9A">
        <w:tc>
          <w:tcPr>
            <w:tcW w:w="1793" w:type="dxa"/>
          </w:tcPr>
          <w:p w:rsidR="00770F9A" w:rsidRPr="00FC2011" w:rsidRDefault="00D93260" w:rsidP="00D93260">
            <w:pPr>
              <w:ind w:hanging="123"/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16</w:t>
            </w:r>
            <w:r w:rsidR="00770F9A" w:rsidRPr="00FC2011">
              <w:rPr>
                <w:rFonts w:cs="Arabic Transparent" w:hint="cs"/>
                <w:rtl/>
                <w:lang w:bidi="ar-JO"/>
              </w:rPr>
              <w:t xml:space="preserve"> /</w:t>
            </w:r>
            <w:r>
              <w:rPr>
                <w:rFonts w:cs="Arabic Transparent" w:hint="cs"/>
                <w:rtl/>
                <w:lang w:bidi="ar-JO"/>
              </w:rPr>
              <w:t>1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/143</w:t>
            </w:r>
            <w:r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الرابع </w:t>
            </w:r>
          </w:p>
        </w:tc>
        <w:tc>
          <w:tcPr>
            <w:tcW w:w="4786" w:type="dxa"/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وعاء الزكاة </w:t>
            </w:r>
          </w:p>
        </w:tc>
      </w:tr>
      <w:tr w:rsidR="00770F9A" w:rsidRPr="007A5FBA" w:rsidTr="00770F9A">
        <w:tc>
          <w:tcPr>
            <w:tcW w:w="1793" w:type="dxa"/>
          </w:tcPr>
          <w:p w:rsidR="00770F9A" w:rsidRPr="00FC2011" w:rsidRDefault="00D93260" w:rsidP="00D93260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23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1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/143</w:t>
            </w:r>
            <w:r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الأول</w:t>
            </w:r>
            <w:r w:rsidR="00770F9A">
              <w:rPr>
                <w:rFonts w:ascii="Times New Roman" w:hAnsi="Times New Roman" w:cs="Traditional Arabic" w:hint="cs"/>
                <w:rtl/>
                <w:lang w:bidi="ar-JO"/>
              </w:rPr>
              <w:t xml:space="preserve"> </w:t>
            </w:r>
          </w:p>
        </w:tc>
        <w:tc>
          <w:tcPr>
            <w:tcW w:w="47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حقيقة الضريبة</w:t>
            </w:r>
            <w:r w:rsidR="00770F9A">
              <w:rPr>
                <w:rFonts w:ascii="Times New Roman" w:hAnsi="Times New Roman" w:cs="Traditional Arabic" w:hint="cs"/>
                <w:rtl/>
                <w:lang w:bidi="ar-JO"/>
              </w:rPr>
              <w:t xml:space="preserve"> </w:t>
            </w:r>
          </w:p>
        </w:tc>
      </w:tr>
      <w:tr w:rsidR="00770F9A" w:rsidRPr="007A5FBA" w:rsidTr="00770F9A">
        <w:tc>
          <w:tcPr>
            <w:tcW w:w="1793" w:type="dxa"/>
            <w:shd w:val="clear" w:color="auto" w:fill="E5B8B7" w:themeFill="accent2" w:themeFillTint="66"/>
          </w:tcPr>
          <w:p w:rsidR="00770F9A" w:rsidRPr="00FC2011" w:rsidRDefault="00D93260" w:rsidP="00D93260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30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1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/143</w:t>
            </w:r>
            <w:r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5B8B7" w:themeFill="accent2" w:themeFillTint="66"/>
          </w:tcPr>
          <w:p w:rsidR="00770F9A" w:rsidRPr="009641DE" w:rsidRDefault="00770F9A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proofErr w:type="spellStart"/>
            <w:r>
              <w:rPr>
                <w:rFonts w:ascii="Times New Roman" w:hAnsi="Times New Roman" w:cs="Traditional Arabic" w:hint="cs"/>
                <w:rtl/>
                <w:lang w:bidi="ar-JO"/>
              </w:rPr>
              <w:t>الأمتحــان</w:t>
            </w:r>
            <w:proofErr w:type="spellEnd"/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 الفصــلي الاول</w:t>
            </w:r>
          </w:p>
        </w:tc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E5B8B7" w:themeFill="accent2" w:themeFillTint="66"/>
          </w:tcPr>
          <w:p w:rsidR="00770F9A" w:rsidRPr="009641DE" w:rsidRDefault="00770F9A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</w:p>
        </w:tc>
      </w:tr>
      <w:tr w:rsidR="00770F9A" w:rsidRPr="007A5FBA" w:rsidTr="00770F9A">
        <w:tc>
          <w:tcPr>
            <w:tcW w:w="1793" w:type="dxa"/>
          </w:tcPr>
          <w:p w:rsidR="00770F9A" w:rsidRPr="00FC2011" w:rsidRDefault="00D93260" w:rsidP="00D93260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7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2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/143</w:t>
            </w:r>
            <w:r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الثاني</w:t>
            </w:r>
          </w:p>
        </w:tc>
        <w:tc>
          <w:tcPr>
            <w:tcW w:w="478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70F9A" w:rsidRPr="009641DE" w:rsidRDefault="00770F9A" w:rsidP="002631A5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تسوية </w:t>
            </w:r>
            <w:r w:rsidR="002631A5">
              <w:rPr>
                <w:rFonts w:ascii="Times New Roman" w:hAnsi="Times New Roman" w:cs="Traditional Arabic" w:hint="cs"/>
                <w:rtl/>
                <w:lang w:bidi="ar-JO"/>
              </w:rPr>
              <w:t xml:space="preserve">الضريبة </w:t>
            </w:r>
          </w:p>
        </w:tc>
      </w:tr>
      <w:tr w:rsidR="00770F9A" w:rsidRPr="007A5FBA" w:rsidTr="00770F9A">
        <w:tc>
          <w:tcPr>
            <w:tcW w:w="1793" w:type="dxa"/>
          </w:tcPr>
          <w:p w:rsidR="00770F9A" w:rsidRPr="00FC2011" w:rsidRDefault="00D93260" w:rsidP="00D93260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21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2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/143</w:t>
            </w:r>
            <w:r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الثالث</w:t>
            </w:r>
          </w:p>
        </w:tc>
        <w:tc>
          <w:tcPr>
            <w:tcW w:w="4786" w:type="dxa"/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نطاق الضريبة</w:t>
            </w:r>
          </w:p>
        </w:tc>
      </w:tr>
      <w:tr w:rsidR="00770F9A" w:rsidRPr="007A5FBA" w:rsidTr="00770F9A">
        <w:tc>
          <w:tcPr>
            <w:tcW w:w="1793" w:type="dxa"/>
          </w:tcPr>
          <w:p w:rsidR="00770F9A" w:rsidRPr="00FC2011" w:rsidRDefault="00D93260" w:rsidP="00D93260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28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2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/143</w:t>
            </w:r>
            <w:r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الرابع</w:t>
            </w:r>
          </w:p>
        </w:tc>
        <w:tc>
          <w:tcPr>
            <w:tcW w:w="4786" w:type="dxa"/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قواعد المحاسبة الضريبية </w:t>
            </w:r>
          </w:p>
        </w:tc>
      </w:tr>
      <w:tr w:rsidR="00770F9A" w:rsidRPr="007A5FBA" w:rsidTr="00770F9A">
        <w:tc>
          <w:tcPr>
            <w:tcW w:w="1793" w:type="dxa"/>
          </w:tcPr>
          <w:p w:rsidR="00770F9A" w:rsidRPr="00FC2011" w:rsidRDefault="00D93260" w:rsidP="00D93260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6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3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/143</w:t>
            </w:r>
            <w:r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الرابع</w:t>
            </w:r>
          </w:p>
        </w:tc>
        <w:tc>
          <w:tcPr>
            <w:tcW w:w="47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70F9A" w:rsidRPr="009641DE" w:rsidRDefault="004C7A45" w:rsidP="00770F9A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تابع قواعد المحاسبة الضريبية</w:t>
            </w:r>
          </w:p>
        </w:tc>
      </w:tr>
      <w:tr w:rsidR="00770F9A" w:rsidRPr="007A5FBA" w:rsidTr="00770F9A">
        <w:tc>
          <w:tcPr>
            <w:tcW w:w="1793" w:type="dxa"/>
            <w:shd w:val="clear" w:color="auto" w:fill="E5B8B7" w:themeFill="accent2" w:themeFillTint="66"/>
          </w:tcPr>
          <w:p w:rsidR="00770F9A" w:rsidRPr="00FC2011" w:rsidRDefault="00D93260" w:rsidP="00D93260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1</w:t>
            </w:r>
            <w:r w:rsidR="005C567C">
              <w:rPr>
                <w:rFonts w:cs="Arabic Transparent" w:hint="cs"/>
                <w:rtl/>
                <w:lang w:bidi="ar-JO"/>
              </w:rPr>
              <w:t>3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3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/143</w:t>
            </w:r>
            <w:r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5B8B7" w:themeFill="accent2" w:themeFillTint="66"/>
          </w:tcPr>
          <w:p w:rsidR="00770F9A" w:rsidRPr="009641DE" w:rsidRDefault="00770F9A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proofErr w:type="spellStart"/>
            <w:r>
              <w:rPr>
                <w:rFonts w:ascii="Times New Roman" w:hAnsi="Times New Roman" w:cs="Traditional Arabic" w:hint="cs"/>
                <w:rtl/>
                <w:lang w:bidi="ar-JO"/>
              </w:rPr>
              <w:t>الإمتحــان</w:t>
            </w:r>
            <w:proofErr w:type="spellEnd"/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 الفصـلي الثاني</w:t>
            </w:r>
          </w:p>
        </w:tc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E5B8B7" w:themeFill="accent2" w:themeFillTint="66"/>
          </w:tcPr>
          <w:p w:rsidR="00770F9A" w:rsidRPr="009641DE" w:rsidRDefault="00770F9A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</w:p>
        </w:tc>
      </w:tr>
      <w:tr w:rsidR="00770F9A" w:rsidRPr="007A5FBA" w:rsidTr="00770F9A">
        <w:tc>
          <w:tcPr>
            <w:tcW w:w="1793" w:type="dxa"/>
          </w:tcPr>
          <w:p w:rsidR="00770F9A" w:rsidRPr="00FC2011" w:rsidRDefault="00D93260" w:rsidP="00D93260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2</w:t>
            </w:r>
            <w:r w:rsidR="005C567C">
              <w:rPr>
                <w:rFonts w:cs="Arabic Transparent" w:hint="cs"/>
                <w:rtl/>
                <w:lang w:bidi="ar-JO"/>
              </w:rPr>
              <w:t>0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3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/143</w:t>
            </w:r>
            <w:r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70F9A" w:rsidRPr="009641DE" w:rsidRDefault="004C7A45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الخامس </w:t>
            </w:r>
          </w:p>
        </w:tc>
        <w:tc>
          <w:tcPr>
            <w:tcW w:w="478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70F9A" w:rsidRPr="009641DE" w:rsidRDefault="004C7A45" w:rsidP="00770F9A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تحديد الوعاء الضريبي</w:t>
            </w:r>
          </w:p>
        </w:tc>
      </w:tr>
      <w:tr w:rsidR="00770F9A" w:rsidRPr="007A5FBA" w:rsidTr="00770F9A">
        <w:tc>
          <w:tcPr>
            <w:tcW w:w="1793" w:type="dxa"/>
          </w:tcPr>
          <w:p w:rsidR="00770F9A" w:rsidRPr="00FC2011" w:rsidRDefault="00D93260" w:rsidP="00D93260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27/3/1438</w:t>
            </w:r>
          </w:p>
        </w:tc>
        <w:tc>
          <w:tcPr>
            <w:tcW w:w="266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70F9A" w:rsidRPr="009641DE" w:rsidRDefault="004C7A45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السادس</w:t>
            </w:r>
          </w:p>
        </w:tc>
        <w:tc>
          <w:tcPr>
            <w:tcW w:w="47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70F9A" w:rsidRPr="009641DE" w:rsidRDefault="004C7A45" w:rsidP="00770F9A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الدفاتر التجارية المنتظمة</w:t>
            </w:r>
          </w:p>
        </w:tc>
      </w:tr>
      <w:tr w:rsidR="00770F9A" w:rsidRPr="007A5FBA" w:rsidTr="00770F9A">
        <w:tc>
          <w:tcPr>
            <w:tcW w:w="1793" w:type="dxa"/>
          </w:tcPr>
          <w:p w:rsidR="00770F9A" w:rsidRDefault="00D93260" w:rsidP="00D93260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4</w:t>
            </w:r>
            <w:r w:rsidR="00770F9A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4</w:t>
            </w:r>
            <w:r w:rsidR="00770F9A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1438</w:t>
            </w:r>
          </w:p>
        </w:tc>
        <w:tc>
          <w:tcPr>
            <w:tcW w:w="266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70F9A" w:rsidRDefault="004C7A45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السابع </w:t>
            </w:r>
          </w:p>
        </w:tc>
        <w:tc>
          <w:tcPr>
            <w:tcW w:w="47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70F9A" w:rsidRDefault="004C7A45" w:rsidP="00770F9A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إدارة الضريبة</w:t>
            </w:r>
          </w:p>
        </w:tc>
      </w:tr>
      <w:tr w:rsidR="00770F9A" w:rsidRPr="007A5FBA" w:rsidTr="00770F9A">
        <w:tc>
          <w:tcPr>
            <w:tcW w:w="1793" w:type="dxa"/>
            <w:shd w:val="clear" w:color="auto" w:fill="E5B8B7" w:themeFill="accent2" w:themeFillTint="66"/>
          </w:tcPr>
          <w:p w:rsidR="00770F9A" w:rsidRPr="00FC2011" w:rsidRDefault="00894208" w:rsidP="00894208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10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4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/143</w:t>
            </w:r>
            <w:r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5B8B7" w:themeFill="accent2" w:themeFillTint="66"/>
          </w:tcPr>
          <w:p w:rsidR="00770F9A" w:rsidRPr="001460AB" w:rsidRDefault="00770F9A" w:rsidP="00770F9A">
            <w:pPr>
              <w:ind w:left="360"/>
              <w:jc w:val="both"/>
              <w:rPr>
                <w:rFonts w:ascii="Times New Roman" w:hAnsi="Times New Roman" w:cs="Traditional Arabic"/>
                <w:sz w:val="28"/>
                <w:szCs w:val="28"/>
                <w:rtl/>
                <w:lang w:bidi="ar-JO"/>
              </w:rPr>
            </w:pPr>
            <w:proofErr w:type="spellStart"/>
            <w:r w:rsidRPr="001460AB">
              <w:rPr>
                <w:rFonts w:ascii="Times New Roman" w:hAnsi="Times New Roman" w:cs="Traditional Arabic" w:hint="cs"/>
                <w:sz w:val="28"/>
                <w:szCs w:val="28"/>
                <w:rtl/>
                <w:lang w:bidi="ar-JO"/>
              </w:rPr>
              <w:t>إختبارا</w:t>
            </w:r>
            <w:r w:rsidR="009C4509">
              <w:rPr>
                <w:rFonts w:ascii="Times New Roman" w:hAnsi="Times New Roman" w:cs="Traditional Arabic" w:hint="cs"/>
                <w:sz w:val="28"/>
                <w:szCs w:val="28"/>
                <w:rtl/>
                <w:lang w:bidi="ar-JO"/>
              </w:rPr>
              <w:t>ت</w:t>
            </w:r>
            <w:proofErr w:type="spellEnd"/>
            <w:r w:rsidRPr="001460AB">
              <w:rPr>
                <w:rFonts w:ascii="Times New Roman" w:hAnsi="Times New Roman" w:cs="Traditional Arabic" w:hint="cs"/>
                <w:sz w:val="28"/>
                <w:szCs w:val="28"/>
                <w:rtl/>
                <w:lang w:bidi="ar-JO"/>
              </w:rPr>
              <w:t xml:space="preserve"> الإعداد العام </w:t>
            </w:r>
          </w:p>
        </w:tc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E5B8B7" w:themeFill="accent2" w:themeFillTint="66"/>
          </w:tcPr>
          <w:p w:rsidR="00770F9A" w:rsidRPr="001460AB" w:rsidRDefault="00770F9A" w:rsidP="00770F9A">
            <w:pPr>
              <w:ind w:left="360"/>
              <w:jc w:val="both"/>
              <w:rPr>
                <w:rFonts w:ascii="Times New Roman" w:hAnsi="Times New Roman" w:cs="Traditional Arabic"/>
                <w:sz w:val="28"/>
                <w:szCs w:val="28"/>
                <w:rtl/>
                <w:lang w:bidi="ar-JO"/>
              </w:rPr>
            </w:pPr>
          </w:p>
        </w:tc>
      </w:tr>
    </w:tbl>
    <w:p w:rsidR="00072586" w:rsidRDefault="00072586" w:rsidP="001E1988">
      <w:pPr>
        <w:rPr>
          <w:b/>
          <w:bCs/>
          <w:u w:val="single"/>
          <w:rtl/>
          <w:lang w:bidi="ar-SA"/>
        </w:rPr>
      </w:pPr>
    </w:p>
    <w:tbl>
      <w:tblPr>
        <w:tblpPr w:leftFromText="180" w:rightFromText="180" w:vertAnchor="text" w:horzAnchor="page" w:tblpX="5821" w:tblpY="129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1080"/>
      </w:tblGrid>
      <w:tr w:rsidR="004C7A45" w:rsidRPr="000D7E0C" w:rsidTr="004C7A45">
        <w:trPr>
          <w:trHeight w:val="360"/>
        </w:trPr>
        <w:tc>
          <w:tcPr>
            <w:tcW w:w="2880" w:type="dxa"/>
            <w:tcBorders>
              <w:bottom w:val="nil"/>
              <w:right w:val="nil"/>
            </w:tcBorders>
            <w:shd w:val="clear" w:color="auto" w:fill="E6E6E6"/>
            <w:vAlign w:val="bottom"/>
          </w:tcPr>
          <w:p w:rsidR="004C7A45" w:rsidRPr="000D7E0C" w:rsidRDefault="004C7A45" w:rsidP="004C7A45">
            <w:pPr>
              <w:jc w:val="center"/>
              <w:rPr>
                <w:rFonts w:ascii="Bookman Old Style" w:hAnsi="Bookman Old Style" w:cs="Arabic Transparent"/>
                <w:sz w:val="32"/>
                <w:szCs w:val="32"/>
                <w:rtl/>
                <w:lang w:bidi="ar-JO"/>
              </w:rPr>
            </w:pPr>
            <w:r w:rsidRPr="000D7E0C">
              <w:rPr>
                <w:rFonts w:cs="Arabic Transparent" w:hint="cs"/>
                <w:b/>
                <w:bCs/>
                <w:sz w:val="32"/>
                <w:szCs w:val="32"/>
                <w:rtl/>
                <w:lang w:bidi="ar-JO"/>
              </w:rPr>
              <w:t>الساع</w:t>
            </w:r>
            <w:r>
              <w:rPr>
                <w:rFonts w:cs="Arabic Transparent" w:hint="cs"/>
                <w:b/>
                <w:bCs/>
                <w:sz w:val="32"/>
                <w:szCs w:val="32"/>
                <w:rtl/>
                <w:lang w:bidi="ar-JO"/>
              </w:rPr>
              <w:t>ات</w:t>
            </w:r>
            <w:r w:rsidRPr="000D7E0C">
              <w:rPr>
                <w:rFonts w:cs="Arabic Transparent" w:hint="cs"/>
                <w:b/>
                <w:bCs/>
                <w:sz w:val="32"/>
                <w:szCs w:val="32"/>
                <w:rtl/>
                <w:lang w:bidi="ar-JO"/>
              </w:rPr>
              <w:t xml:space="preserve"> المكتبية</w:t>
            </w:r>
          </w:p>
        </w:tc>
        <w:tc>
          <w:tcPr>
            <w:tcW w:w="1080" w:type="dxa"/>
            <w:vMerge w:val="restart"/>
            <w:tcBorders>
              <w:left w:val="nil"/>
            </w:tcBorders>
            <w:shd w:val="clear" w:color="auto" w:fill="E6E6E6"/>
            <w:vAlign w:val="center"/>
          </w:tcPr>
          <w:p w:rsidR="004C7A45" w:rsidRPr="000D7E0C" w:rsidRDefault="004C7A45" w:rsidP="004C7A45">
            <w:pPr>
              <w:bidi w:val="0"/>
              <w:jc w:val="center"/>
              <w:rPr>
                <w:rFonts w:ascii="Bookman Old Style" w:hAnsi="Bookman Old Style" w:cs="Arabic Transparent"/>
                <w:sz w:val="32"/>
                <w:szCs w:val="32"/>
                <w:rtl/>
                <w:lang w:bidi="ar-JO"/>
              </w:rPr>
            </w:pPr>
            <w:r>
              <w:rPr>
                <w:rFonts w:cs="Arabic Transparent"/>
                <w:noProof/>
                <w:sz w:val="10"/>
                <w:szCs w:val="10"/>
                <w:lang w:bidi="ar-SA"/>
              </w:rPr>
              <w:drawing>
                <wp:inline distT="0" distB="0" distL="0" distR="0">
                  <wp:extent cx="427355" cy="451485"/>
                  <wp:effectExtent l="19050" t="0" r="0" b="0"/>
                  <wp:docPr id="17" name="صورة 1" descr="j0234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j0234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355" cy="451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7A45" w:rsidRPr="000D7E0C" w:rsidTr="004C7A45">
        <w:trPr>
          <w:trHeight w:val="360"/>
        </w:trPr>
        <w:tc>
          <w:tcPr>
            <w:tcW w:w="2880" w:type="dxa"/>
            <w:tcBorders>
              <w:top w:val="nil"/>
              <w:right w:val="nil"/>
            </w:tcBorders>
            <w:shd w:val="clear" w:color="auto" w:fill="E6E6E6"/>
            <w:vAlign w:val="bottom"/>
          </w:tcPr>
          <w:p w:rsidR="004C7A45" w:rsidRPr="000D7E0C" w:rsidRDefault="004C7A45" w:rsidP="004C7A45">
            <w:pPr>
              <w:bidi w:val="0"/>
              <w:jc w:val="center"/>
              <w:rPr>
                <w:rFonts w:cs="Arabic Transparent"/>
                <w:b/>
                <w:bCs/>
                <w:sz w:val="32"/>
                <w:szCs w:val="32"/>
                <w:rtl/>
                <w:lang w:bidi="ar-JO"/>
              </w:rPr>
            </w:pPr>
            <w:r w:rsidRPr="000D7E0C">
              <w:rPr>
                <w:rFonts w:ascii="Bookman Old Style" w:hAnsi="Bookman Old Style" w:cs="Arabic Transparent"/>
                <w:sz w:val="28"/>
                <w:szCs w:val="28"/>
                <w:lang w:bidi="ar-JO"/>
              </w:rPr>
              <w:t>Office Hours</w:t>
            </w:r>
          </w:p>
        </w:tc>
        <w:tc>
          <w:tcPr>
            <w:tcW w:w="1080" w:type="dxa"/>
            <w:vMerge/>
            <w:tcBorders>
              <w:left w:val="nil"/>
            </w:tcBorders>
            <w:shd w:val="clear" w:color="auto" w:fill="E6E6E6"/>
            <w:vAlign w:val="bottom"/>
          </w:tcPr>
          <w:p w:rsidR="004C7A45" w:rsidRPr="000D7E0C" w:rsidRDefault="004C7A45" w:rsidP="004C7A45">
            <w:pPr>
              <w:jc w:val="center"/>
              <w:rPr>
                <w:rFonts w:cs="Arabic Transparent"/>
                <w:b/>
                <w:bCs/>
                <w:sz w:val="32"/>
                <w:szCs w:val="32"/>
                <w:rtl/>
                <w:lang w:bidi="ar-JO"/>
              </w:rPr>
            </w:pPr>
          </w:p>
        </w:tc>
      </w:tr>
      <w:tr w:rsidR="004C7A45" w:rsidRPr="000D7E0C" w:rsidTr="004C7A45">
        <w:trPr>
          <w:trHeight w:val="360"/>
        </w:trPr>
        <w:tc>
          <w:tcPr>
            <w:tcW w:w="2880" w:type="dxa"/>
            <w:tcBorders>
              <w:top w:val="nil"/>
              <w:right w:val="nil"/>
            </w:tcBorders>
            <w:shd w:val="clear" w:color="auto" w:fill="E6E6E6"/>
            <w:vAlign w:val="bottom"/>
          </w:tcPr>
          <w:p w:rsidR="004C7A45" w:rsidRPr="000D7E0C" w:rsidRDefault="004C7A45" w:rsidP="00894208">
            <w:pPr>
              <w:bidi w:val="0"/>
              <w:jc w:val="center"/>
              <w:rPr>
                <w:rFonts w:ascii="Bookman Old Style" w:hAnsi="Bookman Old Style" w:cs="Arabic Transparent"/>
                <w:sz w:val="28"/>
                <w:szCs w:val="28"/>
                <w:lang w:bidi="ar-SA"/>
              </w:rPr>
            </w:pPr>
            <w:proofErr w:type="spellStart"/>
            <w:r>
              <w:rPr>
                <w:rFonts w:ascii="Bookman Old Style" w:hAnsi="Bookman Old Style" w:cs="Arabic Transparent" w:hint="cs"/>
                <w:sz w:val="28"/>
                <w:szCs w:val="28"/>
                <w:rtl/>
                <w:lang w:bidi="ar-SA"/>
              </w:rPr>
              <w:t>مبنى</w:t>
            </w:r>
            <w:r w:rsidR="00894208">
              <w:rPr>
                <w:rFonts w:ascii="Bookman Old Style" w:hAnsi="Bookman Old Style" w:cs="Arabic Transparent" w:hint="cs"/>
                <w:sz w:val="28"/>
                <w:szCs w:val="28"/>
                <w:rtl/>
                <w:lang w:bidi="ar-SA"/>
              </w:rPr>
              <w:t>1</w:t>
            </w:r>
            <w:proofErr w:type="spellEnd"/>
            <w:r>
              <w:rPr>
                <w:rFonts w:ascii="Bookman Old Style" w:hAnsi="Bookman Old Style" w:cs="Arabic Transparent" w:hint="cs"/>
                <w:sz w:val="28"/>
                <w:szCs w:val="28"/>
                <w:rtl/>
                <w:lang w:bidi="ar-SA"/>
              </w:rPr>
              <w:t xml:space="preserve"> </w:t>
            </w:r>
            <w:proofErr w:type="spellStart"/>
            <w:r w:rsidR="00983EC3">
              <w:rPr>
                <w:rFonts w:ascii="Bookman Old Style" w:hAnsi="Bookman Old Style" w:cs="Arabic Transparent" w:hint="cs"/>
                <w:sz w:val="28"/>
                <w:szCs w:val="28"/>
                <w:rtl/>
                <w:lang w:bidi="ar-SA"/>
              </w:rPr>
              <w:t>مكتب</w:t>
            </w:r>
            <w:r w:rsidR="00894208">
              <w:rPr>
                <w:rFonts w:ascii="Bookman Old Style" w:hAnsi="Bookman Old Style" w:cs="Arabic Transparent" w:hint="cs"/>
                <w:sz w:val="28"/>
                <w:szCs w:val="28"/>
                <w:rtl/>
                <w:lang w:bidi="ar-SA"/>
              </w:rPr>
              <w:t>148</w:t>
            </w:r>
            <w:proofErr w:type="spellEnd"/>
          </w:p>
        </w:tc>
        <w:tc>
          <w:tcPr>
            <w:tcW w:w="1080" w:type="dxa"/>
            <w:tcBorders>
              <w:left w:val="nil"/>
            </w:tcBorders>
            <w:shd w:val="clear" w:color="auto" w:fill="E6E6E6"/>
            <w:vAlign w:val="bottom"/>
          </w:tcPr>
          <w:p w:rsidR="004C7A45" w:rsidRPr="000D7E0C" w:rsidRDefault="004C7A45" w:rsidP="004C7A45">
            <w:pPr>
              <w:jc w:val="center"/>
              <w:rPr>
                <w:rFonts w:cs="Arabic Transparent"/>
                <w:b/>
                <w:bCs/>
                <w:sz w:val="32"/>
                <w:szCs w:val="32"/>
                <w:rtl/>
                <w:lang w:bidi="ar-JO"/>
              </w:rPr>
            </w:pPr>
          </w:p>
        </w:tc>
      </w:tr>
    </w:tbl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770F9A" w:rsidRDefault="00770F9A" w:rsidP="001E1988">
      <w:pPr>
        <w:rPr>
          <w:b/>
          <w:bCs/>
          <w:u w:val="single"/>
          <w:rtl/>
          <w:lang w:bidi="ar-SA"/>
        </w:rPr>
      </w:pPr>
    </w:p>
    <w:p w:rsidR="00770F9A" w:rsidRDefault="00770F9A" w:rsidP="001E1988">
      <w:pPr>
        <w:rPr>
          <w:b/>
          <w:bCs/>
          <w:u w:val="single"/>
          <w:rtl/>
          <w:lang w:bidi="ar-SA"/>
        </w:rPr>
      </w:pPr>
    </w:p>
    <w:tbl>
      <w:tblPr>
        <w:tblpPr w:leftFromText="180" w:rightFromText="180" w:vertAnchor="page" w:horzAnchor="page" w:tblpX="2267" w:tblpY="10848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74"/>
        <w:gridCol w:w="6048"/>
      </w:tblGrid>
      <w:tr w:rsidR="004C7A45" w:rsidRPr="000D7E0C" w:rsidTr="004C7A45">
        <w:tc>
          <w:tcPr>
            <w:tcW w:w="2474" w:type="dxa"/>
            <w:tcBorders>
              <w:top w:val="single" w:sz="4" w:space="0" w:color="auto"/>
              <w:bottom w:val="double" w:sz="4" w:space="0" w:color="auto"/>
            </w:tcBorders>
            <w:shd w:val="clear" w:color="auto" w:fill="E6E6E6"/>
          </w:tcPr>
          <w:p w:rsidR="004C7A45" w:rsidRPr="000D7E0C" w:rsidRDefault="004C7A45" w:rsidP="004C7A45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0D7E0C">
              <w:rPr>
                <w:rFonts w:cs="Arabic Transparent" w:hint="cs"/>
                <w:sz w:val="28"/>
                <w:szCs w:val="28"/>
                <w:rtl/>
                <w:lang w:bidi="ar-JO"/>
              </w:rPr>
              <w:t>الوقت</w:t>
            </w:r>
          </w:p>
          <w:p w:rsidR="004C7A45" w:rsidRPr="000D7E0C" w:rsidRDefault="004C7A45" w:rsidP="004C7A45">
            <w:pPr>
              <w:jc w:val="center"/>
              <w:rPr>
                <w:rFonts w:cs="Arabic Transparent"/>
                <w:sz w:val="28"/>
                <w:szCs w:val="28"/>
                <w:rtl/>
                <w:lang w:bidi="ar-SA"/>
              </w:rPr>
            </w:pPr>
          </w:p>
        </w:tc>
        <w:tc>
          <w:tcPr>
            <w:tcW w:w="6048" w:type="dxa"/>
            <w:tcBorders>
              <w:top w:val="single" w:sz="4" w:space="0" w:color="auto"/>
              <w:bottom w:val="double" w:sz="4" w:space="0" w:color="auto"/>
            </w:tcBorders>
            <w:shd w:val="clear" w:color="auto" w:fill="E6E6E6"/>
          </w:tcPr>
          <w:p w:rsidR="004C7A45" w:rsidRPr="000D7E0C" w:rsidRDefault="004C7A45" w:rsidP="004C7A45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0D7E0C">
              <w:rPr>
                <w:rFonts w:cs="Arabic Transparent" w:hint="cs"/>
                <w:sz w:val="28"/>
                <w:szCs w:val="28"/>
                <w:rtl/>
                <w:lang w:bidi="ar-JO"/>
              </w:rPr>
              <w:t>الموضوع</w:t>
            </w:r>
          </w:p>
          <w:p w:rsidR="004C7A45" w:rsidRPr="000D7E0C" w:rsidRDefault="004C7A45" w:rsidP="004C7A45">
            <w:pPr>
              <w:rPr>
                <w:rFonts w:cs="Arabic Transparent"/>
                <w:sz w:val="28"/>
                <w:szCs w:val="28"/>
                <w:lang w:bidi="ar-JO"/>
              </w:rPr>
            </w:pPr>
          </w:p>
        </w:tc>
      </w:tr>
      <w:tr w:rsidR="004C7A45" w:rsidRPr="000D7E0C" w:rsidTr="004C7A45">
        <w:tc>
          <w:tcPr>
            <w:tcW w:w="2474" w:type="dxa"/>
            <w:tcBorders>
              <w:top w:val="double" w:sz="4" w:space="0" w:color="auto"/>
            </w:tcBorders>
            <w:shd w:val="clear" w:color="auto" w:fill="auto"/>
          </w:tcPr>
          <w:p w:rsidR="004C7A45" w:rsidRDefault="004C7A45" w:rsidP="00894208">
            <w:pPr>
              <w:spacing w:line="360" w:lineRule="auto"/>
              <w:jc w:val="lowKashida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من 8-</w:t>
            </w:r>
            <w:proofErr w:type="spellStart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10يوم</w:t>
            </w:r>
            <w:proofErr w:type="spellEnd"/>
            <w:r w:rsidR="005C567C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  <w:r w:rsidR="00894208">
              <w:rPr>
                <w:rFonts w:cs="Arabic Transparent" w:hint="cs"/>
                <w:sz w:val="28"/>
                <w:szCs w:val="28"/>
                <w:rtl/>
                <w:lang w:bidi="ar-JO"/>
              </w:rPr>
              <w:t>الاحد</w:t>
            </w:r>
          </w:p>
          <w:p w:rsidR="00894208" w:rsidRPr="000D7E0C" w:rsidRDefault="00894208" w:rsidP="005C567C">
            <w:pPr>
              <w:spacing w:line="360" w:lineRule="auto"/>
              <w:jc w:val="lowKashida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من 12-1 يوم </w:t>
            </w:r>
            <w:proofErr w:type="spellStart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الإثنين</w:t>
            </w:r>
            <w:proofErr w:type="spellEnd"/>
          </w:p>
        </w:tc>
        <w:tc>
          <w:tcPr>
            <w:tcW w:w="6048" w:type="dxa"/>
            <w:tcBorders>
              <w:top w:val="double" w:sz="4" w:space="0" w:color="auto"/>
            </w:tcBorders>
            <w:shd w:val="clear" w:color="auto" w:fill="auto"/>
          </w:tcPr>
          <w:p w:rsidR="004C7A45" w:rsidRPr="000D7E0C" w:rsidRDefault="004C7A45" w:rsidP="004C7A45">
            <w:pPr>
              <w:spacing w:line="360" w:lineRule="auto"/>
              <w:jc w:val="lowKashida"/>
              <w:rPr>
                <w:rFonts w:cs="Arabic Transparent"/>
                <w:sz w:val="28"/>
                <w:szCs w:val="28"/>
                <w:lang w:bidi="ar-JO"/>
              </w:rPr>
            </w:pPr>
            <w:r w:rsidRPr="000D7E0C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توجيه علمي خاص بالطلبة                            </w:t>
            </w:r>
            <w:r w:rsidRPr="000D7E0C">
              <w:rPr>
                <w:rFonts w:cs="Arabic Transparent"/>
                <w:sz w:val="28"/>
                <w:szCs w:val="28"/>
                <w:lang w:bidi="ar-JO"/>
              </w:rPr>
              <w:t>Tutorial</w:t>
            </w:r>
          </w:p>
        </w:tc>
      </w:tr>
      <w:tr w:rsidR="004C7A45" w:rsidRPr="000D7E0C" w:rsidTr="004C7A45">
        <w:tc>
          <w:tcPr>
            <w:tcW w:w="2474" w:type="dxa"/>
            <w:shd w:val="clear" w:color="auto" w:fill="auto"/>
          </w:tcPr>
          <w:p w:rsidR="004C7A45" w:rsidRPr="000D7E0C" w:rsidRDefault="004C7A45" w:rsidP="00894208">
            <w:pPr>
              <w:spacing w:line="360" w:lineRule="auto"/>
              <w:jc w:val="lowKashida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من 1</w:t>
            </w:r>
            <w:r w:rsidR="00894208">
              <w:rPr>
                <w:rFonts w:cs="Arabic Transparent" w:hint="cs"/>
                <w:sz w:val="28"/>
                <w:szCs w:val="28"/>
                <w:rtl/>
                <w:lang w:bidi="ar-JO"/>
              </w:rPr>
              <w:t>1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-1</w:t>
            </w:r>
            <w:r w:rsidR="00894208">
              <w:rPr>
                <w:rFonts w:cs="Arabic Transparent" w:hint="cs"/>
                <w:sz w:val="28"/>
                <w:szCs w:val="28"/>
                <w:rtl/>
                <w:lang w:bidi="ar-JO"/>
              </w:rPr>
              <w:t>2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يوم </w:t>
            </w:r>
            <w:proofErr w:type="spellStart"/>
            <w:r w:rsidR="00894208">
              <w:rPr>
                <w:rFonts w:cs="Arabic Transparent" w:hint="cs"/>
                <w:sz w:val="28"/>
                <w:szCs w:val="28"/>
                <w:rtl/>
                <w:lang w:bidi="ar-JO"/>
              </w:rPr>
              <w:t>الإثنين</w:t>
            </w:r>
            <w:proofErr w:type="spellEnd"/>
          </w:p>
        </w:tc>
        <w:tc>
          <w:tcPr>
            <w:tcW w:w="6048" w:type="dxa"/>
            <w:shd w:val="clear" w:color="auto" w:fill="auto"/>
          </w:tcPr>
          <w:p w:rsidR="004C7A45" w:rsidRPr="000D7E0C" w:rsidRDefault="004C7A45" w:rsidP="004C7A45">
            <w:pPr>
              <w:spacing w:line="360" w:lineRule="auto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إرشاد أكاديمي</w:t>
            </w:r>
            <w:r w:rsidRPr="000D7E0C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             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                       </w:t>
            </w:r>
            <w:r w:rsidRPr="000D7E0C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  <w:r w:rsidRPr="000D7E0C">
              <w:rPr>
                <w:rFonts w:cs="Arabic Transparent"/>
                <w:sz w:val="28"/>
                <w:szCs w:val="28"/>
                <w:lang w:bidi="ar-JO"/>
              </w:rPr>
              <w:t>Guidance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 </w:t>
            </w:r>
            <w:r w:rsidRPr="000D7E0C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                              </w:t>
            </w:r>
          </w:p>
        </w:tc>
      </w:tr>
    </w:tbl>
    <w:p w:rsidR="00770F9A" w:rsidRDefault="00770F9A" w:rsidP="001E1988">
      <w:pPr>
        <w:rPr>
          <w:b/>
          <w:bCs/>
          <w:u w:val="single"/>
          <w:rtl/>
          <w:lang w:bidi="ar-SA"/>
        </w:rPr>
      </w:pPr>
    </w:p>
    <w:p w:rsidR="00770F9A" w:rsidRDefault="00770F9A" w:rsidP="001E1988">
      <w:pPr>
        <w:rPr>
          <w:b/>
          <w:bCs/>
          <w:u w:val="single"/>
          <w:rtl/>
          <w:lang w:bidi="ar-SA"/>
        </w:rPr>
      </w:pPr>
    </w:p>
    <w:p w:rsidR="00770F9A" w:rsidRDefault="00770F9A" w:rsidP="001E1988">
      <w:pPr>
        <w:rPr>
          <w:b/>
          <w:bCs/>
          <w:u w:val="single"/>
          <w:rtl/>
          <w:lang w:bidi="ar-SA"/>
        </w:rPr>
      </w:pPr>
    </w:p>
    <w:p w:rsidR="00770F9A" w:rsidRDefault="00770F9A" w:rsidP="001E1988">
      <w:pPr>
        <w:rPr>
          <w:b/>
          <w:bCs/>
          <w:u w:val="single"/>
          <w:rtl/>
          <w:lang w:bidi="ar-SA"/>
        </w:rPr>
      </w:pPr>
    </w:p>
    <w:p w:rsidR="00770F9A" w:rsidRDefault="00770F9A" w:rsidP="001E1988">
      <w:pPr>
        <w:rPr>
          <w:b/>
          <w:bCs/>
          <w:u w:val="single"/>
          <w:rtl/>
          <w:lang w:bidi="ar-SA"/>
        </w:rPr>
      </w:pPr>
    </w:p>
    <w:p w:rsidR="00770F9A" w:rsidRDefault="00770F9A" w:rsidP="001E1988">
      <w:pPr>
        <w:rPr>
          <w:b/>
          <w:bCs/>
          <w:u w:val="single"/>
          <w:rtl/>
          <w:lang w:bidi="ar-SA"/>
        </w:rPr>
      </w:pPr>
    </w:p>
    <w:tbl>
      <w:tblPr>
        <w:tblStyle w:val="a5"/>
        <w:tblpPr w:leftFromText="180" w:rightFromText="180" w:vertAnchor="text" w:horzAnchor="margin" w:tblpXSpec="right" w:tblpY="318"/>
        <w:tblOverlap w:val="never"/>
        <w:bidiVisual/>
        <w:tblW w:w="8788" w:type="dxa"/>
        <w:tblInd w:w="-566" w:type="dxa"/>
        <w:tblLook w:val="04A0"/>
      </w:tblPr>
      <w:tblGrid>
        <w:gridCol w:w="8788"/>
      </w:tblGrid>
      <w:tr w:rsidR="004C7A45" w:rsidTr="004C7A45">
        <w:trPr>
          <w:trHeight w:val="695"/>
        </w:trPr>
        <w:tc>
          <w:tcPr>
            <w:tcW w:w="8788" w:type="dxa"/>
            <w:shd w:val="clear" w:color="auto" w:fill="D9D9D9" w:themeFill="background1" w:themeFillShade="D9"/>
          </w:tcPr>
          <w:p w:rsidR="004C7A45" w:rsidRPr="00055515" w:rsidRDefault="004C7A45" w:rsidP="004C7A45">
            <w:pPr>
              <w:jc w:val="center"/>
              <w:rPr>
                <w:b/>
                <w:bCs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 xml:space="preserve">وسائل التواصل الإلكتروني      </w:t>
            </w:r>
            <w:r w:rsidRPr="00055515">
              <w:rPr>
                <w:b/>
                <w:bCs/>
                <w:noProof/>
                <w:sz w:val="32"/>
                <w:szCs w:val="32"/>
                <w:rtl/>
                <w:lang w:bidi="ar-SA"/>
              </w:rPr>
              <w:drawing>
                <wp:inline distT="0" distB="0" distL="0" distR="0">
                  <wp:extent cx="538482" cy="380010"/>
                  <wp:effectExtent l="19050" t="0" r="0" b="0"/>
                  <wp:docPr id="20" name="صورة 1" descr="http://www.itwadi.com/files/images/linutop2-mounting-bracket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itwadi.com/files/images/linutop2-mounting-bracket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05" cy="3826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7A45" w:rsidTr="004C7A45">
        <w:trPr>
          <w:trHeight w:val="695"/>
        </w:trPr>
        <w:tc>
          <w:tcPr>
            <w:tcW w:w="8788" w:type="dxa"/>
            <w:shd w:val="clear" w:color="auto" w:fill="auto"/>
          </w:tcPr>
          <w:p w:rsidR="004C7A45" w:rsidRPr="00E84C22" w:rsidRDefault="004C7A45" w:rsidP="004C7A45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u w:val="single"/>
                <w:lang w:bidi="ar-SA"/>
              </w:rPr>
            </w:pPr>
            <w:r w:rsidRPr="00E84C22">
              <w:rPr>
                <w:rFonts w:hint="cs"/>
                <w:b/>
                <w:bCs/>
                <w:color w:val="000000" w:themeColor="text1"/>
                <w:sz w:val="32"/>
                <w:szCs w:val="32"/>
                <w:u w:val="single"/>
                <w:rtl/>
                <w:lang w:bidi="ar-SA"/>
              </w:rPr>
              <w:t xml:space="preserve">البريد </w:t>
            </w:r>
            <w:hyperlink r:id="rId12" w:history="1">
              <w:r w:rsidRPr="00E84C22">
                <w:rPr>
                  <w:rStyle w:val="Hyperlink"/>
                  <w:rFonts w:hint="cs"/>
                  <w:b/>
                  <w:bCs/>
                  <w:color w:val="000000" w:themeColor="text1"/>
                  <w:sz w:val="28"/>
                  <w:szCs w:val="28"/>
                  <w:rtl/>
                  <w:lang w:bidi="ar-SA"/>
                </w:rPr>
                <w:t>الالكتروني/</w:t>
              </w:r>
              <w:r w:rsidRPr="00E84C22">
                <w:rPr>
                  <w:rStyle w:val="Hyperlink"/>
                  <w:b/>
                  <w:bCs/>
                  <w:color w:val="000000" w:themeColor="text1"/>
                  <w:sz w:val="28"/>
                  <w:szCs w:val="28"/>
                  <w:lang w:bidi="ar-SA"/>
                </w:rPr>
                <w:t>amalfawaz@ksu.edu.sa</w:t>
              </w:r>
            </w:hyperlink>
          </w:p>
          <w:p w:rsidR="004C7A45" w:rsidRDefault="004C7A45" w:rsidP="004C7A45">
            <w:pPr>
              <w:rPr>
                <w:b/>
                <w:bCs/>
                <w:sz w:val="32"/>
                <w:szCs w:val="32"/>
                <w:lang w:bidi="ar-SA"/>
              </w:rPr>
            </w:pPr>
          </w:p>
        </w:tc>
      </w:tr>
      <w:tr w:rsidR="004C7A45" w:rsidTr="004C7A45">
        <w:trPr>
          <w:trHeight w:val="695"/>
        </w:trPr>
        <w:tc>
          <w:tcPr>
            <w:tcW w:w="8788" w:type="dxa"/>
            <w:shd w:val="clear" w:color="auto" w:fill="auto"/>
          </w:tcPr>
          <w:p w:rsidR="004C7A45" w:rsidRPr="002A2037" w:rsidRDefault="00894208" w:rsidP="00983EC3">
            <w:pPr>
              <w:rPr>
                <w:b/>
                <w:bCs/>
                <w:color w:val="000000" w:themeColor="text1"/>
                <w:sz w:val="32"/>
                <w:szCs w:val="32"/>
                <w:u w:val="single"/>
                <w:rtl/>
                <w:lang w:bidi="ar-SA"/>
              </w:rPr>
            </w:pPr>
            <w:r>
              <w:rPr>
                <w:rFonts w:hint="cs"/>
                <w:b/>
                <w:bCs/>
                <w:color w:val="000000" w:themeColor="text1"/>
                <w:sz w:val="32"/>
                <w:szCs w:val="32"/>
                <w:u w:val="single"/>
                <w:rtl/>
                <w:lang w:bidi="ar-SA"/>
              </w:rPr>
              <w:t xml:space="preserve">                </w:t>
            </w:r>
            <w:r w:rsidR="004C7A45" w:rsidRPr="002A2037">
              <w:rPr>
                <w:rFonts w:hint="cs"/>
                <w:b/>
                <w:bCs/>
                <w:color w:val="000000" w:themeColor="text1"/>
                <w:sz w:val="32"/>
                <w:szCs w:val="32"/>
                <w:u w:val="single"/>
                <w:rtl/>
                <w:lang w:bidi="ar-SA"/>
              </w:rPr>
              <w:t>الموقع الالكتروني</w:t>
            </w:r>
            <w:r w:rsidR="004C7A45" w:rsidRPr="002A2037">
              <w:rPr>
                <w:b/>
                <w:bCs/>
                <w:color w:val="000000" w:themeColor="text1"/>
                <w:sz w:val="28"/>
                <w:szCs w:val="28"/>
                <w:u w:val="single"/>
                <w:lang w:bidi="ar-SA"/>
              </w:rPr>
              <w:t>http//fac.ksu.edu.sa/</w:t>
            </w:r>
            <w:proofErr w:type="spellStart"/>
            <w:r w:rsidR="004C7A45" w:rsidRPr="002A2037">
              <w:rPr>
                <w:b/>
                <w:bCs/>
                <w:color w:val="000000" w:themeColor="text1"/>
                <w:sz w:val="28"/>
                <w:szCs w:val="28"/>
                <w:u w:val="single"/>
                <w:lang w:bidi="ar-SA"/>
              </w:rPr>
              <w:t>amalfawaz</w:t>
            </w:r>
            <w:proofErr w:type="spellEnd"/>
          </w:p>
        </w:tc>
      </w:tr>
    </w:tbl>
    <w:p w:rsidR="00770F9A" w:rsidRDefault="00770F9A" w:rsidP="004C7A45">
      <w:pPr>
        <w:ind w:left="-613"/>
        <w:rPr>
          <w:b/>
          <w:bCs/>
          <w:u w:val="single"/>
          <w:rtl/>
          <w:lang w:bidi="ar-SA"/>
        </w:rPr>
      </w:pPr>
    </w:p>
    <w:p w:rsidR="00770F9A" w:rsidRDefault="00770F9A" w:rsidP="001E1988">
      <w:pPr>
        <w:rPr>
          <w:b/>
          <w:bCs/>
          <w:u w:val="single"/>
          <w:rtl/>
          <w:lang w:bidi="ar-SA"/>
        </w:rPr>
      </w:pPr>
    </w:p>
    <w:p w:rsidR="00770F9A" w:rsidRDefault="00770F9A" w:rsidP="001E1988">
      <w:pPr>
        <w:rPr>
          <w:b/>
          <w:bCs/>
          <w:u w:val="single"/>
          <w:rtl/>
          <w:lang w:bidi="ar-SA"/>
        </w:rPr>
      </w:pPr>
    </w:p>
    <w:p w:rsidR="00770F9A" w:rsidRDefault="00770F9A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354F67" w:rsidRDefault="00354F67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072586">
      <w:pPr>
        <w:rPr>
          <w:b/>
          <w:bCs/>
          <w:u w:val="single"/>
          <w:rtl/>
          <w:lang w:bidi="ar-SA"/>
        </w:rPr>
      </w:pPr>
    </w:p>
    <w:p w:rsidR="00072586" w:rsidRDefault="00072586" w:rsidP="00072586">
      <w:pPr>
        <w:rPr>
          <w:b/>
          <w:bCs/>
          <w:u w:val="single"/>
          <w:rtl/>
          <w:lang w:bidi="ar-SA"/>
        </w:rPr>
      </w:pPr>
    </w:p>
    <w:p w:rsidR="00072586" w:rsidRPr="002E13A3" w:rsidRDefault="00072586" w:rsidP="00072586">
      <w:pPr>
        <w:rPr>
          <w:b/>
          <w:bCs/>
          <w:u w:val="single"/>
          <w:lang w:bidi="ar-SA"/>
        </w:rPr>
      </w:pPr>
    </w:p>
    <w:p w:rsidR="00072586" w:rsidRDefault="00072586" w:rsidP="001040D4">
      <w:pPr>
        <w:rPr>
          <w:b/>
          <w:bCs/>
          <w:u w:val="single"/>
          <w:lang w:bidi="ar-SA"/>
        </w:rPr>
      </w:pPr>
    </w:p>
    <w:p w:rsidR="00072586" w:rsidRDefault="00072586" w:rsidP="00072586">
      <w:pPr>
        <w:rPr>
          <w:lang w:bidi="ar-SA"/>
        </w:rPr>
      </w:pPr>
    </w:p>
    <w:p w:rsidR="00532306" w:rsidRPr="00072586" w:rsidRDefault="00532306" w:rsidP="00072586">
      <w:pPr>
        <w:rPr>
          <w:lang w:bidi="ar-SA"/>
        </w:rPr>
      </w:pPr>
    </w:p>
    <w:sectPr w:rsidR="00532306" w:rsidRPr="00072586" w:rsidSect="00BA2A9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0BAC" w:rsidRDefault="00CF0BAC" w:rsidP="00072586">
      <w:r>
        <w:separator/>
      </w:r>
    </w:p>
  </w:endnote>
  <w:endnote w:type="continuationSeparator" w:id="0">
    <w:p w:rsidR="00CF0BAC" w:rsidRDefault="00CF0BAC" w:rsidP="000725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586" w:rsidRDefault="0007258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586" w:rsidRDefault="00072586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586" w:rsidRDefault="0007258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0BAC" w:rsidRDefault="00CF0BAC" w:rsidP="00072586">
      <w:r>
        <w:separator/>
      </w:r>
    </w:p>
  </w:footnote>
  <w:footnote w:type="continuationSeparator" w:id="0">
    <w:p w:rsidR="00CF0BAC" w:rsidRDefault="00CF0BAC" w:rsidP="000725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586" w:rsidRDefault="0007258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586" w:rsidRDefault="00072586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586" w:rsidRDefault="0007258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E6579"/>
    <w:multiLevelType w:val="hybridMultilevel"/>
    <w:tmpl w:val="360610B8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55EB"/>
    <w:rsid w:val="0000024A"/>
    <w:rsid w:val="0001142F"/>
    <w:rsid w:val="0003779A"/>
    <w:rsid w:val="00055515"/>
    <w:rsid w:val="00072586"/>
    <w:rsid w:val="000955EB"/>
    <w:rsid w:val="000C4274"/>
    <w:rsid w:val="000D0373"/>
    <w:rsid w:val="000F1A2B"/>
    <w:rsid w:val="001040D4"/>
    <w:rsid w:val="001460AB"/>
    <w:rsid w:val="0018192A"/>
    <w:rsid w:val="001E1988"/>
    <w:rsid w:val="002437C8"/>
    <w:rsid w:val="0025583F"/>
    <w:rsid w:val="002631A5"/>
    <w:rsid w:val="0026787D"/>
    <w:rsid w:val="00273FA5"/>
    <w:rsid w:val="00285D05"/>
    <w:rsid w:val="002A047C"/>
    <w:rsid w:val="002A2037"/>
    <w:rsid w:val="002D2B4B"/>
    <w:rsid w:val="002E13A3"/>
    <w:rsid w:val="00332AE2"/>
    <w:rsid w:val="00354F67"/>
    <w:rsid w:val="003A12C1"/>
    <w:rsid w:val="003B1950"/>
    <w:rsid w:val="003C7796"/>
    <w:rsid w:val="003E390F"/>
    <w:rsid w:val="004816BC"/>
    <w:rsid w:val="004C7A45"/>
    <w:rsid w:val="00532306"/>
    <w:rsid w:val="005C567C"/>
    <w:rsid w:val="005F60B8"/>
    <w:rsid w:val="00612E00"/>
    <w:rsid w:val="00641773"/>
    <w:rsid w:val="0066761F"/>
    <w:rsid w:val="006802F8"/>
    <w:rsid w:val="006C1FA6"/>
    <w:rsid w:val="00713AA8"/>
    <w:rsid w:val="007617EB"/>
    <w:rsid w:val="00770F9A"/>
    <w:rsid w:val="0079120A"/>
    <w:rsid w:val="007C0FD2"/>
    <w:rsid w:val="007C56D3"/>
    <w:rsid w:val="007D4CB1"/>
    <w:rsid w:val="008470D2"/>
    <w:rsid w:val="00847AC7"/>
    <w:rsid w:val="00894208"/>
    <w:rsid w:val="00911A72"/>
    <w:rsid w:val="00943C45"/>
    <w:rsid w:val="0095484B"/>
    <w:rsid w:val="009641DE"/>
    <w:rsid w:val="00983EC3"/>
    <w:rsid w:val="009B49AD"/>
    <w:rsid w:val="009C4509"/>
    <w:rsid w:val="009D45BA"/>
    <w:rsid w:val="009F64B3"/>
    <w:rsid w:val="00A64180"/>
    <w:rsid w:val="00A730AD"/>
    <w:rsid w:val="00A7363E"/>
    <w:rsid w:val="00AB112D"/>
    <w:rsid w:val="00B277FD"/>
    <w:rsid w:val="00B36BF5"/>
    <w:rsid w:val="00BA2A99"/>
    <w:rsid w:val="00BA60F5"/>
    <w:rsid w:val="00C045C6"/>
    <w:rsid w:val="00C32702"/>
    <w:rsid w:val="00C710F7"/>
    <w:rsid w:val="00C817C6"/>
    <w:rsid w:val="00CE41B3"/>
    <w:rsid w:val="00CF0BAC"/>
    <w:rsid w:val="00D93260"/>
    <w:rsid w:val="00DC23BA"/>
    <w:rsid w:val="00DC30D8"/>
    <w:rsid w:val="00DF0679"/>
    <w:rsid w:val="00E84C22"/>
    <w:rsid w:val="00E86475"/>
    <w:rsid w:val="00F52821"/>
    <w:rsid w:val="00FC2011"/>
    <w:rsid w:val="00FF4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5EB"/>
    <w:pPr>
      <w:bidi/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56D3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00024A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00024A"/>
    <w:rPr>
      <w:rFonts w:ascii="Tahoma" w:eastAsia="Times New Roman" w:hAnsi="Tahoma" w:cs="Tahoma"/>
      <w:sz w:val="16"/>
      <w:szCs w:val="16"/>
      <w:lang w:bidi="en-US"/>
    </w:rPr>
  </w:style>
  <w:style w:type="table" w:styleId="a5">
    <w:name w:val="Table Grid"/>
    <w:basedOn w:val="a1"/>
    <w:uiPriority w:val="59"/>
    <w:rsid w:val="00055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semiHidden/>
    <w:unhideWhenUsed/>
    <w:rsid w:val="00072586"/>
    <w:pPr>
      <w:tabs>
        <w:tab w:val="center" w:pos="4513"/>
        <w:tab w:val="right" w:pos="9026"/>
      </w:tabs>
    </w:pPr>
  </w:style>
  <w:style w:type="character" w:customStyle="1" w:styleId="Char0">
    <w:name w:val="رأس صفحة Char"/>
    <w:basedOn w:val="a0"/>
    <w:link w:val="a6"/>
    <w:uiPriority w:val="99"/>
    <w:semiHidden/>
    <w:rsid w:val="00072586"/>
    <w:rPr>
      <w:rFonts w:ascii="Calibri" w:eastAsia="Times New Roman" w:hAnsi="Calibri" w:cs="Times New Roman"/>
      <w:sz w:val="24"/>
      <w:szCs w:val="24"/>
      <w:lang w:bidi="en-US"/>
    </w:rPr>
  </w:style>
  <w:style w:type="paragraph" w:styleId="a7">
    <w:name w:val="footer"/>
    <w:basedOn w:val="a"/>
    <w:link w:val="Char1"/>
    <w:uiPriority w:val="99"/>
    <w:semiHidden/>
    <w:unhideWhenUsed/>
    <w:rsid w:val="00072586"/>
    <w:pPr>
      <w:tabs>
        <w:tab w:val="center" w:pos="4513"/>
        <w:tab w:val="right" w:pos="9026"/>
      </w:tabs>
    </w:pPr>
  </w:style>
  <w:style w:type="character" w:customStyle="1" w:styleId="Char1">
    <w:name w:val="تذييل صفحة Char"/>
    <w:basedOn w:val="a0"/>
    <w:link w:val="a7"/>
    <w:uiPriority w:val="99"/>
    <w:semiHidden/>
    <w:rsid w:val="00072586"/>
    <w:rPr>
      <w:rFonts w:ascii="Calibri" w:eastAsia="Times New Roman" w:hAnsi="Calibri" w:cs="Times New Roman"/>
      <w:sz w:val="24"/>
      <w:szCs w:val="24"/>
      <w:lang w:bidi="en-US"/>
    </w:rPr>
  </w:style>
  <w:style w:type="character" w:styleId="Hyperlink">
    <w:name w:val="Hyperlink"/>
    <w:basedOn w:val="a0"/>
    <w:uiPriority w:val="99"/>
    <w:unhideWhenUsed/>
    <w:rsid w:val="002A203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&#1575;&#1604;&#1575;&#1604;&#1603;&#1578;&#1585;&#1608;&#1606;&#1610;/amalfawaz@ksu.edu.sa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6F8FD7-63B2-42E1-9656-2D4000B08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4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 alfawaz</dc:creator>
  <cp:keywords/>
  <dc:description/>
  <cp:lastModifiedBy>Amal alfawaz</cp:lastModifiedBy>
  <cp:revision>24</cp:revision>
  <cp:lastPrinted>2014-02-03T16:03:00Z</cp:lastPrinted>
  <dcterms:created xsi:type="dcterms:W3CDTF">2014-01-25T16:45:00Z</dcterms:created>
  <dcterms:modified xsi:type="dcterms:W3CDTF">2016-09-16T18:32:00Z</dcterms:modified>
</cp:coreProperties>
</file>