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225"/>
        <w:bidiVisual/>
        <w:tblW w:w="10348" w:type="dxa"/>
        <w:tblInd w:w="-284" w:type="dxa"/>
        <w:tblLook w:val="01E0"/>
      </w:tblPr>
      <w:tblGrid>
        <w:gridCol w:w="2277"/>
        <w:gridCol w:w="8071"/>
      </w:tblGrid>
      <w:tr w:rsidR="00FA2B0C" w:rsidRPr="002337F5" w:rsidTr="00C26C4C">
        <w:trPr>
          <w:trHeight w:val="845"/>
        </w:trPr>
        <w:tc>
          <w:tcPr>
            <w:tcW w:w="2277" w:type="dxa"/>
          </w:tcPr>
          <w:p w:rsidR="00FA2B0C" w:rsidRPr="002337F5" w:rsidRDefault="00FA2B0C" w:rsidP="00C26C4C">
            <w:pPr>
              <w:jc w:val="center"/>
              <w:rPr>
                <w:rFonts w:cs="Times New Roman"/>
                <w:sz w:val="22"/>
                <w:szCs w:val="22"/>
                <w:rtl/>
              </w:rPr>
            </w:pPr>
            <w:r w:rsidRPr="002337F5">
              <w:rPr>
                <w:rFonts w:cs="Times New Roman"/>
                <w:sz w:val="22"/>
                <w:szCs w:val="22"/>
                <w:rtl/>
              </w:rPr>
              <w:t>جامعة الملك سعود</w:t>
            </w:r>
          </w:p>
          <w:p w:rsidR="00FA2B0C" w:rsidRPr="002337F5" w:rsidRDefault="00FA2B0C" w:rsidP="00C26C4C">
            <w:pPr>
              <w:jc w:val="center"/>
              <w:rPr>
                <w:rFonts w:cs="Times New Roman"/>
                <w:sz w:val="22"/>
                <w:szCs w:val="22"/>
                <w:rtl/>
              </w:rPr>
            </w:pPr>
            <w:r w:rsidRPr="002337F5">
              <w:rPr>
                <w:rFonts w:cs="Times New Roman"/>
                <w:sz w:val="22"/>
                <w:szCs w:val="22"/>
                <w:rtl/>
              </w:rPr>
              <w:t>كلية إدارة الأعمال</w:t>
            </w:r>
          </w:p>
          <w:p w:rsidR="00FA2B0C" w:rsidRPr="002337F5" w:rsidRDefault="00FA2B0C" w:rsidP="00C26C4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337F5">
              <w:rPr>
                <w:rFonts w:cs="Times New Roman"/>
                <w:sz w:val="22"/>
                <w:szCs w:val="22"/>
                <w:rtl/>
              </w:rPr>
              <w:t>قسم المحاسبة</w:t>
            </w:r>
          </w:p>
        </w:tc>
        <w:tc>
          <w:tcPr>
            <w:tcW w:w="8071" w:type="dxa"/>
          </w:tcPr>
          <w:p w:rsidR="00FA2B0C" w:rsidRPr="002337F5" w:rsidRDefault="00FA2B0C" w:rsidP="00C26C4C">
            <w:pPr>
              <w:jc w:val="center"/>
              <w:rPr>
                <w:rFonts w:cs="Times New Roman"/>
                <w:sz w:val="22"/>
                <w:szCs w:val="22"/>
                <w:rtl/>
              </w:rPr>
            </w:pPr>
            <w:r w:rsidRPr="002337F5">
              <w:rPr>
                <w:rFonts w:cs="Times New Roman"/>
                <w:sz w:val="22"/>
                <w:szCs w:val="22"/>
                <w:rtl/>
              </w:rPr>
              <w:t xml:space="preserve">                                         </w:t>
            </w:r>
            <w:r w:rsidR="00726F44" w:rsidRPr="002337F5">
              <w:rPr>
                <w:rFonts w:cs="Times New Roman" w:hint="cs"/>
                <w:sz w:val="22"/>
                <w:szCs w:val="22"/>
                <w:rtl/>
              </w:rPr>
              <w:t xml:space="preserve">                                     </w:t>
            </w:r>
            <w:r w:rsidRPr="002337F5">
              <w:rPr>
                <w:rFonts w:cs="Times New Roman"/>
                <w:sz w:val="22"/>
                <w:szCs w:val="22"/>
                <w:rtl/>
              </w:rPr>
              <w:t xml:space="preserve">  العام الجامعي</w:t>
            </w:r>
            <w:r w:rsidR="00486C36" w:rsidRPr="002337F5">
              <w:rPr>
                <w:rFonts w:cs="Times New Roman"/>
                <w:sz w:val="22"/>
                <w:szCs w:val="22"/>
                <w:rtl/>
              </w:rPr>
              <w:t xml:space="preserve">  </w:t>
            </w:r>
            <w:r w:rsidRPr="002337F5">
              <w:rPr>
                <w:rFonts w:cs="Times New Roman"/>
                <w:sz w:val="22"/>
                <w:szCs w:val="22"/>
                <w:rtl/>
              </w:rPr>
              <w:t xml:space="preserve"> </w:t>
            </w:r>
          </w:p>
          <w:p w:rsidR="00FA2B0C" w:rsidRPr="002337F5" w:rsidRDefault="00FA2B0C" w:rsidP="000176A6">
            <w:pPr>
              <w:jc w:val="center"/>
              <w:rPr>
                <w:rFonts w:cs="Times New Roman"/>
                <w:sz w:val="22"/>
                <w:szCs w:val="22"/>
                <w:rtl/>
              </w:rPr>
            </w:pPr>
            <w:r w:rsidRPr="002337F5">
              <w:rPr>
                <w:rFonts w:cs="Times New Roman"/>
                <w:sz w:val="22"/>
                <w:szCs w:val="22"/>
                <w:rtl/>
              </w:rPr>
              <w:t xml:space="preserve">                                                        </w:t>
            </w:r>
            <w:r w:rsidR="00726F44" w:rsidRPr="002337F5">
              <w:rPr>
                <w:rFonts w:cs="Times New Roman" w:hint="cs"/>
                <w:sz w:val="22"/>
                <w:szCs w:val="22"/>
                <w:rtl/>
              </w:rPr>
              <w:t xml:space="preserve">                  </w:t>
            </w:r>
            <w:r w:rsidRPr="002337F5">
              <w:rPr>
                <w:rFonts w:cs="Times New Roman"/>
                <w:sz w:val="22"/>
                <w:szCs w:val="22"/>
                <w:rtl/>
              </w:rPr>
              <w:t xml:space="preserve">    143</w:t>
            </w:r>
            <w:r w:rsidR="000176A6" w:rsidRPr="002337F5">
              <w:rPr>
                <w:rFonts w:cs="Times New Roman" w:hint="cs"/>
                <w:sz w:val="22"/>
                <w:szCs w:val="22"/>
                <w:rtl/>
              </w:rPr>
              <w:t>5</w:t>
            </w:r>
            <w:r w:rsidRPr="002337F5">
              <w:rPr>
                <w:rFonts w:cs="Times New Roman"/>
                <w:sz w:val="22"/>
                <w:szCs w:val="22"/>
                <w:rtl/>
              </w:rPr>
              <w:t>/143</w:t>
            </w:r>
            <w:r w:rsidR="000176A6" w:rsidRPr="002337F5">
              <w:rPr>
                <w:rFonts w:cs="Times New Roman" w:hint="cs"/>
                <w:sz w:val="22"/>
                <w:szCs w:val="22"/>
                <w:rtl/>
              </w:rPr>
              <w:t>6</w:t>
            </w:r>
            <w:r w:rsidR="00F9750D" w:rsidRPr="002337F5">
              <w:rPr>
                <w:rFonts w:cs="Times New Roman"/>
                <w:sz w:val="22"/>
                <w:szCs w:val="22"/>
                <w:rtl/>
              </w:rPr>
              <w:t xml:space="preserve">هـ </w:t>
            </w:r>
          </w:p>
          <w:p w:rsidR="00FA2B0C" w:rsidRPr="002337F5" w:rsidRDefault="00FA2B0C" w:rsidP="00E00F7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337F5">
              <w:rPr>
                <w:rFonts w:cs="Times New Roman"/>
                <w:sz w:val="22"/>
                <w:szCs w:val="22"/>
                <w:rtl/>
              </w:rPr>
              <w:t xml:space="preserve">                                                    </w:t>
            </w:r>
            <w:r w:rsidR="00D726A5" w:rsidRPr="002337F5">
              <w:rPr>
                <w:rFonts w:cs="Times New Roman"/>
                <w:sz w:val="22"/>
                <w:szCs w:val="22"/>
                <w:rtl/>
              </w:rPr>
              <w:t xml:space="preserve"> </w:t>
            </w:r>
            <w:r w:rsidR="00486C36" w:rsidRPr="002337F5">
              <w:rPr>
                <w:rFonts w:cs="Times New Roman"/>
                <w:sz w:val="22"/>
                <w:szCs w:val="22"/>
                <w:rtl/>
              </w:rPr>
              <w:t xml:space="preserve"> </w:t>
            </w:r>
            <w:r w:rsidR="00726F44" w:rsidRPr="002337F5">
              <w:rPr>
                <w:rFonts w:cs="Times New Roman" w:hint="cs"/>
                <w:sz w:val="22"/>
                <w:szCs w:val="22"/>
                <w:rtl/>
              </w:rPr>
              <w:t xml:space="preserve">                       </w:t>
            </w:r>
            <w:r w:rsidR="00486C36" w:rsidRPr="002337F5">
              <w:rPr>
                <w:rFonts w:cs="Times New Roman"/>
                <w:sz w:val="22"/>
                <w:szCs w:val="22"/>
                <w:rtl/>
              </w:rPr>
              <w:t xml:space="preserve">   </w:t>
            </w:r>
            <w:r w:rsidR="00F30751" w:rsidRPr="002337F5">
              <w:rPr>
                <w:rFonts w:cs="Times New Roman"/>
                <w:sz w:val="22"/>
                <w:szCs w:val="22"/>
                <w:rtl/>
              </w:rPr>
              <w:t>ا</w:t>
            </w:r>
            <w:r w:rsidR="00F9750D" w:rsidRPr="002337F5">
              <w:rPr>
                <w:rFonts w:cs="Times New Roman"/>
                <w:sz w:val="22"/>
                <w:szCs w:val="22"/>
                <w:rtl/>
              </w:rPr>
              <w:t xml:space="preserve">لفصل </w:t>
            </w:r>
            <w:r w:rsidR="00486C36" w:rsidRPr="002337F5">
              <w:rPr>
                <w:rFonts w:cs="Times New Roman"/>
                <w:sz w:val="22"/>
                <w:szCs w:val="22"/>
                <w:rtl/>
              </w:rPr>
              <w:t xml:space="preserve">الدراسي </w:t>
            </w:r>
            <w:r w:rsidR="00E00F73" w:rsidRPr="002337F5">
              <w:rPr>
                <w:rFonts w:cs="Times New Roman" w:hint="cs"/>
                <w:sz w:val="22"/>
                <w:szCs w:val="22"/>
                <w:rtl/>
              </w:rPr>
              <w:t>الثاني</w:t>
            </w:r>
          </w:p>
        </w:tc>
      </w:tr>
    </w:tbl>
    <w:p w:rsidR="002A75E9" w:rsidRPr="002337F5" w:rsidRDefault="004A4BA5" w:rsidP="00A352CB">
      <w:pPr>
        <w:pStyle w:val="a3"/>
        <w:rPr>
          <w:rFonts w:cs="Arabic Transparent" w:hint="cs"/>
          <w:sz w:val="22"/>
          <w:u w:val="none"/>
          <w:rtl/>
        </w:rPr>
      </w:pPr>
      <w:r w:rsidRPr="002337F5">
        <w:rPr>
          <w:rFonts w:cs="Arabic Transparent" w:hint="cs"/>
          <w:sz w:val="22"/>
          <w:u w:val="none"/>
          <w:rtl/>
        </w:rPr>
        <w:t>الخطة التدريسية لمقرر</w:t>
      </w:r>
    </w:p>
    <w:p w:rsidR="00F25FF4" w:rsidRPr="002337F5" w:rsidRDefault="004A4BA5" w:rsidP="002A75E9">
      <w:pPr>
        <w:pStyle w:val="a3"/>
        <w:rPr>
          <w:sz w:val="22"/>
          <w:rtl/>
        </w:rPr>
      </w:pPr>
      <w:r w:rsidRPr="002337F5">
        <w:rPr>
          <w:rFonts w:cs="Arabic Transparent" w:hint="cs"/>
          <w:sz w:val="22"/>
          <w:rtl/>
        </w:rPr>
        <w:t>مبادئ التكاليف والمحاسبة الإدارية</w:t>
      </w:r>
      <w:r w:rsidR="00F25FF4" w:rsidRPr="002337F5">
        <w:rPr>
          <w:rFonts w:hint="cs"/>
          <w:sz w:val="22"/>
          <w:rtl/>
        </w:rPr>
        <w:t xml:space="preserve"> </w:t>
      </w:r>
      <w:r w:rsidR="008D425D" w:rsidRPr="002337F5">
        <w:rPr>
          <w:rFonts w:cs="Arabic Transparent" w:hint="cs"/>
          <w:sz w:val="22"/>
          <w:rtl/>
        </w:rPr>
        <w:t>(202 حسب)</w:t>
      </w:r>
    </w:p>
    <w:p w:rsidR="000775B5" w:rsidRPr="002337F5" w:rsidRDefault="004A4BA5" w:rsidP="00A352CB">
      <w:pPr>
        <w:ind w:left="-625" w:right="-567" w:hanging="567"/>
        <w:jc w:val="both"/>
        <w:rPr>
          <w:rFonts w:cs="Arabic Transparent" w:hint="cs"/>
          <w:sz w:val="22"/>
          <w:szCs w:val="22"/>
          <w:rtl/>
        </w:rPr>
      </w:pPr>
      <w:r w:rsidRPr="002337F5">
        <w:rPr>
          <w:rFonts w:cs="Arabic Transparent" w:hint="cs"/>
          <w:sz w:val="22"/>
          <w:szCs w:val="22"/>
          <w:rtl/>
        </w:rPr>
        <w:t xml:space="preserve">هدف المقرر: </w:t>
      </w:r>
    </w:p>
    <w:p w:rsidR="004A4BA5" w:rsidRPr="002337F5" w:rsidRDefault="000775B5" w:rsidP="00CF047D">
      <w:pPr>
        <w:ind w:left="-625" w:right="-851" w:hanging="567"/>
        <w:jc w:val="both"/>
        <w:rPr>
          <w:rFonts w:cs="Arabic Transparent" w:hint="cs"/>
          <w:sz w:val="22"/>
          <w:szCs w:val="22"/>
          <w:rtl/>
        </w:rPr>
      </w:pPr>
      <w:r w:rsidRPr="002337F5">
        <w:rPr>
          <w:rFonts w:cs="Arabic Transparent" w:hint="cs"/>
          <w:sz w:val="22"/>
          <w:szCs w:val="22"/>
          <w:rtl/>
        </w:rPr>
        <w:t xml:space="preserve">        </w:t>
      </w:r>
      <w:r w:rsidR="00DF7514" w:rsidRPr="002337F5">
        <w:rPr>
          <w:rFonts w:cs="Arabic Transparent" w:hint="cs"/>
          <w:sz w:val="22"/>
          <w:szCs w:val="22"/>
          <w:rtl/>
        </w:rPr>
        <w:t xml:space="preserve">يهدف هذا المقرر الي </w:t>
      </w:r>
      <w:r w:rsidR="004A4BA5" w:rsidRPr="002337F5">
        <w:rPr>
          <w:rFonts w:cs="Arabic Transparent" w:hint="cs"/>
          <w:sz w:val="22"/>
          <w:szCs w:val="22"/>
          <w:rtl/>
        </w:rPr>
        <w:t xml:space="preserve">تعريف الطالب بمبادئ </w:t>
      </w:r>
      <w:r w:rsidR="00EC2BC6" w:rsidRPr="002337F5">
        <w:rPr>
          <w:rFonts w:cs="Arabic Transparent" w:hint="cs"/>
          <w:sz w:val="22"/>
          <w:szCs w:val="22"/>
          <w:rtl/>
        </w:rPr>
        <w:t>وأساسيات</w:t>
      </w:r>
      <w:r w:rsidR="004A4BA5" w:rsidRPr="002337F5">
        <w:rPr>
          <w:rFonts w:cs="Arabic Transparent" w:hint="cs"/>
          <w:sz w:val="22"/>
          <w:szCs w:val="22"/>
          <w:rtl/>
        </w:rPr>
        <w:t xml:space="preserve"> محاسبة </w:t>
      </w:r>
      <w:r w:rsidR="00EC2BC6" w:rsidRPr="002337F5">
        <w:rPr>
          <w:rFonts w:cs="Arabic Transparent" w:hint="cs"/>
          <w:sz w:val="22"/>
          <w:szCs w:val="22"/>
          <w:rtl/>
        </w:rPr>
        <w:t>التكاليف</w:t>
      </w:r>
      <w:r w:rsidR="004A4BA5" w:rsidRPr="002337F5">
        <w:rPr>
          <w:rFonts w:cs="Arabic Transparent" w:hint="cs"/>
          <w:sz w:val="22"/>
          <w:szCs w:val="22"/>
          <w:rtl/>
        </w:rPr>
        <w:t xml:space="preserve"> والمحاسبة </w:t>
      </w:r>
      <w:r w:rsidR="00EC2BC6" w:rsidRPr="002337F5">
        <w:rPr>
          <w:rFonts w:cs="Arabic Transparent" w:hint="cs"/>
          <w:sz w:val="22"/>
          <w:szCs w:val="22"/>
          <w:rtl/>
        </w:rPr>
        <w:t>الإدارية</w:t>
      </w:r>
      <w:r w:rsidR="00CF047D" w:rsidRPr="002337F5">
        <w:rPr>
          <w:rFonts w:cs="Arabic Transparent" w:hint="cs"/>
          <w:sz w:val="22"/>
          <w:szCs w:val="22"/>
          <w:rtl/>
        </w:rPr>
        <w:t>،</w:t>
      </w:r>
      <w:r w:rsidR="00DF7514" w:rsidRPr="002337F5">
        <w:rPr>
          <w:rFonts w:cs="Arabic Transparent" w:hint="cs"/>
          <w:sz w:val="22"/>
          <w:szCs w:val="22"/>
          <w:rtl/>
        </w:rPr>
        <w:t xml:space="preserve"> مع</w:t>
      </w:r>
      <w:r w:rsidR="00EC2BC6" w:rsidRPr="002337F5">
        <w:rPr>
          <w:rFonts w:cs="Arabic Transparent" w:hint="cs"/>
          <w:sz w:val="22"/>
          <w:szCs w:val="22"/>
          <w:rtl/>
        </w:rPr>
        <w:t xml:space="preserve"> </w:t>
      </w:r>
      <w:r w:rsidR="002F19CE" w:rsidRPr="002337F5">
        <w:rPr>
          <w:rFonts w:cs="Arabic Transparent" w:hint="cs"/>
          <w:sz w:val="22"/>
          <w:szCs w:val="22"/>
          <w:rtl/>
        </w:rPr>
        <w:t>التر</w:t>
      </w:r>
      <w:r w:rsidR="00EC2BC6" w:rsidRPr="002337F5">
        <w:rPr>
          <w:rFonts w:cs="Arabic Transparent" w:hint="cs"/>
          <w:sz w:val="22"/>
          <w:szCs w:val="22"/>
          <w:rtl/>
        </w:rPr>
        <w:t xml:space="preserve">كيز على الدور </w:t>
      </w:r>
      <w:r w:rsidR="00B8511A" w:rsidRPr="002337F5">
        <w:rPr>
          <w:rFonts w:cs="Arabic Transparent" w:hint="cs"/>
          <w:sz w:val="22"/>
          <w:szCs w:val="22"/>
          <w:rtl/>
        </w:rPr>
        <w:t>الذي</w:t>
      </w:r>
      <w:r w:rsidR="00EC2BC6" w:rsidRPr="002337F5">
        <w:rPr>
          <w:rFonts w:cs="Arabic Transparent" w:hint="cs"/>
          <w:sz w:val="22"/>
          <w:szCs w:val="22"/>
          <w:rtl/>
        </w:rPr>
        <w:t xml:space="preserve"> تلعبه معلومات </w:t>
      </w:r>
      <w:r w:rsidR="004A4BA5" w:rsidRPr="002337F5">
        <w:rPr>
          <w:rFonts w:cs="Arabic Transparent" w:hint="cs"/>
          <w:sz w:val="22"/>
          <w:szCs w:val="22"/>
          <w:rtl/>
        </w:rPr>
        <w:t xml:space="preserve"> </w:t>
      </w:r>
      <w:r w:rsidR="00EC2BC6" w:rsidRPr="002337F5">
        <w:rPr>
          <w:rFonts w:cs="Arabic Transparent" w:hint="cs"/>
          <w:sz w:val="22"/>
          <w:szCs w:val="22"/>
          <w:rtl/>
        </w:rPr>
        <w:t xml:space="preserve">التكاليف والمحاسبة </w:t>
      </w:r>
      <w:r w:rsidR="000D4FCA" w:rsidRPr="002337F5">
        <w:rPr>
          <w:rFonts w:cs="Arabic Transparent" w:hint="cs"/>
          <w:sz w:val="22"/>
          <w:szCs w:val="22"/>
          <w:rtl/>
        </w:rPr>
        <w:t xml:space="preserve">الإدارية </w:t>
      </w:r>
      <w:r w:rsidR="00223066" w:rsidRPr="002337F5">
        <w:rPr>
          <w:rFonts w:cs="Arabic Transparent" w:hint="cs"/>
          <w:sz w:val="22"/>
          <w:szCs w:val="22"/>
          <w:rtl/>
        </w:rPr>
        <w:t>في</w:t>
      </w:r>
      <w:r w:rsidR="000D4FCA" w:rsidRPr="002337F5">
        <w:rPr>
          <w:rFonts w:cs="Arabic Transparent" w:hint="cs"/>
          <w:sz w:val="22"/>
          <w:szCs w:val="22"/>
          <w:rtl/>
        </w:rPr>
        <w:t xml:space="preserve"> بيئة الأعمال</w:t>
      </w:r>
      <w:r w:rsidR="00BE7B03" w:rsidRPr="002337F5">
        <w:rPr>
          <w:rFonts w:cs="Arabic Transparent" w:hint="cs"/>
          <w:sz w:val="22"/>
          <w:szCs w:val="22"/>
          <w:rtl/>
        </w:rPr>
        <w:t>،</w:t>
      </w:r>
      <w:r w:rsidR="00DF7514" w:rsidRPr="002337F5">
        <w:rPr>
          <w:rFonts w:cs="Arabic Transparent" w:hint="cs"/>
          <w:sz w:val="22"/>
          <w:szCs w:val="22"/>
          <w:rtl/>
        </w:rPr>
        <w:t xml:space="preserve"> </w:t>
      </w:r>
      <w:r w:rsidR="00CF047D" w:rsidRPr="002337F5">
        <w:rPr>
          <w:rFonts w:cs="Arabic Transparent" w:hint="cs"/>
          <w:sz w:val="22"/>
          <w:szCs w:val="22"/>
          <w:rtl/>
        </w:rPr>
        <w:t>ونظم</w:t>
      </w:r>
      <w:r w:rsidR="00DF7514" w:rsidRPr="002337F5">
        <w:rPr>
          <w:rFonts w:cs="Arabic Transparent" w:hint="cs"/>
          <w:sz w:val="22"/>
          <w:szCs w:val="22"/>
          <w:rtl/>
        </w:rPr>
        <w:t xml:space="preserve"> </w:t>
      </w:r>
      <w:r w:rsidR="00CF047D" w:rsidRPr="002337F5">
        <w:rPr>
          <w:rFonts w:cs="Arabic Transparent" w:hint="cs"/>
          <w:sz w:val="22"/>
          <w:szCs w:val="22"/>
          <w:rtl/>
        </w:rPr>
        <w:t>قياس تكلفة الانتاج.</w:t>
      </w:r>
      <w:r w:rsidR="00DF7514" w:rsidRPr="002337F5">
        <w:rPr>
          <w:rFonts w:cs="Arabic Transparent" w:hint="cs"/>
          <w:sz w:val="22"/>
          <w:szCs w:val="22"/>
          <w:rtl/>
        </w:rPr>
        <w:t xml:space="preserve"> </w:t>
      </w:r>
    </w:p>
    <w:p w:rsidR="005A4668" w:rsidRPr="002337F5" w:rsidRDefault="005A4668" w:rsidP="00726F44">
      <w:pPr>
        <w:spacing w:before="120"/>
        <w:ind w:left="-624" w:right="-851" w:hanging="567"/>
        <w:jc w:val="both"/>
        <w:rPr>
          <w:rFonts w:cs="Times New Roman" w:hint="cs"/>
          <w:sz w:val="22"/>
          <w:szCs w:val="22"/>
          <w:rtl/>
        </w:rPr>
      </w:pPr>
      <w:r w:rsidRPr="002337F5">
        <w:rPr>
          <w:rFonts w:cs="Arabic Transparent"/>
          <w:sz w:val="22"/>
          <w:szCs w:val="22"/>
          <w:rtl/>
        </w:rPr>
        <w:t>المر</w:t>
      </w:r>
      <w:r w:rsidR="00726F44" w:rsidRPr="002337F5">
        <w:rPr>
          <w:rFonts w:cs="Arabic Transparent" w:hint="cs"/>
          <w:sz w:val="22"/>
          <w:szCs w:val="22"/>
          <w:rtl/>
        </w:rPr>
        <w:t>ا</w:t>
      </w:r>
      <w:r w:rsidRPr="002337F5">
        <w:rPr>
          <w:rFonts w:cs="Arabic Transparent"/>
          <w:sz w:val="22"/>
          <w:szCs w:val="22"/>
          <w:rtl/>
        </w:rPr>
        <w:t>جع</w:t>
      </w:r>
      <w:r w:rsidRPr="002337F5">
        <w:rPr>
          <w:rFonts w:cs="Times New Roman"/>
          <w:sz w:val="22"/>
          <w:szCs w:val="22"/>
          <w:rtl/>
        </w:rPr>
        <w:t xml:space="preserve">: </w:t>
      </w:r>
    </w:p>
    <w:p w:rsidR="005A4668" w:rsidRPr="002337F5" w:rsidRDefault="005A4668" w:rsidP="005A4668">
      <w:pPr>
        <w:numPr>
          <w:ilvl w:val="0"/>
          <w:numId w:val="7"/>
        </w:numPr>
        <w:ind w:right="-851" w:hanging="207"/>
        <w:jc w:val="both"/>
        <w:rPr>
          <w:rFonts w:cs="Times New Roman" w:hint="cs"/>
          <w:sz w:val="22"/>
          <w:szCs w:val="22"/>
        </w:rPr>
      </w:pPr>
      <w:r w:rsidRPr="002337F5">
        <w:rPr>
          <w:rFonts w:cs="Times New Roman" w:hint="cs"/>
          <w:sz w:val="22"/>
          <w:szCs w:val="22"/>
          <w:rtl/>
        </w:rPr>
        <w:t xml:space="preserve"> سعيد محمود الهلباوي ، تهاني محمود النشار ، مبادئ المحاسبة الإدارية ـ مدخل اتخاذ القرارات (الجمعية السعودية للمحاسبة، الرياض ،1433 هـ)</w:t>
      </w:r>
    </w:p>
    <w:p w:rsidR="005A4668" w:rsidRPr="002337F5" w:rsidRDefault="005A4668" w:rsidP="00BE7B03">
      <w:pPr>
        <w:numPr>
          <w:ilvl w:val="0"/>
          <w:numId w:val="7"/>
        </w:numPr>
        <w:ind w:right="-851" w:hanging="207"/>
        <w:jc w:val="both"/>
        <w:rPr>
          <w:rFonts w:cs="Times New Roman" w:hint="cs"/>
          <w:sz w:val="22"/>
          <w:szCs w:val="22"/>
        </w:rPr>
      </w:pPr>
      <w:r w:rsidRPr="002337F5">
        <w:rPr>
          <w:rFonts w:cs="Times New Roman"/>
          <w:sz w:val="22"/>
          <w:szCs w:val="22"/>
          <w:rtl/>
        </w:rPr>
        <w:t xml:space="preserve">تشارلز هورنجرن وآخرون ، محاسبة التكاليف- مدخل </w:t>
      </w:r>
      <w:r w:rsidRPr="002337F5">
        <w:rPr>
          <w:rFonts w:cs="Times New Roman" w:hint="cs"/>
          <w:sz w:val="22"/>
          <w:szCs w:val="22"/>
          <w:rtl/>
        </w:rPr>
        <w:t>إداري</w:t>
      </w:r>
      <w:r w:rsidR="00BE7B03" w:rsidRPr="002337F5">
        <w:rPr>
          <w:rFonts w:cs="Times New Roman" w:hint="cs"/>
          <w:sz w:val="22"/>
          <w:szCs w:val="22"/>
          <w:rtl/>
        </w:rPr>
        <w:t>،</w:t>
      </w:r>
      <w:r w:rsidRPr="002337F5">
        <w:rPr>
          <w:rFonts w:cs="Times New Roman" w:hint="cs"/>
          <w:sz w:val="22"/>
          <w:szCs w:val="22"/>
          <w:rtl/>
        </w:rPr>
        <w:t xml:space="preserve"> النسخ</w:t>
      </w:r>
      <w:r w:rsidRPr="002337F5">
        <w:rPr>
          <w:rFonts w:cs="Times New Roman" w:hint="eastAsia"/>
          <w:sz w:val="22"/>
          <w:szCs w:val="22"/>
          <w:rtl/>
        </w:rPr>
        <w:t>ة</w:t>
      </w:r>
      <w:r w:rsidRPr="002337F5">
        <w:rPr>
          <w:rFonts w:cs="Times New Roman"/>
          <w:sz w:val="22"/>
          <w:szCs w:val="22"/>
          <w:rtl/>
        </w:rPr>
        <w:t xml:space="preserve"> العربية </w:t>
      </w:r>
      <w:r w:rsidR="00BE7B03" w:rsidRPr="002337F5">
        <w:rPr>
          <w:rFonts w:cs="Times New Roman" w:hint="cs"/>
          <w:sz w:val="22"/>
          <w:szCs w:val="22"/>
          <w:rtl/>
        </w:rPr>
        <w:t>،</w:t>
      </w:r>
      <w:r w:rsidRPr="002337F5">
        <w:rPr>
          <w:rFonts w:cs="Times New Roman"/>
          <w:sz w:val="22"/>
          <w:szCs w:val="22"/>
          <w:rtl/>
        </w:rPr>
        <w:t xml:space="preserve">ترجمة و تعريب:  د. أحمد حامد </w:t>
      </w:r>
      <w:r w:rsidR="00D17CE4" w:rsidRPr="002337F5">
        <w:rPr>
          <w:rFonts w:cs="Times New Roman" w:hint="cs"/>
          <w:sz w:val="22"/>
          <w:szCs w:val="22"/>
          <w:rtl/>
        </w:rPr>
        <w:t>حجاج دار</w:t>
      </w:r>
      <w:r w:rsidRPr="002337F5">
        <w:rPr>
          <w:rFonts w:cs="Times New Roman"/>
          <w:sz w:val="22"/>
          <w:szCs w:val="22"/>
          <w:rtl/>
        </w:rPr>
        <w:t xml:space="preserve"> المريخ للنشر، الرياض(1430هـ/2009م).</w:t>
      </w:r>
    </w:p>
    <w:p w:rsidR="00726F44" w:rsidRPr="002337F5" w:rsidRDefault="00726F44" w:rsidP="00726F44">
      <w:pPr>
        <w:spacing w:before="120"/>
        <w:ind w:left="-1191"/>
        <w:jc w:val="both"/>
        <w:rPr>
          <w:rFonts w:cs="Arabic Transparent" w:hint="cs"/>
          <w:sz w:val="22"/>
          <w:szCs w:val="22"/>
          <w:rtl/>
        </w:rPr>
      </w:pPr>
      <w:r w:rsidRPr="002337F5">
        <w:rPr>
          <w:rFonts w:cs="Arabic Transparent" w:hint="cs"/>
          <w:sz w:val="22"/>
          <w:szCs w:val="22"/>
          <w:rtl/>
        </w:rPr>
        <w:t xml:space="preserve">تقييم أداء الطالب (الطالبة): </w:t>
      </w:r>
    </w:p>
    <w:p w:rsidR="00726F44" w:rsidRPr="002337F5" w:rsidRDefault="00726F44" w:rsidP="00D17CE4">
      <w:pPr>
        <w:spacing w:after="120"/>
        <w:ind w:left="-624"/>
        <w:jc w:val="both"/>
        <w:rPr>
          <w:rFonts w:ascii="Arial" w:hAnsi="Arial" w:cs="Arial"/>
          <w:sz w:val="22"/>
          <w:szCs w:val="22"/>
          <w:u w:val="single"/>
          <w:rtl/>
        </w:rPr>
      </w:pPr>
      <w:r w:rsidRPr="002337F5">
        <w:rPr>
          <w:rFonts w:cs="Arabic Transparent" w:hint="cs"/>
          <w:sz w:val="22"/>
          <w:szCs w:val="22"/>
          <w:u w:val="single"/>
          <w:rtl/>
        </w:rPr>
        <w:t>يتم التقييم خلال الفصل الدراسي وفقاً للأسس التالية:</w:t>
      </w:r>
    </w:p>
    <w:tbl>
      <w:tblPr>
        <w:bidiVisual/>
        <w:tblW w:w="10826" w:type="dxa"/>
        <w:jc w:val="center"/>
        <w:tblInd w:w="-3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9109"/>
        <w:gridCol w:w="900"/>
        <w:gridCol w:w="817"/>
      </w:tblGrid>
      <w:tr w:rsidR="00726F44" w:rsidRPr="002337F5" w:rsidTr="000176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9" w:type="dxa"/>
            <w:tcBorders>
              <w:bottom w:val="nil"/>
              <w:right w:val="nil"/>
            </w:tcBorders>
            <w:shd w:val="clear" w:color="auto" w:fill="D9D9D9"/>
          </w:tcPr>
          <w:p w:rsidR="00726F44" w:rsidRPr="002337F5" w:rsidRDefault="00726F44" w:rsidP="00CF047D">
            <w:pPr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البيــــــــــــــــــــــان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/>
          </w:tcPr>
          <w:p w:rsidR="00726F44" w:rsidRPr="002337F5" w:rsidRDefault="00726F44" w:rsidP="00CF047D">
            <w:pPr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الدرجة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/>
          </w:tcPr>
          <w:p w:rsidR="00726F44" w:rsidRPr="002337F5" w:rsidRDefault="00726F44" w:rsidP="00CF047D">
            <w:pPr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النسبة</w:t>
            </w:r>
          </w:p>
        </w:tc>
      </w:tr>
      <w:tr w:rsidR="00726F44" w:rsidRPr="002337F5" w:rsidTr="000176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26F44" w:rsidRPr="002337F5" w:rsidRDefault="00726F44" w:rsidP="002337F5">
            <w:pPr>
              <w:spacing w:line="276" w:lineRule="auto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 xml:space="preserve">أولاً: 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 xml:space="preserve">اختبار فصلي 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موحد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 xml:space="preserve"> (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الاربعاء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12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>/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6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>/ 143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6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 xml:space="preserve">هـ الموافق 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1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>/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4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>/201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5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 xml:space="preserve">م من الساعة 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12- 2)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26F44" w:rsidRPr="002337F5" w:rsidRDefault="00726F44" w:rsidP="00CF047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25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26F44" w:rsidRPr="002337F5" w:rsidRDefault="00726F44" w:rsidP="00CF047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25%</w:t>
            </w:r>
          </w:p>
        </w:tc>
      </w:tr>
      <w:tr w:rsidR="00726F44" w:rsidRPr="002337F5" w:rsidTr="000176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26F44" w:rsidRPr="002337F5" w:rsidRDefault="00726F44" w:rsidP="002337F5">
            <w:pPr>
              <w:spacing w:line="276" w:lineRule="auto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 xml:space="preserve">ثانياً: 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اختبار شهري ثاني (الاربعاء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 xml:space="preserve"> 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17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>/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7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>/ 143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6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 xml:space="preserve">هـ الموافق 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6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>/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5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>/201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5</w:t>
            </w:r>
            <w:r w:rsidR="002337F5" w:rsidRPr="002337F5">
              <w:rPr>
                <w:rFonts w:ascii="Arial" w:hAnsi="Arial" w:cs="Arial"/>
                <w:sz w:val="22"/>
                <w:szCs w:val="22"/>
                <w:rtl/>
              </w:rPr>
              <w:t xml:space="preserve">م من الساعة </w:t>
            </w:r>
            <w:r w:rsidR="002337F5" w:rsidRPr="002337F5">
              <w:rPr>
                <w:rFonts w:ascii="Arial" w:hAnsi="Arial" w:cs="Arial" w:hint="cs"/>
                <w:sz w:val="22"/>
                <w:szCs w:val="22"/>
                <w:rtl/>
              </w:rPr>
              <w:t>12- 1)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26F44" w:rsidRPr="002337F5" w:rsidRDefault="00726F44" w:rsidP="00CF047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25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26F44" w:rsidRPr="002337F5" w:rsidRDefault="00726F44" w:rsidP="00CF047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25%</w:t>
            </w:r>
          </w:p>
        </w:tc>
      </w:tr>
      <w:tr w:rsidR="00726F44" w:rsidRPr="002337F5" w:rsidTr="000176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26F44" w:rsidRPr="002337F5" w:rsidRDefault="00726F44" w:rsidP="00CF047D">
            <w:pPr>
              <w:spacing w:line="276" w:lineRule="auto"/>
              <w:ind w:left="432" w:hanging="432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ثالثاً: التطبيقات وحلول التمارين والمشاركة</w:t>
            </w:r>
            <w:r w:rsidR="00634328" w:rsidRPr="002337F5">
              <w:rPr>
                <w:rFonts w:ascii="Arial" w:hAnsi="Arial" w:cs="Arial" w:hint="cs"/>
                <w:sz w:val="22"/>
                <w:szCs w:val="22"/>
                <w:rtl/>
              </w:rPr>
              <w:t>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26F44" w:rsidRPr="002337F5" w:rsidRDefault="00726F44" w:rsidP="00CF047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10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26F44" w:rsidRPr="002337F5" w:rsidRDefault="00726F44" w:rsidP="00CF047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10%</w:t>
            </w:r>
          </w:p>
        </w:tc>
      </w:tr>
      <w:tr w:rsidR="00726F44" w:rsidRPr="002337F5" w:rsidTr="000176A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9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26F44" w:rsidRPr="002337F5" w:rsidRDefault="00726F44" w:rsidP="00CF047D">
            <w:pPr>
              <w:spacing w:line="276" w:lineRule="auto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 xml:space="preserve">رابعاً: </w:t>
            </w:r>
            <w:r w:rsidR="00A352CB" w:rsidRPr="002337F5">
              <w:rPr>
                <w:rFonts w:ascii="Arial" w:hAnsi="Arial" w:cs="Arial" w:hint="cs"/>
                <w:sz w:val="22"/>
                <w:szCs w:val="22"/>
                <w:rtl/>
              </w:rPr>
              <w:t>اختبار</w:t>
            </w:r>
            <w:r w:rsidRPr="002337F5">
              <w:rPr>
                <w:rFonts w:ascii="Arial" w:hAnsi="Arial" w:cs="Arial"/>
                <w:sz w:val="22"/>
                <w:szCs w:val="22"/>
                <w:rtl/>
              </w:rPr>
              <w:t xml:space="preserve"> نهائي موحد (يحدد حسب جدول اختبارات الكلية</w:t>
            </w: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 xml:space="preserve"> و يغطي كامل موضوعات المقرر)</w:t>
            </w:r>
            <w:r w:rsidR="00634328" w:rsidRPr="002337F5">
              <w:rPr>
                <w:rFonts w:ascii="Arial" w:hAnsi="Arial" w:cs="Arial" w:hint="cs"/>
                <w:sz w:val="22"/>
                <w:szCs w:val="22"/>
                <w:rtl/>
              </w:rPr>
              <w:t>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26F44" w:rsidRPr="002337F5" w:rsidRDefault="00726F44" w:rsidP="00CF047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40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26F44" w:rsidRPr="002337F5" w:rsidRDefault="00726F44" w:rsidP="00CF047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40%</w:t>
            </w:r>
          </w:p>
        </w:tc>
      </w:tr>
    </w:tbl>
    <w:p w:rsidR="00E47B0B" w:rsidRPr="002337F5" w:rsidRDefault="00007873" w:rsidP="002337F5">
      <w:pPr>
        <w:spacing w:before="120" w:after="120"/>
        <w:ind w:left="-1191"/>
        <w:rPr>
          <w:rFonts w:cs="Arabic Transparent" w:hint="cs"/>
          <w:sz w:val="22"/>
          <w:szCs w:val="22"/>
          <w:u w:val="single"/>
          <w:rtl/>
        </w:rPr>
      </w:pPr>
      <w:r w:rsidRPr="002337F5">
        <w:rPr>
          <w:rFonts w:cs="Arabic Transparent" w:hint="cs"/>
          <w:sz w:val="22"/>
          <w:szCs w:val="22"/>
          <w:u w:val="single"/>
          <w:rtl/>
        </w:rPr>
        <w:t>الخطة الدراسية</w:t>
      </w:r>
      <w:r w:rsidR="000372B6" w:rsidRPr="002337F5">
        <w:rPr>
          <w:rFonts w:cs="Arabic Transparent" w:hint="cs"/>
          <w:sz w:val="22"/>
          <w:szCs w:val="22"/>
          <w:u w:val="single"/>
          <w:rtl/>
        </w:rPr>
        <w:t>:</w:t>
      </w:r>
      <w:r w:rsidR="002337F5" w:rsidRPr="002337F5">
        <w:rPr>
          <w:rFonts w:ascii="Arial" w:hAnsi="Arial" w:cs="Arial"/>
          <w:sz w:val="22"/>
          <w:szCs w:val="22"/>
          <w:u w:val="single"/>
          <w:rtl/>
        </w:rPr>
        <w:t xml:space="preserve"> </w:t>
      </w:r>
    </w:p>
    <w:tbl>
      <w:tblPr>
        <w:tblpPr w:leftFromText="180" w:rightFromText="180" w:vertAnchor="text" w:tblpXSpec="center" w:tblpY="1"/>
        <w:tblOverlap w:val="never"/>
        <w:bidiVisual/>
        <w:tblW w:w="10632" w:type="dxa"/>
        <w:tblInd w:w="1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276"/>
        <w:gridCol w:w="1134"/>
        <w:gridCol w:w="5669"/>
        <w:gridCol w:w="2553"/>
      </w:tblGrid>
      <w:tr w:rsidR="00007873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9D9D9"/>
          </w:tcPr>
          <w:p w:rsidR="001E5B26" w:rsidRPr="002337F5" w:rsidRDefault="001E5B26" w:rsidP="00007873">
            <w:pPr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الأسبوع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9D9D9"/>
          </w:tcPr>
          <w:p w:rsidR="001E5B26" w:rsidRPr="002337F5" w:rsidRDefault="001E5B26" w:rsidP="00007873">
            <w:pPr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الفصل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/>
          </w:tcPr>
          <w:p w:rsidR="001E5B26" w:rsidRPr="002337F5" w:rsidRDefault="001E5B26" w:rsidP="00007873">
            <w:pPr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الموضوع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/>
          </w:tcPr>
          <w:p w:rsidR="001E5B26" w:rsidRPr="002337F5" w:rsidRDefault="001E5B26" w:rsidP="00007873">
            <w:pPr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A352CB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الأول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الأول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طبيعة محاسبة التكاليف والمحاسبة الإدارية.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A352CB" w:rsidRPr="002337F5" w:rsidTr="001706A2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الثاني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الثاني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مفاهيم التكاليف وأسس تبويبها.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A352CB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الثالث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الثاني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مفاهيم التكاليف وأسس تبويبها.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A352CB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الرابع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الثالث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تحليل العلاقة بين التكلفة والحجم والربح.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EB1176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الخامس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الثالث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textAlignment w:val="baseline"/>
              <w:rPr>
                <w:rFonts w:ascii="Arial" w:hAnsi="Arial" w:cs="Arial" w:hint="cs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تحليل العلاقة بين التكلفة والحجم والربح.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A352CB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السادس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الرابع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إعداد قوائم التكاليف في ظل الطرق المختلفة لتحميل التكلفة.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A352CB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السابع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الرابع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إعداد قوائم التكاليف في ظل الطرق المختلفة لتحميل التكلفة.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A352CB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B26" w:rsidRPr="002337F5" w:rsidRDefault="00EB117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الثامن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5B26" w:rsidRPr="002337F5" w:rsidRDefault="00EB117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الرابع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1E5B26" w:rsidRPr="002337F5" w:rsidRDefault="00EB117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إعداد قوائم التكاليف في ظل الطرق المختلفة لتحميل التكلفة.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1E5B26" w:rsidRPr="002337F5" w:rsidRDefault="001E5B2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1E5B26" w:rsidRPr="002337F5" w:rsidTr="00007873">
        <w:tblPrEx>
          <w:tblCellMar>
            <w:top w:w="0" w:type="dxa"/>
            <w:bottom w:w="0" w:type="dxa"/>
          </w:tblCellMar>
        </w:tblPrEx>
        <w:tc>
          <w:tcPr>
            <w:tcW w:w="1063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1E5B26" w:rsidRPr="002337F5" w:rsidRDefault="001E5B26" w:rsidP="00007873">
            <w:pPr>
              <w:spacing w:beforeLines="20" w:afterLines="20"/>
              <w:jc w:val="center"/>
              <w:textAlignment w:val="baseline"/>
              <w:rPr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الاختبار الفصلي الموحد</w:t>
            </w:r>
            <w:r w:rsidR="00EB1176" w:rsidRPr="002337F5">
              <w:rPr>
                <w:rFonts w:ascii="Arial" w:hAnsi="Arial" w:cs="Arial" w:hint="cs"/>
                <w:sz w:val="22"/>
                <w:szCs w:val="22"/>
                <w:rtl/>
              </w:rPr>
              <w:t xml:space="preserve">: </w:t>
            </w:r>
            <w:r w:rsidRPr="002337F5">
              <w:rPr>
                <w:rFonts w:ascii="Arial" w:hAnsi="Arial" w:cs="Arial"/>
                <w:sz w:val="22"/>
                <w:szCs w:val="22"/>
                <w:rtl/>
              </w:rPr>
              <w:t xml:space="preserve">يغطي الاختبار الفصلي الموحد الموضوعات من الفصل الأول وحتى نهاية الفصل </w:t>
            </w:r>
            <w:r w:rsidR="00EB1176" w:rsidRPr="002337F5">
              <w:rPr>
                <w:rFonts w:ascii="Arial" w:hAnsi="Arial" w:cs="Arial" w:hint="cs"/>
                <w:sz w:val="22"/>
                <w:szCs w:val="22"/>
                <w:rtl/>
              </w:rPr>
              <w:t>الرابع</w:t>
            </w:r>
            <w:r w:rsidR="00024A80" w:rsidRPr="002337F5">
              <w:rPr>
                <w:rFonts w:ascii="Arial" w:hAnsi="Arial" w:cs="Arial" w:hint="cs"/>
                <w:sz w:val="22"/>
                <w:szCs w:val="22"/>
                <w:rtl/>
              </w:rPr>
              <w:t>.</w:t>
            </w:r>
          </w:p>
        </w:tc>
      </w:tr>
      <w:tr w:rsidR="00A352CB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التاسع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الخامس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B1176" w:rsidRPr="002337F5" w:rsidRDefault="00EB1176" w:rsidP="00007873">
            <w:pPr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تخصيص التكاليف غير المباشرة.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A352CB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العاشر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الخامس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تخصيص التكاليف غير المباشرة.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007873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873" w:rsidRPr="002337F5" w:rsidRDefault="00007873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الحادي</w:t>
            </w: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 xml:space="preserve"> </w:t>
            </w:r>
            <w:r w:rsidRPr="002337F5">
              <w:rPr>
                <w:rFonts w:ascii="Arial" w:hAnsi="Arial" w:cs="Arial"/>
                <w:sz w:val="22"/>
                <w:szCs w:val="22"/>
                <w:rtl/>
              </w:rPr>
              <w:t>عشر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7873" w:rsidRPr="002337F5" w:rsidRDefault="00166B8A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السادس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7873" w:rsidRPr="002337F5" w:rsidRDefault="00007873" w:rsidP="00007873">
            <w:pPr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نظام تكاليف الأوامر الإنتاجية.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007873" w:rsidRPr="002337F5" w:rsidRDefault="00007873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A352CB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873" w:rsidRPr="002337F5" w:rsidRDefault="00007873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الثاني عشر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7873" w:rsidRPr="002337F5" w:rsidRDefault="00007873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السادس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7873" w:rsidRPr="002337F5" w:rsidRDefault="00007873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نظام تكاليف الأوامر الإنتاجية.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007873" w:rsidRPr="002337F5" w:rsidRDefault="00007873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A352CB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873" w:rsidRPr="002337F5" w:rsidRDefault="00007873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الثالث عشر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7873" w:rsidRPr="002337F5" w:rsidRDefault="00166B8A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السابع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7873" w:rsidRPr="002337F5" w:rsidRDefault="00007873" w:rsidP="00007873">
            <w:pPr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نظام تكاليف المراحل الإنتاجية.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007873" w:rsidRPr="002337F5" w:rsidRDefault="00007873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A352CB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873" w:rsidRPr="002337F5" w:rsidRDefault="00007873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الرابع عشر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7873" w:rsidRPr="002337F5" w:rsidRDefault="00007873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السابع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7873" w:rsidRPr="002337F5" w:rsidRDefault="00007873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نظام تكاليف المراحل الإنتاجية.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007873" w:rsidRPr="002337F5" w:rsidRDefault="00007873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  <w:tr w:rsidR="002337F5" w:rsidRPr="002337F5" w:rsidTr="00906854">
        <w:tblPrEx>
          <w:tblCellMar>
            <w:top w:w="0" w:type="dxa"/>
            <w:bottom w:w="0" w:type="dxa"/>
          </w:tblCellMar>
        </w:tblPrEx>
        <w:tc>
          <w:tcPr>
            <w:tcW w:w="1063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:rsidR="002337F5" w:rsidRPr="002337F5" w:rsidRDefault="002337F5" w:rsidP="002337F5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الاختبار الفصلي ال</w:t>
            </w: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 xml:space="preserve">ثاني: </w:t>
            </w:r>
            <w:r w:rsidRPr="002337F5">
              <w:rPr>
                <w:rFonts w:ascii="Arial" w:hAnsi="Arial" w:cs="Arial"/>
                <w:sz w:val="22"/>
                <w:szCs w:val="22"/>
                <w:rtl/>
              </w:rPr>
              <w:t>يغطي الاختبار الفصلي ال</w:t>
            </w: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ثاني</w:t>
            </w:r>
            <w:r w:rsidRPr="002337F5">
              <w:rPr>
                <w:rFonts w:ascii="Arial" w:hAnsi="Arial" w:cs="Arial"/>
                <w:sz w:val="22"/>
                <w:szCs w:val="22"/>
                <w:rtl/>
              </w:rPr>
              <w:t xml:space="preserve"> الموضوعات من الفصل ال</w:t>
            </w: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خامس</w:t>
            </w:r>
            <w:r w:rsidRPr="002337F5">
              <w:rPr>
                <w:rFonts w:ascii="Arial" w:hAnsi="Arial" w:cs="Arial"/>
                <w:sz w:val="22"/>
                <w:szCs w:val="22"/>
                <w:rtl/>
              </w:rPr>
              <w:t xml:space="preserve"> وحتى نهاية</w:t>
            </w: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 xml:space="preserve"> </w:t>
            </w:r>
            <w:r w:rsidRPr="002337F5">
              <w:rPr>
                <w:rFonts w:ascii="Arial" w:hAnsi="Arial" w:cs="Arial"/>
                <w:sz w:val="22"/>
                <w:szCs w:val="22"/>
                <w:rtl/>
              </w:rPr>
              <w:t xml:space="preserve">الفصل </w:t>
            </w: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السابع .</w:t>
            </w:r>
          </w:p>
        </w:tc>
      </w:tr>
      <w:tr w:rsidR="00A352CB" w:rsidRPr="002337F5" w:rsidTr="001706A2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/>
                <w:sz w:val="22"/>
                <w:szCs w:val="22"/>
                <w:rtl/>
              </w:rPr>
              <w:t>الخامس عشر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B1176" w:rsidRPr="002337F5" w:rsidRDefault="00007873" w:rsidP="00007873">
            <w:pPr>
              <w:spacing w:before="40" w:after="40"/>
              <w:jc w:val="center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الثامن</w:t>
            </w:r>
          </w:p>
        </w:tc>
        <w:tc>
          <w:tcPr>
            <w:tcW w:w="5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B1176" w:rsidRPr="002337F5" w:rsidRDefault="00007873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  <w:r w:rsidRPr="002337F5">
              <w:rPr>
                <w:rFonts w:ascii="Arial" w:hAnsi="Arial" w:cs="Arial" w:hint="cs"/>
                <w:sz w:val="22"/>
                <w:szCs w:val="22"/>
                <w:rtl/>
              </w:rPr>
              <w:t>نظام تكاليف العقود والمقاولات.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B1176" w:rsidRPr="002337F5" w:rsidRDefault="00EB1176" w:rsidP="00007873">
            <w:pPr>
              <w:spacing w:before="40" w:after="40"/>
              <w:textAlignment w:val="baseline"/>
              <w:rPr>
                <w:rFonts w:ascii="Arial" w:hAnsi="Arial" w:cs="Arial"/>
                <w:sz w:val="22"/>
                <w:szCs w:val="22"/>
                <w:rtl/>
              </w:rPr>
            </w:pPr>
          </w:p>
        </w:tc>
      </w:tr>
    </w:tbl>
    <w:p w:rsidR="00CF047D" w:rsidRPr="00906854" w:rsidRDefault="00007873" w:rsidP="00A352CB">
      <w:pPr>
        <w:spacing w:before="120"/>
        <w:ind w:left="-1135" w:right="-993"/>
        <w:jc w:val="both"/>
        <w:textAlignment w:val="baseline"/>
        <w:rPr>
          <w:rFonts w:cs="Arabic Transparent" w:hint="cs"/>
          <w:sz w:val="22"/>
          <w:szCs w:val="22"/>
          <w:u w:val="single"/>
          <w:rtl/>
        </w:rPr>
      </w:pPr>
      <w:r w:rsidRPr="00906854">
        <w:rPr>
          <w:rFonts w:ascii="Arabic Transparent" w:hAnsi="Arabic Transparent" w:cs="Arabic Transparent"/>
          <w:sz w:val="22"/>
          <w:szCs w:val="22"/>
          <w:u w:val="single"/>
          <w:rtl/>
        </w:rPr>
        <w:t xml:space="preserve">  تنبيهات: </w:t>
      </w:r>
    </w:p>
    <w:p w:rsidR="00007873" w:rsidRDefault="00007873" w:rsidP="002337F5">
      <w:pPr>
        <w:numPr>
          <w:ilvl w:val="0"/>
          <w:numId w:val="7"/>
        </w:numPr>
        <w:ind w:right="-993"/>
        <w:jc w:val="both"/>
        <w:textAlignment w:val="baseline"/>
        <w:rPr>
          <w:rFonts w:cs="Arabic Transparent" w:hint="cs"/>
          <w:sz w:val="22"/>
          <w:szCs w:val="22"/>
        </w:rPr>
      </w:pPr>
      <w:r w:rsidRPr="002337F5">
        <w:rPr>
          <w:rFonts w:cs="Arabic Transparent"/>
          <w:sz w:val="22"/>
          <w:szCs w:val="22"/>
          <w:rtl/>
        </w:rPr>
        <w:t xml:space="preserve">على جميع الطلاب والطالبات الانتظام في حضور المحاضرات والتطبيقات حيث </w:t>
      </w:r>
      <w:r w:rsidR="00A352CB" w:rsidRPr="002337F5">
        <w:rPr>
          <w:rFonts w:cs="Arabic Transparent" w:hint="cs"/>
          <w:sz w:val="22"/>
          <w:szCs w:val="22"/>
          <w:rtl/>
        </w:rPr>
        <w:t>لا يسم</w:t>
      </w:r>
      <w:r w:rsidR="00A352CB" w:rsidRPr="002337F5">
        <w:rPr>
          <w:rFonts w:cs="Arabic Transparent" w:hint="eastAsia"/>
          <w:sz w:val="22"/>
          <w:szCs w:val="22"/>
          <w:rtl/>
        </w:rPr>
        <w:t>ح</w:t>
      </w:r>
      <w:r w:rsidRPr="002337F5">
        <w:rPr>
          <w:rFonts w:cs="Arabic Transparent"/>
          <w:sz w:val="22"/>
          <w:szCs w:val="22"/>
          <w:rtl/>
        </w:rPr>
        <w:t xml:space="preserve"> النظام بعقد اختبارات بديلة، علماً بأن الطالب (الطالبة) سوف يحرم (تحرم) من دخول </w:t>
      </w:r>
      <w:r w:rsidR="00A352CB" w:rsidRPr="002337F5">
        <w:rPr>
          <w:rFonts w:cs="Arabic Transparent" w:hint="cs"/>
          <w:sz w:val="22"/>
          <w:szCs w:val="22"/>
          <w:rtl/>
        </w:rPr>
        <w:t>الاختبار</w:t>
      </w:r>
      <w:r w:rsidRPr="002337F5">
        <w:rPr>
          <w:rFonts w:cs="Arabic Transparent"/>
          <w:sz w:val="22"/>
          <w:szCs w:val="22"/>
          <w:rtl/>
        </w:rPr>
        <w:t xml:space="preserve"> إذا بلغت نسبة الغياب 25% فأكثر.</w:t>
      </w:r>
    </w:p>
    <w:p w:rsidR="002337F5" w:rsidRDefault="002337F5" w:rsidP="002337F5">
      <w:pPr>
        <w:numPr>
          <w:ilvl w:val="0"/>
          <w:numId w:val="7"/>
        </w:numPr>
        <w:ind w:right="-993"/>
        <w:jc w:val="both"/>
        <w:textAlignment w:val="baseline"/>
        <w:rPr>
          <w:rFonts w:cs="Arabic Transparent" w:hint="cs"/>
          <w:sz w:val="22"/>
          <w:szCs w:val="22"/>
        </w:rPr>
      </w:pPr>
      <w:r>
        <w:rPr>
          <w:rFonts w:cs="Arabic Transparent" w:hint="cs"/>
          <w:sz w:val="22"/>
          <w:szCs w:val="22"/>
          <w:rtl/>
        </w:rPr>
        <w:t xml:space="preserve"> سوف ترصد درجة التطبيقات من قبل المعيدة وفقا لامتحانات قصيرة دورية ( امتحان قصير لكل فصل على حدى ) فعلى الطالبات الالتزام بحضور جميع التطبيقات والامتحانات القصيرة .</w:t>
      </w:r>
    </w:p>
    <w:p w:rsidR="002337F5" w:rsidRPr="00906854" w:rsidRDefault="002337F5" w:rsidP="002337F5">
      <w:pPr>
        <w:numPr>
          <w:ilvl w:val="0"/>
          <w:numId w:val="7"/>
        </w:numPr>
        <w:ind w:right="-993"/>
        <w:jc w:val="both"/>
        <w:textAlignment w:val="baseline"/>
        <w:rPr>
          <w:rFonts w:cs="Arabic Transparent" w:hint="cs"/>
          <w:sz w:val="22"/>
          <w:szCs w:val="22"/>
          <w:u w:val="single"/>
        </w:rPr>
      </w:pPr>
      <w:r>
        <w:rPr>
          <w:rFonts w:cs="Arabic Transparent" w:hint="cs"/>
          <w:sz w:val="22"/>
          <w:szCs w:val="22"/>
          <w:rtl/>
        </w:rPr>
        <w:t xml:space="preserve">في حال التغيب عن الامتحانات الفصلية لن يقبل عذر الطالبة الا من مستشفى حكومي وبعد تصديقه من شؤون الطالبات </w:t>
      </w:r>
      <w:r w:rsidRPr="002337F5">
        <w:rPr>
          <w:rFonts w:cs="Arabic Transparent" w:hint="cs"/>
          <w:sz w:val="22"/>
          <w:szCs w:val="22"/>
          <w:u w:val="single"/>
          <w:rtl/>
        </w:rPr>
        <w:t xml:space="preserve">وسوف يكون الامتحان في كامل المنهج </w:t>
      </w:r>
      <w:r w:rsidR="00906854" w:rsidRPr="00906854">
        <w:rPr>
          <w:rFonts w:cs="Arabic Transparent" w:hint="cs"/>
          <w:sz w:val="22"/>
          <w:szCs w:val="22"/>
          <w:rtl/>
        </w:rPr>
        <w:t xml:space="preserve">وذلك يوم الثلاثاء 23/7 / 1436 هـ الموافق 12 / 5 / 2015 من الساعة 10 -12 </w:t>
      </w:r>
      <w:r w:rsidR="00906854">
        <w:rPr>
          <w:rFonts w:cs="Arabic Transparent" w:hint="cs"/>
          <w:sz w:val="22"/>
          <w:szCs w:val="22"/>
          <w:rtl/>
        </w:rPr>
        <w:t>.</w:t>
      </w:r>
    </w:p>
    <w:p w:rsidR="00906854" w:rsidRPr="00906854" w:rsidRDefault="00906854" w:rsidP="002337F5">
      <w:pPr>
        <w:numPr>
          <w:ilvl w:val="0"/>
          <w:numId w:val="7"/>
        </w:numPr>
        <w:ind w:right="-993"/>
        <w:jc w:val="both"/>
        <w:textAlignment w:val="baseline"/>
        <w:rPr>
          <w:rFonts w:cs="Arabic Transparent" w:hint="cs"/>
          <w:sz w:val="22"/>
          <w:szCs w:val="22"/>
          <w:u w:val="single"/>
        </w:rPr>
      </w:pPr>
      <w:r>
        <w:rPr>
          <w:rFonts w:cs="Arabic Transparent" w:hint="cs"/>
          <w:sz w:val="22"/>
          <w:szCs w:val="22"/>
          <w:rtl/>
        </w:rPr>
        <w:t xml:space="preserve"> في حال التغيب عن امتحانين سوف يعاد امتحان واحد وسوف يرصد صفر للامتحان الآخر .</w:t>
      </w:r>
    </w:p>
    <w:p w:rsidR="00906854" w:rsidRPr="00906854" w:rsidRDefault="00906854" w:rsidP="002337F5">
      <w:pPr>
        <w:numPr>
          <w:ilvl w:val="0"/>
          <w:numId w:val="7"/>
        </w:numPr>
        <w:ind w:right="-993"/>
        <w:jc w:val="both"/>
        <w:textAlignment w:val="baseline"/>
        <w:rPr>
          <w:rFonts w:cs="Arabic Transparent" w:hint="cs"/>
          <w:sz w:val="22"/>
          <w:szCs w:val="22"/>
          <w:u w:val="single"/>
        </w:rPr>
      </w:pPr>
      <w:r>
        <w:rPr>
          <w:rFonts w:cs="Arabic Transparent" w:hint="cs"/>
          <w:sz w:val="22"/>
          <w:szCs w:val="22"/>
          <w:rtl/>
        </w:rPr>
        <w:t>لن يعاد الامتحان لمن تدنت درجاتهن في احد الامتحانات .</w:t>
      </w:r>
    </w:p>
    <w:p w:rsidR="00906854" w:rsidRDefault="00D16E06" w:rsidP="00D16E06">
      <w:pPr>
        <w:ind w:left="-112" w:right="-993"/>
        <w:jc w:val="center"/>
        <w:textAlignment w:val="baseline"/>
        <w:rPr>
          <w:rFonts w:cs="Arabic Transparent" w:hint="cs"/>
          <w:sz w:val="22"/>
          <w:szCs w:val="22"/>
          <w:rtl/>
        </w:rPr>
      </w:pPr>
      <w:r>
        <w:rPr>
          <w:rFonts w:cs="Arabic Transparent" w:hint="cs"/>
          <w:sz w:val="22"/>
          <w:szCs w:val="22"/>
          <w:rtl/>
        </w:rPr>
        <w:t xml:space="preserve">                                                                                                                                        أ. منيرة </w:t>
      </w:r>
      <w:proofErr w:type="spellStart"/>
      <w:r>
        <w:rPr>
          <w:rFonts w:cs="Arabic Transparent" w:hint="cs"/>
          <w:sz w:val="22"/>
          <w:szCs w:val="22"/>
          <w:rtl/>
        </w:rPr>
        <w:t>الحمادي</w:t>
      </w:r>
      <w:proofErr w:type="spellEnd"/>
    </w:p>
    <w:p w:rsidR="00812738" w:rsidRPr="005B2F2C" w:rsidRDefault="00D16E06" w:rsidP="00906854">
      <w:pPr>
        <w:ind w:left="-472" w:right="-993"/>
        <w:jc w:val="right"/>
        <w:textAlignment w:val="baseline"/>
        <w:rPr>
          <w:rFonts w:cs="Times New Roman"/>
          <w:b w:val="0"/>
          <w:bCs w:val="0"/>
          <w:sz w:val="28"/>
          <w:rtl/>
        </w:rPr>
      </w:pPr>
      <w:r>
        <w:rPr>
          <w:rFonts w:cs="Arabic Transparent"/>
          <w:sz w:val="22"/>
          <w:szCs w:val="22"/>
        </w:rPr>
        <w:t>Malhammadi1</w:t>
      </w:r>
      <w:r w:rsidR="00906854">
        <w:rPr>
          <w:rFonts w:cs="Arabic Transparent"/>
          <w:sz w:val="22"/>
          <w:szCs w:val="22"/>
        </w:rPr>
        <w:t xml:space="preserve"> @</w:t>
      </w:r>
      <w:proofErr w:type="spellStart"/>
      <w:r w:rsidR="00906854">
        <w:rPr>
          <w:rFonts w:cs="Arabic Transparent"/>
          <w:sz w:val="22"/>
          <w:szCs w:val="22"/>
        </w:rPr>
        <w:t>ksu.edu.</w:t>
      </w:r>
      <w:r w:rsidR="004B529B">
        <w:rPr>
          <w:rFonts w:cs="Arabic Transparent"/>
          <w:sz w:val="22"/>
          <w:szCs w:val="22"/>
        </w:rPr>
        <w:t>sa</w:t>
      </w:r>
      <w:proofErr w:type="spellEnd"/>
    </w:p>
    <w:p w:rsidR="005A5549" w:rsidRDefault="005A5549" w:rsidP="00F50E01">
      <w:pPr>
        <w:ind w:left="-625" w:right="-709"/>
        <w:jc w:val="both"/>
        <w:rPr>
          <w:rFonts w:cs="Arabic Transparent" w:hint="cs"/>
          <w:szCs w:val="24"/>
          <w:rtl/>
        </w:rPr>
      </w:pPr>
    </w:p>
    <w:p w:rsidR="005A5549" w:rsidRPr="005A5549" w:rsidRDefault="005A5549" w:rsidP="00F50E01">
      <w:pPr>
        <w:ind w:left="-625" w:right="-709"/>
        <w:jc w:val="both"/>
        <w:rPr>
          <w:rFonts w:cs="Arabic Transparent"/>
          <w:sz w:val="32"/>
          <w:szCs w:val="32"/>
          <w:rtl/>
        </w:rPr>
      </w:pPr>
      <w:r>
        <w:rPr>
          <w:rFonts w:cs="Arabic Transparent" w:hint="cs"/>
          <w:szCs w:val="24"/>
          <w:rtl/>
        </w:rPr>
        <w:t xml:space="preserve"> </w:t>
      </w:r>
    </w:p>
    <w:p w:rsidR="005A5549" w:rsidRDefault="005A5549" w:rsidP="00F50E01">
      <w:pPr>
        <w:ind w:left="-625" w:right="-709"/>
        <w:jc w:val="both"/>
        <w:rPr>
          <w:rFonts w:cs="Arabic Transparent" w:hint="cs"/>
          <w:sz w:val="24"/>
          <w:szCs w:val="24"/>
        </w:rPr>
      </w:pPr>
    </w:p>
    <w:p w:rsidR="005A5549" w:rsidRPr="00F76B33" w:rsidRDefault="005A5549" w:rsidP="00F50E01">
      <w:pPr>
        <w:ind w:left="-625" w:right="-709"/>
        <w:jc w:val="both"/>
        <w:rPr>
          <w:rFonts w:cs="Arabic Transparent" w:hint="cs"/>
          <w:sz w:val="24"/>
          <w:szCs w:val="24"/>
        </w:rPr>
      </w:pPr>
    </w:p>
    <w:p w:rsidR="005A5549" w:rsidRDefault="005A5549" w:rsidP="00F50E01">
      <w:pPr>
        <w:ind w:left="-625" w:right="-709"/>
        <w:jc w:val="both"/>
        <w:rPr>
          <w:rFonts w:cs="Arabic Transparent" w:hint="cs"/>
          <w:szCs w:val="24"/>
          <w:rtl/>
        </w:rPr>
      </w:pPr>
    </w:p>
    <w:sectPr w:rsidR="005A5549" w:rsidSect="00A352CB">
      <w:pgSz w:w="11906" w:h="16838"/>
      <w:pgMar w:top="737" w:right="1701" w:bottom="737" w:left="1701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57992"/>
    <w:multiLevelType w:val="hybridMultilevel"/>
    <w:tmpl w:val="E12871E2"/>
    <w:lvl w:ilvl="0" w:tplc="88C0CB0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FA2D38"/>
    <w:multiLevelType w:val="hybridMultilevel"/>
    <w:tmpl w:val="CC3A5B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B7A4191"/>
    <w:multiLevelType w:val="hybridMultilevel"/>
    <w:tmpl w:val="0992844C"/>
    <w:lvl w:ilvl="0" w:tplc="51A802B4">
      <w:start w:val="8"/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3">
    <w:nsid w:val="4F6107D7"/>
    <w:multiLevelType w:val="hybridMultilevel"/>
    <w:tmpl w:val="0EDC774A"/>
    <w:lvl w:ilvl="0" w:tplc="4826436C">
      <w:start w:val="1"/>
      <w:numFmt w:val="decimal"/>
      <w:lvlText w:val="%1-"/>
      <w:lvlJc w:val="left"/>
      <w:pPr>
        <w:ind w:left="644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73C5B2D"/>
    <w:multiLevelType w:val="hybridMultilevel"/>
    <w:tmpl w:val="DE04FFF8"/>
    <w:lvl w:ilvl="0" w:tplc="734211A8">
      <w:numFmt w:val="bullet"/>
      <w:lvlText w:val="-"/>
      <w:lvlJc w:val="left"/>
      <w:pPr>
        <w:ind w:left="-472" w:hanging="360"/>
      </w:pPr>
      <w:rPr>
        <w:rFonts w:ascii="Times New Roman" w:eastAsia="Times New Roman" w:hAnsi="Times New Roman" w:cs="Times New Roman" w:hint="default"/>
        <w:b w:val="0"/>
        <w:bCs w:val="0"/>
        <w:lang w:bidi="ar-SA"/>
      </w:rPr>
    </w:lvl>
    <w:lvl w:ilvl="1" w:tplc="04090003" w:tentative="1">
      <w:start w:val="1"/>
      <w:numFmt w:val="bullet"/>
      <w:lvlText w:val="o"/>
      <w:lvlJc w:val="left"/>
      <w:pPr>
        <w:ind w:left="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</w:abstractNum>
  <w:abstractNum w:abstractNumId="5">
    <w:nsid w:val="58254D81"/>
    <w:multiLevelType w:val="hybridMultilevel"/>
    <w:tmpl w:val="1988F45E"/>
    <w:lvl w:ilvl="0" w:tplc="0D0CE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F821BE"/>
    <w:multiLevelType w:val="hybridMultilevel"/>
    <w:tmpl w:val="2F52C598"/>
    <w:lvl w:ilvl="0" w:tplc="F3BE49AE">
      <w:start w:val="1"/>
      <w:numFmt w:val="arabicAlpha"/>
      <w:lvlText w:val="%1."/>
      <w:lvlJc w:val="left"/>
      <w:pPr>
        <w:ind w:left="-1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8" w:hanging="360"/>
      </w:pPr>
    </w:lvl>
    <w:lvl w:ilvl="2" w:tplc="0409001B" w:tentative="1">
      <w:start w:val="1"/>
      <w:numFmt w:val="lowerRoman"/>
      <w:lvlText w:val="%3."/>
      <w:lvlJc w:val="right"/>
      <w:pPr>
        <w:ind w:left="1328" w:hanging="180"/>
      </w:pPr>
    </w:lvl>
    <w:lvl w:ilvl="3" w:tplc="0409000F" w:tentative="1">
      <w:start w:val="1"/>
      <w:numFmt w:val="decimal"/>
      <w:lvlText w:val="%4."/>
      <w:lvlJc w:val="left"/>
      <w:pPr>
        <w:ind w:left="2048" w:hanging="360"/>
      </w:pPr>
    </w:lvl>
    <w:lvl w:ilvl="4" w:tplc="04090019" w:tentative="1">
      <w:start w:val="1"/>
      <w:numFmt w:val="lowerLetter"/>
      <w:lvlText w:val="%5."/>
      <w:lvlJc w:val="left"/>
      <w:pPr>
        <w:ind w:left="2768" w:hanging="360"/>
      </w:pPr>
    </w:lvl>
    <w:lvl w:ilvl="5" w:tplc="0409001B" w:tentative="1">
      <w:start w:val="1"/>
      <w:numFmt w:val="lowerRoman"/>
      <w:lvlText w:val="%6."/>
      <w:lvlJc w:val="right"/>
      <w:pPr>
        <w:ind w:left="3488" w:hanging="180"/>
      </w:pPr>
    </w:lvl>
    <w:lvl w:ilvl="6" w:tplc="0409000F" w:tentative="1">
      <w:start w:val="1"/>
      <w:numFmt w:val="decimal"/>
      <w:lvlText w:val="%7."/>
      <w:lvlJc w:val="left"/>
      <w:pPr>
        <w:ind w:left="4208" w:hanging="360"/>
      </w:pPr>
    </w:lvl>
    <w:lvl w:ilvl="7" w:tplc="04090019" w:tentative="1">
      <w:start w:val="1"/>
      <w:numFmt w:val="lowerLetter"/>
      <w:lvlText w:val="%8."/>
      <w:lvlJc w:val="left"/>
      <w:pPr>
        <w:ind w:left="4928" w:hanging="360"/>
      </w:pPr>
    </w:lvl>
    <w:lvl w:ilvl="8" w:tplc="0409001B" w:tentative="1">
      <w:start w:val="1"/>
      <w:numFmt w:val="lowerRoman"/>
      <w:lvlText w:val="%9."/>
      <w:lvlJc w:val="right"/>
      <w:pPr>
        <w:ind w:left="5648" w:hanging="180"/>
      </w:pPr>
    </w:lvl>
  </w:abstractNum>
  <w:abstractNum w:abstractNumId="7">
    <w:nsid w:val="66B1516E"/>
    <w:multiLevelType w:val="hybridMultilevel"/>
    <w:tmpl w:val="76204120"/>
    <w:lvl w:ilvl="0" w:tplc="F4589650">
      <w:start w:val="1"/>
      <w:numFmt w:val="decimal"/>
      <w:lvlText w:val="%1-"/>
      <w:lvlJc w:val="left"/>
      <w:pPr>
        <w:ind w:left="644" w:hanging="360"/>
      </w:pPr>
      <w:rPr>
        <w:rFonts w:hint="default"/>
        <w:sz w:val="26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4A4BA5"/>
    <w:rsid w:val="00007873"/>
    <w:rsid w:val="000176A6"/>
    <w:rsid w:val="00024A80"/>
    <w:rsid w:val="000372B6"/>
    <w:rsid w:val="00074528"/>
    <w:rsid w:val="000775B5"/>
    <w:rsid w:val="000B6429"/>
    <w:rsid w:val="000C63F7"/>
    <w:rsid w:val="000D393C"/>
    <w:rsid w:val="000D4FCA"/>
    <w:rsid w:val="000E699F"/>
    <w:rsid w:val="000F05B6"/>
    <w:rsid w:val="000F08DB"/>
    <w:rsid w:val="00116B05"/>
    <w:rsid w:val="001245B3"/>
    <w:rsid w:val="00154AAF"/>
    <w:rsid w:val="00165523"/>
    <w:rsid w:val="00166B8A"/>
    <w:rsid w:val="001706A2"/>
    <w:rsid w:val="001756AC"/>
    <w:rsid w:val="001B0A57"/>
    <w:rsid w:val="001E5B26"/>
    <w:rsid w:val="00223066"/>
    <w:rsid w:val="00227895"/>
    <w:rsid w:val="00232465"/>
    <w:rsid w:val="002337F5"/>
    <w:rsid w:val="00234155"/>
    <w:rsid w:val="002351C7"/>
    <w:rsid w:val="00236F90"/>
    <w:rsid w:val="0024267D"/>
    <w:rsid w:val="00244D7F"/>
    <w:rsid w:val="00265617"/>
    <w:rsid w:val="00282DF7"/>
    <w:rsid w:val="002A5B5F"/>
    <w:rsid w:val="002A75E9"/>
    <w:rsid w:val="002B3BF3"/>
    <w:rsid w:val="002F19CE"/>
    <w:rsid w:val="0030372F"/>
    <w:rsid w:val="00317108"/>
    <w:rsid w:val="00323572"/>
    <w:rsid w:val="00341CB6"/>
    <w:rsid w:val="003510BE"/>
    <w:rsid w:val="00373AB1"/>
    <w:rsid w:val="00392B8A"/>
    <w:rsid w:val="003969E8"/>
    <w:rsid w:val="003C1BDC"/>
    <w:rsid w:val="003C3936"/>
    <w:rsid w:val="003E281D"/>
    <w:rsid w:val="003F5B45"/>
    <w:rsid w:val="004650E3"/>
    <w:rsid w:val="00486C36"/>
    <w:rsid w:val="004A4BA5"/>
    <w:rsid w:val="004B529B"/>
    <w:rsid w:val="004F03C9"/>
    <w:rsid w:val="004F3454"/>
    <w:rsid w:val="00522C22"/>
    <w:rsid w:val="005502AC"/>
    <w:rsid w:val="005A4668"/>
    <w:rsid w:val="005A5549"/>
    <w:rsid w:val="005B015C"/>
    <w:rsid w:val="005B160E"/>
    <w:rsid w:val="005B2F2C"/>
    <w:rsid w:val="005D17F0"/>
    <w:rsid w:val="0060150D"/>
    <w:rsid w:val="00613920"/>
    <w:rsid w:val="006213FD"/>
    <w:rsid w:val="00634328"/>
    <w:rsid w:val="00640106"/>
    <w:rsid w:val="00650F34"/>
    <w:rsid w:val="00665864"/>
    <w:rsid w:val="006A2416"/>
    <w:rsid w:val="006B7247"/>
    <w:rsid w:val="006E212A"/>
    <w:rsid w:val="006F1E32"/>
    <w:rsid w:val="007045AB"/>
    <w:rsid w:val="007063D3"/>
    <w:rsid w:val="00710DFE"/>
    <w:rsid w:val="00726F44"/>
    <w:rsid w:val="00733FAB"/>
    <w:rsid w:val="00742925"/>
    <w:rsid w:val="007466FC"/>
    <w:rsid w:val="007949C6"/>
    <w:rsid w:val="007B02D3"/>
    <w:rsid w:val="007C438D"/>
    <w:rsid w:val="007D1D07"/>
    <w:rsid w:val="007F2690"/>
    <w:rsid w:val="00812738"/>
    <w:rsid w:val="00814F90"/>
    <w:rsid w:val="008339C2"/>
    <w:rsid w:val="00835F25"/>
    <w:rsid w:val="00863F68"/>
    <w:rsid w:val="00897F76"/>
    <w:rsid w:val="008C065C"/>
    <w:rsid w:val="008C2B40"/>
    <w:rsid w:val="008D425D"/>
    <w:rsid w:val="008F5060"/>
    <w:rsid w:val="009003B0"/>
    <w:rsid w:val="00906854"/>
    <w:rsid w:val="009103EA"/>
    <w:rsid w:val="00920278"/>
    <w:rsid w:val="0093532C"/>
    <w:rsid w:val="00943BB6"/>
    <w:rsid w:val="0095643F"/>
    <w:rsid w:val="0096498E"/>
    <w:rsid w:val="009B389A"/>
    <w:rsid w:val="009D2A26"/>
    <w:rsid w:val="009D5F14"/>
    <w:rsid w:val="009E0D33"/>
    <w:rsid w:val="00A352CB"/>
    <w:rsid w:val="00A453A9"/>
    <w:rsid w:val="00A70108"/>
    <w:rsid w:val="00A844A6"/>
    <w:rsid w:val="00AB3C70"/>
    <w:rsid w:val="00AC59D1"/>
    <w:rsid w:val="00B07066"/>
    <w:rsid w:val="00B8511A"/>
    <w:rsid w:val="00BA41F4"/>
    <w:rsid w:val="00BA7079"/>
    <w:rsid w:val="00BC391C"/>
    <w:rsid w:val="00BD78EF"/>
    <w:rsid w:val="00BE015A"/>
    <w:rsid w:val="00BE7B03"/>
    <w:rsid w:val="00BF6396"/>
    <w:rsid w:val="00C06192"/>
    <w:rsid w:val="00C26C4C"/>
    <w:rsid w:val="00C31F7E"/>
    <w:rsid w:val="00C468D9"/>
    <w:rsid w:val="00C860D6"/>
    <w:rsid w:val="00C94819"/>
    <w:rsid w:val="00CB0AF1"/>
    <w:rsid w:val="00CC72FA"/>
    <w:rsid w:val="00CE613C"/>
    <w:rsid w:val="00CF047D"/>
    <w:rsid w:val="00D16E06"/>
    <w:rsid w:val="00D17CE4"/>
    <w:rsid w:val="00D33831"/>
    <w:rsid w:val="00D455DB"/>
    <w:rsid w:val="00D726A5"/>
    <w:rsid w:val="00D9185B"/>
    <w:rsid w:val="00D947E3"/>
    <w:rsid w:val="00DC172F"/>
    <w:rsid w:val="00DF7514"/>
    <w:rsid w:val="00E00F73"/>
    <w:rsid w:val="00E14DB2"/>
    <w:rsid w:val="00E20F63"/>
    <w:rsid w:val="00E47B0B"/>
    <w:rsid w:val="00E528F8"/>
    <w:rsid w:val="00E92B27"/>
    <w:rsid w:val="00E9648E"/>
    <w:rsid w:val="00EB1176"/>
    <w:rsid w:val="00EB3EFD"/>
    <w:rsid w:val="00EC2BC6"/>
    <w:rsid w:val="00ED0FE5"/>
    <w:rsid w:val="00F06AEF"/>
    <w:rsid w:val="00F25FF4"/>
    <w:rsid w:val="00F26AF3"/>
    <w:rsid w:val="00F30751"/>
    <w:rsid w:val="00F50E01"/>
    <w:rsid w:val="00F76B33"/>
    <w:rsid w:val="00F77295"/>
    <w:rsid w:val="00F820C0"/>
    <w:rsid w:val="00F9137F"/>
    <w:rsid w:val="00F9750D"/>
    <w:rsid w:val="00FA2B0C"/>
    <w:rsid w:val="00FB2769"/>
    <w:rsid w:val="00FB5493"/>
    <w:rsid w:val="00FC0B09"/>
    <w:rsid w:val="00FD1D93"/>
    <w:rsid w:val="00FD6099"/>
    <w:rsid w:val="00FF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BA5"/>
    <w:pPr>
      <w:overflowPunct w:val="0"/>
      <w:autoSpaceDE w:val="0"/>
      <w:autoSpaceDN w:val="0"/>
      <w:bidi/>
      <w:adjustRightInd w:val="0"/>
    </w:pPr>
    <w:rPr>
      <w:rFonts w:cs="Simplified Arabic"/>
      <w:b/>
      <w:bCs/>
      <w:sz w:val="16"/>
      <w:szCs w:val="28"/>
      <w:lang w:eastAsia="ar-SA"/>
    </w:rPr>
  </w:style>
  <w:style w:type="paragraph" w:styleId="1">
    <w:name w:val="heading 1"/>
    <w:basedOn w:val="a"/>
    <w:next w:val="a"/>
    <w:link w:val="1Char"/>
    <w:qFormat/>
    <w:rsid w:val="00F25FF4"/>
    <w:pPr>
      <w:keepNext/>
      <w:spacing w:before="240" w:after="60"/>
      <w:outlineLvl w:val="0"/>
    </w:pPr>
    <w:rPr>
      <w:rFonts w:ascii="Cambria" w:hAnsi="Cambria" w:cs="Times New Roman"/>
      <w:kern w:val="32"/>
      <w:sz w:val="32"/>
      <w:szCs w:val="3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4A4BA5"/>
    <w:pPr>
      <w:jc w:val="center"/>
    </w:pPr>
    <w:rPr>
      <w:szCs w:val="22"/>
      <w:u w:val="single"/>
    </w:rPr>
  </w:style>
  <w:style w:type="table" w:styleId="a4">
    <w:name w:val="Table Grid"/>
    <w:basedOn w:val="a1"/>
    <w:rsid w:val="004A4BA5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Columns 5"/>
    <w:basedOn w:val="a1"/>
    <w:rsid w:val="005A5549"/>
    <w:pPr>
      <w:overflowPunct w:val="0"/>
      <w:autoSpaceDE w:val="0"/>
      <w:autoSpaceDN w:val="0"/>
      <w:bidi/>
      <w:adjustRightInd w:val="0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1Char">
    <w:name w:val="عنوان 1 Char"/>
    <w:link w:val="1"/>
    <w:rsid w:val="00F25FF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6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BEST FORUM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www.arabswell.com</dc:creator>
  <cp:lastModifiedBy>malhammadi1</cp:lastModifiedBy>
  <cp:revision>2</cp:revision>
  <cp:lastPrinted>2015-01-29T09:21:00Z</cp:lastPrinted>
  <dcterms:created xsi:type="dcterms:W3CDTF">2015-01-29T09:32:00Z</dcterms:created>
  <dcterms:modified xsi:type="dcterms:W3CDTF">2015-01-29T09:32:00Z</dcterms:modified>
</cp:coreProperties>
</file>