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C14" w:rsidRPr="009E44E9" w:rsidRDefault="00C71C14" w:rsidP="00C71C14">
      <w:pPr>
        <w:jc w:val="center"/>
        <w:rPr>
          <w:sz w:val="28"/>
          <w:szCs w:val="28"/>
          <w:rtl/>
        </w:rPr>
      </w:pPr>
      <w:r>
        <w:rPr>
          <w:rFonts w:cs="PT Bold Heading" w:hint="cs"/>
          <w:rtl/>
        </w:rPr>
        <w:t xml:space="preserve"> </w:t>
      </w:r>
      <w:r w:rsidRPr="009E44E9">
        <w:rPr>
          <w:rFonts w:cs="PT Bold Heading" w:hint="cs"/>
          <w:sz w:val="28"/>
          <w:szCs w:val="28"/>
          <w:rtl/>
        </w:rPr>
        <w:t xml:space="preserve">الخطة الدراسية لمقرر104 سلم </w:t>
      </w:r>
      <w:r w:rsidRPr="009E44E9">
        <w:rPr>
          <w:rFonts w:hint="cs"/>
          <w:sz w:val="28"/>
          <w:szCs w:val="28"/>
          <w:rtl/>
        </w:rPr>
        <w:t xml:space="preserve">- </w:t>
      </w:r>
      <w:r w:rsidRPr="009E44E9">
        <w:rPr>
          <w:rFonts w:cs="PT Bold Heading" w:hint="cs"/>
          <w:sz w:val="28"/>
          <w:szCs w:val="28"/>
          <w:rtl/>
        </w:rPr>
        <w:t xml:space="preserve">النظام السياسي في  الإسلام                                  </w:t>
      </w:r>
    </w:p>
    <w:p w:rsidR="00C71C14" w:rsidRPr="008A6B2A" w:rsidRDefault="00C71C14" w:rsidP="00C71C14">
      <w:pPr>
        <w:jc w:val="center"/>
        <w:rPr>
          <w:rFonts w:cs="PT Bold Heading"/>
          <w:rtl/>
        </w:rPr>
      </w:pPr>
    </w:p>
    <w:p w:rsidR="00C71C14" w:rsidRPr="00F726C0" w:rsidRDefault="00C71C14" w:rsidP="008A1856">
      <w:pPr>
        <w:rPr>
          <w:rFonts w:cs="PT Bold Heading"/>
          <w:rtl/>
        </w:rPr>
      </w:pPr>
      <w:r w:rsidRPr="00F726C0">
        <w:rPr>
          <w:rFonts w:cs="PT Bold Heading" w:hint="cs"/>
          <w:rtl/>
        </w:rPr>
        <w:t xml:space="preserve">أستاذة المقرر : </w:t>
      </w:r>
      <w:r>
        <w:rPr>
          <w:rFonts w:cs="PT Bold Heading" w:hint="cs"/>
          <w:rtl/>
        </w:rPr>
        <w:tab/>
      </w:r>
      <w:r w:rsidR="008A1856">
        <w:rPr>
          <w:rFonts w:cs="PT Bold Heading" w:hint="cs"/>
          <w:rtl/>
        </w:rPr>
        <w:t>أمل الخميس</w:t>
      </w:r>
      <w:r>
        <w:rPr>
          <w:rFonts w:cs="PT Bold Heading" w:hint="cs"/>
          <w:rtl/>
        </w:rPr>
        <w:t xml:space="preserve">                     </w:t>
      </w:r>
      <w:r>
        <w:rPr>
          <w:rFonts w:cs="PT Bold Heading" w:hint="cs"/>
          <w:rtl/>
        </w:rPr>
        <w:tab/>
      </w:r>
      <w:r>
        <w:rPr>
          <w:rFonts w:cs="PT Bold Heading" w:hint="cs"/>
          <w:rtl/>
        </w:rPr>
        <w:tab/>
      </w:r>
      <w:r>
        <w:rPr>
          <w:rFonts w:cs="PT Bold Heading" w:hint="cs"/>
          <w:rtl/>
        </w:rPr>
        <w:tab/>
      </w:r>
      <w:r>
        <w:rPr>
          <w:rFonts w:cs="PT Bold Heading" w:hint="cs"/>
          <w:rtl/>
        </w:rPr>
        <w:tab/>
      </w:r>
    </w:p>
    <w:p w:rsidR="00C71C14" w:rsidRDefault="00C71C14" w:rsidP="008A1856">
      <w:pPr>
        <w:rPr>
          <w:b/>
          <w:bCs/>
          <w:rtl/>
        </w:rPr>
      </w:pPr>
      <w:r>
        <w:rPr>
          <w:rFonts w:cs="PT Bold Heading" w:hint="cs"/>
          <w:rtl/>
        </w:rPr>
        <w:t xml:space="preserve">             </w:t>
      </w:r>
      <w:r w:rsidRPr="0012150F">
        <w:rPr>
          <w:rFonts w:cs="PT Bold Heading" w:hint="cs"/>
          <w:b/>
          <w:bCs/>
          <w:rtl/>
        </w:rPr>
        <w:t xml:space="preserve"> </w:t>
      </w:r>
      <w:r w:rsidRPr="0012150F">
        <w:rPr>
          <w:rFonts w:hint="cs"/>
          <w:b/>
          <w:bCs/>
          <w:rtl/>
        </w:rPr>
        <w:t xml:space="preserve">مبنى </w:t>
      </w:r>
      <w:r>
        <w:rPr>
          <w:rFonts w:hint="cs"/>
          <w:b/>
          <w:bCs/>
          <w:rtl/>
        </w:rPr>
        <w:t xml:space="preserve">: 2    </w:t>
      </w:r>
      <w:r w:rsidRPr="0012150F">
        <w:rPr>
          <w:rFonts w:hint="cs"/>
          <w:b/>
          <w:bCs/>
          <w:rtl/>
        </w:rPr>
        <w:t xml:space="preserve"> الدور </w:t>
      </w:r>
      <w:r>
        <w:rPr>
          <w:rFonts w:hint="cs"/>
          <w:b/>
          <w:bCs/>
          <w:rtl/>
        </w:rPr>
        <w:t xml:space="preserve">:   </w:t>
      </w:r>
      <w:r w:rsidR="00DF60C1">
        <w:rPr>
          <w:rFonts w:hint="cs"/>
          <w:b/>
          <w:bCs/>
          <w:rtl/>
        </w:rPr>
        <w:t>2</w:t>
      </w:r>
      <w:r>
        <w:rPr>
          <w:rFonts w:hint="cs"/>
          <w:b/>
          <w:bCs/>
          <w:rtl/>
        </w:rPr>
        <w:t xml:space="preserve">    مكتب :    </w:t>
      </w:r>
      <w:r w:rsidR="008A1856">
        <w:rPr>
          <w:rFonts w:cs="PT Bold Heading" w:hint="cs"/>
          <w:rtl/>
        </w:rPr>
        <w:t>278</w:t>
      </w:r>
      <w:r>
        <w:rPr>
          <w:rFonts w:cs="PT Bold Heading" w:hint="cs"/>
          <w:rtl/>
        </w:rPr>
        <w:t xml:space="preserve">              </w:t>
      </w:r>
      <w:r w:rsidRPr="00F726C0">
        <w:rPr>
          <w:rFonts w:cs="PT Bold Heading" w:hint="cs"/>
          <w:rtl/>
        </w:rPr>
        <w:t>الساعات المكتبية  :</w:t>
      </w:r>
      <w:r>
        <w:rPr>
          <w:rFonts w:hint="cs"/>
          <w:rtl/>
        </w:rPr>
        <w:t xml:space="preserve"> </w:t>
      </w:r>
      <w:proofErr w:type="spellStart"/>
      <w:r w:rsidR="008A1856">
        <w:rPr>
          <w:rFonts w:hint="cs"/>
          <w:rtl/>
        </w:rPr>
        <w:t>الاحد</w:t>
      </w:r>
      <w:proofErr w:type="spellEnd"/>
      <w:r w:rsidR="008A1856">
        <w:rPr>
          <w:rFonts w:hint="cs"/>
          <w:rtl/>
        </w:rPr>
        <w:t xml:space="preserve">  12</w:t>
      </w:r>
      <w:r w:rsidR="00DF60C1">
        <w:rPr>
          <w:rFonts w:hint="cs"/>
          <w:rtl/>
        </w:rPr>
        <w:t xml:space="preserve">  </w:t>
      </w:r>
      <w:proofErr w:type="spellStart"/>
      <w:r w:rsidR="008A1856">
        <w:rPr>
          <w:rFonts w:hint="cs"/>
          <w:rtl/>
        </w:rPr>
        <w:t>الأثنين</w:t>
      </w:r>
      <w:proofErr w:type="spellEnd"/>
      <w:r w:rsidR="008A1856">
        <w:rPr>
          <w:rFonts w:hint="cs"/>
          <w:rtl/>
        </w:rPr>
        <w:t xml:space="preserve"> 10</w:t>
      </w:r>
      <w:r>
        <w:rPr>
          <w:rFonts w:hint="cs"/>
          <w:rtl/>
        </w:rPr>
        <w:t xml:space="preserve">    </w:t>
      </w:r>
    </w:p>
    <w:p w:rsidR="00C71C14" w:rsidRPr="008A1856" w:rsidRDefault="00C71C14" w:rsidP="008A1856">
      <w:pPr>
        <w:rPr>
          <w:rFonts w:cs="PT Bold Heading"/>
          <w:b/>
          <w:bCs/>
          <w:rtl/>
        </w:rPr>
      </w:pPr>
      <w:r w:rsidRPr="00F726C0">
        <w:rPr>
          <w:rFonts w:cs="PT Bold Heading" w:hint="cs"/>
          <w:rtl/>
        </w:rPr>
        <w:t>البريد الإلكتروني</w:t>
      </w:r>
      <w:r>
        <w:rPr>
          <w:rFonts w:cs="PT Bold Heading" w:hint="cs"/>
          <w:rtl/>
        </w:rPr>
        <w:t xml:space="preserve"> : </w:t>
      </w:r>
      <w:r>
        <w:rPr>
          <w:rFonts w:cs="PT Bold Heading" w:hint="cs"/>
          <w:b/>
          <w:bCs/>
          <w:rtl/>
        </w:rPr>
        <w:t xml:space="preserve"> </w:t>
      </w:r>
      <w:r>
        <w:rPr>
          <w:rFonts w:cs="PT Bold Heading"/>
          <w:b/>
          <w:bCs/>
        </w:rPr>
        <w:t xml:space="preserve"> </w:t>
      </w:r>
      <w:r w:rsidR="008A1856">
        <w:rPr>
          <w:rFonts w:cs="PT Bold Heading"/>
          <w:b/>
          <w:bCs/>
        </w:rPr>
        <w:t>amalkhamees</w:t>
      </w:r>
      <w:r w:rsidR="00DF60C1">
        <w:rPr>
          <w:rFonts w:cs="PT Bold Heading"/>
          <w:b/>
          <w:bCs/>
        </w:rPr>
        <w:t>@ksu.edu.sa</w:t>
      </w:r>
      <w:r>
        <w:rPr>
          <w:rFonts w:cs="PT Bold Heading" w:hint="cs"/>
          <w:b/>
          <w:bCs/>
          <w:rtl/>
        </w:rPr>
        <w:t xml:space="preserve">  </w:t>
      </w:r>
      <w:r w:rsidR="0005748F">
        <w:rPr>
          <w:rFonts w:cs="PT Bold Heading" w:hint="cs"/>
          <w:rtl/>
        </w:rPr>
        <w:t xml:space="preserve">      الموقع الالكتروني   </w:t>
      </w:r>
      <w:r w:rsidR="008A1856" w:rsidRPr="008A1856">
        <w:rPr>
          <w:rFonts w:cs="PT Bold Heading"/>
          <w:b/>
          <w:bCs/>
        </w:rPr>
        <w:t>http://fac.ksu.edu.sa/amalkhamees/home</w:t>
      </w:r>
    </w:p>
    <w:p w:rsidR="00C71C14" w:rsidRPr="00F726C0" w:rsidRDefault="00C71C14" w:rsidP="00C71C14">
      <w:pPr>
        <w:jc w:val="center"/>
        <w:rPr>
          <w:rFonts w:cs="PT Bold Heading"/>
          <w:sz w:val="18"/>
          <w:szCs w:val="18"/>
          <w:rtl/>
        </w:rPr>
      </w:pPr>
      <w:r w:rsidRPr="00F726C0">
        <w:rPr>
          <w:rFonts w:cs="PT Bold Heading" w:hint="cs"/>
          <w:sz w:val="18"/>
          <w:szCs w:val="1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C71C14" w:rsidRDefault="00C71C14" w:rsidP="00C71C14">
      <w:pPr>
        <w:spacing w:line="360" w:lineRule="exact"/>
        <w:jc w:val="center"/>
        <w:outlineLvl w:val="0"/>
        <w:rPr>
          <w:rFonts w:cs="Monotype Koufi"/>
          <w:sz w:val="38"/>
          <w:szCs w:val="38"/>
          <w:rtl/>
        </w:rPr>
      </w:pPr>
      <w:r w:rsidRPr="004D03D6">
        <w:rPr>
          <w:rFonts w:cs="Monotype Koufi" w:hint="cs"/>
          <w:sz w:val="38"/>
          <w:szCs w:val="38"/>
          <w:rtl/>
        </w:rPr>
        <w:t>توصيف المقرر</w:t>
      </w:r>
    </w:p>
    <w:p w:rsidR="00C71C14" w:rsidRPr="004D03D6" w:rsidRDefault="00C71C14" w:rsidP="00C71C14">
      <w:pPr>
        <w:spacing w:line="360" w:lineRule="exact"/>
        <w:jc w:val="center"/>
        <w:outlineLvl w:val="0"/>
        <w:rPr>
          <w:rFonts w:cs="Monotype Koufi"/>
          <w:sz w:val="38"/>
          <w:szCs w:val="38"/>
          <w:rtl/>
        </w:rPr>
      </w:pPr>
    </w:p>
    <w:p w:rsidR="00C71C14" w:rsidRDefault="00C71C14" w:rsidP="00C71C14">
      <w:pPr>
        <w:pStyle w:val="a4"/>
        <w:rPr>
          <w:highlight w:val="lightGray"/>
          <w:rtl/>
        </w:rPr>
      </w:pPr>
      <w:r w:rsidRPr="004D03D6">
        <w:rPr>
          <w:highlight w:val="lightGray"/>
          <w:rtl/>
        </w:rPr>
        <w:t>أولاً /  أهداف المقرر :</w:t>
      </w:r>
    </w:p>
    <w:p w:rsidR="00C71C14" w:rsidRPr="007D091D" w:rsidRDefault="00C71C14" w:rsidP="00C71C14">
      <w:pPr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 w:rsidRPr="007D091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تعريف الطالبة بالسياسة الإسلامية وتميزها عن غيرها .</w:t>
      </w:r>
    </w:p>
    <w:p w:rsidR="00C71C14" w:rsidRPr="007D091D" w:rsidRDefault="00C71C14" w:rsidP="00C71C14">
      <w:pPr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 w:rsidRPr="007D091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إكسابها المهارة في التعامل مع القضايا السياسية المعاصرة من منظور إسلامي لغرس الاعتزاز لدى الطالب والطالبة بأحكام السياسة الإسلامية.</w:t>
      </w:r>
    </w:p>
    <w:p w:rsidR="00C71C14" w:rsidRPr="007D091D" w:rsidRDefault="00C71C14" w:rsidP="00C71C14">
      <w:pPr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 w:rsidRPr="007D091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إكسابه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</w:t>
      </w:r>
      <w:r w:rsidRPr="007D091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القدرة علي مواجهة الشبه المثارة حول السياسة الإسلامية .</w:t>
      </w:r>
    </w:p>
    <w:p w:rsidR="00C71C14" w:rsidRDefault="00C71C14" w:rsidP="00C71C14">
      <w:pPr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 w:rsidRPr="007D091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بيان تميز المملكة العربية السعودية في نظامها السياسي المستمد من الكتاب والسنة.</w:t>
      </w:r>
    </w:p>
    <w:p w:rsidR="00C71C14" w:rsidRPr="00F24B3C" w:rsidRDefault="00C71C14" w:rsidP="00C71C14">
      <w:pPr>
        <w:ind w:left="360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C71C14" w:rsidRPr="004D03D6" w:rsidRDefault="00C71C14" w:rsidP="00C71C14">
      <w:pPr>
        <w:pStyle w:val="a4"/>
        <w:rPr>
          <w:highlight w:val="lightGray"/>
          <w:rtl/>
        </w:rPr>
      </w:pPr>
      <w:r w:rsidRPr="004D03D6">
        <w:rPr>
          <w:rFonts w:hint="cs"/>
          <w:highlight w:val="lightGray"/>
          <w:rtl/>
        </w:rPr>
        <w:t>ثانياً  /  متطلبات المقرر وتوزيع الدرجات  :</w:t>
      </w:r>
    </w:p>
    <w:p w:rsidR="00C71C14" w:rsidRDefault="00C71C14" w:rsidP="00C71C14">
      <w:pPr>
        <w:tabs>
          <w:tab w:val="left" w:pos="6802"/>
        </w:tabs>
        <w:jc w:val="lowKashida"/>
        <w:rPr>
          <w:rFonts w:cs="Akhbar MT"/>
          <w:sz w:val="32"/>
          <w:szCs w:val="32"/>
          <w:rtl/>
        </w:rPr>
      </w:pPr>
      <w:r>
        <w:rPr>
          <w:rFonts w:cs="Akhbar MT"/>
          <w:sz w:val="32"/>
          <w:szCs w:val="32"/>
        </w:rPr>
        <w:t xml:space="preserve">  </w:t>
      </w:r>
      <w:r>
        <w:rPr>
          <w:rFonts w:cs="Akhbar MT" w:hint="cs"/>
          <w:sz w:val="32"/>
          <w:szCs w:val="32"/>
        </w:rPr>
        <w:sym w:font="AGA Arabesque" w:char="F05E"/>
      </w:r>
      <w:r>
        <w:rPr>
          <w:rFonts w:cs="Akhbar MT" w:hint="cs"/>
          <w:sz w:val="32"/>
          <w:szCs w:val="32"/>
          <w:rtl/>
        </w:rPr>
        <w:t>اختبار نصف فصلي 30 درجة</w:t>
      </w:r>
      <w:r w:rsidRPr="009925A4">
        <w:rPr>
          <w:rFonts w:cs="Akhbar MT" w:hint="cs"/>
          <w:sz w:val="32"/>
          <w:szCs w:val="32"/>
          <w:rtl/>
        </w:rPr>
        <w:t xml:space="preserve"> </w:t>
      </w:r>
      <w:r>
        <w:rPr>
          <w:rFonts w:cs="Akhbar MT" w:hint="cs"/>
          <w:sz w:val="32"/>
          <w:szCs w:val="32"/>
          <w:rtl/>
        </w:rPr>
        <w:t xml:space="preserve">    </w:t>
      </w:r>
      <w:r w:rsidRPr="007813E3">
        <w:rPr>
          <w:rFonts w:cs="Akhbar MT" w:hint="cs"/>
          <w:sz w:val="32"/>
          <w:szCs w:val="32"/>
        </w:rPr>
        <w:t xml:space="preserve"> </w:t>
      </w:r>
      <w:r>
        <w:rPr>
          <w:rFonts w:cs="Akhbar MT" w:hint="cs"/>
          <w:sz w:val="32"/>
          <w:szCs w:val="32"/>
        </w:rPr>
        <w:sym w:font="AGA Arabesque" w:char="F05E"/>
      </w:r>
      <w:r>
        <w:rPr>
          <w:rFonts w:cs="Akhbar MT" w:hint="cs"/>
          <w:sz w:val="32"/>
          <w:szCs w:val="32"/>
          <w:rtl/>
        </w:rPr>
        <w:t xml:space="preserve"> </w:t>
      </w:r>
      <w:r w:rsidRPr="009925A4">
        <w:rPr>
          <w:rFonts w:cs="Akhbar MT" w:hint="cs"/>
          <w:sz w:val="32"/>
          <w:szCs w:val="32"/>
          <w:rtl/>
        </w:rPr>
        <w:t xml:space="preserve">أنشطة وواجبات </w:t>
      </w:r>
      <w:r>
        <w:rPr>
          <w:rFonts w:cs="Akhbar MT" w:hint="cs"/>
          <w:sz w:val="32"/>
          <w:szCs w:val="32"/>
          <w:rtl/>
        </w:rPr>
        <w:t>30</w:t>
      </w:r>
      <w:r w:rsidRPr="009925A4">
        <w:rPr>
          <w:rFonts w:cs="Akhbar MT" w:hint="cs"/>
          <w:sz w:val="32"/>
          <w:szCs w:val="32"/>
          <w:rtl/>
        </w:rPr>
        <w:t xml:space="preserve"> درجات  </w:t>
      </w:r>
      <w:r>
        <w:rPr>
          <w:rFonts w:cs="Akhbar MT" w:hint="cs"/>
          <w:sz w:val="32"/>
          <w:szCs w:val="32"/>
          <w:rtl/>
        </w:rPr>
        <w:t xml:space="preserve">  </w:t>
      </w:r>
      <w:r w:rsidRPr="009925A4">
        <w:rPr>
          <w:rFonts w:cs="Akhbar MT" w:hint="cs"/>
          <w:sz w:val="32"/>
          <w:szCs w:val="32"/>
          <w:rtl/>
        </w:rPr>
        <w:t xml:space="preserve"> </w:t>
      </w:r>
      <w:r>
        <w:rPr>
          <w:rFonts w:cs="Akhbar MT" w:hint="cs"/>
          <w:sz w:val="32"/>
          <w:szCs w:val="32"/>
          <w:rtl/>
        </w:rPr>
        <w:t xml:space="preserve"> </w:t>
      </w:r>
      <w:r>
        <w:rPr>
          <w:rFonts w:cs="Akhbar MT" w:hint="cs"/>
          <w:sz w:val="32"/>
          <w:szCs w:val="32"/>
        </w:rPr>
        <w:sym w:font="AGA Arabesque" w:char="F05E"/>
      </w:r>
      <w:r>
        <w:rPr>
          <w:rFonts w:cs="Akhbar MT" w:hint="cs"/>
          <w:sz w:val="32"/>
          <w:szCs w:val="32"/>
          <w:rtl/>
        </w:rPr>
        <w:t xml:space="preserve"> </w:t>
      </w:r>
      <w:r w:rsidRPr="009925A4">
        <w:rPr>
          <w:rFonts w:cs="Akhbar MT" w:hint="cs"/>
          <w:sz w:val="32"/>
          <w:szCs w:val="32"/>
          <w:rtl/>
        </w:rPr>
        <w:t xml:space="preserve"> اختبار نهائي 40 درجة</w:t>
      </w:r>
    </w:p>
    <w:p w:rsidR="00C71C14" w:rsidRPr="007813E3" w:rsidRDefault="00C71C14" w:rsidP="00C71C14">
      <w:pPr>
        <w:tabs>
          <w:tab w:val="left" w:pos="6802"/>
        </w:tabs>
        <w:jc w:val="lowKashida"/>
        <w:rPr>
          <w:rFonts w:cs="Akhbar MT"/>
          <w:sz w:val="32"/>
          <w:szCs w:val="32"/>
          <w:rtl/>
        </w:rPr>
      </w:pPr>
    </w:p>
    <w:p w:rsidR="00C71C14" w:rsidRPr="00F24B3C" w:rsidRDefault="00C71C14" w:rsidP="00C71C14">
      <w:pPr>
        <w:pStyle w:val="a4"/>
        <w:rPr>
          <w:rFonts w:ascii="Lotus Linotype" w:hAnsi="Lotus Linotype"/>
          <w:rtl/>
        </w:rPr>
      </w:pPr>
      <w:r w:rsidRPr="0001038E">
        <w:rPr>
          <w:rFonts w:hint="cs"/>
          <w:highlight w:val="lightGray"/>
          <w:rtl/>
        </w:rPr>
        <w:t xml:space="preserve">ثالثاً / </w:t>
      </w:r>
      <w:r w:rsidRPr="0001038E">
        <w:rPr>
          <w:highlight w:val="lightGray"/>
          <w:rtl/>
        </w:rPr>
        <w:t>ا</w:t>
      </w:r>
      <w:r>
        <w:rPr>
          <w:highlight w:val="lightGray"/>
          <w:rtl/>
        </w:rPr>
        <w:t>لمرجع الرئيسي</w:t>
      </w:r>
      <w:r>
        <w:rPr>
          <w:rFonts w:hint="cs"/>
          <w:highlight w:val="lightGray"/>
          <w:rtl/>
        </w:rPr>
        <w:t xml:space="preserve"> : </w:t>
      </w:r>
      <w:r>
        <w:rPr>
          <w:highlight w:val="lightGray"/>
          <w:rtl/>
        </w:rPr>
        <w:t xml:space="preserve"> </w:t>
      </w:r>
    </w:p>
    <w:p w:rsidR="00C71C14" w:rsidRDefault="00C71C14" w:rsidP="00C71C14">
      <w:pPr>
        <w:tabs>
          <w:tab w:val="left" w:pos="6802"/>
        </w:tabs>
        <w:spacing w:line="340" w:lineRule="exact"/>
        <w:ind w:left="288"/>
        <w:jc w:val="lowKashida"/>
        <w:rPr>
          <w:rFonts w:cs="Arabic Transparent"/>
          <w:b/>
          <w:bCs/>
          <w:sz w:val="28"/>
          <w:szCs w:val="28"/>
          <w:rtl/>
        </w:rPr>
      </w:pPr>
      <w:r w:rsidRPr="00FD7A5D">
        <w:rPr>
          <w:rFonts w:cs="Arabic Transparent" w:hint="cs"/>
          <w:b/>
          <w:bCs/>
          <w:sz w:val="28"/>
          <w:szCs w:val="28"/>
          <w:rtl/>
        </w:rPr>
        <w:t>كتاب (</w:t>
      </w:r>
      <w:r>
        <w:rPr>
          <w:rFonts w:cs="PT Bold Heading" w:hint="cs"/>
          <w:rtl/>
        </w:rPr>
        <w:t>النظام السياسي ا</w:t>
      </w:r>
      <w:r w:rsidRPr="00F726C0">
        <w:rPr>
          <w:rFonts w:cs="PT Bold Heading" w:hint="cs"/>
          <w:rtl/>
        </w:rPr>
        <w:t>لإسلام</w:t>
      </w:r>
      <w:r>
        <w:rPr>
          <w:rFonts w:cs="PT Bold Heading" w:hint="cs"/>
          <w:rtl/>
        </w:rPr>
        <w:t>ي</w:t>
      </w:r>
      <w:r w:rsidRPr="00F726C0">
        <w:rPr>
          <w:rFonts w:cs="PT Bold Heading" w:hint="cs"/>
          <w:rtl/>
        </w:rPr>
        <w:t xml:space="preserve"> </w:t>
      </w:r>
      <w:r w:rsidRPr="00FD7A5D">
        <w:rPr>
          <w:rFonts w:cs="Arabic Transparent" w:hint="cs"/>
          <w:b/>
          <w:bCs/>
          <w:sz w:val="28"/>
          <w:szCs w:val="28"/>
          <w:rtl/>
        </w:rPr>
        <w:t>)</w:t>
      </w:r>
      <w:r w:rsidRPr="00BF03F0">
        <w:rPr>
          <w:rFonts w:cs="Arabic Transparent" w:hint="cs"/>
          <w:b/>
          <w:bCs/>
          <w:sz w:val="28"/>
          <w:szCs w:val="28"/>
          <w:rtl/>
        </w:rPr>
        <w:t xml:space="preserve"> </w:t>
      </w:r>
      <w:r>
        <w:rPr>
          <w:rFonts w:cs="Arabic Transparent" w:hint="cs"/>
          <w:b/>
          <w:bCs/>
          <w:sz w:val="28"/>
          <w:szCs w:val="28"/>
          <w:rtl/>
        </w:rPr>
        <w:t xml:space="preserve">ضمن سلسلة متطلبات الجامعة من مقررات الثقافة الإسلامية. الطبعة الأخيرة </w:t>
      </w:r>
    </w:p>
    <w:p w:rsidR="00C71C14" w:rsidRPr="00FD7A5D" w:rsidRDefault="00C71C14" w:rsidP="00C71C14">
      <w:pPr>
        <w:tabs>
          <w:tab w:val="left" w:pos="6802"/>
        </w:tabs>
        <w:spacing w:line="340" w:lineRule="exact"/>
        <w:ind w:left="288"/>
        <w:jc w:val="lowKashida"/>
        <w:rPr>
          <w:rFonts w:cs="Arabic Transparent"/>
          <w:b/>
          <w:bCs/>
          <w:sz w:val="28"/>
          <w:szCs w:val="28"/>
          <w:rtl/>
        </w:rPr>
      </w:pPr>
    </w:p>
    <w:p w:rsidR="00C71C14" w:rsidRPr="0036591D" w:rsidRDefault="00C71C14" w:rsidP="00C71C14">
      <w:pPr>
        <w:pStyle w:val="a4"/>
        <w:rPr>
          <w:rtl/>
        </w:rPr>
      </w:pPr>
      <w:r>
        <w:rPr>
          <w:rFonts w:hint="cs"/>
          <w:highlight w:val="lightGray"/>
          <w:rtl/>
        </w:rPr>
        <w:t>رابعا</w:t>
      </w:r>
      <w:r w:rsidRPr="0036591D">
        <w:rPr>
          <w:highlight w:val="lightGray"/>
          <w:rtl/>
        </w:rPr>
        <w:t xml:space="preserve"> /</w:t>
      </w:r>
      <w:r>
        <w:rPr>
          <w:rFonts w:hint="cs"/>
          <w:highlight w:val="lightGray"/>
          <w:rtl/>
        </w:rPr>
        <w:t xml:space="preserve"> تعليمات مهمة :</w:t>
      </w:r>
      <w:r w:rsidRPr="0036591D">
        <w:rPr>
          <w:highlight w:val="lightGray"/>
          <w:rtl/>
        </w:rPr>
        <w:t xml:space="preserve">         </w:t>
      </w:r>
    </w:p>
    <w:p w:rsidR="00C71C14" w:rsidRPr="002E6FFE" w:rsidRDefault="00C71C14" w:rsidP="00C71C14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ضرورة الالتزام بمواعيد المحاضرات علماً بأن تأخر الطالبة عشر دقائق يعتبر عدم حضورها 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للساعة الأولى من ا</w:t>
      </w: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>لمحاضرة .</w:t>
      </w:r>
    </w:p>
    <w:p w:rsidR="00C71C14" w:rsidRPr="002E6FFE" w:rsidRDefault="00C71C14" w:rsidP="00C71C14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 ينبغي للطالبة الحرص على أداء 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الاختبارات</w:t>
      </w: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 في 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موعدها</w:t>
      </w: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 ومع شعبتها.</w:t>
      </w:r>
    </w:p>
    <w:p w:rsidR="00C71C14" w:rsidRPr="002E6FFE" w:rsidRDefault="00C71C14" w:rsidP="00C71C14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ينبغي للطالبة مراجعة الأستاذة إذا 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أ</w:t>
      </w: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>شكل عليها شيء من المعلومات الدراسية خلال الساعات المكتبية.</w:t>
      </w:r>
    </w:p>
    <w:p w:rsidR="00C71C14" w:rsidRPr="002E6FFE" w:rsidRDefault="00C71C14" w:rsidP="00C71C14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>غياب الطالبة بعذر يحتسب من ضمن نسبة الحرمان.</w:t>
      </w:r>
    </w:p>
    <w:p w:rsidR="00C71C14" w:rsidRDefault="00C71C14" w:rsidP="00C71C14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 ضرورة تسليم الأنشطة والتكليفات في الموعد المحدد, وسيتم حسم درجات عند تأخر تسليم التكليف في الموعد المحدد.</w:t>
      </w:r>
    </w:p>
    <w:p w:rsidR="00C71C14" w:rsidRPr="002E6FFE" w:rsidRDefault="00C71C14" w:rsidP="00C71C14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سيكون الاختبار النصفي الموحد لمقرر 104 سلم يوم الأربعاء </w:t>
      </w:r>
      <w:r>
        <w:rPr>
          <w:rFonts w:cs="Traditional Arabic" w:hint="cs"/>
          <w:b/>
          <w:bCs/>
          <w:color w:val="000000"/>
          <w:sz w:val="28"/>
          <w:szCs w:val="28"/>
          <w:rtl/>
        </w:rPr>
        <w:t>26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/</w:t>
      </w:r>
      <w:r>
        <w:rPr>
          <w:rFonts w:cs="Traditional Arabic" w:hint="cs"/>
          <w:b/>
          <w:bCs/>
          <w:color w:val="000000"/>
          <w:sz w:val="28"/>
          <w:szCs w:val="28"/>
          <w:rtl/>
        </w:rPr>
        <w:t>1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/143</w:t>
      </w:r>
      <w:r>
        <w:rPr>
          <w:rFonts w:cs="Traditional Arabic" w:hint="cs"/>
          <w:b/>
          <w:bCs/>
          <w:color w:val="000000"/>
          <w:sz w:val="28"/>
          <w:szCs w:val="28"/>
          <w:rtl/>
        </w:rPr>
        <w:t>6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هـ  الساعة (12 </w:t>
      </w: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>–</w:t>
      </w:r>
      <w:r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1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) .</w:t>
      </w:r>
    </w:p>
    <w:p w:rsidR="008A1856" w:rsidRDefault="00C71C14" w:rsidP="00C71C14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سيكون الاختبار النصفي إلى نهاية درس أركان الدولة الإسلامية . </w:t>
      </w:r>
    </w:p>
    <w:p w:rsidR="008A1856" w:rsidRDefault="008A1856">
      <w:pPr>
        <w:bidi w:val="0"/>
        <w:spacing w:after="200" w:line="276" w:lineRule="auto"/>
        <w:rPr>
          <w:rFonts w:cs="Traditional Arabic"/>
          <w:b/>
          <w:bCs/>
          <w:color w:val="000000"/>
          <w:sz w:val="28"/>
          <w:szCs w:val="28"/>
        </w:rPr>
      </w:pPr>
      <w:r>
        <w:rPr>
          <w:rFonts w:cs="Traditional Arabic"/>
          <w:b/>
          <w:bCs/>
          <w:color w:val="000000"/>
          <w:sz w:val="28"/>
          <w:szCs w:val="28"/>
        </w:rPr>
        <w:br w:type="page"/>
      </w:r>
    </w:p>
    <w:p w:rsidR="00C71C14" w:rsidRDefault="00C71C14" w:rsidP="00C71C14">
      <w:pPr>
        <w:pStyle w:val="a3"/>
        <w:contextualSpacing/>
        <w:jc w:val="lowKashida"/>
        <w:rPr>
          <w:rFonts w:cs="Traditional Arabic"/>
          <w:b/>
          <w:bCs/>
          <w:color w:val="000000"/>
          <w:sz w:val="28"/>
          <w:szCs w:val="28"/>
          <w:rtl/>
        </w:rPr>
      </w:pPr>
    </w:p>
    <w:p w:rsidR="00C71C14" w:rsidRPr="0036591D" w:rsidRDefault="00B3511B" w:rsidP="00C71C14">
      <w:pPr>
        <w:pStyle w:val="a4"/>
        <w:rPr>
          <w:highlight w:val="lightGray"/>
          <w:rtl/>
        </w:rPr>
      </w:pP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0.9pt;margin-top:12.3pt;width:440.25pt;height:20.1pt;z-index:251660288" filled="f" stroked="f">
            <v:textbox style="mso-next-textbox:#_x0000_s1028">
              <w:txbxContent>
                <w:p w:rsidR="00C71C14" w:rsidRPr="00722CA8" w:rsidRDefault="00C71C14" w:rsidP="00C71C14">
                  <w:pPr>
                    <w:pStyle w:val="a4"/>
                    <w:rPr>
                      <w:rtl/>
                    </w:rPr>
                  </w:pPr>
                  <w:r w:rsidRPr="00722CA8">
                    <w:rPr>
                      <w:rFonts w:hint="cs"/>
                      <w:rtl/>
                    </w:rPr>
                    <w:t>توزيع الموضوعات الدراسية لمقرر (10</w:t>
                  </w:r>
                  <w:r>
                    <w:rPr>
                      <w:rFonts w:hint="cs"/>
                      <w:rtl/>
                    </w:rPr>
                    <w:t>4</w:t>
                  </w:r>
                  <w:r w:rsidRPr="00722CA8">
                    <w:rPr>
                      <w:rFonts w:hint="cs"/>
                      <w:rtl/>
                    </w:rPr>
                    <w:t xml:space="preserve">) سلم الفصل </w:t>
                  </w:r>
                  <w:r>
                    <w:rPr>
                      <w:rFonts w:hint="cs"/>
                      <w:rtl/>
                    </w:rPr>
                    <w:t>الثاني</w:t>
                  </w:r>
                  <w:r w:rsidRPr="00722CA8">
                    <w:rPr>
                      <w:rFonts w:hint="cs"/>
                      <w:rtl/>
                    </w:rPr>
                    <w:t xml:space="preserve"> للعام الدراسي </w:t>
                  </w:r>
                  <w:r>
                    <w:rPr>
                      <w:rFonts w:hint="cs"/>
                      <w:rtl/>
                    </w:rPr>
                    <w:t>1435/1436هــ</w:t>
                  </w:r>
                </w:p>
                <w:p w:rsidR="00C71C14" w:rsidRPr="00722CA8" w:rsidRDefault="00C71C14" w:rsidP="00C71C14">
                  <w:pPr>
                    <w:rPr>
                      <w:rFonts w:cs="PT Bold Heading"/>
                      <w:sz w:val="12"/>
                      <w:szCs w:val="12"/>
                    </w:rPr>
                  </w:pPr>
                </w:p>
              </w:txbxContent>
            </v:textbox>
          </v:shape>
        </w:pict>
      </w:r>
      <w:r w:rsidR="00C71C14">
        <w:rPr>
          <w:rFonts w:hint="cs"/>
          <w:highlight w:val="lightGray"/>
          <w:rtl/>
        </w:rPr>
        <w:t>خامساً/</w:t>
      </w:r>
      <w:r w:rsidR="00C71C14" w:rsidRPr="0036591D">
        <w:rPr>
          <w:rFonts w:hint="cs"/>
          <w:highlight w:val="lightGray"/>
          <w:rtl/>
        </w:rPr>
        <w:t xml:space="preserve"> مفردات المقرر</w:t>
      </w:r>
      <w:r w:rsidR="00C71C14">
        <w:rPr>
          <w:rFonts w:hint="cs"/>
          <w:highlight w:val="lightGray"/>
          <w:rtl/>
        </w:rPr>
        <w:t>:</w:t>
      </w:r>
      <w:r w:rsidR="00C71C14" w:rsidRPr="0036591D">
        <w:rPr>
          <w:rFonts w:hint="cs"/>
          <w:highlight w:val="lightGray"/>
          <w:rtl/>
        </w:rPr>
        <w:t xml:space="preserve"> </w:t>
      </w:r>
    </w:p>
    <w:p w:rsidR="00C71C14" w:rsidRPr="003D6CC9" w:rsidRDefault="00C71C14" w:rsidP="00C71C14">
      <w:pPr>
        <w:pStyle w:val="a4"/>
        <w:rPr>
          <w:rtl/>
        </w:rPr>
      </w:pPr>
    </w:p>
    <w:tbl>
      <w:tblPr>
        <w:bidiVisual/>
        <w:tblW w:w="10531" w:type="dxa"/>
        <w:tblInd w:w="25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988"/>
        <w:gridCol w:w="610"/>
        <w:gridCol w:w="1232"/>
        <w:gridCol w:w="2410"/>
        <w:gridCol w:w="971"/>
        <w:gridCol w:w="720"/>
        <w:gridCol w:w="1162"/>
        <w:gridCol w:w="2438"/>
      </w:tblGrid>
      <w:tr w:rsidR="00C71C14" w:rsidRPr="006A7608" w:rsidTr="00E22C21">
        <w:trPr>
          <w:trHeight w:val="576"/>
        </w:trPr>
        <w:tc>
          <w:tcPr>
            <w:tcW w:w="988" w:type="dxa"/>
            <w:tcBorders>
              <w:bottom w:val="thickThinSmallGap" w:sz="24" w:space="0" w:color="auto"/>
            </w:tcBorders>
            <w:shd w:val="clear" w:color="auto" w:fill="FBD4B4"/>
            <w:vAlign w:val="center"/>
          </w:tcPr>
          <w:p w:rsidR="00C71C14" w:rsidRPr="00E9012F" w:rsidRDefault="00C71C14" w:rsidP="00E22C21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الأسبوع</w:t>
            </w:r>
          </w:p>
        </w:tc>
        <w:tc>
          <w:tcPr>
            <w:tcW w:w="1842" w:type="dxa"/>
            <w:gridSpan w:val="2"/>
            <w:tcBorders>
              <w:bottom w:val="thickThinSmallGap" w:sz="24" w:space="0" w:color="auto"/>
            </w:tcBorders>
            <w:shd w:val="clear" w:color="auto" w:fill="FBD4B4"/>
            <w:vAlign w:val="center"/>
          </w:tcPr>
          <w:p w:rsidR="00C71C14" w:rsidRPr="00E9012F" w:rsidRDefault="00C71C14" w:rsidP="00E22C21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E9012F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الأيام</w:t>
            </w:r>
          </w:p>
        </w:tc>
        <w:tc>
          <w:tcPr>
            <w:tcW w:w="2410" w:type="dxa"/>
            <w:tcBorders>
              <w:bottom w:val="thickThinSmallGap" w:sz="24" w:space="0" w:color="auto"/>
              <w:right w:val="double" w:sz="4" w:space="0" w:color="auto"/>
            </w:tcBorders>
            <w:shd w:val="clear" w:color="auto" w:fill="FBD4B4"/>
            <w:vAlign w:val="center"/>
          </w:tcPr>
          <w:p w:rsidR="00C71C14" w:rsidRPr="00E9012F" w:rsidRDefault="00C71C14" w:rsidP="00E22C21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E9012F">
              <w:rPr>
                <w:rFonts w:cs="Traditional Arabic" w:hint="cs"/>
                <w:b/>
                <w:bCs/>
                <w:sz w:val="30"/>
                <w:szCs w:val="30"/>
                <w:rtl/>
              </w:rPr>
              <w:t>موضوع المحاضرة</w:t>
            </w:r>
          </w:p>
        </w:tc>
        <w:tc>
          <w:tcPr>
            <w:tcW w:w="971" w:type="dxa"/>
            <w:tcBorders>
              <w:left w:val="double" w:sz="4" w:space="0" w:color="auto"/>
              <w:bottom w:val="thickThinSmallGap" w:sz="24" w:space="0" w:color="auto"/>
            </w:tcBorders>
            <w:shd w:val="clear" w:color="auto" w:fill="FBD4B4"/>
            <w:vAlign w:val="center"/>
          </w:tcPr>
          <w:p w:rsidR="00C71C14" w:rsidRPr="00E9012F" w:rsidRDefault="00C71C14" w:rsidP="00E22C21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الأسبوع</w:t>
            </w:r>
          </w:p>
        </w:tc>
        <w:tc>
          <w:tcPr>
            <w:tcW w:w="1882" w:type="dxa"/>
            <w:gridSpan w:val="2"/>
            <w:tcBorders>
              <w:bottom w:val="thickThinSmallGap" w:sz="24" w:space="0" w:color="auto"/>
            </w:tcBorders>
            <w:shd w:val="clear" w:color="auto" w:fill="FBD4B4"/>
            <w:vAlign w:val="center"/>
          </w:tcPr>
          <w:p w:rsidR="00C71C14" w:rsidRPr="00E9012F" w:rsidRDefault="00C71C14" w:rsidP="00E22C21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E9012F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الأيام</w:t>
            </w:r>
          </w:p>
        </w:tc>
        <w:tc>
          <w:tcPr>
            <w:tcW w:w="2438" w:type="dxa"/>
            <w:tcBorders>
              <w:bottom w:val="thickThinSmallGap" w:sz="24" w:space="0" w:color="auto"/>
            </w:tcBorders>
            <w:shd w:val="clear" w:color="auto" w:fill="FBD4B4"/>
            <w:vAlign w:val="center"/>
          </w:tcPr>
          <w:p w:rsidR="00C71C14" w:rsidRPr="00E9012F" w:rsidRDefault="00C71C14" w:rsidP="00E22C21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E9012F">
              <w:rPr>
                <w:rFonts w:cs="Traditional Arabic" w:hint="cs"/>
                <w:b/>
                <w:bCs/>
                <w:sz w:val="30"/>
                <w:szCs w:val="30"/>
                <w:rtl/>
              </w:rPr>
              <w:t>موضوع المحاضرة</w:t>
            </w:r>
          </w:p>
        </w:tc>
      </w:tr>
      <w:tr w:rsidR="00C71C14" w:rsidRPr="00F24B3C" w:rsidTr="00E22C21">
        <w:trPr>
          <w:trHeight w:val="318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الأول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746001">
              <w:rPr>
                <w:rFonts w:cs="Traditional Arabic" w:hint="cs"/>
                <w:b/>
                <w:bCs/>
                <w:rtl/>
              </w:rPr>
              <w:t>بداية الدراسة</w:t>
            </w:r>
          </w:p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746001">
              <w:rPr>
                <w:rFonts w:cs="Traditional Arabic" w:hint="cs"/>
                <w:b/>
                <w:bCs/>
                <w:rtl/>
              </w:rPr>
              <w:t>والتهيئة للفصل الثاني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التاسع</w:t>
            </w: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أركان الدولة الإسلامية</w:t>
            </w:r>
          </w:p>
        </w:tc>
      </w:tr>
      <w:tr w:rsidR="00C71C14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17/1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EF6EF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highlight w:val="yellow"/>
                <w:rtl/>
              </w:rPr>
            </w:pPr>
          </w:p>
        </w:tc>
      </w:tr>
      <w:tr w:rsidR="00C71C14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E9012F" w:rsidRDefault="00C71C14" w:rsidP="00E22C21">
            <w:pPr>
              <w:spacing w:line="192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198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79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الثاني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jc w:val="center"/>
              <w:rPr>
                <w:rFonts w:ascii="Arial" w:hAnsi="Arial" w:cs="Traditional Arabic"/>
                <w:b/>
                <w:bCs/>
              </w:rPr>
            </w:pPr>
            <w:r w:rsidRPr="00746001">
              <w:rPr>
                <w:rFonts w:ascii="Arial" w:hAnsi="Arial" w:cs="Traditional Arabic" w:hint="cs"/>
                <w:b/>
                <w:bCs/>
                <w:rtl/>
              </w:rPr>
              <w:t>مدخل إلى دراسة النظام السياسي</w:t>
            </w:r>
          </w:p>
          <w:p w:rsidR="00C71C14" w:rsidRPr="00746001" w:rsidRDefault="00C71C14" w:rsidP="00E22C21">
            <w:pPr>
              <w:jc w:val="center"/>
              <w:rPr>
                <w:rFonts w:cs="Traditional Arabic"/>
                <w:b/>
                <w:bCs/>
                <w:color w:val="0D0D0D"/>
                <w:rtl/>
              </w:rPr>
            </w:pPr>
            <w:r w:rsidRPr="00746001">
              <w:rPr>
                <w:rFonts w:ascii="Arial" w:hAnsi="Arial" w:cs="Traditional Arabic" w:hint="cs"/>
                <w:b/>
                <w:bCs/>
                <w:rtl/>
              </w:rPr>
              <w:t>مصادر علم النظام السياسي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العاشر</w:t>
            </w: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vAlign w:val="center"/>
          </w:tcPr>
          <w:p w:rsidR="00C71C14" w:rsidRDefault="00C71C14" w:rsidP="00E22C21">
            <w:pPr>
              <w:jc w:val="center"/>
              <w:rPr>
                <w:rFonts w:cs="Traditional Arabic"/>
                <w:b/>
                <w:bCs/>
                <w:color w:val="0D0D0D"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قواعد النظام السياسي</w:t>
            </w:r>
          </w:p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color w:val="0D0D0D"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63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24/1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74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57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C71C14" w:rsidRPr="00E9012F" w:rsidRDefault="00C71C14" w:rsidP="00E22C21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shd w:val="clear" w:color="auto" w:fill="FFFF00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الاختبار النصفي الساعة 12 </w:t>
            </w:r>
          </w:p>
        </w:tc>
      </w:tr>
      <w:tr w:rsidR="00C71C14" w:rsidRPr="00F24B3C" w:rsidTr="00E22C21">
        <w:trPr>
          <w:trHeight w:val="246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tcBorders>
              <w:bottom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8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الثالث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746001">
              <w:rPr>
                <w:rFonts w:cs="Traditional Arabic" w:hint="cs"/>
                <w:b/>
                <w:bCs/>
                <w:rtl/>
              </w:rPr>
              <w:t>خصائص النظام السياسي</w:t>
            </w:r>
          </w:p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746001">
              <w:rPr>
                <w:rFonts w:cs="Traditional Arabic" w:hint="cs"/>
                <w:b/>
                <w:bCs/>
                <w:rtl/>
              </w:rPr>
              <w:t>الأحوال السياسية</w:t>
            </w:r>
          </w:p>
          <w:p w:rsidR="00C71C14" w:rsidRPr="00746001" w:rsidRDefault="00C71C14" w:rsidP="00E22C21">
            <w:pPr>
              <w:jc w:val="center"/>
              <w:rPr>
                <w:rFonts w:cs="Traditional Arabic"/>
                <w:rtl/>
              </w:rPr>
            </w:pPr>
            <w:r w:rsidRPr="00746001">
              <w:rPr>
                <w:rFonts w:cs="Traditional Arabic" w:hint="cs"/>
                <w:b/>
                <w:bCs/>
                <w:rtl/>
              </w:rPr>
              <w:t xml:space="preserve"> قبل الإسلام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الحادي عشر</w:t>
            </w: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العلاقة الخارجية للدولة الإسلامية</w:t>
            </w:r>
          </w:p>
        </w:tc>
      </w:tr>
      <w:tr w:rsidR="00C71C14" w:rsidRPr="00F24B3C" w:rsidTr="00E22C21">
        <w:trPr>
          <w:trHeight w:val="299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79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EF6EFC" w:rsidTr="00E22C21">
        <w:trPr>
          <w:trHeight w:val="286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95B3D7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95B3D7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tcBorders>
              <w:bottom w:val="double" w:sz="4" w:space="0" w:color="auto"/>
            </w:tcBorders>
            <w:shd w:val="clear" w:color="auto" w:fill="95B3D7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آخر موعد للاعتذار عن فصل أو مقرر</w:t>
            </w:r>
          </w:p>
        </w:tc>
      </w:tr>
      <w:tr w:rsidR="00C71C14" w:rsidRPr="00F24B3C" w:rsidTr="00E22C21">
        <w:trPr>
          <w:trHeight w:val="23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الرابع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spacing w:line="192" w:lineRule="auto"/>
              <w:jc w:val="center"/>
              <w:rPr>
                <w:rFonts w:ascii="Arial" w:hAnsi="Arial" w:cs="Traditional Arabic"/>
                <w:b/>
                <w:bCs/>
                <w:rtl/>
              </w:rPr>
            </w:pPr>
            <w:r w:rsidRPr="00746001">
              <w:rPr>
                <w:rFonts w:ascii="Arial" w:hAnsi="Arial" w:cs="Traditional Arabic" w:hint="cs"/>
                <w:b/>
                <w:bCs/>
                <w:rtl/>
              </w:rPr>
              <w:t>الدولة الإسلامية</w:t>
            </w:r>
            <w:r>
              <w:rPr>
                <w:rFonts w:ascii="Arial" w:hAnsi="Arial" w:cs="Traditional Arabic" w:hint="cs"/>
                <w:b/>
                <w:bCs/>
                <w:rtl/>
              </w:rPr>
              <w:t xml:space="preserve"> </w:t>
            </w:r>
            <w:r w:rsidRPr="00746001">
              <w:rPr>
                <w:rFonts w:ascii="Arial" w:hAnsi="Arial" w:cs="Traditional Arabic" w:hint="cs"/>
                <w:b/>
                <w:bCs/>
                <w:rtl/>
              </w:rPr>
              <w:t>في عهد النبوة</w:t>
            </w:r>
            <w:r w:rsidRPr="00746001">
              <w:rPr>
                <w:rFonts w:cs="Traditional Arabic"/>
                <w:b/>
                <w:bCs/>
                <w:rtl/>
              </w:rPr>
              <w:t xml:space="preserve"> 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الثاني</w:t>
            </w: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 xml:space="preserve">عشر </w:t>
            </w: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30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vAlign w:val="center"/>
          </w:tcPr>
          <w:p w:rsidR="00C71C14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مفاهيم معاصرة</w:t>
            </w:r>
          </w:p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color w:val="0D0D0D"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67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00CC00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00CC00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tcBorders>
              <w:right w:val="double" w:sz="4" w:space="0" w:color="auto"/>
            </w:tcBorders>
            <w:shd w:val="clear" w:color="auto" w:fill="00CC00"/>
            <w:vAlign w:val="center"/>
          </w:tcPr>
          <w:p w:rsidR="00C71C14" w:rsidRPr="00FE3802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 w:rsidRPr="00FE3802">
              <w:rPr>
                <w:rFonts w:cs="Traditional Arabic" w:hint="cs"/>
                <w:b/>
                <w:bCs/>
                <w:sz w:val="20"/>
                <w:szCs w:val="20"/>
                <w:rtl/>
              </w:rPr>
              <w:t>إجازة اليوم الوطني</w:t>
            </w: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09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tcBorders>
              <w:right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82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F2DBDB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F2DBDB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2DBDB"/>
            <w:vAlign w:val="center"/>
          </w:tcPr>
          <w:p w:rsidR="00C71C14" w:rsidRPr="00A04A86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6"/>
                <w:szCs w:val="16"/>
                <w:rtl/>
              </w:rPr>
            </w:pPr>
            <w:r w:rsidRPr="00A04A86">
              <w:rPr>
                <w:rFonts w:cs="Traditional Arabic" w:hint="cs"/>
                <w:b/>
                <w:bCs/>
                <w:sz w:val="16"/>
                <w:szCs w:val="16"/>
                <w:rtl/>
              </w:rPr>
              <w:t xml:space="preserve">في نهاية هذا اليوم تبدأ إجازة عيد الأضحى </w:t>
            </w: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tcBorders>
              <w:bottom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3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الخامس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71C14" w:rsidRDefault="00C71C14" w:rsidP="00E22C21">
            <w:pPr>
              <w:spacing w:line="192" w:lineRule="auto"/>
              <w:jc w:val="center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الدولة الإسلامية </w:t>
            </w:r>
          </w:p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في عهد النبوة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الثالث</w:t>
            </w: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 xml:space="preserve">عشر </w:t>
            </w: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vAlign w:val="center"/>
          </w:tcPr>
          <w:p w:rsidR="00C71C14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مفاهيم معاصرة</w:t>
            </w:r>
          </w:p>
          <w:p w:rsidR="00C71C14" w:rsidRPr="00E9012F" w:rsidRDefault="00DF60C1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ورشة عمل</w:t>
            </w:r>
          </w:p>
        </w:tc>
      </w:tr>
      <w:tr w:rsidR="00C71C14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17/2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74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147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tcBorders>
              <w:bottom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2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C71C14" w:rsidRPr="00F141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الساد</w:t>
            </w:r>
            <w:r>
              <w:rPr>
                <w:rFonts w:cs="Traditional Arabic" w:hint="cs"/>
                <w:b/>
                <w:bCs/>
                <w:sz w:val="20"/>
                <w:rtl/>
              </w:rPr>
              <w:t>س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71C14" w:rsidRDefault="00C71C14" w:rsidP="00E22C21">
            <w:pPr>
              <w:spacing w:line="192" w:lineRule="auto"/>
              <w:jc w:val="center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الدولة الإسلامية</w:t>
            </w:r>
          </w:p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 في عهد الخلفاء الراشدين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ا</w:t>
            </w: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لرابع</w:t>
            </w: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السلطات الثلاثة في السياسة الشرعية</w:t>
            </w:r>
          </w:p>
        </w:tc>
      </w:tr>
      <w:tr w:rsidR="00C71C14" w:rsidRPr="00F24B3C" w:rsidTr="00E22C21">
        <w:trPr>
          <w:trHeight w:val="267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24/2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150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tcBorders>
              <w:bottom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2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السابع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1C14" w:rsidRDefault="00C71C14" w:rsidP="00E22C21">
            <w:pPr>
              <w:jc w:val="center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الدولة الإسلامية </w:t>
            </w:r>
          </w:p>
          <w:p w:rsidR="00C71C14" w:rsidRDefault="00C71C14" w:rsidP="00E22C21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في عهد الخلفاء الراشدين</w:t>
            </w:r>
          </w:p>
          <w:p w:rsidR="00C71C14" w:rsidRPr="00E9012F" w:rsidRDefault="00DF60C1" w:rsidP="00E22C21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ورشة عمل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الخامس</w:t>
            </w: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  <w:r>
              <w:rPr>
                <w:rFonts w:cs="Traditional Arabic" w:hint="cs"/>
                <w:b/>
                <w:bCs/>
                <w:sz w:val="20"/>
                <w:rtl/>
              </w:rPr>
              <w:t xml:space="preserve"> </w:t>
            </w: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29/2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مناقشة الأنشطة والواجبات</w:t>
            </w:r>
          </w:p>
        </w:tc>
      </w:tr>
      <w:tr w:rsidR="00C71C14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30/2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1/3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67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5950">
              <w:rPr>
                <w:rFonts w:cs="Traditional Arabic" w:hint="cs"/>
                <w:b/>
                <w:bCs/>
                <w:sz w:val="18"/>
                <w:szCs w:val="18"/>
                <w:rtl/>
              </w:rPr>
              <w:t>2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/3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66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30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3/3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63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الثامن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أركان الدولة الإسلامية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F00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6/3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shd w:val="clear" w:color="auto" w:fill="FFFF00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8A6B2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بداية الاختبارات النهائية</w:t>
            </w: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8A6B2A">
              <w:rPr>
                <w:rFonts w:cs="Traditional Arabic" w:hint="cs"/>
                <w:b/>
                <w:bCs/>
                <w:sz w:val="28"/>
                <w:szCs w:val="28"/>
                <w:rtl/>
              </w:rPr>
              <w:t>لمواد الإعداد العام</w:t>
            </w:r>
          </w:p>
        </w:tc>
      </w:tr>
      <w:tr w:rsidR="00C71C14" w:rsidRPr="00F24B3C" w:rsidTr="00E22C21">
        <w:trPr>
          <w:trHeight w:val="264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7/3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C71C14" w:rsidRPr="00F24B3C" w:rsidTr="00E22C21">
        <w:trPr>
          <w:trHeight w:val="298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8/3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30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C71C14" w:rsidRPr="00F24B3C" w:rsidTr="00E22C21">
        <w:trPr>
          <w:trHeight w:val="150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C71C14" w:rsidRPr="00E9012F" w:rsidRDefault="00C71C14" w:rsidP="00E22C21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5950">
              <w:rPr>
                <w:rFonts w:cs="Traditional Arabic" w:hint="cs"/>
                <w:b/>
                <w:bCs/>
                <w:sz w:val="18"/>
                <w:szCs w:val="18"/>
                <w:rtl/>
              </w:rPr>
              <w:t>9/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31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C71C14" w:rsidRPr="00F24B3C" w:rsidTr="00E22C21">
        <w:trPr>
          <w:trHeight w:val="230"/>
        </w:trPr>
        <w:tc>
          <w:tcPr>
            <w:tcW w:w="988" w:type="dxa"/>
            <w:vMerge/>
            <w:tcBorders>
              <w:bottom w:val="thickThinSmallGap" w:sz="2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thickThinSmallGap" w:sz="2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thickThinSmallGap" w:sz="2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13/1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10" w:type="dxa"/>
            <w:vMerge/>
            <w:tcBorders>
              <w:bottom w:val="thickThinSmallGap" w:sz="2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thickThinSmallGap" w:sz="2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thickThinSmallGap" w:sz="24" w:space="0" w:color="auto"/>
            </w:tcBorders>
            <w:shd w:val="clear" w:color="auto" w:fill="FFFF00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thickThinSmallGap" w:sz="24" w:space="0" w:color="auto"/>
            </w:tcBorders>
            <w:shd w:val="clear" w:color="auto" w:fill="FFFF00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10/3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2438" w:type="dxa"/>
            <w:vMerge/>
            <w:tcBorders>
              <w:bottom w:val="thickThinSmallGap" w:sz="24" w:space="0" w:color="auto"/>
            </w:tcBorders>
            <w:shd w:val="clear" w:color="auto" w:fill="auto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</w:tbl>
    <w:p w:rsidR="00C71C14" w:rsidRPr="00AF24D0" w:rsidRDefault="00C71C14" w:rsidP="00C71C14">
      <w:pPr>
        <w:rPr>
          <w:highlight w:val="red"/>
        </w:rPr>
      </w:pPr>
    </w:p>
    <w:p w:rsidR="00A01A41" w:rsidRDefault="00A01A41"/>
    <w:sectPr w:rsidR="00A01A41" w:rsidSect="00A93FA6">
      <w:pgSz w:w="11907" w:h="16840" w:code="9"/>
      <w:pgMar w:top="567" w:right="567" w:bottom="567" w:left="567" w:header="709" w:footer="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-Hotham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Lotus Linotype">
    <w:charset w:val="00"/>
    <w:family w:val="auto"/>
    <w:pitch w:val="variable"/>
    <w:sig w:usb0="00002007" w:usb1="80000000" w:usb2="00000008" w:usb3="00000000" w:csb0="00000043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75F8E"/>
    <w:multiLevelType w:val="hybridMultilevel"/>
    <w:tmpl w:val="2D465E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9434C9"/>
    <w:multiLevelType w:val="hybridMultilevel"/>
    <w:tmpl w:val="4C12D2FA"/>
    <w:lvl w:ilvl="0" w:tplc="6D48E816">
      <w:start w:val="1"/>
      <w:numFmt w:val="decimal"/>
      <w:lvlText w:val="%1-"/>
      <w:lvlJc w:val="left"/>
      <w:pPr>
        <w:ind w:left="720" w:hanging="360"/>
      </w:pPr>
      <w:rPr>
        <w:rFonts w:cs="AL-Hotham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026AAC"/>
    <w:multiLevelType w:val="hybridMultilevel"/>
    <w:tmpl w:val="AEFA4574"/>
    <w:lvl w:ilvl="0" w:tplc="63260DCC">
      <w:start w:val="1"/>
      <w:numFmt w:val="decimal"/>
      <w:lvlText w:val="%1-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A93FA6"/>
    <w:rsid w:val="0005748F"/>
    <w:rsid w:val="000C0DE7"/>
    <w:rsid w:val="0012120A"/>
    <w:rsid w:val="002B0702"/>
    <w:rsid w:val="002E110F"/>
    <w:rsid w:val="003110B8"/>
    <w:rsid w:val="0049778A"/>
    <w:rsid w:val="00586D92"/>
    <w:rsid w:val="005B7D67"/>
    <w:rsid w:val="006B48E7"/>
    <w:rsid w:val="006E5285"/>
    <w:rsid w:val="007A1DBF"/>
    <w:rsid w:val="007D0AB9"/>
    <w:rsid w:val="00890FC0"/>
    <w:rsid w:val="008A1856"/>
    <w:rsid w:val="00963495"/>
    <w:rsid w:val="00A01A41"/>
    <w:rsid w:val="00A93FA6"/>
    <w:rsid w:val="00B3511B"/>
    <w:rsid w:val="00C71C14"/>
    <w:rsid w:val="00DF60C1"/>
    <w:rsid w:val="00E72AEC"/>
    <w:rsid w:val="00FF4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FA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A93FA6"/>
    <w:pPr>
      <w:spacing w:after="120"/>
    </w:pPr>
  </w:style>
  <w:style w:type="character" w:customStyle="1" w:styleId="Char">
    <w:name w:val="نص أساسي Char"/>
    <w:basedOn w:val="a0"/>
    <w:link w:val="a3"/>
    <w:rsid w:val="00A93FA6"/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نص البحث"/>
    <w:basedOn w:val="a"/>
    <w:link w:val="Char0"/>
    <w:autoRedefine/>
    <w:rsid w:val="00A93FA6"/>
    <w:pPr>
      <w:widowControl w:val="0"/>
      <w:spacing w:line="276" w:lineRule="auto"/>
      <w:jc w:val="both"/>
    </w:pPr>
    <w:rPr>
      <w:b/>
      <w:bCs/>
    </w:rPr>
  </w:style>
  <w:style w:type="character" w:customStyle="1" w:styleId="Char0">
    <w:name w:val="نص البحث Char"/>
    <w:basedOn w:val="a0"/>
    <w:link w:val="a4"/>
    <w:rsid w:val="00A93FA6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6</cp:revision>
  <dcterms:created xsi:type="dcterms:W3CDTF">2014-09-01T23:02:00Z</dcterms:created>
  <dcterms:modified xsi:type="dcterms:W3CDTF">2014-09-03T09:27:00Z</dcterms:modified>
</cp:coreProperties>
</file>