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7B" w:rsidRPr="0028057B" w:rsidRDefault="00CC142D" w:rsidP="00A87780">
      <w:pPr>
        <w:pStyle w:val="a3"/>
        <w:rPr>
          <w:rtl/>
        </w:rPr>
      </w:pPr>
      <w:r>
        <w:rPr>
          <w:rFonts w:hint="cs"/>
          <w:rtl/>
        </w:rPr>
        <w:t xml:space="preserve"> </w:t>
      </w:r>
    </w:p>
    <w:p w:rsidR="0028057B" w:rsidRDefault="0028057B" w:rsidP="0028057B">
      <w:pPr>
        <w:tabs>
          <w:tab w:val="left" w:pos="2860"/>
        </w:tabs>
        <w:rPr>
          <w:rFonts w:cs="AL-Mohanad"/>
          <w:b/>
          <w:bCs/>
          <w:sz w:val="44"/>
          <w:szCs w:val="44"/>
          <w:rtl/>
          <w:lang w:eastAsia="en-US"/>
        </w:rPr>
      </w:pPr>
      <w:r>
        <w:rPr>
          <w:rFonts w:cs="AL-Mohanad" w:hint="cs"/>
          <w:b/>
          <w:bCs/>
          <w:sz w:val="44"/>
          <w:szCs w:val="44"/>
          <w:rtl/>
          <w:lang w:eastAsia="en-US"/>
        </w:rPr>
        <w:t xml:space="preserve"> </w:t>
      </w:r>
      <w:r>
        <w:rPr>
          <w:rFonts w:cs="AL-Mohanad"/>
          <w:b/>
          <w:bCs/>
          <w:sz w:val="44"/>
          <w:szCs w:val="44"/>
          <w:rtl/>
          <w:lang w:eastAsia="en-US"/>
        </w:rPr>
        <w:tab/>
      </w:r>
    </w:p>
    <w:p w:rsidR="0028057B" w:rsidRDefault="0028057B" w:rsidP="0028057B">
      <w:pPr>
        <w:tabs>
          <w:tab w:val="left" w:pos="2860"/>
        </w:tabs>
        <w:rPr>
          <w:rFonts w:cs="AL-Mohanad"/>
          <w:b/>
          <w:bCs/>
          <w:sz w:val="44"/>
          <w:szCs w:val="44"/>
          <w:rtl/>
          <w:lang w:eastAsia="en-US"/>
        </w:rPr>
      </w:pPr>
    </w:p>
    <w:p w:rsidR="0028057B" w:rsidRDefault="00137537" w:rsidP="00137537">
      <w:pPr>
        <w:tabs>
          <w:tab w:val="left" w:pos="5685"/>
        </w:tabs>
        <w:rPr>
          <w:rFonts w:cs="AL-Mohanad"/>
          <w:b/>
          <w:bCs/>
          <w:sz w:val="44"/>
          <w:szCs w:val="44"/>
          <w:rtl/>
          <w:lang w:eastAsia="en-US"/>
        </w:rPr>
      </w:pPr>
      <w:r>
        <w:rPr>
          <w:rFonts w:cs="AL-Mohanad"/>
          <w:b/>
          <w:bCs/>
          <w:sz w:val="44"/>
          <w:szCs w:val="44"/>
          <w:rtl/>
          <w:lang w:eastAsia="en-US"/>
        </w:rPr>
        <w:tab/>
      </w:r>
    </w:p>
    <w:p w:rsidR="0028057B" w:rsidRPr="001C7360" w:rsidRDefault="0028057B" w:rsidP="0028057B">
      <w:pPr>
        <w:rPr>
          <w:rFonts w:cs="AL-Mohanad"/>
          <w:b/>
          <w:bCs/>
          <w:sz w:val="44"/>
          <w:szCs w:val="44"/>
          <w:rtl/>
          <w:lang w:eastAsia="en-US"/>
        </w:rPr>
      </w:pPr>
    </w:p>
    <w:p w:rsidR="0028057B" w:rsidRPr="001C7360" w:rsidRDefault="0028057B" w:rsidP="0028057B">
      <w:pPr>
        <w:rPr>
          <w:rFonts w:cs="AL-Mohanad"/>
          <w:b/>
          <w:bCs/>
          <w:sz w:val="44"/>
          <w:szCs w:val="44"/>
          <w:rtl/>
          <w:lang w:eastAsia="en-US"/>
        </w:rPr>
      </w:pPr>
    </w:p>
    <w:p w:rsidR="0028057B" w:rsidRPr="001C7360" w:rsidRDefault="0028057B" w:rsidP="0028057B">
      <w:pPr>
        <w:rPr>
          <w:rFonts w:cs="AL-Mohanad"/>
          <w:b/>
          <w:bCs/>
          <w:sz w:val="44"/>
          <w:szCs w:val="44"/>
          <w:rtl/>
          <w:lang w:eastAsia="en-US"/>
        </w:rPr>
      </w:pPr>
    </w:p>
    <w:p w:rsidR="00B753C1" w:rsidRPr="00104539" w:rsidRDefault="00B753C1" w:rsidP="00606E30">
      <w:pPr>
        <w:jc w:val="center"/>
        <w:rPr>
          <w:rFonts w:cs="Simplified Arabic"/>
          <w:b/>
          <w:bCs/>
          <w:sz w:val="96"/>
          <w:szCs w:val="96"/>
          <w:rtl/>
        </w:rPr>
      </w:pPr>
      <w:r w:rsidRPr="00104539">
        <w:rPr>
          <w:rFonts w:cs="Simplified Arabic" w:hint="cs"/>
          <w:b/>
          <w:bCs/>
          <w:sz w:val="96"/>
          <w:szCs w:val="96"/>
          <w:rtl/>
        </w:rPr>
        <w:t>ال</w:t>
      </w:r>
      <w:r w:rsidR="00606E30" w:rsidRPr="00104539">
        <w:rPr>
          <w:rFonts w:cs="Simplified Arabic" w:hint="cs"/>
          <w:b/>
          <w:bCs/>
          <w:sz w:val="96"/>
          <w:szCs w:val="96"/>
          <w:rtl/>
        </w:rPr>
        <w:t>خطة</w:t>
      </w:r>
      <w:r w:rsidRPr="00104539">
        <w:rPr>
          <w:rFonts w:cs="Simplified Arabic" w:hint="cs"/>
          <w:b/>
          <w:bCs/>
          <w:sz w:val="96"/>
          <w:szCs w:val="96"/>
          <w:rtl/>
        </w:rPr>
        <w:t xml:space="preserve"> التربوي</w:t>
      </w:r>
      <w:r w:rsidR="00606E30" w:rsidRPr="00104539">
        <w:rPr>
          <w:rFonts w:cs="Simplified Arabic" w:hint="cs"/>
          <w:b/>
          <w:bCs/>
          <w:sz w:val="96"/>
          <w:szCs w:val="96"/>
          <w:rtl/>
        </w:rPr>
        <w:t>ة</w:t>
      </w:r>
      <w:r w:rsidRPr="00104539">
        <w:rPr>
          <w:rFonts w:cs="Simplified Arabic" w:hint="cs"/>
          <w:b/>
          <w:bCs/>
          <w:sz w:val="96"/>
          <w:szCs w:val="96"/>
          <w:rtl/>
        </w:rPr>
        <w:t xml:space="preserve"> الفردي</w:t>
      </w:r>
      <w:r w:rsidR="00606E30" w:rsidRPr="00104539">
        <w:rPr>
          <w:rFonts w:cs="Simplified Arabic" w:hint="cs"/>
          <w:b/>
          <w:bCs/>
          <w:sz w:val="96"/>
          <w:szCs w:val="96"/>
          <w:rtl/>
        </w:rPr>
        <w:t>ة</w:t>
      </w:r>
    </w:p>
    <w:p w:rsidR="00B753C1" w:rsidRPr="00104539" w:rsidRDefault="00B753C1" w:rsidP="00B753C1">
      <w:pPr>
        <w:jc w:val="center"/>
        <w:rPr>
          <w:rFonts w:cs="Simplified Arabic"/>
          <w:b/>
          <w:bCs/>
          <w:sz w:val="28"/>
          <w:szCs w:val="28"/>
          <w:rtl/>
        </w:rPr>
      </w:pPr>
    </w:p>
    <w:p w:rsidR="00B753C1" w:rsidRPr="00104539" w:rsidRDefault="00B753C1" w:rsidP="00606E30">
      <w:pPr>
        <w:jc w:val="center"/>
        <w:rPr>
          <w:b/>
          <w:bCs/>
          <w:sz w:val="48"/>
          <w:szCs w:val="48"/>
        </w:rPr>
      </w:pPr>
      <w:r w:rsidRPr="00104539">
        <w:rPr>
          <w:b/>
          <w:bCs/>
          <w:sz w:val="48"/>
          <w:szCs w:val="48"/>
        </w:rPr>
        <w:t>Individual Educational P</w:t>
      </w:r>
      <w:r w:rsidR="00606E30" w:rsidRPr="00104539">
        <w:rPr>
          <w:b/>
          <w:bCs/>
          <w:sz w:val="48"/>
          <w:szCs w:val="48"/>
        </w:rPr>
        <w:t>lan</w:t>
      </w:r>
      <w:r w:rsidRPr="00104539">
        <w:rPr>
          <w:b/>
          <w:bCs/>
          <w:sz w:val="48"/>
          <w:szCs w:val="48"/>
        </w:rPr>
        <w:t xml:space="preserve"> (IEP)</w:t>
      </w:r>
    </w:p>
    <w:p w:rsidR="0028057B" w:rsidRPr="001C7360" w:rsidRDefault="0028057B" w:rsidP="0028057B">
      <w:pPr>
        <w:rPr>
          <w:rFonts w:cs="AL-Mohanad"/>
          <w:b/>
          <w:bCs/>
          <w:sz w:val="44"/>
          <w:szCs w:val="44"/>
          <w:rtl/>
          <w:lang w:eastAsia="en-US"/>
        </w:rPr>
      </w:pPr>
    </w:p>
    <w:p w:rsidR="0028057B" w:rsidRPr="001C7360" w:rsidRDefault="0028057B" w:rsidP="0028057B">
      <w:pPr>
        <w:rPr>
          <w:rFonts w:cs="AL-Mohanad"/>
          <w:b/>
          <w:bCs/>
          <w:sz w:val="44"/>
          <w:szCs w:val="44"/>
          <w:rtl/>
          <w:lang w:eastAsia="en-US"/>
        </w:rPr>
      </w:pPr>
    </w:p>
    <w:p w:rsidR="0028057B" w:rsidRDefault="0028057B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Default="00606E30" w:rsidP="0028057B">
      <w:pPr>
        <w:rPr>
          <w:rFonts w:cs="AL-Mohanad"/>
          <w:b/>
          <w:bCs/>
          <w:sz w:val="44"/>
          <w:szCs w:val="44"/>
          <w:lang w:eastAsia="en-US"/>
        </w:rPr>
      </w:pPr>
    </w:p>
    <w:p w:rsidR="00606E30" w:rsidRPr="00F757BF" w:rsidRDefault="00606E30" w:rsidP="00F757BF">
      <w:pPr>
        <w:rPr>
          <w:rFonts w:cs="AL-Mohanad"/>
          <w:sz w:val="36"/>
          <w:szCs w:val="36"/>
          <w:rtl/>
          <w:lang w:eastAsia="en-US"/>
        </w:rPr>
      </w:pPr>
    </w:p>
    <w:p w:rsidR="00C37CF1" w:rsidRPr="00D7153B" w:rsidRDefault="0028057B" w:rsidP="00C37CF1">
      <w:pPr>
        <w:pStyle w:val="1"/>
        <w:rPr>
          <w:rFonts w:ascii="Traditional Arabic" w:hAnsi="Traditional Arabic" w:cs="Traditional Arabic"/>
          <w:color w:val="FF0000"/>
          <w:sz w:val="32"/>
          <w:szCs w:val="32"/>
          <w:rtl/>
          <w:lang w:eastAsia="en-US"/>
        </w:rPr>
      </w:pPr>
      <w:r w:rsidRPr="00D7153B">
        <w:rPr>
          <w:rFonts w:ascii="Traditional Arabic" w:hAnsi="Traditional Arabic" w:cs="Traditional Arabic"/>
          <w:b w:val="0"/>
          <w:bCs w:val="0"/>
          <w:color w:val="FF0000"/>
          <w:rtl/>
          <w:lang w:eastAsia="en-US"/>
        </w:rPr>
        <w:lastRenderedPageBreak/>
        <w:t xml:space="preserve">   </w:t>
      </w:r>
      <w:r w:rsidR="00C37CF1" w:rsidRPr="00D7153B">
        <w:rPr>
          <w:rFonts w:ascii="Traditional Arabic" w:hAnsi="Traditional Arabic" w:cs="Traditional Arabic"/>
          <w:color w:val="FF0000"/>
          <w:sz w:val="48"/>
          <w:szCs w:val="48"/>
          <w:rtl/>
          <w:lang w:eastAsia="en-US"/>
        </w:rPr>
        <w:t>معلومات أولية</w:t>
      </w:r>
    </w:p>
    <w:p w:rsidR="00C37CF1" w:rsidRPr="00D7153B" w:rsidRDefault="00C37CF1" w:rsidP="00C37CF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E47A72" w:rsidRPr="00D7153B" w:rsidRDefault="00C37CF1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اسم </w:t>
      </w:r>
      <w:r w:rsidR="00175B5C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الطفل :</w:t>
      </w: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0E0DFB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en-US"/>
        </w:rPr>
        <w:t xml:space="preserve">                 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الجنسية:</w:t>
      </w: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E47A72" w:rsidRPr="00D7153B" w:rsidRDefault="00D7153B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</w:t>
      </w:r>
      <w:r w:rsidR="00C37CF1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تاريخ الميلاد:</w:t>
      </w:r>
      <w:r w:rsidR="000E0DFB">
        <w:rPr>
          <w:rFonts w:ascii="Traditional Arabic" w:hAnsi="Traditional Arabic" w:cs="Traditional Arabic"/>
          <w:b/>
          <w:bCs/>
          <w:sz w:val="32"/>
          <w:szCs w:val="32"/>
          <w:lang w:eastAsia="en-US"/>
        </w:rPr>
        <w:t xml:space="preserve">               </w:t>
      </w:r>
      <w:bookmarkStart w:id="0" w:name="_GoBack"/>
      <w:bookmarkEnd w:id="0"/>
      <w:r w:rsidR="00FF4C4F" w:rsidRPr="00D7153B">
        <w:rPr>
          <w:rFonts w:ascii="Traditional Arabic" w:hAnsi="Traditional Arabic" w:cs="Traditional Arabic"/>
          <w:b/>
          <w:bCs/>
          <w:sz w:val="32"/>
          <w:szCs w:val="32"/>
          <w:lang w:eastAsia="en-US"/>
        </w:rPr>
        <w:t xml:space="preserve">  </w:t>
      </w:r>
      <w:r w:rsidR="00C37CF1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العمر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الزمني</w:t>
      </w:r>
      <w:r w:rsidR="00FC0FF8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  <w:r w:rsidR="00C37CF1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C37CF1" w:rsidRDefault="00C37CF1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العنوان</w:t>
      </w:r>
      <w:r w:rsidR="00FC0FF8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  <w:r w:rsidR="00FC0FF8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D7153B" w:rsidRPr="00D7153B" w:rsidRDefault="00D7153B" w:rsidP="00FF4C4F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E47A72" w:rsidRPr="00D7153B" w:rsidRDefault="00C37CF1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تاريخ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إعداد</w:t>
      </w: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البرنامج</w:t>
      </w:r>
      <w:r w:rsidR="00FC0FF8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  <w:r w:rsidR="00AE5C87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en-US"/>
        </w:rPr>
        <w:t xml:space="preserve">                                  </w:t>
      </w:r>
      <w:r w:rsidR="001D3791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الموافق</w:t>
      </w:r>
      <w:r w:rsidR="00FC0FF8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C37CF1" w:rsidRPr="00D7153B" w:rsidRDefault="00C37CF1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تاريخ البدء بتنفيذ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البرنامج:</w:t>
      </w:r>
      <w:r w:rsidR="00AE5C87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en-US"/>
        </w:rPr>
        <w:t xml:space="preserve">                             </w:t>
      </w:r>
      <w:r w:rsidR="001D3791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الموافق:</w:t>
      </w: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1D3791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C37CF1" w:rsidRPr="00D7153B" w:rsidRDefault="00C37CF1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تاريخ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انتهائه</w:t>
      </w:r>
      <w:r w:rsidR="006E689D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: </w:t>
      </w:r>
      <w:r w:rsidR="00AE5C87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en-US"/>
        </w:rPr>
        <w:t xml:space="preserve">                                             </w:t>
      </w:r>
      <w:r w:rsidR="001D3791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الموافق : </w:t>
      </w:r>
    </w:p>
    <w:p w:rsidR="00D7153B" w:rsidRDefault="00C37CF1" w:rsidP="00AE5C87">
      <w:pPr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</w:pP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تاريخ آخر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تقييم:</w:t>
      </w:r>
      <w:r w:rsidR="00284B03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E5C87">
        <w:rPr>
          <w:rFonts w:ascii="Traditional Arabic" w:hAnsi="Traditional Arabic" w:cs="Traditional Arabic" w:hint="cs"/>
          <w:b/>
          <w:bCs/>
          <w:sz w:val="32"/>
          <w:szCs w:val="32"/>
          <w:rtl/>
          <w:lang w:eastAsia="en-US"/>
        </w:rPr>
        <w:t xml:space="preserve">                                         </w:t>
      </w:r>
      <w:r w:rsidR="00284B03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الموافق</w:t>
      </w:r>
      <w:r w:rsidR="00FC0FF8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  <w:r w:rsidRPr="00D7153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1D3791" w:rsidRPr="00D7153B" w:rsidRDefault="00522D1E" w:rsidP="00522D1E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D7153B">
        <w:rPr>
          <w:rFonts w:ascii="Traditional Arabic" w:hAnsi="Traditional Arabic" w:cs="Traditional Arabic"/>
          <w:b/>
          <w:bCs/>
          <w:color w:val="000000" w:themeColor="text1"/>
          <w:sz w:val="32"/>
          <w:szCs w:val="32"/>
          <w:rtl/>
        </w:rPr>
        <w:t xml:space="preserve">                  </w:t>
      </w:r>
    </w:p>
    <w:p w:rsidR="00C37CF1" w:rsidRPr="00D7153B" w:rsidRDefault="00C37CF1" w:rsidP="00D7153B">
      <w:pPr>
        <w:pStyle w:val="a5"/>
        <w:numPr>
          <w:ilvl w:val="0"/>
          <w:numId w:val="48"/>
        </w:numPr>
        <w:rPr>
          <w:rFonts w:ascii="Traditional Arabic" w:hAnsi="Traditional Arabic" w:cs="Traditional Arabic"/>
          <w:b/>
          <w:bCs/>
          <w:u w:val="single"/>
          <w:rtl/>
        </w:rPr>
      </w:pPr>
      <w:r w:rsidRPr="00D7153B">
        <w:rPr>
          <w:rFonts w:ascii="Traditional Arabic" w:hAnsi="Traditional Arabic" w:cs="Traditional Arabic"/>
          <w:b/>
          <w:bCs/>
          <w:u w:val="single"/>
          <w:rtl/>
        </w:rPr>
        <w:t>مبررات</w:t>
      </w:r>
      <w:r w:rsidR="0095437E" w:rsidRPr="00D7153B">
        <w:rPr>
          <w:rFonts w:ascii="Traditional Arabic" w:hAnsi="Traditional Arabic" w:cs="Traditional Arabic"/>
          <w:b/>
          <w:bCs/>
          <w:u w:val="single"/>
          <w:rtl/>
        </w:rPr>
        <w:t xml:space="preserve"> وضع</w:t>
      </w:r>
      <w:r w:rsidRPr="00D7153B">
        <w:rPr>
          <w:rFonts w:ascii="Traditional Arabic" w:hAnsi="Traditional Arabic" w:cs="Traditional Arabic"/>
          <w:b/>
          <w:bCs/>
          <w:u w:val="single"/>
          <w:rtl/>
        </w:rPr>
        <w:t xml:space="preserve"> البرنامج </w:t>
      </w:r>
      <w:r w:rsidR="00AA762B" w:rsidRPr="00D7153B">
        <w:rPr>
          <w:rFonts w:ascii="Traditional Arabic" w:hAnsi="Traditional Arabic" w:cs="Traditional Arabic"/>
          <w:b/>
          <w:bCs/>
          <w:u w:val="single"/>
          <w:rtl/>
        </w:rPr>
        <w:t>التربوي</w:t>
      </w:r>
      <w:r w:rsidR="00AA762B" w:rsidRPr="00D7153B">
        <w:rPr>
          <w:rFonts w:ascii="Traditional Arabic" w:hAnsi="Traditional Arabic" w:cs="Traditional Arabic"/>
          <w:b/>
          <w:bCs/>
          <w:rtl/>
        </w:rPr>
        <w:t>:</w:t>
      </w:r>
    </w:p>
    <w:p w:rsidR="00CB182C" w:rsidRPr="00D7153B" w:rsidRDefault="00CB182C" w:rsidP="00CB182C">
      <w:pPr>
        <w:pStyle w:val="a5"/>
        <w:numPr>
          <w:ilvl w:val="0"/>
          <w:numId w:val="48"/>
        </w:numPr>
        <w:rPr>
          <w:rFonts w:ascii="Traditional Arabic" w:hAnsi="Traditional Arabic" w:cs="Traditional Arabic"/>
          <w:b/>
          <w:bCs/>
          <w:color w:val="548DD4" w:themeColor="text2" w:themeTint="99"/>
          <w:rtl/>
        </w:rPr>
      </w:pPr>
      <w:r w:rsidRPr="00D7153B">
        <w:rPr>
          <w:rFonts w:ascii="Traditional Arabic" w:hAnsi="Traditional Arabic" w:cs="Traditional Arabic"/>
          <w:b/>
          <w:bCs/>
          <w:color w:val="548DD4" w:themeColor="text2" w:themeTint="99"/>
          <w:rtl/>
        </w:rPr>
        <w:t>.</w:t>
      </w:r>
    </w:p>
    <w:p w:rsidR="00CB182C" w:rsidRPr="00D7153B" w:rsidRDefault="00CB182C" w:rsidP="00C37CF1">
      <w:pPr>
        <w:pStyle w:val="a5"/>
        <w:rPr>
          <w:rFonts w:cs="AL-Mohanad"/>
          <w:b/>
          <w:bCs/>
          <w:rtl/>
        </w:rPr>
      </w:pPr>
    </w:p>
    <w:p w:rsidR="00537E6F" w:rsidRPr="00D7153B" w:rsidRDefault="00537E6F" w:rsidP="00C37CF1">
      <w:pPr>
        <w:pStyle w:val="a5"/>
        <w:rPr>
          <w:rFonts w:cs="AL-Mohanad"/>
          <w:b/>
          <w:bCs/>
          <w:rtl/>
        </w:rPr>
      </w:pPr>
    </w:p>
    <w:p w:rsidR="00EF6BFA" w:rsidRPr="00D7153B" w:rsidRDefault="00871BD4" w:rsidP="0028057B">
      <w:pPr>
        <w:rPr>
          <w:rFonts w:cs="AL-Mohanad"/>
          <w:b/>
          <w:bCs/>
          <w:sz w:val="32"/>
          <w:szCs w:val="32"/>
          <w:rtl/>
          <w:lang w:eastAsia="en-US"/>
        </w:rPr>
      </w:pPr>
      <w:r>
        <w:rPr>
          <w:rFonts w:cs="AL-Mohanad"/>
          <w:b/>
          <w:bCs/>
          <w:noProof/>
          <w:sz w:val="32"/>
          <w:szCs w:val="32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20.1pt;margin-top:1.5pt;width:7in;height:269.25pt;z-index:251657728" strokeweight="1.5pt">
            <v:textbox style="mso-next-textbox:#_x0000_s1056">
              <w:txbxContent>
                <w:p w:rsidR="001431F7" w:rsidRPr="00D7153B" w:rsidRDefault="001431F7" w:rsidP="00AE5C87">
                  <w:pPr>
                    <w:pStyle w:val="2"/>
                    <w:rPr>
                      <w:rFonts w:ascii="Traditional Arabic" w:hAnsi="Traditional Arabic" w:cs="Traditional Arabic"/>
                      <w:rtl/>
                      <w:lang w:eastAsia="en-US"/>
                    </w:rPr>
                  </w:pPr>
                  <w:r w:rsidRPr="00D7153B">
                    <w:rPr>
                      <w:rFonts w:ascii="Traditional Arabic" w:hAnsi="Traditional Arabic" w:cs="Traditional Arabic"/>
                      <w:rtl/>
                      <w:lang w:eastAsia="en-US"/>
                    </w:rPr>
                    <w:t xml:space="preserve">تم إعداد هذا البرنامج بتاريخ :  </w:t>
                  </w:r>
                  <w:r w:rsidRPr="00D7153B">
                    <w:rPr>
                      <w:rFonts w:ascii="Traditional Arabic" w:hAnsi="Traditional Arabic" w:cs="Traditional Arabic"/>
                      <w:lang w:eastAsia="en-US"/>
                    </w:rPr>
                    <w:t xml:space="preserve">  </w:t>
                  </w:r>
                  <w:r w:rsidRPr="00D7153B">
                    <w:rPr>
                      <w:rFonts w:ascii="Traditional Arabic" w:hAnsi="Traditional Arabic" w:cs="Traditional Arabic"/>
                      <w:rtl/>
                      <w:lang w:eastAsia="en-US"/>
                    </w:rPr>
                    <w:t xml:space="preserve">الموافق </w:t>
                  </w:r>
                  <w:r w:rsidR="009C58E7" w:rsidRPr="00D7153B">
                    <w:rPr>
                      <w:rFonts w:ascii="Traditional Arabic" w:hAnsi="Traditional Arabic" w:cs="Traditional Arabic"/>
                      <w:rtl/>
                      <w:lang w:eastAsia="en-US"/>
                    </w:rPr>
                    <w:t xml:space="preserve">: </w:t>
                  </w:r>
                </w:p>
                <w:p w:rsidR="001431F7" w:rsidRPr="00D7153B" w:rsidRDefault="001431F7" w:rsidP="005B3F28">
                  <w:pPr>
                    <w:pStyle w:val="2"/>
                    <w:rPr>
                      <w:rFonts w:ascii="Traditional Arabic" w:hAnsi="Traditional Arabic" w:cs="Traditional Arabic"/>
                      <w:rtl/>
                      <w:lang w:eastAsia="en-US"/>
                    </w:rPr>
                  </w:pPr>
                  <w:r w:rsidRPr="00D7153B">
                    <w:rPr>
                      <w:rFonts w:ascii="Traditional Arabic" w:hAnsi="Traditional Arabic" w:cs="Traditional Arabic"/>
                      <w:rtl/>
                      <w:lang w:eastAsia="en-US"/>
                    </w:rPr>
                    <w:t xml:space="preserve">بمشاركة كل من:      </w:t>
                  </w:r>
                </w:p>
                <w:p w:rsidR="001431F7" w:rsidRPr="00D7153B" w:rsidRDefault="001431F7" w:rsidP="005B3F28">
                  <w:pPr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rtl/>
                      <w:lang w:eastAsia="en-US"/>
                    </w:rPr>
                  </w:pPr>
                  <w:r w:rsidRPr="00D7153B">
                    <w:rPr>
                      <w:rFonts w:ascii="Traditional Arabic" w:hAnsi="Traditional Arabic" w:cs="Traditional Arabic"/>
                      <w:b/>
                      <w:bCs/>
                      <w:sz w:val="32"/>
                      <w:szCs w:val="32"/>
                      <w:rtl/>
                      <w:lang w:eastAsia="en-US"/>
                    </w:rPr>
                    <w:t xml:space="preserve">        الاســــــم                            الوظيفة \ التخصص                       التوقيع </w:t>
                  </w:r>
                </w:p>
                <w:p w:rsidR="001431F7" w:rsidRPr="00104539" w:rsidRDefault="001431F7" w:rsidP="005B3F28">
                  <w:pPr>
                    <w:rPr>
                      <w:sz w:val="32"/>
                      <w:szCs w:val="32"/>
                      <w:rtl/>
                      <w:lang w:eastAsia="en-US"/>
                    </w:rPr>
                  </w:pPr>
                </w:p>
                <w:p w:rsidR="001431F7" w:rsidRPr="00104539" w:rsidRDefault="001431F7" w:rsidP="005B3F28">
                  <w:pPr>
                    <w:rPr>
                      <w:sz w:val="32"/>
                      <w:szCs w:val="32"/>
                      <w:rtl/>
                      <w:lang w:eastAsia="en-US"/>
                    </w:rPr>
                  </w:pPr>
                </w:p>
                <w:p w:rsidR="001431F7" w:rsidRPr="00104539" w:rsidRDefault="001431F7" w:rsidP="005B3F28">
                  <w:pPr>
                    <w:rPr>
                      <w:sz w:val="32"/>
                      <w:szCs w:val="32"/>
                      <w:rtl/>
                      <w:lang w:eastAsia="en-US"/>
                    </w:rPr>
                  </w:pPr>
                  <w:r w:rsidRPr="00104539">
                    <w:rPr>
                      <w:rFonts w:hint="cs"/>
                      <w:sz w:val="32"/>
                      <w:szCs w:val="32"/>
                      <w:rtl/>
                      <w:lang w:eastAsia="en-US"/>
                    </w:rPr>
                    <w:t xml:space="preserve">      </w:t>
                  </w:r>
                </w:p>
                <w:p w:rsidR="001431F7" w:rsidRPr="00104539" w:rsidRDefault="001431F7" w:rsidP="005B3F28">
                  <w:pPr>
                    <w:rPr>
                      <w:sz w:val="32"/>
                      <w:szCs w:val="32"/>
                      <w:rtl/>
                      <w:lang w:eastAsia="en-US"/>
                    </w:rPr>
                  </w:pPr>
                </w:p>
                <w:p w:rsidR="001431F7" w:rsidRDefault="001431F7" w:rsidP="005B3F28">
                  <w:pPr>
                    <w:rPr>
                      <w:sz w:val="32"/>
                      <w:szCs w:val="32"/>
                      <w:rtl/>
                      <w:lang w:eastAsia="en-US"/>
                    </w:rPr>
                  </w:pPr>
                </w:p>
                <w:p w:rsidR="001431F7" w:rsidRDefault="001431F7" w:rsidP="005B3F28">
                  <w:pPr>
                    <w:rPr>
                      <w:sz w:val="32"/>
                      <w:szCs w:val="32"/>
                      <w:rtl/>
                      <w:lang w:eastAsia="en-US"/>
                    </w:rPr>
                  </w:pPr>
                </w:p>
                <w:p w:rsidR="001431F7" w:rsidRDefault="001431F7" w:rsidP="005B3F28">
                  <w:pPr>
                    <w:rPr>
                      <w:b/>
                      <w:bCs/>
                      <w:sz w:val="32"/>
                      <w:szCs w:val="32"/>
                      <w:rtl/>
                      <w:lang w:eastAsia="en-US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eastAsia="en-US"/>
                    </w:rPr>
                    <w:t xml:space="preserve">  </w:t>
                  </w:r>
                </w:p>
              </w:txbxContent>
            </v:textbox>
            <w10:wrap anchorx="page"/>
          </v:shape>
        </w:pict>
      </w:r>
    </w:p>
    <w:p w:rsidR="00FF245F" w:rsidRDefault="00FF245F" w:rsidP="00FF245F">
      <w:pPr>
        <w:pStyle w:val="1"/>
        <w:rPr>
          <w:rtl/>
          <w:lang w:eastAsia="en-US"/>
        </w:rPr>
      </w:pPr>
    </w:p>
    <w:p w:rsidR="00A04DCC" w:rsidRPr="00FC1A79" w:rsidRDefault="00A04DCC" w:rsidP="003A6D66">
      <w:pPr>
        <w:rPr>
          <w:rFonts w:cs="AL-Mohanad"/>
          <w:sz w:val="28"/>
          <w:szCs w:val="28"/>
          <w:rtl/>
          <w:lang w:eastAsia="en-US"/>
        </w:rPr>
      </w:pPr>
    </w:p>
    <w:p w:rsidR="00A04DCC" w:rsidRPr="001C7360" w:rsidRDefault="00A04DCC" w:rsidP="00E47A72">
      <w:pPr>
        <w:rPr>
          <w:rFonts w:cs="AL-Mohanad"/>
          <w:sz w:val="32"/>
          <w:szCs w:val="32"/>
          <w:rtl/>
          <w:lang w:eastAsia="en-US"/>
        </w:rPr>
      </w:pPr>
      <w:r w:rsidRPr="001C7360">
        <w:rPr>
          <w:rFonts w:cs="AL-Mohanad" w:hint="cs"/>
          <w:sz w:val="32"/>
          <w:szCs w:val="32"/>
          <w:rtl/>
          <w:lang w:eastAsia="en-US"/>
        </w:rPr>
        <w:t xml:space="preserve">  </w:t>
      </w:r>
    </w:p>
    <w:p w:rsidR="00A04DCC" w:rsidRPr="001C7360" w:rsidRDefault="00A04DCC">
      <w:pPr>
        <w:rPr>
          <w:rFonts w:cs="AL-Mohanad"/>
          <w:sz w:val="32"/>
          <w:szCs w:val="32"/>
          <w:rtl/>
          <w:lang w:eastAsia="en-US"/>
        </w:rPr>
      </w:pPr>
      <w:r w:rsidRPr="001C7360">
        <w:rPr>
          <w:rFonts w:cs="AL-Mohanad" w:hint="cs"/>
          <w:sz w:val="32"/>
          <w:szCs w:val="32"/>
          <w:rtl/>
          <w:lang w:eastAsia="en-US"/>
        </w:rPr>
        <w:t xml:space="preserve">                                            </w:t>
      </w:r>
      <w:r w:rsidR="0019454F">
        <w:rPr>
          <w:rFonts w:cs="AL-Mohanad" w:hint="cs"/>
          <w:sz w:val="32"/>
          <w:szCs w:val="32"/>
          <w:rtl/>
          <w:lang w:eastAsia="en-US"/>
        </w:rPr>
        <w:t>66</w:t>
      </w:r>
      <w:r w:rsidRPr="001C7360">
        <w:rPr>
          <w:rFonts w:cs="AL-Mohanad" w:hint="cs"/>
          <w:sz w:val="32"/>
          <w:szCs w:val="32"/>
          <w:rtl/>
          <w:lang w:eastAsia="en-US"/>
        </w:rPr>
        <w:t xml:space="preserve">                                                          </w:t>
      </w:r>
    </w:p>
    <w:p w:rsidR="00A04DCC" w:rsidRPr="001C7360" w:rsidRDefault="00A04DCC" w:rsidP="007005FA">
      <w:pPr>
        <w:rPr>
          <w:rFonts w:cs="AL-Mohanad"/>
          <w:sz w:val="32"/>
          <w:szCs w:val="32"/>
          <w:rtl/>
          <w:lang w:eastAsia="en-US"/>
        </w:rPr>
      </w:pPr>
      <w:r w:rsidRPr="001C7360">
        <w:rPr>
          <w:rFonts w:cs="AL-Mohanad" w:hint="cs"/>
          <w:sz w:val="32"/>
          <w:szCs w:val="32"/>
          <w:rtl/>
          <w:lang w:eastAsia="en-US"/>
        </w:rPr>
        <w:t xml:space="preserve">  </w:t>
      </w:r>
    </w:p>
    <w:p w:rsidR="00A04DCC" w:rsidRPr="001C7360" w:rsidRDefault="00A04DCC">
      <w:pPr>
        <w:rPr>
          <w:rFonts w:cs="AL-Mohanad"/>
          <w:sz w:val="32"/>
          <w:szCs w:val="32"/>
          <w:rtl/>
          <w:lang w:eastAsia="en-US"/>
        </w:rPr>
      </w:pPr>
      <w:r w:rsidRPr="001C7360">
        <w:rPr>
          <w:rFonts w:cs="AL-Mohanad" w:hint="cs"/>
          <w:sz w:val="32"/>
          <w:szCs w:val="32"/>
          <w:rtl/>
          <w:lang w:eastAsia="en-US"/>
        </w:rPr>
        <w:t xml:space="preserve">  </w:t>
      </w:r>
    </w:p>
    <w:p w:rsidR="00A04DCC" w:rsidRPr="001C7360" w:rsidRDefault="00A04DCC">
      <w:pPr>
        <w:rPr>
          <w:rFonts w:cs="AL-Mohanad"/>
          <w:sz w:val="32"/>
          <w:szCs w:val="32"/>
          <w:rtl/>
          <w:lang w:eastAsia="en-US"/>
        </w:rPr>
      </w:pPr>
    </w:p>
    <w:p w:rsidR="00A04DCC" w:rsidRPr="001C7360" w:rsidRDefault="00A04DCC">
      <w:pPr>
        <w:rPr>
          <w:rFonts w:cs="AL-Mohanad"/>
          <w:sz w:val="32"/>
          <w:szCs w:val="32"/>
          <w:rtl/>
          <w:lang w:eastAsia="en-US"/>
        </w:rPr>
      </w:pPr>
    </w:p>
    <w:p w:rsidR="00A04DCC" w:rsidRPr="001C7360" w:rsidRDefault="00A04DCC">
      <w:pPr>
        <w:rPr>
          <w:rFonts w:cs="AL-Mohanad"/>
          <w:sz w:val="32"/>
          <w:szCs w:val="32"/>
          <w:rtl/>
          <w:lang w:eastAsia="en-US"/>
        </w:rPr>
      </w:pPr>
    </w:p>
    <w:p w:rsidR="00A04DCC" w:rsidRPr="001C7360" w:rsidRDefault="00A04DCC">
      <w:pPr>
        <w:rPr>
          <w:rFonts w:cs="AL-Mohanad"/>
          <w:sz w:val="32"/>
          <w:szCs w:val="32"/>
          <w:rtl/>
          <w:lang w:eastAsia="en-US"/>
        </w:rPr>
      </w:pPr>
    </w:p>
    <w:p w:rsidR="00A04DCC" w:rsidRPr="001C7360" w:rsidRDefault="00A04DCC">
      <w:pPr>
        <w:rPr>
          <w:rFonts w:cs="AL-Mohanad"/>
          <w:sz w:val="32"/>
          <w:szCs w:val="32"/>
          <w:rtl/>
          <w:lang w:eastAsia="en-US"/>
        </w:rPr>
      </w:pPr>
    </w:p>
    <w:p w:rsidR="004D39DE" w:rsidRDefault="004D39DE" w:rsidP="000269E9">
      <w:pPr>
        <w:jc w:val="center"/>
        <w:rPr>
          <w:rFonts w:cs="AL-Mohanad"/>
          <w:sz w:val="32"/>
          <w:szCs w:val="32"/>
          <w:rtl/>
          <w:lang w:eastAsia="en-US"/>
        </w:rPr>
      </w:pPr>
    </w:p>
    <w:p w:rsidR="007A3F8F" w:rsidRPr="00B24F72" w:rsidRDefault="007A3F8F" w:rsidP="007A3F8F">
      <w:pPr>
        <w:jc w:val="center"/>
        <w:rPr>
          <w:rFonts w:cs="Simplified Arabic"/>
          <w:b/>
          <w:bCs/>
          <w:color w:val="FF0000"/>
          <w:sz w:val="40"/>
          <w:szCs w:val="40"/>
        </w:rPr>
      </w:pPr>
      <w:r w:rsidRPr="00B24F72">
        <w:rPr>
          <w:rFonts w:cs="Simplified Arabic" w:hint="cs"/>
          <w:b/>
          <w:bCs/>
          <w:color w:val="FF0000"/>
          <w:sz w:val="40"/>
          <w:szCs w:val="40"/>
          <w:rtl/>
        </w:rPr>
        <w:t>معلومات عامة</w:t>
      </w:r>
    </w:p>
    <w:p w:rsidR="00D7153B" w:rsidRDefault="00D7153B" w:rsidP="007A3F8F">
      <w:pPr>
        <w:rPr>
          <w:rFonts w:cs="Simplified Arabic"/>
          <w:color w:val="000000"/>
          <w:sz w:val="40"/>
          <w:szCs w:val="40"/>
          <w:rtl/>
        </w:rPr>
      </w:pPr>
    </w:p>
    <w:p w:rsidR="00AE5C87" w:rsidRDefault="00AE5C87" w:rsidP="007A3F8F">
      <w:pPr>
        <w:rPr>
          <w:rFonts w:cs="Simplified Arabic"/>
          <w:color w:val="000000"/>
          <w:sz w:val="40"/>
          <w:szCs w:val="40"/>
          <w:rtl/>
        </w:rPr>
      </w:pPr>
    </w:p>
    <w:p w:rsidR="00AE5C87" w:rsidRDefault="00AE5C87" w:rsidP="007A3F8F">
      <w:pPr>
        <w:rPr>
          <w:rFonts w:cs="Simplified Arabic"/>
          <w:color w:val="000000"/>
          <w:sz w:val="40"/>
          <w:szCs w:val="40"/>
          <w:rtl/>
        </w:rPr>
      </w:pPr>
    </w:p>
    <w:p w:rsidR="00D7153B" w:rsidRPr="00D7153B" w:rsidRDefault="00D7153B" w:rsidP="007A3F8F">
      <w:pPr>
        <w:rPr>
          <w:rFonts w:cs="Simplified Arabic"/>
          <w:color w:val="000000"/>
          <w:sz w:val="20"/>
          <w:szCs w:val="20"/>
          <w:rtl/>
        </w:rPr>
      </w:pPr>
    </w:p>
    <w:p w:rsidR="007A3F8F" w:rsidRPr="00D7153B" w:rsidRDefault="007A3F8F" w:rsidP="007A3F8F">
      <w:pPr>
        <w:rPr>
          <w:rFonts w:ascii="Traditional Arabic" w:hAnsi="Traditional Arabic" w:cs="Traditional Arabic"/>
          <w:b/>
          <w:bCs/>
          <w:sz w:val="36"/>
          <w:szCs w:val="36"/>
          <w:u w:val="single"/>
        </w:rPr>
      </w:pPr>
      <w:r w:rsidRPr="00D7153B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ملخص تاريخ الحالة:</w:t>
      </w:r>
    </w:p>
    <w:p w:rsidR="00FF4C4F" w:rsidRDefault="009319BE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  <w:r w:rsidRPr="00AE5C87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  <w:t>.</w:t>
      </w: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Pr="00AE5C87" w:rsidRDefault="00AE5C87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176AA7" w:rsidRPr="00D7153B" w:rsidRDefault="00176AA7" w:rsidP="00C34C6B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</w:pPr>
      <w:r w:rsidRPr="00D7153B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  <w:t xml:space="preserve">التقويم التربوي- النفسي : </w:t>
      </w:r>
    </w:p>
    <w:p w:rsidR="00176AA7" w:rsidRPr="00D7153B" w:rsidRDefault="00176AA7" w:rsidP="00176AA7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</w:pPr>
      <w:r w:rsidRPr="00D7153B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  <w:t>1/ من خلال الملاحظة السلوكية:</w:t>
      </w:r>
    </w:p>
    <w:p w:rsidR="00176AA7" w:rsidRDefault="00176AA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E5C87" w:rsidRDefault="00AE5C87" w:rsidP="00176AA7">
      <w:pPr>
        <w:rPr>
          <w:rtl/>
          <w:lang w:eastAsia="en-US"/>
        </w:rPr>
      </w:pPr>
    </w:p>
    <w:p w:rsidR="00A1438D" w:rsidRPr="00104539" w:rsidRDefault="00A1438D" w:rsidP="00176AA7">
      <w:pPr>
        <w:rPr>
          <w:rtl/>
          <w:lang w:eastAsia="en-US"/>
        </w:rPr>
      </w:pPr>
    </w:p>
    <w:p w:rsidR="00537E6F" w:rsidRPr="00464CCB" w:rsidRDefault="00176AA7" w:rsidP="00B14B1B">
      <w:pPr>
        <w:rPr>
          <w:rFonts w:ascii="Traditional Arabic" w:hAnsi="Traditional Arabic" w:cs="Traditional Arabic"/>
          <w:b/>
          <w:bCs/>
          <w:sz w:val="40"/>
          <w:szCs w:val="40"/>
          <w:u w:val="single"/>
          <w:rtl/>
          <w:lang w:eastAsia="en-US"/>
        </w:rPr>
      </w:pPr>
      <w:r w:rsidRPr="00104539">
        <w:rPr>
          <w:rFonts w:hint="cs"/>
          <w:sz w:val="36"/>
          <w:szCs w:val="36"/>
          <w:rtl/>
          <w:lang w:eastAsia="en-US"/>
        </w:rPr>
        <w:lastRenderedPageBreak/>
        <w:t>2</w:t>
      </w:r>
      <w:r w:rsidRPr="00464CCB">
        <w:rPr>
          <w:rFonts w:ascii="Traditional Arabic" w:hAnsi="Traditional Arabic" w:cs="Traditional Arabic"/>
          <w:b/>
          <w:bCs/>
          <w:sz w:val="40"/>
          <w:szCs w:val="40"/>
          <w:u w:val="single"/>
          <w:rtl/>
          <w:lang w:eastAsia="en-US"/>
        </w:rPr>
        <w:t>/ من خلال تطبيق المقاييس :</w:t>
      </w:r>
    </w:p>
    <w:p w:rsidR="00A1438D" w:rsidRPr="00464CCB" w:rsidRDefault="00A1438D" w:rsidP="00A1438D">
      <w:pPr>
        <w:numPr>
          <w:ilvl w:val="0"/>
          <w:numId w:val="2"/>
        </w:numPr>
        <w:rPr>
          <w:rFonts w:ascii="Traditional Arabic" w:hAnsi="Traditional Arabic" w:cs="Traditional Arabic"/>
          <w:b/>
          <w:bCs/>
          <w:color w:val="FF0000"/>
          <w:sz w:val="28"/>
          <w:szCs w:val="28"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  <w:t xml:space="preserve">قائمة تقييم أعراض اضطراب التوحد ، ترجمة د. عادل </w:t>
      </w:r>
      <w:proofErr w:type="spellStart"/>
      <w:r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  <w:t>عبدالله،وقد</w:t>
      </w:r>
      <w:proofErr w:type="spellEnd"/>
      <w:r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  <w:t xml:space="preserve"> كانت نتائج المقياس كما يلي:</w:t>
      </w:r>
    </w:p>
    <w:p w:rsidR="00A1438D" w:rsidRPr="00464CCB" w:rsidRDefault="00A1438D" w:rsidP="00B14B1B">
      <w:pPr>
        <w:rPr>
          <w:rFonts w:ascii="Traditional Arabic" w:hAnsi="Traditional Arabic" w:cs="Traditional Arabic"/>
          <w:b/>
          <w:bCs/>
          <w:sz w:val="40"/>
          <w:szCs w:val="40"/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tbl>
      <w:tblPr>
        <w:tblpPr w:leftFromText="180" w:rightFromText="180" w:vertAnchor="text" w:horzAnchor="page" w:tblpX="2666" w:tblpY="-19"/>
        <w:bidiVisual/>
        <w:tblW w:w="6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886"/>
        <w:gridCol w:w="1666"/>
        <w:gridCol w:w="2268"/>
      </w:tblGrid>
      <w:tr w:rsidR="00A1438D" w:rsidRPr="00A1438D" w:rsidTr="00A1438D">
        <w:trPr>
          <w:trHeight w:val="596"/>
        </w:trPr>
        <w:tc>
          <w:tcPr>
            <w:tcW w:w="1860" w:type="dxa"/>
            <w:shd w:val="clear" w:color="auto" w:fill="D9D9D9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المقاييس الفرعية</w:t>
            </w:r>
          </w:p>
        </w:tc>
        <w:tc>
          <w:tcPr>
            <w:tcW w:w="886" w:type="dxa"/>
            <w:shd w:val="clear" w:color="auto" w:fill="D9D9D9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الدرجة</w:t>
            </w:r>
          </w:p>
        </w:tc>
        <w:tc>
          <w:tcPr>
            <w:tcW w:w="1666" w:type="dxa"/>
            <w:shd w:val="clear" w:color="auto" w:fill="D9D9D9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الرتبة </w:t>
            </w:r>
            <w:proofErr w:type="spellStart"/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المئينية</w:t>
            </w:r>
            <w:proofErr w:type="spellEnd"/>
          </w:p>
        </w:tc>
        <w:tc>
          <w:tcPr>
            <w:tcW w:w="2268" w:type="dxa"/>
            <w:shd w:val="clear" w:color="auto" w:fill="D9D9D9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المستوى</w:t>
            </w:r>
          </w:p>
        </w:tc>
      </w:tr>
      <w:tr w:rsidR="00A1438D" w:rsidRPr="00A1438D" w:rsidTr="00A1438D">
        <w:trPr>
          <w:trHeight w:val="700"/>
        </w:trPr>
        <w:tc>
          <w:tcPr>
            <w:tcW w:w="1860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التواصل اللفظي</w:t>
            </w:r>
          </w:p>
        </w:tc>
        <w:tc>
          <w:tcPr>
            <w:tcW w:w="88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166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A1438D" w:rsidRPr="00A1438D" w:rsidTr="00A1438D">
        <w:trPr>
          <w:trHeight w:val="696"/>
        </w:trPr>
        <w:tc>
          <w:tcPr>
            <w:tcW w:w="1860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الاجتماعية</w:t>
            </w:r>
          </w:p>
        </w:tc>
        <w:tc>
          <w:tcPr>
            <w:tcW w:w="88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166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A1438D" w:rsidRPr="00A1438D" w:rsidTr="00A1438D">
        <w:trPr>
          <w:trHeight w:val="1131"/>
        </w:trPr>
        <w:tc>
          <w:tcPr>
            <w:tcW w:w="1860" w:type="dxa"/>
            <w:vAlign w:val="center"/>
          </w:tcPr>
          <w:p w:rsidR="00A1438D" w:rsidRPr="00464CCB" w:rsidRDefault="00464CCB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الإدراك</w:t>
            </w:r>
            <w:r w:rsidR="00A1438D"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و الوعي الحسي</w:t>
            </w:r>
          </w:p>
        </w:tc>
        <w:tc>
          <w:tcPr>
            <w:tcW w:w="88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166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A1438D" w:rsidRPr="00A1438D" w:rsidTr="00A1438D">
        <w:trPr>
          <w:trHeight w:val="798"/>
        </w:trPr>
        <w:tc>
          <w:tcPr>
            <w:tcW w:w="1860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المشكلات الصحية و الحالة الجسمية</w:t>
            </w:r>
          </w:p>
        </w:tc>
        <w:tc>
          <w:tcPr>
            <w:tcW w:w="88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166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  <w:tr w:rsidR="00A1438D" w:rsidRPr="00A1438D" w:rsidTr="00A1438D">
        <w:trPr>
          <w:trHeight w:val="697"/>
        </w:trPr>
        <w:tc>
          <w:tcPr>
            <w:tcW w:w="1860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الدرجة الكلية</w:t>
            </w:r>
          </w:p>
        </w:tc>
        <w:tc>
          <w:tcPr>
            <w:tcW w:w="88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1666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Arial" w:hAnsi="Arial" w:cs="Arial"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268" w:type="dxa"/>
            <w:vAlign w:val="center"/>
          </w:tcPr>
          <w:p w:rsidR="00A1438D" w:rsidRPr="00397EB9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rtl/>
              </w:rPr>
            </w:pPr>
          </w:p>
        </w:tc>
      </w:tr>
    </w:tbl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Pr="00104539" w:rsidRDefault="00537E6F" w:rsidP="00284B03">
      <w:pPr>
        <w:rPr>
          <w:rtl/>
          <w:lang w:eastAsia="en-US"/>
        </w:rPr>
      </w:pPr>
    </w:p>
    <w:p w:rsidR="00537E6F" w:rsidRDefault="00537E6F" w:rsidP="00284B03">
      <w:pPr>
        <w:rPr>
          <w:rtl/>
          <w:lang w:eastAsia="en-US"/>
        </w:rPr>
      </w:pPr>
    </w:p>
    <w:p w:rsidR="00A1438D" w:rsidRDefault="00A1438D" w:rsidP="00284B03">
      <w:pPr>
        <w:rPr>
          <w:rtl/>
          <w:lang w:eastAsia="en-US"/>
        </w:rPr>
      </w:pPr>
    </w:p>
    <w:p w:rsidR="00A1438D" w:rsidRDefault="00A1438D" w:rsidP="00284B03">
      <w:pPr>
        <w:rPr>
          <w:lang w:eastAsia="en-US"/>
        </w:rPr>
      </w:pPr>
    </w:p>
    <w:p w:rsidR="00A32199" w:rsidRPr="00104539" w:rsidRDefault="00A32199" w:rsidP="00284B03">
      <w:pPr>
        <w:rPr>
          <w:rtl/>
          <w:lang w:eastAsia="en-US"/>
        </w:rPr>
      </w:pPr>
    </w:p>
    <w:p w:rsidR="00A1438D" w:rsidRPr="00464CCB" w:rsidRDefault="00A1438D" w:rsidP="00A1438D">
      <w:pPr>
        <w:numPr>
          <w:ilvl w:val="0"/>
          <w:numId w:val="2"/>
        </w:numPr>
        <w:jc w:val="lowKashida"/>
        <w:rPr>
          <w:rFonts w:ascii="Traditional Arabic" w:hAnsi="Traditional Arabic" w:cs="Traditional Arabic"/>
          <w:b/>
          <w:bCs/>
          <w:color w:val="A6A6A6"/>
          <w:sz w:val="32"/>
          <w:szCs w:val="32"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  <w:t>مقياس تقييم مستوى الأداء الحالي للطفل ذوي اضطراب التوحد لـ د. طارش الشمري</w:t>
      </w:r>
      <w:r w:rsidRPr="00464CCB">
        <w:rPr>
          <w:rFonts w:ascii="Traditional Arabic" w:hAnsi="Traditional Arabic" w:cs="Traditional Arabic"/>
          <w:b/>
          <w:bCs/>
          <w:color w:val="A6A6A6"/>
          <w:sz w:val="32"/>
          <w:szCs w:val="32"/>
          <w:rtl/>
          <w:lang w:eastAsia="en-US"/>
        </w:rPr>
        <w:t>:</w:t>
      </w:r>
    </w:p>
    <w:tbl>
      <w:tblPr>
        <w:tblpPr w:leftFromText="180" w:rightFromText="180" w:vertAnchor="text" w:horzAnchor="margin" w:tblpXSpec="center" w:tblpY="48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299"/>
        <w:gridCol w:w="2093"/>
        <w:gridCol w:w="2093"/>
      </w:tblGrid>
      <w:tr w:rsidR="00A1438D" w:rsidRPr="00464CCB" w:rsidTr="00A1438D">
        <w:trPr>
          <w:trHeight w:val="558"/>
        </w:trPr>
        <w:tc>
          <w:tcPr>
            <w:tcW w:w="2037" w:type="dxa"/>
            <w:shd w:val="clear" w:color="auto" w:fill="D9D9D9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المجال</w:t>
            </w:r>
          </w:p>
        </w:tc>
        <w:tc>
          <w:tcPr>
            <w:tcW w:w="2299" w:type="dxa"/>
            <w:shd w:val="clear" w:color="auto" w:fill="D9D9D9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النسبة</w:t>
            </w:r>
          </w:p>
        </w:tc>
        <w:tc>
          <w:tcPr>
            <w:tcW w:w="2093" w:type="dxa"/>
            <w:shd w:val="clear" w:color="auto" w:fill="D9D9D9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المجال</w:t>
            </w:r>
          </w:p>
        </w:tc>
        <w:tc>
          <w:tcPr>
            <w:tcW w:w="2093" w:type="dxa"/>
            <w:shd w:val="clear" w:color="auto" w:fill="D9D9D9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النسبة</w:t>
            </w:r>
          </w:p>
        </w:tc>
      </w:tr>
      <w:tr w:rsidR="00A1438D" w:rsidRPr="00464CCB" w:rsidTr="00A1438D">
        <w:trPr>
          <w:trHeight w:val="694"/>
        </w:trPr>
        <w:tc>
          <w:tcPr>
            <w:tcW w:w="2037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الانتباه</w:t>
            </w:r>
          </w:p>
        </w:tc>
        <w:tc>
          <w:tcPr>
            <w:tcW w:w="2299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093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المساعدة الذاتية</w:t>
            </w:r>
          </w:p>
        </w:tc>
        <w:tc>
          <w:tcPr>
            <w:tcW w:w="2093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1438D" w:rsidRPr="00464CCB" w:rsidTr="00A1438D">
        <w:trPr>
          <w:trHeight w:val="842"/>
        </w:trPr>
        <w:tc>
          <w:tcPr>
            <w:tcW w:w="2037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المطابقة</w:t>
            </w:r>
          </w:p>
        </w:tc>
        <w:tc>
          <w:tcPr>
            <w:tcW w:w="2299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093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المهارات الإدراكية</w:t>
            </w:r>
          </w:p>
        </w:tc>
        <w:tc>
          <w:tcPr>
            <w:tcW w:w="2093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1438D" w:rsidRPr="00464CCB" w:rsidTr="00A1438D">
        <w:trPr>
          <w:trHeight w:val="733"/>
        </w:trPr>
        <w:tc>
          <w:tcPr>
            <w:tcW w:w="2037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الاتصال (استقبال)</w:t>
            </w:r>
          </w:p>
        </w:tc>
        <w:tc>
          <w:tcPr>
            <w:tcW w:w="2299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093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المهارات الحركية الدقيقة</w:t>
            </w:r>
          </w:p>
        </w:tc>
        <w:tc>
          <w:tcPr>
            <w:tcW w:w="2093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1438D" w:rsidRPr="00464CCB" w:rsidTr="00A1438D">
        <w:trPr>
          <w:trHeight w:val="802"/>
        </w:trPr>
        <w:tc>
          <w:tcPr>
            <w:tcW w:w="2037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الاتصال (إرسال)</w:t>
            </w:r>
          </w:p>
        </w:tc>
        <w:tc>
          <w:tcPr>
            <w:tcW w:w="2299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  <w:tc>
          <w:tcPr>
            <w:tcW w:w="2093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المهارات الحركية الكبيرة</w:t>
            </w:r>
          </w:p>
        </w:tc>
        <w:tc>
          <w:tcPr>
            <w:tcW w:w="2093" w:type="dxa"/>
            <w:vAlign w:val="center"/>
          </w:tcPr>
          <w:p w:rsidR="00A1438D" w:rsidRPr="00464CCB" w:rsidRDefault="00A1438D" w:rsidP="00AE5C87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  <w:tr w:rsidR="00A1438D" w:rsidRPr="00464CCB" w:rsidTr="00A1438D">
        <w:trPr>
          <w:gridAfter w:val="2"/>
          <w:wAfter w:w="4186" w:type="dxa"/>
          <w:trHeight w:val="986"/>
        </w:trPr>
        <w:tc>
          <w:tcPr>
            <w:tcW w:w="2037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المهارات السلوكية الاجتماعية</w:t>
            </w:r>
          </w:p>
        </w:tc>
        <w:tc>
          <w:tcPr>
            <w:tcW w:w="2299" w:type="dxa"/>
            <w:vAlign w:val="center"/>
          </w:tcPr>
          <w:p w:rsidR="00A1438D" w:rsidRPr="00464CCB" w:rsidRDefault="00A1438D" w:rsidP="00A1438D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28"/>
                <w:szCs w:val="28"/>
                <w:rtl/>
              </w:rPr>
            </w:pPr>
          </w:p>
        </w:tc>
      </w:tr>
    </w:tbl>
    <w:p w:rsidR="007A3F8F" w:rsidRDefault="007A3F8F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P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1438D" w:rsidRDefault="00A1438D" w:rsidP="003A4B9A">
      <w:pPr>
        <w:jc w:val="lowKashida"/>
        <w:rPr>
          <w:rFonts w:cs="AL-Mohanad"/>
          <w:sz w:val="32"/>
          <w:szCs w:val="32"/>
          <w:rtl/>
          <w:lang w:eastAsia="en-US"/>
        </w:rPr>
      </w:pPr>
    </w:p>
    <w:p w:rsidR="00A32199" w:rsidRDefault="00A32199" w:rsidP="00397EB9">
      <w:pPr>
        <w:ind w:left="360"/>
        <w:jc w:val="lowKashida"/>
        <w:rPr>
          <w:rFonts w:cs="AL-Mohanad"/>
          <w:sz w:val="32"/>
          <w:szCs w:val="32"/>
          <w:rtl/>
          <w:lang w:eastAsia="en-US"/>
        </w:rPr>
      </w:pPr>
    </w:p>
    <w:p w:rsidR="00397EB9" w:rsidRDefault="00397EB9" w:rsidP="00397EB9">
      <w:pPr>
        <w:ind w:left="360"/>
        <w:jc w:val="lowKashida"/>
        <w:rPr>
          <w:rFonts w:cs="AL-Mohanad"/>
          <w:sz w:val="32"/>
          <w:szCs w:val="32"/>
          <w:rtl/>
          <w:lang w:eastAsia="en-US"/>
        </w:rPr>
      </w:pPr>
    </w:p>
    <w:p w:rsidR="00397EB9" w:rsidRPr="00397EB9" w:rsidRDefault="00397EB9" w:rsidP="00397EB9">
      <w:pPr>
        <w:ind w:left="360"/>
        <w:jc w:val="lowKashida"/>
        <w:rPr>
          <w:rFonts w:cs="AL-Mohanad"/>
          <w:sz w:val="32"/>
          <w:szCs w:val="32"/>
          <w:lang w:eastAsia="en-US"/>
        </w:rPr>
      </w:pPr>
    </w:p>
    <w:p w:rsidR="00AE5C87" w:rsidRPr="00AE5C87" w:rsidRDefault="00AE5C87" w:rsidP="00464CCB">
      <w:pPr>
        <w:numPr>
          <w:ilvl w:val="0"/>
          <w:numId w:val="24"/>
        </w:numPr>
        <w:jc w:val="lowKashida"/>
        <w:rPr>
          <w:rFonts w:ascii="Traditional Arabic" w:hAnsi="Traditional Arabic" w:cs="Traditional Arabic"/>
          <w:sz w:val="32"/>
          <w:szCs w:val="32"/>
          <w:lang w:eastAsia="en-US"/>
        </w:rPr>
      </w:pPr>
    </w:p>
    <w:p w:rsidR="00FF4C4F" w:rsidRDefault="002365AC" w:rsidP="00464CCB">
      <w:pPr>
        <w:numPr>
          <w:ilvl w:val="0"/>
          <w:numId w:val="24"/>
        </w:numPr>
        <w:jc w:val="lowKashida"/>
        <w:rPr>
          <w:rFonts w:ascii="Traditional Arabic" w:hAnsi="Traditional Arabic" w:cs="Traditional Arabic"/>
          <w:sz w:val="32"/>
          <w:szCs w:val="32"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u w:val="single"/>
          <w:rtl/>
          <w:lang w:eastAsia="en-US"/>
        </w:rPr>
        <w:lastRenderedPageBreak/>
        <w:t xml:space="preserve">جوانب </w:t>
      </w:r>
      <w:r w:rsidR="003A4B9A"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u w:val="single"/>
          <w:rtl/>
          <w:lang w:eastAsia="en-US"/>
        </w:rPr>
        <w:t>القوة الرئيسية:</w:t>
      </w:r>
      <w:r w:rsidR="00FF4C4F" w:rsidRPr="00464CCB">
        <w:rPr>
          <w:rFonts w:ascii="Traditional Arabic" w:hAnsi="Traditional Arabic" w:cs="Traditional Arabic"/>
          <w:sz w:val="32"/>
          <w:szCs w:val="32"/>
          <w:rtl/>
          <w:lang w:eastAsia="en-US"/>
        </w:rPr>
        <w:t xml:space="preserve"> </w:t>
      </w: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rtl/>
          <w:lang w:eastAsia="en-US"/>
        </w:rPr>
      </w:pPr>
    </w:p>
    <w:p w:rsidR="00AE5C87" w:rsidRPr="00464CCB" w:rsidRDefault="00AE5C87" w:rsidP="00AE5C87">
      <w:pPr>
        <w:jc w:val="lowKashida"/>
        <w:rPr>
          <w:rFonts w:ascii="Traditional Arabic" w:hAnsi="Traditional Arabic" w:cs="Traditional Arabic"/>
          <w:sz w:val="32"/>
          <w:szCs w:val="32"/>
          <w:lang w:eastAsia="en-US"/>
        </w:rPr>
      </w:pPr>
    </w:p>
    <w:p w:rsidR="00F757BF" w:rsidRDefault="003A4B9A" w:rsidP="00D7013B">
      <w:pPr>
        <w:numPr>
          <w:ilvl w:val="0"/>
          <w:numId w:val="24"/>
        </w:numPr>
        <w:tabs>
          <w:tab w:val="left" w:pos="296"/>
        </w:tabs>
        <w:ind w:left="116" w:firstLine="0"/>
        <w:rPr>
          <w:rFonts w:ascii="Traditional Arabic" w:hAnsi="Traditional Arabic" w:cs="Traditional Arabic"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FF0000"/>
          <w:sz w:val="36"/>
          <w:szCs w:val="32"/>
          <w:u w:val="single"/>
          <w:rtl/>
          <w:lang w:eastAsia="en-US"/>
        </w:rPr>
        <w:t>جوانب بحاجة إلى تطوير وتنمية:</w:t>
      </w:r>
      <w:r w:rsidR="006C483A" w:rsidRPr="00464CCB">
        <w:rPr>
          <w:rFonts w:ascii="Traditional Arabic" w:hAnsi="Traditional Arabic" w:cs="Traditional Arabic"/>
          <w:rtl/>
          <w:lang w:eastAsia="en-US"/>
        </w:rPr>
        <w:tab/>
      </w: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Default="00AE5C87" w:rsidP="00AE5C87">
      <w:pPr>
        <w:tabs>
          <w:tab w:val="left" w:pos="296"/>
        </w:tabs>
        <w:rPr>
          <w:rFonts w:ascii="Traditional Arabic" w:hAnsi="Traditional Arabic" w:cs="Traditional Arabic"/>
          <w:rtl/>
          <w:lang w:eastAsia="en-US"/>
        </w:rPr>
      </w:pPr>
    </w:p>
    <w:p w:rsidR="00AE5C87" w:rsidRPr="00464CCB" w:rsidRDefault="00AE5C87" w:rsidP="00AE5C87">
      <w:pPr>
        <w:tabs>
          <w:tab w:val="left" w:pos="296"/>
        </w:tabs>
        <w:rPr>
          <w:rFonts w:ascii="Traditional Arabic" w:hAnsi="Traditional Arabic" w:cs="Traditional Arabic"/>
          <w:lang w:eastAsia="en-US"/>
        </w:rPr>
      </w:pPr>
    </w:p>
    <w:p w:rsidR="00FF4C4F" w:rsidRDefault="00FF4C4F" w:rsidP="00D7013B">
      <w:pPr>
        <w:tabs>
          <w:tab w:val="left" w:pos="296"/>
        </w:tabs>
        <w:ind w:left="116"/>
        <w:rPr>
          <w:lang w:eastAsia="en-US"/>
        </w:rPr>
      </w:pPr>
    </w:p>
    <w:p w:rsidR="00A32199" w:rsidRPr="00507558" w:rsidRDefault="00A32199" w:rsidP="003325E3">
      <w:pPr>
        <w:rPr>
          <w:color w:val="FF0000"/>
          <w:rtl/>
          <w:lang w:eastAsia="en-US"/>
        </w:rPr>
      </w:pPr>
    </w:p>
    <w:p w:rsidR="00A04DCC" w:rsidRPr="00464CCB" w:rsidRDefault="00A04DCC">
      <w:pPr>
        <w:pStyle w:val="6"/>
        <w:rPr>
          <w:rFonts w:ascii="Traditional Arabic" w:hAnsi="Traditional Arabic" w:cs="Traditional Arabic"/>
          <w:color w:val="FF0000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color w:val="FF0000"/>
          <w:sz w:val="32"/>
          <w:szCs w:val="32"/>
          <w:rtl/>
          <w:lang w:eastAsia="en-US"/>
        </w:rPr>
        <w:lastRenderedPageBreak/>
        <w:t>الأهداف طويلة المدى( السنوية ) مرتبة حسب</w:t>
      </w:r>
    </w:p>
    <w:p w:rsidR="00A04DCC" w:rsidRPr="00464CCB" w:rsidRDefault="00A04DCC">
      <w:pPr>
        <w:pStyle w:val="6"/>
        <w:rPr>
          <w:rFonts w:ascii="Traditional Arabic" w:hAnsi="Traditional Arabic" w:cs="Traditional Arabic"/>
          <w:color w:val="FF0000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color w:val="FF0000"/>
          <w:sz w:val="32"/>
          <w:szCs w:val="32"/>
          <w:rtl/>
          <w:lang w:eastAsia="en-US"/>
        </w:rPr>
        <w:t>أولويتها في كل مجال</w:t>
      </w:r>
    </w:p>
    <w:p w:rsidR="0095437E" w:rsidRPr="00464CCB" w:rsidRDefault="0095437E" w:rsidP="0095437E">
      <w:pPr>
        <w:rPr>
          <w:rFonts w:ascii="Traditional Arabic" w:hAnsi="Traditional Arabic" w:cs="Traditional Arabic"/>
          <w:rtl/>
          <w:lang w:eastAsia="en-US"/>
        </w:rPr>
      </w:pPr>
    </w:p>
    <w:p w:rsidR="00A04DCC" w:rsidRPr="00464CCB" w:rsidRDefault="00FF245F" w:rsidP="002365AC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shd w:val="clear" w:color="auto" w:fill="A0A0A0"/>
          <w:rtl/>
          <w:lang w:eastAsia="en-US"/>
        </w:rPr>
        <w:t xml:space="preserve">   </w:t>
      </w:r>
      <w:r w:rsidR="00A04DCC" w:rsidRPr="00464CCB">
        <w:rPr>
          <w:rFonts w:ascii="Traditional Arabic" w:hAnsi="Traditional Arabic" w:cs="Traditional Arabic"/>
          <w:b/>
          <w:bCs/>
          <w:sz w:val="32"/>
          <w:szCs w:val="32"/>
          <w:shd w:val="clear" w:color="auto" w:fill="A0A0A0"/>
          <w:rtl/>
          <w:lang w:eastAsia="en-US"/>
        </w:rPr>
        <w:t xml:space="preserve">  ملاحظة :</w:t>
      </w:r>
      <w:r w:rsidR="00A04DCC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الأهداف السلوكية هي الأهداف الم</w:t>
      </w:r>
      <w:r w:rsidR="002365AC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ش</w:t>
      </w:r>
      <w:r w:rsidR="00A04DCC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ت</w:t>
      </w:r>
      <w:r w:rsidR="002365AC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ق</w:t>
      </w:r>
      <w:r w:rsidR="00A04DCC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ة من الهدف العام لكل مجال .</w:t>
      </w:r>
    </w:p>
    <w:p w:rsidR="00A04DCC" w:rsidRPr="00464CCB" w:rsidRDefault="00A04DCC">
      <w:pPr>
        <w:rPr>
          <w:rFonts w:ascii="Traditional Arabic" w:hAnsi="Traditional Arabic" w:cs="Traditional Arabic"/>
          <w:b/>
          <w:bCs/>
          <w:sz w:val="28"/>
          <w:szCs w:val="28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28"/>
          <w:szCs w:val="28"/>
          <w:rtl/>
          <w:lang w:eastAsia="en-US"/>
        </w:rPr>
        <w:t xml:space="preserve">  </w:t>
      </w:r>
    </w:p>
    <w:p w:rsidR="00537E6F" w:rsidRPr="00464CCB" w:rsidRDefault="00537E6F" w:rsidP="00284B03">
      <w:pPr>
        <w:rPr>
          <w:rFonts w:ascii="Traditional Arabic" w:hAnsi="Traditional Arabic" w:cs="Traditional Arabic"/>
          <w:b/>
          <w:bCs/>
          <w:sz w:val="28"/>
          <w:szCs w:val="28"/>
          <w:rtl/>
          <w:lang w:eastAsia="en-US"/>
        </w:rPr>
      </w:pPr>
    </w:p>
    <w:p w:rsidR="0096336D" w:rsidRPr="00464CCB" w:rsidRDefault="00FF245F" w:rsidP="00AE5C87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28"/>
          <w:szCs w:val="28"/>
          <w:rtl/>
          <w:lang w:eastAsia="en-US"/>
        </w:rPr>
        <w:t xml:space="preserve"> </w:t>
      </w:r>
      <w:r w:rsidR="00A04DCC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 xml:space="preserve">المجال ما قبل المعرفي </w:t>
      </w:r>
      <w:r w:rsidR="00537E6F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:</w:t>
      </w:r>
      <w:r w:rsidR="00BC23B2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</w:t>
      </w:r>
    </w:p>
    <w:p w:rsidR="00537E6F" w:rsidRPr="00464CCB" w:rsidRDefault="00537E6F" w:rsidP="00284B03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96336D" w:rsidRPr="00464CCB" w:rsidRDefault="00537E6F" w:rsidP="00464CCB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الهدف العام :</w:t>
      </w:r>
      <w:r w:rsidR="00461CDB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C01A78" w:rsidRPr="00464CCB" w:rsidRDefault="0095437E" w:rsidP="00FF4C4F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96336D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الأهداف السلوكية</w:t>
      </w:r>
      <w:r w:rsidR="00BC23B2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</w:p>
    <w:p w:rsidR="00537E6F" w:rsidRPr="00464CCB" w:rsidRDefault="00537E6F">
      <w:pPr>
        <w:rPr>
          <w:rFonts w:cs="AL-Mohanad"/>
          <w:b/>
          <w:bCs/>
          <w:sz w:val="28"/>
          <w:szCs w:val="28"/>
          <w:lang w:eastAsia="en-US"/>
        </w:rPr>
      </w:pPr>
    </w:p>
    <w:p w:rsidR="00FF4C4F" w:rsidRPr="0093699F" w:rsidRDefault="00FF4C4F">
      <w:pPr>
        <w:rPr>
          <w:rFonts w:cs="AL-Mohanad"/>
          <w:b/>
          <w:bCs/>
          <w:sz w:val="28"/>
          <w:szCs w:val="28"/>
          <w:rtl/>
          <w:lang w:eastAsia="en-US"/>
        </w:rPr>
      </w:pPr>
    </w:p>
    <w:p w:rsidR="00537E6F" w:rsidRPr="0093699F" w:rsidRDefault="00537E6F">
      <w:pPr>
        <w:rPr>
          <w:rFonts w:cs="AL-Mohanad"/>
          <w:b/>
          <w:bCs/>
          <w:sz w:val="28"/>
          <w:szCs w:val="28"/>
          <w:rtl/>
          <w:lang w:eastAsia="en-US"/>
        </w:rPr>
      </w:pPr>
    </w:p>
    <w:p w:rsidR="00321AF7" w:rsidRPr="00464CCB" w:rsidRDefault="00FF245F" w:rsidP="00321AF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</w:t>
      </w:r>
      <w:r w:rsidR="00FC1A79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مجال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 xml:space="preserve"> </w:t>
      </w:r>
      <w:r w:rsidR="00A04DCC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المهارات الاستقلالية</w:t>
      </w:r>
      <w:r w:rsidR="00200018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:</w:t>
      </w:r>
      <w:r w:rsidR="00321AF7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ab/>
      </w:r>
    </w:p>
    <w:p w:rsidR="00537E6F" w:rsidRPr="00464CCB" w:rsidRDefault="00537E6F" w:rsidP="00321AF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537E6F" w:rsidRPr="00464CCB" w:rsidRDefault="00537E6F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الهدف العام :</w:t>
      </w:r>
      <w:r w:rsidR="00BA1D08"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 xml:space="preserve"> </w:t>
      </w:r>
    </w:p>
    <w:p w:rsidR="00321AF7" w:rsidRPr="00464CCB" w:rsidRDefault="00321AF7" w:rsidP="00321AF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BC23B2" w:rsidRPr="00464CCB" w:rsidRDefault="00321AF7" w:rsidP="006F61E6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الأهداف السلوكية:  </w:t>
      </w:r>
    </w:p>
    <w:p w:rsidR="00C31869" w:rsidRPr="00464CCB" w:rsidRDefault="00C31869" w:rsidP="007A332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C31869" w:rsidRDefault="00C31869" w:rsidP="00321AF7">
      <w:pPr>
        <w:rPr>
          <w:rFonts w:cs="AL-Mohanad"/>
          <w:b/>
          <w:bCs/>
          <w:sz w:val="28"/>
          <w:szCs w:val="28"/>
          <w:rtl/>
          <w:lang w:eastAsia="en-US"/>
        </w:rPr>
      </w:pPr>
    </w:p>
    <w:p w:rsidR="00C31869" w:rsidRPr="0093699F" w:rsidRDefault="00C31869" w:rsidP="00321AF7">
      <w:pPr>
        <w:rPr>
          <w:rFonts w:cs="AL-Mohanad"/>
          <w:b/>
          <w:bCs/>
          <w:sz w:val="28"/>
          <w:szCs w:val="28"/>
          <w:rtl/>
          <w:lang w:eastAsia="en-US"/>
        </w:rPr>
      </w:pPr>
    </w:p>
    <w:p w:rsidR="002365AC" w:rsidRPr="00464CCB" w:rsidRDefault="00A04DCC" w:rsidP="002365AC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المجال الاجتماعي ( الانفعالي )</w:t>
      </w:r>
      <w:r w:rsidR="00317C61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:</w:t>
      </w:r>
    </w:p>
    <w:p w:rsidR="00537E6F" w:rsidRPr="00464CCB" w:rsidRDefault="00537E6F" w:rsidP="002365AC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537E6F" w:rsidRPr="00464CCB" w:rsidRDefault="00537E6F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الهدف العام :</w:t>
      </w:r>
      <w:r w:rsidR="00BA1D08"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 xml:space="preserve"> </w:t>
      </w:r>
    </w:p>
    <w:p w:rsidR="00894C1E" w:rsidRPr="00464CCB" w:rsidRDefault="00317C61" w:rsidP="00537E6F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</w:t>
      </w:r>
    </w:p>
    <w:p w:rsidR="00BC23B2" w:rsidRPr="00464CCB" w:rsidRDefault="0095437E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1953C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الأهداف </w:t>
      </w:r>
      <w:r w:rsidR="00AA762B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السلوكية:</w:t>
      </w:r>
      <w:r w:rsidR="00FF4C4F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537E6F" w:rsidRPr="00464CCB" w:rsidRDefault="00537E6F" w:rsidP="007A3329">
      <w:pPr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BC23B2" w:rsidRPr="00464CCB" w:rsidRDefault="00BC23B2" w:rsidP="00464CCB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537E6F" w:rsidRPr="00464CCB" w:rsidRDefault="00537E6F" w:rsidP="00894C1E">
      <w:pPr>
        <w:ind w:left="360"/>
        <w:jc w:val="lowKashida"/>
        <w:rPr>
          <w:rFonts w:ascii="Traditional Arabic" w:hAnsi="Traditional Arabic" w:cs="Traditional Arabic"/>
          <w:b/>
          <w:bCs/>
          <w:sz w:val="14"/>
          <w:szCs w:val="14"/>
          <w:rtl/>
          <w:lang w:eastAsia="en-US"/>
        </w:rPr>
      </w:pPr>
    </w:p>
    <w:p w:rsidR="00537E6F" w:rsidRPr="00464CCB" w:rsidRDefault="00A04DCC" w:rsidP="00464CCB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مجال التواصل ( اللغوي وغير</w:t>
      </w:r>
      <w:r w:rsidR="00894C1E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ه ):</w:t>
      </w:r>
      <w:r w:rsidR="001953C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 </w:t>
      </w:r>
    </w:p>
    <w:p w:rsidR="00894C1E" w:rsidRPr="00464CCB" w:rsidRDefault="00894C1E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الهدف العام : </w:t>
      </w:r>
    </w:p>
    <w:p w:rsidR="004417C9" w:rsidRPr="00464CCB" w:rsidRDefault="004417C9" w:rsidP="00894C1E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BC23B2" w:rsidRPr="00464CCB" w:rsidRDefault="00AA762B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الأهداف</w:t>
      </w:r>
      <w:r w:rsidR="001953C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السلوكية:</w:t>
      </w:r>
    </w:p>
    <w:p w:rsidR="00A32199" w:rsidRPr="00464CCB" w:rsidRDefault="00A32199" w:rsidP="00FF4C4F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lang w:eastAsia="en-US"/>
        </w:rPr>
      </w:pPr>
    </w:p>
    <w:p w:rsidR="00A32199" w:rsidRPr="00464CCB" w:rsidRDefault="00A32199" w:rsidP="00FF4C4F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537E6F" w:rsidRPr="00464CCB" w:rsidRDefault="00537E6F" w:rsidP="00AA762B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A04DCC" w:rsidRPr="00464CCB" w:rsidRDefault="00A04DCC" w:rsidP="00AA762B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المجال المعرفي ( الادراكي )</w:t>
      </w:r>
      <w:r w:rsidR="00600D5D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:</w:t>
      </w:r>
    </w:p>
    <w:p w:rsidR="00537E6F" w:rsidRPr="00464CCB" w:rsidRDefault="00537E6F" w:rsidP="00AA762B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894C1E" w:rsidRPr="00464CCB" w:rsidRDefault="00537E6F" w:rsidP="00AE5C87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600D5D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الهدف العام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:</w:t>
      </w:r>
      <w:r w:rsidR="00BA1D08"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 xml:space="preserve"> </w:t>
      </w:r>
    </w:p>
    <w:p w:rsidR="00617DAC" w:rsidRPr="00464CCB" w:rsidRDefault="00617DAC" w:rsidP="00617DAC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BC23B2" w:rsidRPr="00464CCB" w:rsidRDefault="002365AC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600D5D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</w:t>
      </w:r>
      <w:r w:rsidR="00AA762B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الأهداف</w:t>
      </w:r>
      <w:r w:rsidR="00600D5D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السلوكية:</w:t>
      </w:r>
      <w:r w:rsidR="00253897"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 xml:space="preserve"> </w:t>
      </w:r>
    </w:p>
    <w:p w:rsidR="00894C1E" w:rsidRPr="00464CCB" w:rsidRDefault="00894C1E" w:rsidP="00894C1E">
      <w:pPr>
        <w:ind w:left="360"/>
        <w:jc w:val="lowKashida"/>
        <w:rPr>
          <w:rFonts w:ascii="Traditional Arabic" w:hAnsi="Traditional Arabic" w:cs="Traditional Arabic"/>
          <w:b/>
          <w:bCs/>
          <w:sz w:val="32"/>
          <w:szCs w:val="32"/>
          <w:lang w:eastAsia="en-US"/>
        </w:rPr>
      </w:pPr>
    </w:p>
    <w:p w:rsidR="00A04DCC" w:rsidRPr="00464CCB" w:rsidRDefault="00FC1A79" w:rsidP="00FC1A7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 xml:space="preserve">مجال المهارات الحركية </w:t>
      </w:r>
      <w:r w:rsidR="00AA762B" w:rsidRPr="00464CCB">
        <w:rPr>
          <w:rFonts w:ascii="Traditional Arabic" w:hAnsi="Traditional Arabic" w:cs="Traditional Arabic"/>
          <w:b/>
          <w:bCs/>
          <w:sz w:val="32"/>
          <w:szCs w:val="32"/>
          <w:highlight w:val="yellow"/>
          <w:rtl/>
          <w:lang w:eastAsia="en-US"/>
        </w:rPr>
        <w:t>الدقيقة:</w:t>
      </w:r>
    </w:p>
    <w:p w:rsidR="00537E6F" w:rsidRPr="00464CCB" w:rsidRDefault="00537E6F" w:rsidP="00FC1A7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1953C9" w:rsidRPr="00464CCB" w:rsidRDefault="001953C9" w:rsidP="00AE5C87">
      <w:pPr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</w:t>
      </w:r>
      <w:r w:rsidR="00537E6F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الهدف العام </w:t>
      </w:r>
    </w:p>
    <w:p w:rsidR="001953C9" w:rsidRPr="00464CCB" w:rsidRDefault="001953C9" w:rsidP="00894C1E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                         </w:t>
      </w:r>
    </w:p>
    <w:p w:rsidR="00BC23B2" w:rsidRPr="00464CCB" w:rsidRDefault="00AA762B" w:rsidP="00BC23B2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الأهداف</w:t>
      </w:r>
      <w:r w:rsidR="001953C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السلوكية:</w:t>
      </w:r>
      <w:r w:rsidR="00286A2F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96336D" w:rsidRPr="00464CCB" w:rsidRDefault="0096336D" w:rsidP="00321AF7">
      <w:pPr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537E6F" w:rsidRDefault="00537E6F" w:rsidP="00321AF7">
      <w:pPr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464CCB" w:rsidRPr="00464CCB" w:rsidRDefault="00464CCB" w:rsidP="00321AF7">
      <w:pPr>
        <w:ind w:left="360"/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537E6F" w:rsidRDefault="00A04DCC" w:rsidP="00464CCB">
      <w:pPr>
        <w:pStyle w:val="2"/>
        <w:rPr>
          <w:rFonts w:ascii="Traditional Arabic" w:hAnsi="Traditional Arabic" w:cs="Traditional Arabic"/>
          <w:rtl/>
          <w:lang w:eastAsia="en-US"/>
        </w:rPr>
      </w:pPr>
      <w:r w:rsidRPr="00464CCB">
        <w:rPr>
          <w:rFonts w:ascii="Traditional Arabic" w:hAnsi="Traditional Arabic" w:cs="Traditional Arabic"/>
          <w:rtl/>
          <w:lang w:eastAsia="en-US"/>
        </w:rPr>
        <w:t xml:space="preserve"> </w:t>
      </w:r>
      <w:r w:rsidR="00537E6F" w:rsidRPr="00464CCB">
        <w:rPr>
          <w:rFonts w:ascii="Traditional Arabic" w:hAnsi="Traditional Arabic" w:cs="Traditional Arabic"/>
          <w:rtl/>
          <w:lang w:eastAsia="en-US"/>
        </w:rPr>
        <w:t xml:space="preserve"> </w:t>
      </w:r>
      <w:r w:rsidR="00FF245F" w:rsidRPr="00464CCB">
        <w:rPr>
          <w:rFonts w:ascii="Traditional Arabic" w:hAnsi="Traditional Arabic" w:cs="Traditional Arabic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highlight w:val="yellow"/>
          <w:rtl/>
          <w:lang w:eastAsia="en-US"/>
        </w:rPr>
        <w:t>مجال التربية الفنية</w:t>
      </w:r>
      <w:r w:rsidR="00894C1E" w:rsidRPr="00464CCB">
        <w:rPr>
          <w:rFonts w:ascii="Traditional Arabic" w:hAnsi="Traditional Arabic" w:cs="Traditional Arabic"/>
          <w:highlight w:val="yellow"/>
          <w:rtl/>
          <w:lang w:eastAsia="en-US"/>
        </w:rPr>
        <w:t>:</w:t>
      </w:r>
    </w:p>
    <w:p w:rsidR="00464CCB" w:rsidRPr="00464CCB" w:rsidRDefault="00464CCB" w:rsidP="00464CCB">
      <w:pPr>
        <w:rPr>
          <w:rtl/>
          <w:lang w:eastAsia="en-US"/>
        </w:rPr>
      </w:pPr>
    </w:p>
    <w:p w:rsidR="00321AF7" w:rsidRPr="00464CCB" w:rsidRDefault="00537E6F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الهدف العام </w:t>
      </w:r>
    </w:p>
    <w:p w:rsidR="00BC23B2" w:rsidRPr="00464CCB" w:rsidRDefault="00537E6F" w:rsidP="00BC23B2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</w:t>
      </w:r>
      <w:r w:rsidR="00321AF7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الأهداف السلوكية:</w:t>
      </w:r>
      <w:r w:rsidR="00E340BD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537E6F" w:rsidRPr="00464CCB" w:rsidRDefault="00537E6F" w:rsidP="007A332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A04DCC" w:rsidRPr="00464CCB" w:rsidRDefault="00A04DCC" w:rsidP="00FC1A7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1953C9" w:rsidRPr="00464CCB" w:rsidRDefault="00FF245F" w:rsidP="001953C9">
      <w:pPr>
        <w:pStyle w:val="2"/>
        <w:rPr>
          <w:rFonts w:ascii="Traditional Arabic" w:hAnsi="Traditional Arabic" w:cs="Traditional Arabic"/>
          <w:rtl/>
          <w:lang w:eastAsia="en-US"/>
        </w:rPr>
      </w:pPr>
      <w:r w:rsidRPr="00464CCB">
        <w:rPr>
          <w:rFonts w:ascii="Traditional Arabic" w:hAnsi="Traditional Arabic" w:cs="Traditional Arabic"/>
          <w:rtl/>
          <w:lang w:eastAsia="en-US"/>
        </w:rPr>
        <w:t xml:space="preserve">   </w:t>
      </w:r>
      <w:r w:rsidR="00A04DCC" w:rsidRPr="00464CCB">
        <w:rPr>
          <w:rFonts w:ascii="Traditional Arabic" w:hAnsi="Traditional Arabic" w:cs="Traditional Arabic"/>
          <w:rtl/>
          <w:lang w:eastAsia="en-US"/>
        </w:rPr>
        <w:t xml:space="preserve"> </w:t>
      </w:r>
      <w:r w:rsidR="00A04DCC" w:rsidRPr="00464CCB">
        <w:rPr>
          <w:rFonts w:ascii="Traditional Arabic" w:hAnsi="Traditional Arabic" w:cs="Traditional Arabic"/>
          <w:highlight w:val="yellow"/>
          <w:rtl/>
          <w:lang w:eastAsia="en-US"/>
        </w:rPr>
        <w:t>مجال التربية البدنية</w:t>
      </w:r>
      <w:r w:rsidR="001953C9" w:rsidRPr="00464CCB">
        <w:rPr>
          <w:rFonts w:ascii="Traditional Arabic" w:hAnsi="Traditional Arabic" w:cs="Traditional Arabic"/>
          <w:highlight w:val="yellow"/>
          <w:rtl/>
          <w:lang w:eastAsia="en-US"/>
        </w:rPr>
        <w:t>:</w:t>
      </w:r>
      <w:r w:rsidR="001953C9" w:rsidRPr="00464CCB">
        <w:rPr>
          <w:rFonts w:ascii="Traditional Arabic" w:hAnsi="Traditional Arabic" w:cs="Traditional Arabic"/>
          <w:rtl/>
          <w:lang w:eastAsia="en-US"/>
        </w:rPr>
        <w:t xml:space="preserve">    </w:t>
      </w:r>
    </w:p>
    <w:p w:rsidR="00537E6F" w:rsidRPr="00464CCB" w:rsidRDefault="00537E6F" w:rsidP="00537E6F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894C1E" w:rsidRPr="00464CCB" w:rsidRDefault="001953C9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الهدف العام </w:t>
      </w:r>
      <w:r w:rsidR="00537E6F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  <w:r w:rsidR="00BA1D08"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 xml:space="preserve"> </w:t>
      </w:r>
    </w:p>
    <w:p w:rsidR="007A3329" w:rsidRDefault="002365AC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95437E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</w:t>
      </w:r>
      <w:r w:rsidR="001953C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الأهداف</w:t>
      </w:r>
      <w:r w:rsidR="001953C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321AF7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السلوكية:</w:t>
      </w:r>
      <w:r w:rsidR="00FF4C4F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AE5C87" w:rsidRDefault="00AE5C87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Default="00AE5C87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AE5C87" w:rsidRPr="00464CCB" w:rsidRDefault="00AE5C87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</w:p>
    <w:p w:rsidR="002365AC" w:rsidRPr="00464CCB" w:rsidRDefault="002365AC" w:rsidP="00464CCB">
      <w:pPr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  <w:lastRenderedPageBreak/>
        <w:t>مجال ما قبل الأكاديمي</w:t>
      </w:r>
      <w:r w:rsidR="0093699F"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  <w:t>:</w:t>
      </w:r>
    </w:p>
    <w:p w:rsidR="0003512B" w:rsidRPr="00464CCB" w:rsidRDefault="00FC1A79" w:rsidP="004417C9">
      <w:pPr>
        <w:ind w:left="284"/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 xml:space="preserve">التربية </w:t>
      </w:r>
      <w:r w:rsidR="00AA762B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الإسلامية</w:t>
      </w:r>
      <w:r w:rsidR="001953C9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:</w:t>
      </w:r>
    </w:p>
    <w:p w:rsidR="00537E6F" w:rsidRPr="00464CCB" w:rsidRDefault="00537E6F" w:rsidP="004417C9">
      <w:pPr>
        <w:ind w:left="284"/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</w:pPr>
    </w:p>
    <w:p w:rsidR="00537E6F" w:rsidRPr="00464CCB" w:rsidRDefault="001953C9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  <w:t xml:space="preserve">الهدف العام </w:t>
      </w:r>
    </w:p>
    <w:p w:rsidR="007A3329" w:rsidRPr="00464CCB" w:rsidRDefault="001953C9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464CCB">
        <w:rPr>
          <w:rFonts w:ascii="Traditional Arabic" w:hAnsi="Traditional Arabic" w:cs="Traditional Arabic"/>
          <w:b/>
          <w:bCs/>
          <w:color w:val="4F6228"/>
          <w:sz w:val="32"/>
          <w:szCs w:val="32"/>
          <w:rtl/>
          <w:lang w:eastAsia="en-US"/>
        </w:rPr>
        <w:t>الأهداف</w:t>
      </w:r>
      <w:r w:rsidRPr="00464CCB">
        <w:rPr>
          <w:rFonts w:ascii="Traditional Arabic" w:hAnsi="Traditional Arabic" w:cs="Traditional Arabic"/>
          <w:b/>
          <w:bCs/>
          <w:color w:val="4F6228"/>
          <w:sz w:val="32"/>
          <w:szCs w:val="32"/>
          <w:rtl/>
          <w:lang w:eastAsia="en-US"/>
        </w:rPr>
        <w:t xml:space="preserve"> </w:t>
      </w:r>
      <w:r w:rsidR="00AA762B" w:rsidRPr="00464CCB">
        <w:rPr>
          <w:rFonts w:ascii="Traditional Arabic" w:hAnsi="Traditional Arabic" w:cs="Traditional Arabic"/>
          <w:b/>
          <w:bCs/>
          <w:color w:val="4F6228"/>
          <w:sz w:val="32"/>
          <w:szCs w:val="32"/>
          <w:rtl/>
          <w:lang w:eastAsia="en-US"/>
        </w:rPr>
        <w:t>السلوكية:</w:t>
      </w:r>
      <w:r w:rsidR="002979BE" w:rsidRPr="00464CCB">
        <w:rPr>
          <w:rFonts w:ascii="Traditional Arabic" w:hAnsi="Traditional Arabic" w:cs="Traditional Arabic"/>
          <w:b/>
          <w:bCs/>
          <w:color w:val="4F6228"/>
          <w:sz w:val="32"/>
          <w:szCs w:val="32"/>
          <w:rtl/>
          <w:lang w:eastAsia="en-US"/>
        </w:rPr>
        <w:t xml:space="preserve"> </w:t>
      </w:r>
    </w:p>
    <w:p w:rsidR="00464CCB" w:rsidRPr="00464CCB" w:rsidRDefault="00464CCB" w:rsidP="007A332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537E6F" w:rsidRPr="00464CCB" w:rsidRDefault="00537E6F" w:rsidP="004417C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A04DCC" w:rsidRPr="00464CCB" w:rsidRDefault="004417C9" w:rsidP="004417C9">
      <w:pPr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</w:t>
      </w:r>
      <w:r w:rsidR="00A04DCC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الاستعداد في الرياضيات</w:t>
      </w:r>
      <w:r w:rsidR="009276F6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:</w:t>
      </w:r>
    </w:p>
    <w:p w:rsidR="00537E6F" w:rsidRPr="00464CCB" w:rsidRDefault="00537E6F" w:rsidP="004417C9">
      <w:pPr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</w:pPr>
    </w:p>
    <w:p w:rsidR="009276F6" w:rsidRPr="00464CCB" w:rsidRDefault="009276F6" w:rsidP="00AE5C87">
      <w:pPr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</w:t>
      </w:r>
      <w:r w:rsidRPr="00464CCB"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  <w:t xml:space="preserve">الهدف العام </w:t>
      </w:r>
      <w:r w:rsidR="00537E6F" w:rsidRPr="00464CCB"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  <w:t>:</w:t>
      </w:r>
      <w:r w:rsidR="0003512B" w:rsidRPr="00464CCB"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  <w:t xml:space="preserve"> </w:t>
      </w:r>
    </w:p>
    <w:p w:rsidR="007A3329" w:rsidRPr="00464CCB" w:rsidRDefault="00595261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الأهداف السلوكية:</w:t>
      </w:r>
      <w:r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 xml:space="preserve"> </w:t>
      </w:r>
    </w:p>
    <w:p w:rsidR="009276F6" w:rsidRPr="00464CCB" w:rsidRDefault="009276F6" w:rsidP="00FC1A7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A04DCC" w:rsidRPr="00464CCB" w:rsidRDefault="002365AC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04DCC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 xml:space="preserve">الاستعداد </w:t>
      </w:r>
      <w:r w:rsidR="00AA762B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الكتابي:</w:t>
      </w:r>
    </w:p>
    <w:p w:rsidR="00537E6F" w:rsidRPr="00464CCB" w:rsidRDefault="00537E6F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</w:pPr>
    </w:p>
    <w:p w:rsidR="0003512B" w:rsidRPr="00464CCB" w:rsidRDefault="009276F6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 الهدف العام </w:t>
      </w:r>
      <w:r w:rsidR="00537E6F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  <w:r w:rsidR="00897AD1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</w:p>
    <w:p w:rsidR="007A3329" w:rsidRPr="00464CCB" w:rsidRDefault="00AA762B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الأهداف</w:t>
      </w:r>
      <w:r w:rsidR="009276F6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السلوكية:</w:t>
      </w:r>
      <w:r w:rsidR="00E251E5"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 xml:space="preserve"> </w:t>
      </w:r>
    </w:p>
    <w:p w:rsidR="009276F6" w:rsidRPr="00464CCB" w:rsidRDefault="009276F6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7A3329" w:rsidRPr="00464CCB" w:rsidRDefault="007A332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A04DCC" w:rsidRPr="00464CCB" w:rsidRDefault="0091705C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04DCC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الاستعداد القرائي</w:t>
      </w:r>
      <w:r w:rsidR="009276F6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:</w:t>
      </w:r>
    </w:p>
    <w:p w:rsidR="0093699F" w:rsidRPr="00464CCB" w:rsidRDefault="0093699F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eastAsia="en-US"/>
        </w:rPr>
      </w:pPr>
    </w:p>
    <w:p w:rsidR="0003512B" w:rsidRPr="00464CCB" w:rsidRDefault="009276F6" w:rsidP="00AE5C87">
      <w:pPr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</w:t>
      </w:r>
      <w:r w:rsidRPr="00464CCB"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  <w:t xml:space="preserve">الهدف العام </w:t>
      </w:r>
      <w:r w:rsidR="0093699F" w:rsidRPr="00464CCB"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  <w:t>:</w:t>
      </w:r>
      <w:r w:rsidR="00897AD1" w:rsidRPr="00464CCB">
        <w:rPr>
          <w:rFonts w:ascii="Traditional Arabic" w:hAnsi="Traditional Arabic" w:cs="Traditional Arabic"/>
          <w:b/>
          <w:bCs/>
          <w:color w:val="403152"/>
          <w:sz w:val="32"/>
          <w:szCs w:val="32"/>
          <w:rtl/>
          <w:lang w:eastAsia="en-US"/>
        </w:rPr>
        <w:t xml:space="preserve"> </w:t>
      </w:r>
    </w:p>
    <w:p w:rsidR="007A3329" w:rsidRPr="00464CCB" w:rsidRDefault="00AA762B" w:rsidP="007A3329">
      <w:pPr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4F6228"/>
          <w:sz w:val="32"/>
          <w:szCs w:val="32"/>
          <w:rtl/>
          <w:lang w:eastAsia="en-US"/>
        </w:rPr>
        <w:t>الأهداف</w:t>
      </w:r>
      <w:r w:rsidR="009276F6" w:rsidRPr="00464CCB">
        <w:rPr>
          <w:rFonts w:ascii="Traditional Arabic" w:hAnsi="Traditional Arabic" w:cs="Traditional Arabic"/>
          <w:b/>
          <w:bCs/>
          <w:color w:val="4F6228"/>
          <w:sz w:val="32"/>
          <w:szCs w:val="32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b/>
          <w:bCs/>
          <w:color w:val="4F6228"/>
          <w:sz w:val="32"/>
          <w:szCs w:val="32"/>
          <w:rtl/>
          <w:lang w:eastAsia="en-US"/>
        </w:rPr>
        <w:t>السلوكية:</w:t>
      </w:r>
      <w:r w:rsidR="00E251E5"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 xml:space="preserve"> </w:t>
      </w:r>
    </w:p>
    <w:p w:rsidR="00290352" w:rsidRPr="00464CCB" w:rsidRDefault="00290352">
      <w:pPr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lang w:eastAsia="en-US"/>
        </w:rPr>
      </w:pPr>
    </w:p>
    <w:p w:rsidR="00FF4C4F" w:rsidRPr="00464CCB" w:rsidRDefault="00FF4C4F">
      <w:pPr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</w:pPr>
    </w:p>
    <w:p w:rsidR="0093699F" w:rsidRPr="00464CCB" w:rsidRDefault="0093699F">
      <w:pPr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</w:pPr>
    </w:p>
    <w:p w:rsidR="00A04DCC" w:rsidRPr="00464CCB" w:rsidRDefault="00A04DCC">
      <w:pPr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 xml:space="preserve">مفاهيم </w:t>
      </w:r>
      <w:r w:rsidR="00AA762B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أولية</w:t>
      </w:r>
      <w:r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 xml:space="preserve"> في العلوم </w:t>
      </w:r>
      <w:r w:rsidR="00AA762B" w:rsidRPr="00464CCB">
        <w:rPr>
          <w:rFonts w:ascii="Traditional Arabic" w:hAnsi="Traditional Arabic" w:cs="Traditional Arabic"/>
          <w:b/>
          <w:bCs/>
          <w:color w:val="244061"/>
          <w:sz w:val="32"/>
          <w:szCs w:val="32"/>
          <w:highlight w:val="yellow"/>
          <w:u w:val="single"/>
          <w:rtl/>
          <w:lang w:eastAsia="en-US"/>
        </w:rPr>
        <w:t>العامة:</w:t>
      </w:r>
    </w:p>
    <w:p w:rsidR="0093699F" w:rsidRPr="00464CCB" w:rsidRDefault="0093699F">
      <w:pPr>
        <w:rPr>
          <w:rFonts w:ascii="Traditional Arabic" w:hAnsi="Traditional Arabic" w:cs="Traditional Arabic"/>
          <w:b/>
          <w:bCs/>
          <w:color w:val="244061"/>
          <w:sz w:val="32"/>
          <w:szCs w:val="32"/>
          <w:u w:val="single"/>
          <w:rtl/>
          <w:lang w:eastAsia="en-US"/>
        </w:rPr>
      </w:pPr>
    </w:p>
    <w:p w:rsidR="00F814E9" w:rsidRPr="00464CCB" w:rsidRDefault="009276F6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</w:t>
      </w:r>
      <w:r w:rsidR="0093699F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الهدف العام </w:t>
      </w:r>
      <w:r w:rsidR="0093699F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: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BA1D08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BA1D08" w:rsidRPr="00464CCB">
        <w:rPr>
          <w:rFonts w:ascii="Traditional Arabic" w:hAnsi="Traditional Arabic" w:cs="Traditional Arabic"/>
          <w:b/>
          <w:bCs/>
          <w:color w:val="548DD4" w:themeColor="text2" w:themeTint="99"/>
          <w:sz w:val="32"/>
          <w:szCs w:val="32"/>
          <w:rtl/>
          <w:lang w:eastAsia="en-US"/>
        </w:rPr>
        <w:t>.</w:t>
      </w:r>
    </w:p>
    <w:p w:rsidR="007A3329" w:rsidRPr="00464CCB" w:rsidRDefault="00AA762B" w:rsidP="007A332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الأهداف</w:t>
      </w:r>
      <w:r w:rsidR="009276F6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السلوكية:</w:t>
      </w:r>
    </w:p>
    <w:p w:rsidR="00A32199" w:rsidRPr="00464CCB" w:rsidRDefault="00A32199" w:rsidP="00F814E9">
      <w:pPr>
        <w:tabs>
          <w:tab w:val="left" w:pos="3315"/>
          <w:tab w:val="center" w:pos="5220"/>
        </w:tabs>
        <w:rPr>
          <w:rFonts w:ascii="Traditional Arabic" w:hAnsi="Traditional Arabic" w:cs="Traditional Arabic"/>
          <w:b/>
          <w:bCs/>
          <w:sz w:val="32"/>
          <w:szCs w:val="32"/>
          <w:lang w:eastAsia="en-US"/>
        </w:rPr>
      </w:pPr>
    </w:p>
    <w:p w:rsidR="00A43DF2" w:rsidRPr="00464CCB" w:rsidRDefault="00A43DF2" w:rsidP="00F814E9">
      <w:pPr>
        <w:tabs>
          <w:tab w:val="left" w:pos="3315"/>
          <w:tab w:val="center" w:pos="5220"/>
        </w:tabs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A04DCC" w:rsidRPr="00464CCB" w:rsidRDefault="00A04DCC" w:rsidP="005066B5">
      <w:pPr>
        <w:tabs>
          <w:tab w:val="left" w:pos="3315"/>
          <w:tab w:val="center" w:pos="5220"/>
        </w:tabs>
        <w:jc w:val="center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  <w:lang w:eastAsia="en-US"/>
        </w:rPr>
        <w:t>ال</w:t>
      </w:r>
      <w:r w:rsidR="002365AC" w:rsidRPr="00464CCB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  <w:lang w:eastAsia="en-US"/>
        </w:rPr>
        <w:t>برنامج الزمني المقترح ( جدول الجلسات</w:t>
      </w:r>
      <w:r w:rsidRPr="00464CCB"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  <w:lang w:eastAsia="en-US"/>
        </w:rPr>
        <w:t xml:space="preserve"> )</w:t>
      </w:r>
    </w:p>
    <w:p w:rsidR="00104539" w:rsidRPr="00464CCB" w:rsidRDefault="00104539" w:rsidP="005066B5">
      <w:pPr>
        <w:tabs>
          <w:tab w:val="left" w:pos="3315"/>
          <w:tab w:val="center" w:pos="5220"/>
        </w:tabs>
        <w:jc w:val="center"/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</w:pPr>
    </w:p>
    <w:p w:rsidR="00C37CF1" w:rsidRPr="00464CCB" w:rsidRDefault="00A04DCC" w:rsidP="00C37CF1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    </w:t>
      </w:r>
    </w:p>
    <w:p w:rsidR="00A04DCC" w:rsidRPr="00464CCB" w:rsidRDefault="00A04DCC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عدد الجلسات الرئيسية </w:t>
      </w:r>
      <w:r w:rsidR="007C1CE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للتدريب  </w:t>
      </w:r>
      <w:r w:rsidR="00284B03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   </w:t>
      </w:r>
      <w:r w:rsidR="0080295C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جلســــــــة</w:t>
      </w:r>
      <w:r w:rsidR="00AA762B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.</w:t>
      </w:r>
    </w:p>
    <w:p w:rsidR="00A04DCC" w:rsidRPr="00464CCB" w:rsidRDefault="00C37CF1" w:rsidP="00A32199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AA762B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>جلســـــــات</w:t>
      </w:r>
      <w:r w:rsidR="00F814E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الخد</w:t>
      </w: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مات </w:t>
      </w:r>
      <w:r w:rsidR="007C1CE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المساندة </w:t>
      </w:r>
      <w:r w:rsidR="00284B03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        </w:t>
      </w:r>
      <w:r w:rsidR="007C1CE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 </w:t>
      </w:r>
      <w:r w:rsidR="00A32199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جلســـــــات</w:t>
      </w:r>
      <w:r w:rsidR="00A04DCC"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. </w:t>
      </w:r>
    </w:p>
    <w:p w:rsidR="00104539" w:rsidRPr="00464CCB" w:rsidRDefault="00104539" w:rsidP="00284B03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A04DCC" w:rsidRPr="00464CCB" w:rsidRDefault="00A04DCC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A04DCC" w:rsidRPr="00464CCB" w:rsidRDefault="00A04DCC" w:rsidP="00FC1A79">
      <w:pPr>
        <w:pStyle w:val="7"/>
        <w:rPr>
          <w:rFonts w:ascii="Traditional Arabic" w:hAnsi="Traditional Arabic" w:cs="Traditional Arabic"/>
          <w:color w:val="FF0000"/>
          <w:rtl/>
          <w:lang w:eastAsia="en-US"/>
        </w:rPr>
      </w:pPr>
      <w:r w:rsidRPr="00464CCB">
        <w:rPr>
          <w:rFonts w:ascii="Traditional Arabic" w:hAnsi="Traditional Arabic" w:cs="Traditional Arabic"/>
          <w:color w:val="FF0000"/>
          <w:highlight w:val="yellow"/>
          <w:rtl/>
          <w:lang w:eastAsia="en-US"/>
        </w:rPr>
        <w:t>برنامج الخدمات المساندة</w:t>
      </w:r>
    </w:p>
    <w:p w:rsidR="00A04DCC" w:rsidRPr="00464CCB" w:rsidRDefault="00A04DCC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tbl>
      <w:tblPr>
        <w:bidiVisual/>
        <w:tblW w:w="9004" w:type="dxa"/>
        <w:tblInd w:w="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2088"/>
        <w:gridCol w:w="5656"/>
      </w:tblGrid>
      <w:tr w:rsidR="001C7360" w:rsidRPr="00464CCB" w:rsidTr="00A92A6C">
        <w:tc>
          <w:tcPr>
            <w:tcW w:w="1260" w:type="dxa"/>
          </w:tcPr>
          <w:p w:rsidR="001C7360" w:rsidRPr="00464CCB" w:rsidRDefault="001C7360">
            <w:pPr>
              <w:pStyle w:val="7"/>
              <w:rPr>
                <w:rFonts w:ascii="Traditional Arabic" w:hAnsi="Traditional Arabic" w:cs="Traditional Arabic"/>
                <w:color w:val="632423"/>
                <w:rtl/>
                <w:lang w:eastAsia="en-US"/>
              </w:rPr>
            </w:pPr>
            <w:r w:rsidRPr="00464CCB">
              <w:rPr>
                <w:rFonts w:ascii="Traditional Arabic" w:hAnsi="Traditional Arabic" w:cs="Traditional Arabic"/>
                <w:color w:val="632423"/>
                <w:rtl/>
                <w:lang w:eastAsia="en-US"/>
              </w:rPr>
              <w:t>اليـــــوم</w:t>
            </w:r>
          </w:p>
        </w:tc>
        <w:tc>
          <w:tcPr>
            <w:tcW w:w="2088" w:type="dxa"/>
          </w:tcPr>
          <w:p w:rsidR="001C7360" w:rsidRPr="00464CCB" w:rsidRDefault="001C7360">
            <w:pPr>
              <w:pStyle w:val="7"/>
              <w:rPr>
                <w:rFonts w:ascii="Traditional Arabic" w:hAnsi="Traditional Arabic" w:cs="Traditional Arabic"/>
                <w:color w:val="632423"/>
                <w:rtl/>
                <w:lang w:eastAsia="en-US"/>
              </w:rPr>
            </w:pPr>
            <w:r w:rsidRPr="00464CCB">
              <w:rPr>
                <w:rFonts w:ascii="Traditional Arabic" w:hAnsi="Traditional Arabic" w:cs="Traditional Arabic"/>
                <w:color w:val="632423"/>
                <w:rtl/>
                <w:lang w:eastAsia="en-US"/>
              </w:rPr>
              <w:t>الساعة</w:t>
            </w:r>
          </w:p>
        </w:tc>
        <w:tc>
          <w:tcPr>
            <w:tcW w:w="5656" w:type="dxa"/>
          </w:tcPr>
          <w:p w:rsidR="001C7360" w:rsidRPr="00464CCB" w:rsidRDefault="001C7360" w:rsidP="003C2A68">
            <w:pPr>
              <w:jc w:val="center"/>
              <w:rPr>
                <w:rFonts w:ascii="Traditional Arabic" w:hAnsi="Traditional Arabic" w:cs="Traditional Arabic"/>
                <w:b/>
                <w:bCs/>
                <w:color w:val="632423"/>
                <w:sz w:val="32"/>
                <w:szCs w:val="32"/>
                <w:rtl/>
                <w:lang w:eastAsia="en-US"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color w:val="632423"/>
                <w:sz w:val="32"/>
                <w:szCs w:val="32"/>
                <w:rtl/>
                <w:lang w:eastAsia="en-US"/>
              </w:rPr>
              <w:t>الخدمــــــــــــة المســــــــــــــــــاندة</w:t>
            </w:r>
          </w:p>
        </w:tc>
      </w:tr>
      <w:tr w:rsidR="001C7360" w:rsidRPr="00464CCB" w:rsidTr="00A92A6C">
        <w:trPr>
          <w:trHeight w:val="947"/>
        </w:trPr>
        <w:tc>
          <w:tcPr>
            <w:tcW w:w="1260" w:type="dxa"/>
          </w:tcPr>
          <w:p w:rsidR="001C7360" w:rsidRPr="00464CCB" w:rsidRDefault="001C7360">
            <w:pPr>
              <w:pStyle w:val="8"/>
              <w:rPr>
                <w:rFonts w:ascii="Traditional Arabic" w:hAnsi="Traditional Arabic" w:cs="Traditional Arabic"/>
                <w:b/>
                <w:bCs/>
                <w:color w:val="17365D"/>
                <w:rtl/>
                <w:lang w:eastAsia="en-US"/>
              </w:rPr>
            </w:pPr>
          </w:p>
          <w:p w:rsidR="001C7360" w:rsidRPr="00464CCB" w:rsidRDefault="00104539">
            <w:pPr>
              <w:pStyle w:val="8"/>
              <w:rPr>
                <w:rFonts w:ascii="Traditional Arabic" w:hAnsi="Traditional Arabic" w:cs="Traditional Arabic"/>
                <w:b/>
                <w:bCs/>
                <w:color w:val="17365D"/>
                <w:rtl/>
                <w:lang w:eastAsia="en-US"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color w:val="17365D"/>
                <w:rtl/>
                <w:lang w:eastAsia="en-US"/>
              </w:rPr>
              <w:t>الأحد</w:t>
            </w:r>
          </w:p>
        </w:tc>
        <w:tc>
          <w:tcPr>
            <w:tcW w:w="2088" w:type="dxa"/>
            <w:vAlign w:val="center"/>
          </w:tcPr>
          <w:p w:rsidR="00A92A6C" w:rsidRPr="00464CCB" w:rsidRDefault="00A92A6C" w:rsidP="00FD119A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  <w:tc>
          <w:tcPr>
            <w:tcW w:w="5656" w:type="dxa"/>
            <w:vAlign w:val="center"/>
          </w:tcPr>
          <w:p w:rsidR="00A92A6C" w:rsidRPr="00464CCB" w:rsidRDefault="00A92A6C" w:rsidP="00A92A6C">
            <w:pPr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</w:tr>
      <w:tr w:rsidR="001C7360" w:rsidRPr="00464CCB" w:rsidTr="00A92A6C">
        <w:tc>
          <w:tcPr>
            <w:tcW w:w="1260" w:type="dxa"/>
          </w:tcPr>
          <w:p w:rsidR="001C7360" w:rsidRPr="00464CCB" w:rsidRDefault="001C7360" w:rsidP="003C2A68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/>
                <w:sz w:val="32"/>
                <w:szCs w:val="32"/>
                <w:rtl/>
                <w:lang w:eastAsia="en-US"/>
              </w:rPr>
            </w:pPr>
          </w:p>
          <w:p w:rsidR="001C7360" w:rsidRPr="00464CCB" w:rsidRDefault="00104539" w:rsidP="003C2A68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/>
                <w:sz w:val="32"/>
                <w:szCs w:val="32"/>
                <w:rtl/>
                <w:lang w:eastAsia="en-US"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color w:val="17365D"/>
                <w:sz w:val="32"/>
                <w:szCs w:val="32"/>
                <w:rtl/>
                <w:lang w:eastAsia="en-US"/>
              </w:rPr>
              <w:t>الاثنين</w:t>
            </w:r>
          </w:p>
        </w:tc>
        <w:tc>
          <w:tcPr>
            <w:tcW w:w="2088" w:type="dxa"/>
            <w:vAlign w:val="center"/>
          </w:tcPr>
          <w:p w:rsidR="00A92A6C" w:rsidRPr="00464CCB" w:rsidRDefault="00A92A6C" w:rsidP="00FD119A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  <w:tc>
          <w:tcPr>
            <w:tcW w:w="5656" w:type="dxa"/>
            <w:vAlign w:val="center"/>
          </w:tcPr>
          <w:p w:rsidR="00FD119A" w:rsidRPr="00464CCB" w:rsidRDefault="00FD119A" w:rsidP="00A92A6C">
            <w:pPr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</w:tr>
      <w:tr w:rsidR="001C7360" w:rsidRPr="00464CCB" w:rsidTr="00A92A6C">
        <w:tc>
          <w:tcPr>
            <w:tcW w:w="1260" w:type="dxa"/>
          </w:tcPr>
          <w:p w:rsidR="001C7360" w:rsidRPr="00464CCB" w:rsidRDefault="001C7360" w:rsidP="003C2A68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/>
                <w:sz w:val="32"/>
                <w:szCs w:val="32"/>
                <w:rtl/>
                <w:lang w:eastAsia="en-US"/>
              </w:rPr>
            </w:pPr>
          </w:p>
          <w:p w:rsidR="001C7360" w:rsidRPr="00464CCB" w:rsidRDefault="00104539" w:rsidP="003C2A68">
            <w:pPr>
              <w:jc w:val="center"/>
              <w:rPr>
                <w:rFonts w:ascii="Traditional Arabic" w:hAnsi="Traditional Arabic" w:cs="Traditional Arabic"/>
                <w:b/>
                <w:bCs/>
                <w:color w:val="17365D"/>
                <w:sz w:val="32"/>
                <w:szCs w:val="32"/>
                <w:rtl/>
                <w:lang w:eastAsia="en-US"/>
              </w:rPr>
            </w:pPr>
            <w:r w:rsidRPr="00464CCB">
              <w:rPr>
                <w:rFonts w:ascii="Traditional Arabic" w:hAnsi="Traditional Arabic" w:cs="Traditional Arabic"/>
                <w:b/>
                <w:bCs/>
                <w:color w:val="17365D"/>
                <w:sz w:val="32"/>
                <w:szCs w:val="32"/>
                <w:rtl/>
                <w:lang w:eastAsia="en-US"/>
              </w:rPr>
              <w:t>الثلاثاء</w:t>
            </w:r>
          </w:p>
        </w:tc>
        <w:tc>
          <w:tcPr>
            <w:tcW w:w="2088" w:type="dxa"/>
            <w:vAlign w:val="center"/>
          </w:tcPr>
          <w:p w:rsidR="00A92A6C" w:rsidRPr="00464CCB" w:rsidRDefault="00A92A6C" w:rsidP="00FD119A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  <w:tc>
          <w:tcPr>
            <w:tcW w:w="5656" w:type="dxa"/>
            <w:vAlign w:val="center"/>
          </w:tcPr>
          <w:p w:rsidR="001C7360" w:rsidRPr="00464CCB" w:rsidRDefault="001C7360" w:rsidP="00A92A6C">
            <w:pPr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</w:tr>
      <w:tr w:rsidR="001C7360" w:rsidRPr="00464CCB" w:rsidTr="00A92A6C">
        <w:tc>
          <w:tcPr>
            <w:tcW w:w="1260" w:type="dxa"/>
          </w:tcPr>
          <w:p w:rsidR="001C7360" w:rsidRPr="00464CCB" w:rsidRDefault="001C7360">
            <w:pPr>
              <w:pStyle w:val="7"/>
              <w:rPr>
                <w:rFonts w:ascii="Traditional Arabic" w:hAnsi="Traditional Arabic" w:cs="Traditional Arabic"/>
                <w:color w:val="17365D"/>
                <w:rtl/>
                <w:lang w:eastAsia="en-US"/>
              </w:rPr>
            </w:pPr>
          </w:p>
          <w:p w:rsidR="001C7360" w:rsidRPr="00464CCB" w:rsidRDefault="00104539">
            <w:pPr>
              <w:pStyle w:val="7"/>
              <w:rPr>
                <w:rFonts w:ascii="Traditional Arabic" w:hAnsi="Traditional Arabic" w:cs="Traditional Arabic"/>
                <w:color w:val="17365D"/>
                <w:rtl/>
                <w:lang w:eastAsia="en-US"/>
              </w:rPr>
            </w:pPr>
            <w:r w:rsidRPr="00464CCB">
              <w:rPr>
                <w:rFonts w:ascii="Traditional Arabic" w:hAnsi="Traditional Arabic" w:cs="Traditional Arabic"/>
                <w:color w:val="17365D"/>
                <w:rtl/>
                <w:lang w:eastAsia="en-US"/>
              </w:rPr>
              <w:t>الأربعاء</w:t>
            </w:r>
          </w:p>
        </w:tc>
        <w:tc>
          <w:tcPr>
            <w:tcW w:w="2088" w:type="dxa"/>
            <w:vAlign w:val="center"/>
          </w:tcPr>
          <w:p w:rsidR="00FD119A" w:rsidRPr="00464CCB" w:rsidRDefault="00FD119A" w:rsidP="00A92A6C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  <w:tc>
          <w:tcPr>
            <w:tcW w:w="5656" w:type="dxa"/>
            <w:vAlign w:val="center"/>
          </w:tcPr>
          <w:p w:rsidR="00FD119A" w:rsidRPr="00464CCB" w:rsidRDefault="00FD119A" w:rsidP="00A92A6C">
            <w:pPr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</w:tr>
      <w:tr w:rsidR="001C7360" w:rsidRPr="00464CCB" w:rsidTr="00A92A6C">
        <w:trPr>
          <w:trHeight w:val="1684"/>
        </w:trPr>
        <w:tc>
          <w:tcPr>
            <w:tcW w:w="1260" w:type="dxa"/>
          </w:tcPr>
          <w:p w:rsidR="001C7360" w:rsidRPr="00464CCB" w:rsidRDefault="001C7360">
            <w:pPr>
              <w:pStyle w:val="7"/>
              <w:rPr>
                <w:rFonts w:ascii="Traditional Arabic" w:hAnsi="Traditional Arabic" w:cs="Traditional Arabic"/>
                <w:color w:val="17365D"/>
                <w:rtl/>
                <w:lang w:eastAsia="en-US"/>
              </w:rPr>
            </w:pPr>
          </w:p>
          <w:p w:rsidR="001C7360" w:rsidRPr="00464CCB" w:rsidRDefault="00104539">
            <w:pPr>
              <w:pStyle w:val="7"/>
              <w:rPr>
                <w:rFonts w:ascii="Traditional Arabic" w:hAnsi="Traditional Arabic" w:cs="Traditional Arabic"/>
                <w:color w:val="17365D"/>
                <w:rtl/>
                <w:lang w:eastAsia="en-US"/>
              </w:rPr>
            </w:pPr>
            <w:r w:rsidRPr="00464CCB">
              <w:rPr>
                <w:rFonts w:ascii="Traditional Arabic" w:hAnsi="Traditional Arabic" w:cs="Traditional Arabic"/>
                <w:color w:val="17365D"/>
                <w:rtl/>
                <w:lang w:eastAsia="en-US"/>
              </w:rPr>
              <w:t>الخميس</w:t>
            </w:r>
          </w:p>
        </w:tc>
        <w:tc>
          <w:tcPr>
            <w:tcW w:w="2088" w:type="dxa"/>
            <w:vAlign w:val="center"/>
          </w:tcPr>
          <w:p w:rsidR="001C7360" w:rsidRPr="00464CCB" w:rsidRDefault="001C7360" w:rsidP="00A92A6C">
            <w:pPr>
              <w:jc w:val="center"/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  <w:tc>
          <w:tcPr>
            <w:tcW w:w="5656" w:type="dxa"/>
            <w:vAlign w:val="center"/>
          </w:tcPr>
          <w:p w:rsidR="00FD119A" w:rsidRPr="00464CCB" w:rsidRDefault="00FD119A" w:rsidP="00A92A6C">
            <w:pPr>
              <w:rPr>
                <w:rFonts w:ascii="Traditional Arabic" w:hAnsi="Traditional Arabic" w:cs="Traditional Arabic"/>
                <w:b/>
                <w:bCs/>
                <w:color w:val="548DD4" w:themeColor="text2" w:themeTint="99"/>
                <w:sz w:val="32"/>
                <w:szCs w:val="32"/>
                <w:lang w:eastAsia="en-US"/>
              </w:rPr>
            </w:pPr>
          </w:p>
        </w:tc>
      </w:tr>
    </w:tbl>
    <w:p w:rsidR="00A04DCC" w:rsidRPr="00464CCB" w:rsidRDefault="00A04DCC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1C7360" w:rsidRPr="00464CCB" w:rsidRDefault="001C7360" w:rsidP="001C7360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</w:p>
    <w:p w:rsidR="00D6034C" w:rsidRPr="00464CCB" w:rsidRDefault="001C7360" w:rsidP="00AE5C87">
      <w:pPr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</w:pPr>
      <w:r w:rsidRPr="00464CCB">
        <w:rPr>
          <w:rFonts w:ascii="Traditional Arabic" w:hAnsi="Traditional Arabic" w:cs="Traditional Arabic"/>
          <w:b/>
          <w:bCs/>
          <w:sz w:val="32"/>
          <w:szCs w:val="32"/>
          <w:rtl/>
          <w:lang w:eastAsia="en-US"/>
        </w:rPr>
        <w:t xml:space="preserve"> </w:t>
      </w:r>
      <w:r w:rsidR="0095437E" w:rsidRPr="00464CCB">
        <w:rPr>
          <w:rFonts w:ascii="Traditional Arabic" w:hAnsi="Traditional Arabic" w:cs="Traditional Arabic"/>
          <w:b/>
          <w:bCs/>
          <w:color w:val="FF0000"/>
          <w:sz w:val="32"/>
          <w:szCs w:val="32"/>
          <w:rtl/>
          <w:lang w:eastAsia="en-US"/>
        </w:rPr>
        <w:t>ملاحظات إضافية:</w:t>
      </w:r>
    </w:p>
    <w:sectPr w:rsidR="00D6034C" w:rsidRPr="00464CCB" w:rsidSect="00507558">
      <w:footerReference w:type="even" r:id="rId9"/>
      <w:footerReference w:type="default" r:id="rId10"/>
      <w:pgSz w:w="11906" w:h="16838"/>
      <w:pgMar w:top="720" w:right="720" w:bottom="720" w:left="720" w:header="708" w:footer="708" w:gutter="0"/>
      <w:pgBorders w:offsetFrom="page">
        <w:top w:val="dotDash" w:sz="8" w:space="24" w:color="auto"/>
        <w:left w:val="dotDash" w:sz="8" w:space="24" w:color="auto"/>
        <w:bottom w:val="dotDash" w:sz="8" w:space="24" w:color="auto"/>
        <w:right w:val="dotDash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D4" w:rsidRDefault="00871BD4">
      <w:r>
        <w:separator/>
      </w:r>
    </w:p>
  </w:endnote>
  <w:endnote w:type="continuationSeparator" w:id="0">
    <w:p w:rsidR="00871BD4" w:rsidRDefault="0087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1F7" w:rsidRDefault="001431F7" w:rsidP="00593AB1">
    <w:pPr>
      <w:pStyle w:val="a7"/>
      <w:framePr w:wrap="around" w:vAnchor="text" w:hAnchor="text" w:xAlign="center" w:y="1"/>
      <w:rPr>
        <w:rStyle w:val="a8"/>
      </w:rPr>
    </w:pPr>
    <w:r>
      <w:rPr>
        <w:rStyle w:val="a8"/>
        <w:rtl/>
      </w:rPr>
      <w:fldChar w:fldCharType="begin"/>
    </w:r>
    <w:r>
      <w:rPr>
        <w:rStyle w:val="a8"/>
      </w:rPr>
      <w:instrText xml:space="preserve">PAGE  </w:instrText>
    </w:r>
    <w:r>
      <w:rPr>
        <w:rStyle w:val="a8"/>
        <w:rtl/>
      </w:rPr>
      <w:fldChar w:fldCharType="end"/>
    </w:r>
  </w:p>
  <w:p w:rsidR="001431F7" w:rsidRDefault="001431F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1F7" w:rsidRDefault="001431F7" w:rsidP="00593AB1">
    <w:pPr>
      <w:pStyle w:val="a7"/>
      <w:framePr w:wrap="around" w:vAnchor="text" w:hAnchor="text" w:xAlign="center" w:y="1"/>
      <w:rPr>
        <w:rStyle w:val="a8"/>
      </w:rPr>
    </w:pPr>
    <w:r>
      <w:rPr>
        <w:rStyle w:val="a8"/>
        <w:rtl/>
      </w:rPr>
      <w:fldChar w:fldCharType="begin"/>
    </w:r>
    <w:r>
      <w:rPr>
        <w:rStyle w:val="a8"/>
      </w:rPr>
      <w:instrText xml:space="preserve">PAGE  </w:instrText>
    </w:r>
    <w:r>
      <w:rPr>
        <w:rStyle w:val="a8"/>
        <w:rtl/>
      </w:rPr>
      <w:fldChar w:fldCharType="separate"/>
    </w:r>
    <w:r w:rsidR="000E0DFB">
      <w:rPr>
        <w:rStyle w:val="a8"/>
        <w:noProof/>
        <w:rtl/>
      </w:rPr>
      <w:t>2</w:t>
    </w:r>
    <w:r>
      <w:rPr>
        <w:rStyle w:val="a8"/>
        <w:rtl/>
      </w:rPr>
      <w:fldChar w:fldCharType="end"/>
    </w:r>
  </w:p>
  <w:p w:rsidR="001431F7" w:rsidRDefault="001431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D4" w:rsidRDefault="00871BD4">
      <w:r>
        <w:separator/>
      </w:r>
    </w:p>
  </w:footnote>
  <w:footnote w:type="continuationSeparator" w:id="0">
    <w:p w:rsidR="00871BD4" w:rsidRDefault="00871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15E2"/>
    <w:multiLevelType w:val="hybridMultilevel"/>
    <w:tmpl w:val="50367CA0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5B16"/>
    <w:multiLevelType w:val="hybridMultilevel"/>
    <w:tmpl w:val="3CB8A76C"/>
    <w:lvl w:ilvl="0" w:tplc="D46607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B520A"/>
    <w:multiLevelType w:val="hybridMultilevel"/>
    <w:tmpl w:val="2D0C93EA"/>
    <w:lvl w:ilvl="0" w:tplc="7838835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72374"/>
    <w:multiLevelType w:val="hybridMultilevel"/>
    <w:tmpl w:val="AE683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569D0"/>
    <w:multiLevelType w:val="hybridMultilevel"/>
    <w:tmpl w:val="E8082012"/>
    <w:lvl w:ilvl="0" w:tplc="C3342842">
      <w:start w:val="1"/>
      <w:numFmt w:val="arabicAlpha"/>
      <w:lvlText w:val="%1-"/>
      <w:lvlJc w:val="left"/>
      <w:pPr>
        <w:ind w:left="360" w:hanging="360"/>
      </w:pPr>
      <w:rPr>
        <w:rFonts w:hint="default"/>
        <w:color w:val="A6A6A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75D11"/>
    <w:multiLevelType w:val="hybridMultilevel"/>
    <w:tmpl w:val="ACF0F86A"/>
    <w:lvl w:ilvl="0" w:tplc="86CCD96E">
      <w:start w:val="1"/>
      <w:numFmt w:val="decimal"/>
      <w:lvlText w:val="%1-"/>
      <w:lvlJc w:val="left"/>
      <w:pPr>
        <w:ind w:left="1440" w:hanging="360"/>
      </w:pPr>
      <w:rPr>
        <w:rFonts w:hint="default"/>
        <w:color w:val="24406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5B0F4F"/>
    <w:multiLevelType w:val="hybridMultilevel"/>
    <w:tmpl w:val="CBA892E2"/>
    <w:lvl w:ilvl="0" w:tplc="0A62D0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D46B2"/>
    <w:multiLevelType w:val="hybridMultilevel"/>
    <w:tmpl w:val="D2582C1C"/>
    <w:lvl w:ilvl="0" w:tplc="49DA94EE">
      <w:start w:val="1"/>
      <w:numFmt w:val="decimal"/>
      <w:lvlText w:val="%1-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C1A74"/>
    <w:multiLevelType w:val="hybridMultilevel"/>
    <w:tmpl w:val="0BFAB490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73113"/>
    <w:multiLevelType w:val="hybridMultilevel"/>
    <w:tmpl w:val="4F04C80C"/>
    <w:lvl w:ilvl="0" w:tplc="CC985BDA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395CFC"/>
    <w:multiLevelType w:val="hybridMultilevel"/>
    <w:tmpl w:val="2C6A3B8A"/>
    <w:lvl w:ilvl="0" w:tplc="922C4FF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97E87"/>
    <w:multiLevelType w:val="hybridMultilevel"/>
    <w:tmpl w:val="110AFB4E"/>
    <w:lvl w:ilvl="0" w:tplc="9914146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F96B5C"/>
    <w:multiLevelType w:val="hybridMultilevel"/>
    <w:tmpl w:val="6E7632A8"/>
    <w:lvl w:ilvl="0" w:tplc="89D2A990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1917EC1"/>
    <w:multiLevelType w:val="hybridMultilevel"/>
    <w:tmpl w:val="F0F0C490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B523F"/>
    <w:multiLevelType w:val="hybridMultilevel"/>
    <w:tmpl w:val="FD00A4DA"/>
    <w:lvl w:ilvl="0" w:tplc="BE007A6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548DD4" w:themeColor="tex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1F7245"/>
    <w:multiLevelType w:val="hybridMultilevel"/>
    <w:tmpl w:val="B666FC7E"/>
    <w:lvl w:ilvl="0" w:tplc="FBAE0E7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E4041"/>
    <w:multiLevelType w:val="hybridMultilevel"/>
    <w:tmpl w:val="33FCBD10"/>
    <w:lvl w:ilvl="0" w:tplc="8800E5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27E58"/>
    <w:multiLevelType w:val="hybridMultilevel"/>
    <w:tmpl w:val="C41036D0"/>
    <w:lvl w:ilvl="0" w:tplc="65EA4078">
      <w:start w:val="3"/>
      <w:numFmt w:val="bullet"/>
      <w:lvlText w:val="-"/>
      <w:lvlJc w:val="left"/>
      <w:pPr>
        <w:ind w:left="54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>
    <w:nsid w:val="2FDE0AD5"/>
    <w:multiLevelType w:val="hybridMultilevel"/>
    <w:tmpl w:val="48C0666A"/>
    <w:lvl w:ilvl="0" w:tplc="27381D2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E20143"/>
    <w:multiLevelType w:val="hybridMultilevel"/>
    <w:tmpl w:val="178A46BC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DF0487"/>
    <w:multiLevelType w:val="hybridMultilevel"/>
    <w:tmpl w:val="88662608"/>
    <w:lvl w:ilvl="0" w:tplc="6DE8F874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Simplified Arabic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DC53F5"/>
    <w:multiLevelType w:val="hybridMultilevel"/>
    <w:tmpl w:val="726CFA6E"/>
    <w:lvl w:ilvl="0" w:tplc="F9E08A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5CC061A"/>
    <w:multiLevelType w:val="hybridMultilevel"/>
    <w:tmpl w:val="DD92D2F6"/>
    <w:lvl w:ilvl="0" w:tplc="691CD9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462D18"/>
    <w:multiLevelType w:val="hybridMultilevel"/>
    <w:tmpl w:val="A132866E"/>
    <w:lvl w:ilvl="0" w:tplc="B798F0AA">
      <w:start w:val="1"/>
      <w:numFmt w:val="decimal"/>
      <w:lvlText w:val="%1-"/>
      <w:lvlJc w:val="left"/>
      <w:pPr>
        <w:ind w:left="720" w:hanging="360"/>
      </w:pPr>
      <w:rPr>
        <w:rFonts w:hint="default"/>
        <w:color w:val="365F9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3A73F1"/>
    <w:multiLevelType w:val="hybridMultilevel"/>
    <w:tmpl w:val="5E683A86"/>
    <w:lvl w:ilvl="0" w:tplc="D622923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4063E6"/>
    <w:multiLevelType w:val="hybridMultilevel"/>
    <w:tmpl w:val="FF7286A0"/>
    <w:lvl w:ilvl="0" w:tplc="9FD2A30E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AC71AEB"/>
    <w:multiLevelType w:val="hybridMultilevel"/>
    <w:tmpl w:val="ADB470A6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007712"/>
    <w:multiLevelType w:val="hybridMultilevel"/>
    <w:tmpl w:val="E7426378"/>
    <w:lvl w:ilvl="0" w:tplc="0860C7B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81094D"/>
    <w:multiLevelType w:val="hybridMultilevel"/>
    <w:tmpl w:val="8B50FC3C"/>
    <w:lvl w:ilvl="0" w:tplc="84C2743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053D2C"/>
    <w:multiLevelType w:val="hybridMultilevel"/>
    <w:tmpl w:val="3B36D8C0"/>
    <w:lvl w:ilvl="0" w:tplc="F4A4B7E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85F24A8"/>
    <w:multiLevelType w:val="hybridMultilevel"/>
    <w:tmpl w:val="1828283C"/>
    <w:lvl w:ilvl="0" w:tplc="D46607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52C81"/>
    <w:multiLevelType w:val="hybridMultilevel"/>
    <w:tmpl w:val="4C2472F2"/>
    <w:lvl w:ilvl="0" w:tplc="1FC4274A">
      <w:start w:val="1"/>
      <w:numFmt w:val="decimal"/>
      <w:lvlText w:val="%1-"/>
      <w:lvlJc w:val="left"/>
      <w:pPr>
        <w:ind w:left="720" w:hanging="360"/>
      </w:pPr>
      <w:rPr>
        <w:rFonts w:hint="default"/>
        <w:color w:val="24406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FC45B8"/>
    <w:multiLevelType w:val="hybridMultilevel"/>
    <w:tmpl w:val="97A898A2"/>
    <w:lvl w:ilvl="0" w:tplc="A3488F80">
      <w:start w:val="10"/>
      <w:numFmt w:val="bullet"/>
      <w:lvlText w:val="-"/>
      <w:lvlJc w:val="left"/>
      <w:pPr>
        <w:ind w:left="372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3">
    <w:nsid w:val="4F106995"/>
    <w:multiLevelType w:val="hybridMultilevel"/>
    <w:tmpl w:val="3648EDF4"/>
    <w:lvl w:ilvl="0" w:tplc="3BBCF13E">
      <w:start w:val="1"/>
      <w:numFmt w:val="decimal"/>
      <w:lvlText w:val="%1-"/>
      <w:lvlJc w:val="left"/>
      <w:pPr>
        <w:ind w:left="720" w:hanging="360"/>
      </w:pPr>
      <w:rPr>
        <w:rFonts w:hint="default"/>
        <w:color w:val="21586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4842FE"/>
    <w:multiLevelType w:val="hybridMultilevel"/>
    <w:tmpl w:val="A2DEB804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1E7FB8"/>
    <w:multiLevelType w:val="hybridMultilevel"/>
    <w:tmpl w:val="0A409FB2"/>
    <w:lvl w:ilvl="0" w:tplc="9BBABFA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67797F"/>
    <w:multiLevelType w:val="hybridMultilevel"/>
    <w:tmpl w:val="89C6EA8C"/>
    <w:lvl w:ilvl="0" w:tplc="D7B4D6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450878"/>
    <w:multiLevelType w:val="hybridMultilevel"/>
    <w:tmpl w:val="70781E1A"/>
    <w:lvl w:ilvl="0" w:tplc="0774420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952776"/>
    <w:multiLevelType w:val="hybridMultilevel"/>
    <w:tmpl w:val="8D6CE49A"/>
    <w:lvl w:ilvl="0" w:tplc="21D2DCC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color w:val="548DD4" w:themeColor="text2" w:themeTint="99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D10DFD"/>
    <w:multiLevelType w:val="hybridMultilevel"/>
    <w:tmpl w:val="95F8CA72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276418"/>
    <w:multiLevelType w:val="hybridMultilevel"/>
    <w:tmpl w:val="57F0EF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727EA2"/>
    <w:multiLevelType w:val="hybridMultilevel"/>
    <w:tmpl w:val="C746408A"/>
    <w:lvl w:ilvl="0" w:tplc="DA56BD04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AL-Mohana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62A34D0"/>
    <w:multiLevelType w:val="hybridMultilevel"/>
    <w:tmpl w:val="64743694"/>
    <w:lvl w:ilvl="0" w:tplc="E1A648B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B67CA9"/>
    <w:multiLevelType w:val="hybridMultilevel"/>
    <w:tmpl w:val="A948B53A"/>
    <w:lvl w:ilvl="0" w:tplc="227685A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872444"/>
    <w:multiLevelType w:val="hybridMultilevel"/>
    <w:tmpl w:val="D8E086AA"/>
    <w:lvl w:ilvl="0" w:tplc="4D78844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D7025"/>
    <w:multiLevelType w:val="hybridMultilevel"/>
    <w:tmpl w:val="1304CE16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4B5ACF"/>
    <w:multiLevelType w:val="hybridMultilevel"/>
    <w:tmpl w:val="E5D23D26"/>
    <w:lvl w:ilvl="0" w:tplc="876EE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746135"/>
    <w:multiLevelType w:val="hybridMultilevel"/>
    <w:tmpl w:val="CEBE0898"/>
    <w:lvl w:ilvl="0" w:tplc="E834D8BC">
      <w:start w:val="1"/>
      <w:numFmt w:val="decimal"/>
      <w:pStyle w:val="9"/>
      <w:lvlText w:val="%1."/>
      <w:lvlJc w:val="left"/>
      <w:pPr>
        <w:tabs>
          <w:tab w:val="num" w:pos="953"/>
        </w:tabs>
        <w:ind w:left="953" w:right="953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673"/>
        </w:tabs>
        <w:ind w:left="1673" w:right="1673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393"/>
        </w:tabs>
        <w:ind w:left="2393" w:right="2393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3113"/>
        </w:tabs>
        <w:ind w:left="3113" w:right="3113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833"/>
        </w:tabs>
        <w:ind w:left="3833" w:right="3833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553"/>
        </w:tabs>
        <w:ind w:left="4553" w:right="4553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273"/>
        </w:tabs>
        <w:ind w:left="5273" w:right="5273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993"/>
        </w:tabs>
        <w:ind w:left="5993" w:right="5993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713"/>
        </w:tabs>
        <w:ind w:left="6713" w:right="6713" w:hanging="180"/>
      </w:pPr>
    </w:lvl>
  </w:abstractNum>
  <w:num w:numId="1">
    <w:abstractNumId w:val="47"/>
  </w:num>
  <w:num w:numId="2">
    <w:abstractNumId w:val="4"/>
  </w:num>
  <w:num w:numId="3">
    <w:abstractNumId w:val="3"/>
  </w:num>
  <w:num w:numId="4">
    <w:abstractNumId w:val="23"/>
  </w:num>
  <w:num w:numId="5">
    <w:abstractNumId w:val="39"/>
  </w:num>
  <w:num w:numId="6">
    <w:abstractNumId w:val="13"/>
  </w:num>
  <w:num w:numId="7">
    <w:abstractNumId w:val="45"/>
  </w:num>
  <w:num w:numId="8">
    <w:abstractNumId w:val="8"/>
  </w:num>
  <w:num w:numId="9">
    <w:abstractNumId w:val="26"/>
  </w:num>
  <w:num w:numId="10">
    <w:abstractNumId w:val="46"/>
  </w:num>
  <w:num w:numId="11">
    <w:abstractNumId w:val="34"/>
  </w:num>
  <w:num w:numId="12">
    <w:abstractNumId w:val="19"/>
  </w:num>
  <w:num w:numId="13">
    <w:abstractNumId w:val="0"/>
  </w:num>
  <w:num w:numId="14">
    <w:abstractNumId w:val="31"/>
  </w:num>
  <w:num w:numId="15">
    <w:abstractNumId w:val="36"/>
  </w:num>
  <w:num w:numId="16">
    <w:abstractNumId w:val="18"/>
  </w:num>
  <w:num w:numId="17">
    <w:abstractNumId w:val="33"/>
  </w:num>
  <w:num w:numId="18">
    <w:abstractNumId w:val="11"/>
  </w:num>
  <w:num w:numId="19">
    <w:abstractNumId w:val="5"/>
  </w:num>
  <w:num w:numId="20">
    <w:abstractNumId w:val="12"/>
  </w:num>
  <w:num w:numId="21">
    <w:abstractNumId w:val="1"/>
  </w:num>
  <w:num w:numId="22">
    <w:abstractNumId w:val="30"/>
  </w:num>
  <w:num w:numId="23">
    <w:abstractNumId w:val="29"/>
  </w:num>
  <w:num w:numId="24">
    <w:abstractNumId w:val="20"/>
  </w:num>
  <w:num w:numId="25">
    <w:abstractNumId w:val="10"/>
  </w:num>
  <w:num w:numId="26">
    <w:abstractNumId w:val="22"/>
  </w:num>
  <w:num w:numId="27">
    <w:abstractNumId w:val="37"/>
  </w:num>
  <w:num w:numId="28">
    <w:abstractNumId w:val="35"/>
  </w:num>
  <w:num w:numId="29">
    <w:abstractNumId w:val="44"/>
  </w:num>
  <w:num w:numId="30">
    <w:abstractNumId w:val="9"/>
  </w:num>
  <w:num w:numId="31">
    <w:abstractNumId w:val="25"/>
  </w:num>
  <w:num w:numId="32">
    <w:abstractNumId w:val="6"/>
  </w:num>
  <w:num w:numId="33">
    <w:abstractNumId w:val="27"/>
  </w:num>
  <w:num w:numId="34">
    <w:abstractNumId w:val="28"/>
  </w:num>
  <w:num w:numId="35">
    <w:abstractNumId w:val="7"/>
  </w:num>
  <w:num w:numId="36">
    <w:abstractNumId w:val="42"/>
  </w:num>
  <w:num w:numId="37">
    <w:abstractNumId w:val="15"/>
  </w:num>
  <w:num w:numId="38">
    <w:abstractNumId w:val="43"/>
  </w:num>
  <w:num w:numId="39">
    <w:abstractNumId w:val="24"/>
  </w:num>
  <w:num w:numId="40">
    <w:abstractNumId w:val="41"/>
  </w:num>
  <w:num w:numId="41">
    <w:abstractNumId w:val="16"/>
  </w:num>
  <w:num w:numId="42">
    <w:abstractNumId w:val="21"/>
  </w:num>
  <w:num w:numId="43">
    <w:abstractNumId w:val="38"/>
  </w:num>
  <w:num w:numId="44">
    <w:abstractNumId w:val="14"/>
  </w:num>
  <w:num w:numId="45">
    <w:abstractNumId w:val="40"/>
  </w:num>
  <w:num w:numId="46">
    <w:abstractNumId w:val="32"/>
  </w:num>
  <w:num w:numId="47">
    <w:abstractNumId w:val="2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360"/>
    <w:rsid w:val="0000014C"/>
    <w:rsid w:val="00017978"/>
    <w:rsid w:val="000269E9"/>
    <w:rsid w:val="0003512B"/>
    <w:rsid w:val="000360D9"/>
    <w:rsid w:val="00047DAB"/>
    <w:rsid w:val="00051353"/>
    <w:rsid w:val="00075686"/>
    <w:rsid w:val="00077F31"/>
    <w:rsid w:val="00080344"/>
    <w:rsid w:val="00096180"/>
    <w:rsid w:val="000A6391"/>
    <w:rsid w:val="000C5456"/>
    <w:rsid w:val="000E0DFB"/>
    <w:rsid w:val="000F7AA7"/>
    <w:rsid w:val="00104539"/>
    <w:rsid w:val="00104BE5"/>
    <w:rsid w:val="00137537"/>
    <w:rsid w:val="001431F7"/>
    <w:rsid w:val="00152FFC"/>
    <w:rsid w:val="0016017A"/>
    <w:rsid w:val="00165A48"/>
    <w:rsid w:val="00171B47"/>
    <w:rsid w:val="00175B5C"/>
    <w:rsid w:val="00176AA7"/>
    <w:rsid w:val="00186CD1"/>
    <w:rsid w:val="00192CB6"/>
    <w:rsid w:val="0019454F"/>
    <w:rsid w:val="001953C9"/>
    <w:rsid w:val="001A13A8"/>
    <w:rsid w:val="001A68DF"/>
    <w:rsid w:val="001B17D4"/>
    <w:rsid w:val="001B28E5"/>
    <w:rsid w:val="001B3F85"/>
    <w:rsid w:val="001C081F"/>
    <w:rsid w:val="001C7360"/>
    <w:rsid w:val="001C73D7"/>
    <w:rsid w:val="001D3791"/>
    <w:rsid w:val="001F0F63"/>
    <w:rsid w:val="00200018"/>
    <w:rsid w:val="00210AD9"/>
    <w:rsid w:val="00212C5C"/>
    <w:rsid w:val="002365AC"/>
    <w:rsid w:val="00247B07"/>
    <w:rsid w:val="00253897"/>
    <w:rsid w:val="0025501C"/>
    <w:rsid w:val="0028057B"/>
    <w:rsid w:val="00281ADA"/>
    <w:rsid w:val="00284B03"/>
    <w:rsid w:val="00286A2F"/>
    <w:rsid w:val="00290352"/>
    <w:rsid w:val="002979BE"/>
    <w:rsid w:val="002A2FEB"/>
    <w:rsid w:val="002C0235"/>
    <w:rsid w:val="002C2287"/>
    <w:rsid w:val="002C4A95"/>
    <w:rsid w:val="002C72AC"/>
    <w:rsid w:val="002C7C02"/>
    <w:rsid w:val="002E0F49"/>
    <w:rsid w:val="002E5924"/>
    <w:rsid w:val="002E67F5"/>
    <w:rsid w:val="002F17FC"/>
    <w:rsid w:val="002F32D0"/>
    <w:rsid w:val="002F3E92"/>
    <w:rsid w:val="00312552"/>
    <w:rsid w:val="00317C61"/>
    <w:rsid w:val="00321AF7"/>
    <w:rsid w:val="003325E3"/>
    <w:rsid w:val="00346BC0"/>
    <w:rsid w:val="00362D76"/>
    <w:rsid w:val="00364088"/>
    <w:rsid w:val="003648B3"/>
    <w:rsid w:val="0037485E"/>
    <w:rsid w:val="003935A5"/>
    <w:rsid w:val="00397EB9"/>
    <w:rsid w:val="003A1B5A"/>
    <w:rsid w:val="003A4B9A"/>
    <w:rsid w:val="003A595F"/>
    <w:rsid w:val="003A6D66"/>
    <w:rsid w:val="003C2A68"/>
    <w:rsid w:val="003C2AE3"/>
    <w:rsid w:val="003C4FA6"/>
    <w:rsid w:val="003D3C0E"/>
    <w:rsid w:val="00411896"/>
    <w:rsid w:val="0041254C"/>
    <w:rsid w:val="004241D6"/>
    <w:rsid w:val="00426C08"/>
    <w:rsid w:val="004417C9"/>
    <w:rsid w:val="00451A23"/>
    <w:rsid w:val="00456147"/>
    <w:rsid w:val="00456720"/>
    <w:rsid w:val="00461CDB"/>
    <w:rsid w:val="00464CCB"/>
    <w:rsid w:val="00466AED"/>
    <w:rsid w:val="00484F12"/>
    <w:rsid w:val="00486042"/>
    <w:rsid w:val="0048623E"/>
    <w:rsid w:val="004B3165"/>
    <w:rsid w:val="004B4BFF"/>
    <w:rsid w:val="004C50B2"/>
    <w:rsid w:val="004C7FAF"/>
    <w:rsid w:val="004D39DE"/>
    <w:rsid w:val="004E38A1"/>
    <w:rsid w:val="00506669"/>
    <w:rsid w:val="005066B5"/>
    <w:rsid w:val="00507558"/>
    <w:rsid w:val="00513B9A"/>
    <w:rsid w:val="00522D1E"/>
    <w:rsid w:val="00537E6F"/>
    <w:rsid w:val="00552995"/>
    <w:rsid w:val="005533B4"/>
    <w:rsid w:val="0055542F"/>
    <w:rsid w:val="00560132"/>
    <w:rsid w:val="00562575"/>
    <w:rsid w:val="00591FD9"/>
    <w:rsid w:val="0059369A"/>
    <w:rsid w:val="00593AB1"/>
    <w:rsid w:val="00595261"/>
    <w:rsid w:val="0059652F"/>
    <w:rsid w:val="00596D65"/>
    <w:rsid w:val="005A78AB"/>
    <w:rsid w:val="005B3F28"/>
    <w:rsid w:val="00600D5D"/>
    <w:rsid w:val="00606E30"/>
    <w:rsid w:val="00613D26"/>
    <w:rsid w:val="00617DAC"/>
    <w:rsid w:val="006218C9"/>
    <w:rsid w:val="0063571D"/>
    <w:rsid w:val="00653ACB"/>
    <w:rsid w:val="00682EE7"/>
    <w:rsid w:val="006867C8"/>
    <w:rsid w:val="006B0E7D"/>
    <w:rsid w:val="006B4C1C"/>
    <w:rsid w:val="006B4FE5"/>
    <w:rsid w:val="006C483A"/>
    <w:rsid w:val="006D3450"/>
    <w:rsid w:val="006D39A2"/>
    <w:rsid w:val="006D5C3E"/>
    <w:rsid w:val="006E5675"/>
    <w:rsid w:val="006E689D"/>
    <w:rsid w:val="006F52D7"/>
    <w:rsid w:val="006F61E6"/>
    <w:rsid w:val="007005FA"/>
    <w:rsid w:val="00704947"/>
    <w:rsid w:val="00761988"/>
    <w:rsid w:val="00762791"/>
    <w:rsid w:val="00764323"/>
    <w:rsid w:val="00784F12"/>
    <w:rsid w:val="007A0AB5"/>
    <w:rsid w:val="007A3329"/>
    <w:rsid w:val="007A3F8F"/>
    <w:rsid w:val="007C1CE9"/>
    <w:rsid w:val="007E0388"/>
    <w:rsid w:val="007E3C1E"/>
    <w:rsid w:val="0080295C"/>
    <w:rsid w:val="00812AF6"/>
    <w:rsid w:val="008300AD"/>
    <w:rsid w:val="00846CD9"/>
    <w:rsid w:val="00871446"/>
    <w:rsid w:val="00871BD4"/>
    <w:rsid w:val="00877B56"/>
    <w:rsid w:val="00886198"/>
    <w:rsid w:val="00893716"/>
    <w:rsid w:val="00894C1E"/>
    <w:rsid w:val="00897AD1"/>
    <w:rsid w:val="008E793F"/>
    <w:rsid w:val="008F32E0"/>
    <w:rsid w:val="008F3B67"/>
    <w:rsid w:val="0091705C"/>
    <w:rsid w:val="009276F6"/>
    <w:rsid w:val="009319BE"/>
    <w:rsid w:val="00934225"/>
    <w:rsid w:val="0093699F"/>
    <w:rsid w:val="0095437E"/>
    <w:rsid w:val="0096336D"/>
    <w:rsid w:val="00963739"/>
    <w:rsid w:val="009765DD"/>
    <w:rsid w:val="00977332"/>
    <w:rsid w:val="00985A82"/>
    <w:rsid w:val="00985DB7"/>
    <w:rsid w:val="009A2D9F"/>
    <w:rsid w:val="009C58E7"/>
    <w:rsid w:val="00A04DCC"/>
    <w:rsid w:val="00A073E6"/>
    <w:rsid w:val="00A1438D"/>
    <w:rsid w:val="00A21E18"/>
    <w:rsid w:val="00A315D6"/>
    <w:rsid w:val="00A32199"/>
    <w:rsid w:val="00A43DF2"/>
    <w:rsid w:val="00A52EC5"/>
    <w:rsid w:val="00A710EF"/>
    <w:rsid w:val="00A76C5C"/>
    <w:rsid w:val="00A80D93"/>
    <w:rsid w:val="00A82282"/>
    <w:rsid w:val="00A87780"/>
    <w:rsid w:val="00A92A6C"/>
    <w:rsid w:val="00AA65C4"/>
    <w:rsid w:val="00AA762B"/>
    <w:rsid w:val="00AB343A"/>
    <w:rsid w:val="00AC1A23"/>
    <w:rsid w:val="00AE5C87"/>
    <w:rsid w:val="00B059A3"/>
    <w:rsid w:val="00B14B1B"/>
    <w:rsid w:val="00B231DF"/>
    <w:rsid w:val="00B24F72"/>
    <w:rsid w:val="00B307B3"/>
    <w:rsid w:val="00B33668"/>
    <w:rsid w:val="00B475AC"/>
    <w:rsid w:val="00B65F75"/>
    <w:rsid w:val="00B675FC"/>
    <w:rsid w:val="00B74F3D"/>
    <w:rsid w:val="00B753C1"/>
    <w:rsid w:val="00B83F7D"/>
    <w:rsid w:val="00B955C0"/>
    <w:rsid w:val="00BA1D08"/>
    <w:rsid w:val="00BA2445"/>
    <w:rsid w:val="00BB2AF5"/>
    <w:rsid w:val="00BC23B2"/>
    <w:rsid w:val="00C0162E"/>
    <w:rsid w:val="00C01A78"/>
    <w:rsid w:val="00C1333B"/>
    <w:rsid w:val="00C173FF"/>
    <w:rsid w:val="00C21BE0"/>
    <w:rsid w:val="00C30F96"/>
    <w:rsid w:val="00C31869"/>
    <w:rsid w:val="00C34C6B"/>
    <w:rsid w:val="00C37CF1"/>
    <w:rsid w:val="00C43105"/>
    <w:rsid w:val="00C62DB2"/>
    <w:rsid w:val="00C64A07"/>
    <w:rsid w:val="00C96345"/>
    <w:rsid w:val="00C97462"/>
    <w:rsid w:val="00C97658"/>
    <w:rsid w:val="00CB182C"/>
    <w:rsid w:val="00CC142D"/>
    <w:rsid w:val="00CD62A0"/>
    <w:rsid w:val="00CE06D5"/>
    <w:rsid w:val="00CE56C0"/>
    <w:rsid w:val="00CE79D8"/>
    <w:rsid w:val="00D15314"/>
    <w:rsid w:val="00D244F3"/>
    <w:rsid w:val="00D25F5E"/>
    <w:rsid w:val="00D43EF1"/>
    <w:rsid w:val="00D6034C"/>
    <w:rsid w:val="00D7013B"/>
    <w:rsid w:val="00D7153B"/>
    <w:rsid w:val="00D87A9E"/>
    <w:rsid w:val="00D94A02"/>
    <w:rsid w:val="00DC6C69"/>
    <w:rsid w:val="00DD0563"/>
    <w:rsid w:val="00DD28DF"/>
    <w:rsid w:val="00DD71AB"/>
    <w:rsid w:val="00DD769A"/>
    <w:rsid w:val="00DF656F"/>
    <w:rsid w:val="00E17B0E"/>
    <w:rsid w:val="00E251E5"/>
    <w:rsid w:val="00E340BD"/>
    <w:rsid w:val="00E35062"/>
    <w:rsid w:val="00E47A72"/>
    <w:rsid w:val="00E52650"/>
    <w:rsid w:val="00E96D84"/>
    <w:rsid w:val="00EB0DA1"/>
    <w:rsid w:val="00EC7F34"/>
    <w:rsid w:val="00ED4CAA"/>
    <w:rsid w:val="00EE3429"/>
    <w:rsid w:val="00EE3DE7"/>
    <w:rsid w:val="00EE7253"/>
    <w:rsid w:val="00EF6BFA"/>
    <w:rsid w:val="00F113D2"/>
    <w:rsid w:val="00F201F2"/>
    <w:rsid w:val="00F22790"/>
    <w:rsid w:val="00F2783B"/>
    <w:rsid w:val="00F531AF"/>
    <w:rsid w:val="00F54BAB"/>
    <w:rsid w:val="00F72798"/>
    <w:rsid w:val="00F743F7"/>
    <w:rsid w:val="00F757BF"/>
    <w:rsid w:val="00F7736C"/>
    <w:rsid w:val="00F77972"/>
    <w:rsid w:val="00F814E9"/>
    <w:rsid w:val="00F8323F"/>
    <w:rsid w:val="00FC0FF8"/>
    <w:rsid w:val="00FC1A79"/>
    <w:rsid w:val="00FC2DF6"/>
    <w:rsid w:val="00FC74EC"/>
    <w:rsid w:val="00FD119A"/>
    <w:rsid w:val="00FD304F"/>
    <w:rsid w:val="00FD6403"/>
    <w:rsid w:val="00FE205C"/>
    <w:rsid w:val="00FE7AA6"/>
    <w:rsid w:val="00FF245F"/>
    <w:rsid w:val="00FF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1B5A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A1B5A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qFormat/>
    <w:rsid w:val="003A1B5A"/>
    <w:pPr>
      <w:keepNext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3A1B5A"/>
    <w:pPr>
      <w:keepNext/>
      <w:jc w:val="center"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3A1B5A"/>
    <w:pPr>
      <w:keepNext/>
      <w:jc w:val="center"/>
      <w:outlineLvl w:val="3"/>
    </w:pPr>
    <w:rPr>
      <w:sz w:val="36"/>
      <w:szCs w:val="36"/>
    </w:rPr>
  </w:style>
  <w:style w:type="paragraph" w:styleId="5">
    <w:name w:val="heading 5"/>
    <w:basedOn w:val="a"/>
    <w:next w:val="a"/>
    <w:qFormat/>
    <w:rsid w:val="003A1B5A"/>
    <w:pPr>
      <w:keepNext/>
      <w:outlineLvl w:val="4"/>
    </w:pPr>
    <w:rPr>
      <w:sz w:val="32"/>
      <w:szCs w:val="32"/>
    </w:rPr>
  </w:style>
  <w:style w:type="paragraph" w:styleId="6">
    <w:name w:val="heading 6"/>
    <w:basedOn w:val="a"/>
    <w:next w:val="a"/>
    <w:qFormat/>
    <w:rsid w:val="003A1B5A"/>
    <w:pPr>
      <w:keepNext/>
      <w:jc w:val="center"/>
      <w:outlineLvl w:val="5"/>
    </w:pPr>
    <w:rPr>
      <w:b/>
      <w:bCs/>
      <w:sz w:val="40"/>
      <w:szCs w:val="40"/>
    </w:rPr>
  </w:style>
  <w:style w:type="paragraph" w:styleId="7">
    <w:name w:val="heading 7"/>
    <w:basedOn w:val="a"/>
    <w:next w:val="a"/>
    <w:qFormat/>
    <w:rsid w:val="003A1B5A"/>
    <w:pPr>
      <w:keepNext/>
      <w:jc w:val="center"/>
      <w:outlineLvl w:val="6"/>
    </w:pPr>
    <w:rPr>
      <w:b/>
      <w:bCs/>
      <w:sz w:val="32"/>
      <w:szCs w:val="32"/>
    </w:rPr>
  </w:style>
  <w:style w:type="paragraph" w:styleId="8">
    <w:name w:val="heading 8"/>
    <w:basedOn w:val="a"/>
    <w:next w:val="a"/>
    <w:qFormat/>
    <w:rsid w:val="003A1B5A"/>
    <w:pPr>
      <w:keepNext/>
      <w:jc w:val="center"/>
      <w:outlineLvl w:val="7"/>
    </w:pPr>
    <w:rPr>
      <w:sz w:val="32"/>
      <w:szCs w:val="32"/>
    </w:rPr>
  </w:style>
  <w:style w:type="paragraph" w:styleId="9">
    <w:name w:val="heading 9"/>
    <w:basedOn w:val="a"/>
    <w:next w:val="a"/>
    <w:qFormat/>
    <w:rsid w:val="003A1B5A"/>
    <w:pPr>
      <w:keepNext/>
      <w:numPr>
        <w:numId w:val="1"/>
      </w:numPr>
      <w:ind w:right="0"/>
      <w:outlineLvl w:val="8"/>
    </w:pPr>
    <w:rPr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A1B5A"/>
    <w:pPr>
      <w:jc w:val="center"/>
    </w:pPr>
    <w:rPr>
      <w:rFonts w:cs="DecoType Naskh Variants"/>
      <w:b/>
      <w:bCs/>
      <w:sz w:val="44"/>
      <w:szCs w:val="44"/>
      <w:lang w:eastAsia="en-US"/>
    </w:rPr>
  </w:style>
  <w:style w:type="paragraph" w:styleId="a4">
    <w:name w:val="Body Text"/>
    <w:basedOn w:val="a"/>
    <w:rsid w:val="003A1B5A"/>
    <w:pPr>
      <w:jc w:val="center"/>
    </w:pPr>
    <w:rPr>
      <w:b/>
      <w:bCs/>
      <w:sz w:val="36"/>
      <w:szCs w:val="36"/>
    </w:rPr>
  </w:style>
  <w:style w:type="paragraph" w:styleId="a5">
    <w:name w:val="Body Text Indent"/>
    <w:basedOn w:val="a"/>
    <w:rsid w:val="003A1B5A"/>
    <w:pPr>
      <w:ind w:left="180"/>
    </w:pPr>
    <w:rPr>
      <w:sz w:val="32"/>
      <w:szCs w:val="32"/>
      <w:lang w:eastAsia="en-US"/>
    </w:rPr>
  </w:style>
  <w:style w:type="table" w:styleId="a6">
    <w:name w:val="Table Grid"/>
    <w:basedOn w:val="a1"/>
    <w:uiPriority w:val="59"/>
    <w:rsid w:val="0020001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96336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96336D"/>
  </w:style>
  <w:style w:type="paragraph" w:styleId="a9">
    <w:name w:val="List Paragraph"/>
    <w:basedOn w:val="a"/>
    <w:uiPriority w:val="34"/>
    <w:qFormat/>
    <w:rsid w:val="00C34C6B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table" w:styleId="-4">
    <w:name w:val="Light Grid Accent 4"/>
    <w:basedOn w:val="a1"/>
    <w:uiPriority w:val="62"/>
    <w:rsid w:val="00E17B0E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20">
    <w:name w:val="Table Columns 2"/>
    <w:basedOn w:val="a1"/>
    <w:rsid w:val="00E17B0E"/>
    <w:pPr>
      <w:bidi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80">
    <w:name w:val="Table List 8"/>
    <w:basedOn w:val="a1"/>
    <w:rsid w:val="0091705C"/>
    <w:pPr>
      <w:bidi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a">
    <w:name w:val="No Spacing"/>
    <w:uiPriority w:val="1"/>
    <w:qFormat/>
    <w:rsid w:val="001B3F85"/>
    <w:pPr>
      <w:bidi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EBA9B4B-DD1D-4214-A7B2-55C81B4D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Are You suprised ?</vt:lpstr>
      <vt:lpstr>Are You suprised ?</vt:lpstr>
    </vt:vector>
  </TitlesOfParts>
  <Company>أكاديمية التربية الخاصة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Fatimah Ibrahim Shabi</cp:lastModifiedBy>
  <cp:revision>36</cp:revision>
  <cp:lastPrinted>2014-04-02T18:24:00Z</cp:lastPrinted>
  <dcterms:created xsi:type="dcterms:W3CDTF">2014-11-01T18:20:00Z</dcterms:created>
  <dcterms:modified xsi:type="dcterms:W3CDTF">2016-01-27T04:41:00Z</dcterms:modified>
</cp:coreProperties>
</file>