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74" w:rsidRPr="00E61D3E" w:rsidRDefault="004C0C74" w:rsidP="004C0C74">
      <w:pPr>
        <w:pStyle w:val="Heading1"/>
        <w:jc w:val="center"/>
        <w:rPr>
          <w:rFonts w:ascii="Sakkal Majalla" w:hAnsi="Sakkal Majalla" w:cs="Sakkal Majalla"/>
          <w:color w:val="76923C" w:themeColor="accent3" w:themeShade="BF"/>
          <w:rtl/>
        </w:rPr>
      </w:pPr>
    </w:p>
    <w:p w:rsidR="00390D3E" w:rsidRPr="00E61D3E" w:rsidRDefault="004C0C74" w:rsidP="00BE6DAD">
      <w:pPr>
        <w:pStyle w:val="Heading1"/>
        <w:jc w:val="center"/>
        <w:rPr>
          <w:rFonts w:ascii="Sakkal Majalla" w:hAnsi="Sakkal Majalla" w:cs="Sakkal Majalla"/>
          <w:color w:val="5F497A" w:themeColor="accent4" w:themeShade="BF"/>
          <w:sz w:val="44"/>
          <w:szCs w:val="44"/>
          <w:rtl/>
        </w:rPr>
      </w:pPr>
      <w:r w:rsidRPr="00E61D3E">
        <w:rPr>
          <w:rFonts w:ascii="Sakkal Majalla" w:hAnsi="Sakkal Majalla" w:cs="Sakkal Majalla"/>
          <w:color w:val="5F497A" w:themeColor="accent4" w:themeShade="BF"/>
          <w:sz w:val="44"/>
          <w:szCs w:val="44"/>
          <w:rtl/>
        </w:rPr>
        <w:t>خطة مادة مدخل في رياض الأطفال ( ١٠٠ روض)</w:t>
      </w:r>
    </w:p>
    <w:p w:rsidR="00516B93" w:rsidRPr="00E61D3E" w:rsidRDefault="00AB1EEF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E61D3E">
        <w:rPr>
          <w:rFonts w:ascii="Sakkal Majalla" w:hAnsi="Sakkal Majalla" w:cs="Sakkal Majalla"/>
          <w:b/>
          <w:bCs/>
          <w:sz w:val="32"/>
          <w:szCs w:val="32"/>
          <w:rtl/>
        </w:rPr>
        <w:t>أ. مها عبدالله الحقباني</w:t>
      </w:r>
    </w:p>
    <w:p w:rsidR="00BE6DAD" w:rsidRPr="00E61D3E" w:rsidRDefault="00BE6DAD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tblStyle w:val="MediumGrid1-Accent4"/>
        <w:bidiVisual/>
        <w:tblW w:w="9854" w:type="dxa"/>
        <w:jc w:val="center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666"/>
        <w:gridCol w:w="2012"/>
        <w:gridCol w:w="1893"/>
        <w:gridCol w:w="4283"/>
      </w:tblGrid>
      <w:tr w:rsidR="00AB1EEF" w:rsidRPr="00E61D3E" w:rsidTr="00BE6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</w:tcPr>
          <w:p w:rsidR="00AB1EEF" w:rsidRPr="004E51CD" w:rsidRDefault="00AB1EEF" w:rsidP="004E51CD">
            <w:pPr>
              <w:rPr>
                <w:rFonts w:ascii="Sakkal Majalla" w:hAnsi="Sakkal Majalla" w:cs="Sakkal Majalla"/>
                <w:rtl/>
              </w:rPr>
            </w:pPr>
            <w:r w:rsidRPr="004E51CD">
              <w:rPr>
                <w:rFonts w:ascii="Sakkal Majalla" w:hAnsi="Sakkal Majalla" w:cs="Sakkal Majalla"/>
                <w:rtl/>
              </w:rPr>
              <w:t>ساعات المقرر</w:t>
            </w:r>
          </w:p>
        </w:tc>
        <w:tc>
          <w:tcPr>
            <w:tcW w:w="2012" w:type="dxa"/>
          </w:tcPr>
          <w:p w:rsidR="00AB1EEF" w:rsidRPr="004E51CD" w:rsidRDefault="00045C05" w:rsidP="004E51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rtl/>
              </w:rPr>
            </w:pPr>
            <w:r w:rsidRPr="004E51CD">
              <w:rPr>
                <w:rFonts w:ascii="Sakkal Majalla" w:hAnsi="Sakkal Majalla" w:cs="Sakkal Majalla"/>
                <w:rtl/>
              </w:rPr>
              <w:t>3 ساعات</w:t>
            </w:r>
          </w:p>
        </w:tc>
        <w:tc>
          <w:tcPr>
            <w:tcW w:w="1893" w:type="dxa"/>
          </w:tcPr>
          <w:p w:rsidR="00AB1EEF" w:rsidRPr="004E51CD" w:rsidRDefault="00AB1EEF" w:rsidP="004E51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rtl/>
              </w:rPr>
            </w:pPr>
            <w:r w:rsidRPr="004E51CD">
              <w:rPr>
                <w:rFonts w:ascii="Sakkal Majalla" w:hAnsi="Sakkal Majalla" w:cs="Sakkal Majalla"/>
                <w:rtl/>
              </w:rPr>
              <w:t>المكتب</w:t>
            </w:r>
          </w:p>
        </w:tc>
        <w:tc>
          <w:tcPr>
            <w:tcW w:w="4283" w:type="dxa"/>
          </w:tcPr>
          <w:p w:rsidR="00AB1EEF" w:rsidRPr="004E51CD" w:rsidRDefault="00AB1EEF" w:rsidP="004E51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rtl/>
              </w:rPr>
            </w:pPr>
            <w:r w:rsidRPr="004E51CD">
              <w:rPr>
                <w:rFonts w:ascii="Sakkal Majalla" w:hAnsi="Sakkal Majalla" w:cs="Sakkal Majalla"/>
                <w:rtl/>
              </w:rPr>
              <w:t>مكتب رقم٢١٤ مبنى ٢</w:t>
            </w:r>
          </w:p>
        </w:tc>
      </w:tr>
      <w:tr w:rsidR="00AB1EEF" w:rsidRPr="00E61D3E" w:rsidTr="00BE6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</w:tcPr>
          <w:p w:rsidR="00AB1EEF" w:rsidRPr="004E51CD" w:rsidRDefault="00AB1EEF" w:rsidP="004E51CD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4E51CD">
              <w:rPr>
                <w:rFonts w:ascii="Sakkal Majalla" w:hAnsi="Sakkal Majalla" w:cs="Sakkal Majalla"/>
                <w:rtl/>
              </w:rPr>
              <w:t>رقم الشعبة</w:t>
            </w:r>
          </w:p>
        </w:tc>
        <w:tc>
          <w:tcPr>
            <w:tcW w:w="2012" w:type="dxa"/>
          </w:tcPr>
          <w:p w:rsidR="00AB1EEF" w:rsidRPr="004E51CD" w:rsidRDefault="004E51CD" w:rsidP="004E5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Style w:val="fonttext"/>
                <w:rFonts w:eastAsia="Times New Roman" w:hint="cs"/>
                <w:rtl/>
              </w:rPr>
              <w:t>41676</w:t>
            </w:r>
          </w:p>
        </w:tc>
        <w:tc>
          <w:tcPr>
            <w:tcW w:w="1893" w:type="dxa"/>
          </w:tcPr>
          <w:p w:rsidR="00AB1EEF" w:rsidRPr="004E51CD" w:rsidRDefault="00AB1EEF" w:rsidP="004E5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rtl/>
              </w:rPr>
            </w:pPr>
            <w:r w:rsidRPr="004E51CD">
              <w:rPr>
                <w:rFonts w:ascii="Sakkal Majalla" w:hAnsi="Sakkal Majalla" w:cs="Sakkal Majalla"/>
                <w:b/>
                <w:bCs/>
                <w:rtl/>
              </w:rPr>
              <w:t>الساعات المكتبية</w:t>
            </w:r>
          </w:p>
        </w:tc>
        <w:tc>
          <w:tcPr>
            <w:tcW w:w="4283" w:type="dxa"/>
          </w:tcPr>
          <w:p w:rsidR="00C73AA6" w:rsidRPr="004E51CD" w:rsidRDefault="00C73AA6" w:rsidP="004E5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 w:hint="cs"/>
                <w:b/>
                <w:bCs/>
                <w:rtl/>
              </w:rPr>
            </w:pPr>
            <w:r w:rsidRPr="004E51CD">
              <w:rPr>
                <w:rFonts w:ascii="Sakkal Majalla" w:hAnsi="Sakkal Majalla" w:cs="Sakkal Majalla"/>
                <w:b/>
                <w:bCs/>
                <w:rtl/>
              </w:rPr>
              <w:t xml:space="preserve">الإثنين </w:t>
            </w:r>
            <w:r w:rsidR="00E61D3E" w:rsidRPr="004E51CD">
              <w:rPr>
                <w:rFonts w:ascii="Sakkal Majalla" w:hAnsi="Sakkal Majalla" w:cs="Sakkal Majalla" w:hint="cs"/>
                <w:b/>
                <w:bCs/>
                <w:rtl/>
              </w:rPr>
              <w:t>8-9</w:t>
            </w:r>
          </w:p>
          <w:p w:rsidR="00E61D3E" w:rsidRPr="004E51CD" w:rsidRDefault="00E61D3E" w:rsidP="004E5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rtl/>
              </w:rPr>
            </w:pPr>
            <w:r w:rsidRPr="004E51CD">
              <w:rPr>
                <w:rFonts w:ascii="Sakkal Majalla" w:hAnsi="Sakkal Majalla" w:cs="Sakkal Majalla" w:hint="cs"/>
                <w:b/>
                <w:bCs/>
                <w:rtl/>
              </w:rPr>
              <w:t>الثلاثاء 10-11</w:t>
            </w:r>
          </w:p>
          <w:p w:rsidR="00516B93" w:rsidRPr="004E51CD" w:rsidRDefault="00516B93" w:rsidP="004E51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rtl/>
              </w:rPr>
            </w:pPr>
            <w:r w:rsidRPr="004E51CD">
              <w:rPr>
                <w:rFonts w:ascii="Sakkal Majalla" w:hAnsi="Sakkal Majalla" w:cs="Sakkal Majalla"/>
                <w:b/>
                <w:bCs/>
                <w:rtl/>
              </w:rPr>
              <w:t xml:space="preserve">الأربعاء </w:t>
            </w:r>
            <w:r w:rsidR="00E61D3E" w:rsidRPr="004E51CD">
              <w:rPr>
                <w:rFonts w:ascii="Sakkal Majalla" w:hAnsi="Sakkal Majalla" w:cs="Sakkal Majalla" w:hint="cs"/>
                <w:b/>
                <w:bCs/>
                <w:rtl/>
              </w:rPr>
              <w:t>8-9</w:t>
            </w:r>
          </w:p>
        </w:tc>
      </w:tr>
      <w:tr w:rsidR="00931E9B" w:rsidRPr="00E61D3E" w:rsidTr="00BE6D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dxa"/>
          </w:tcPr>
          <w:p w:rsidR="00931E9B" w:rsidRPr="004E51CD" w:rsidRDefault="00931E9B" w:rsidP="004E51CD">
            <w:pPr>
              <w:jc w:val="center"/>
              <w:rPr>
                <w:rFonts w:ascii="Sakkal Majalla" w:hAnsi="Sakkal Majalla" w:cs="Sakkal Majalla"/>
                <w:rtl/>
              </w:rPr>
            </w:pPr>
            <w:r w:rsidRPr="004E51CD">
              <w:rPr>
                <w:rFonts w:ascii="Sakkal Majalla" w:hAnsi="Sakkal Majalla" w:cs="Sakkal Majalla"/>
                <w:rtl/>
              </w:rPr>
              <w:t>موعد المحاضرة</w:t>
            </w:r>
          </w:p>
        </w:tc>
        <w:tc>
          <w:tcPr>
            <w:tcW w:w="2012" w:type="dxa"/>
          </w:tcPr>
          <w:p w:rsidR="00931E9B" w:rsidRPr="004E51CD" w:rsidRDefault="00C73AA6" w:rsidP="004E5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rtl/>
              </w:rPr>
            </w:pPr>
            <w:r w:rsidRPr="004E51CD">
              <w:rPr>
                <w:rFonts w:ascii="Sakkal Majalla" w:hAnsi="Sakkal Majalla" w:cs="Sakkal Majalla"/>
                <w:b/>
                <w:bCs/>
                <w:rtl/>
              </w:rPr>
              <w:t>الإثنين</w:t>
            </w:r>
            <w:r w:rsidR="00931E9B" w:rsidRPr="004E51CD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  <w:r w:rsidR="00E61D3E" w:rsidRPr="004E51CD">
              <w:rPr>
                <w:rFonts w:ascii="Sakkal Majalla" w:hAnsi="Sakkal Majalla" w:cs="Sakkal Majalla" w:hint="cs"/>
                <w:b/>
                <w:bCs/>
                <w:rtl/>
              </w:rPr>
              <w:t>9</w:t>
            </w:r>
            <w:r w:rsidRPr="004E51CD">
              <w:rPr>
                <w:rFonts w:ascii="Sakkal Majalla" w:hAnsi="Sakkal Majalla" w:cs="Sakkal Majalla"/>
                <w:b/>
                <w:bCs/>
                <w:rtl/>
              </w:rPr>
              <w:t>- 11</w:t>
            </w:r>
            <w:r w:rsidR="00E61D3E" w:rsidRPr="004E51CD">
              <w:rPr>
                <w:rFonts w:ascii="Sakkal Majalla" w:hAnsi="Sakkal Majalla" w:cs="Sakkal Majalla" w:hint="cs"/>
                <w:b/>
                <w:bCs/>
                <w:rtl/>
              </w:rPr>
              <w:t>.50</w:t>
            </w:r>
          </w:p>
        </w:tc>
        <w:tc>
          <w:tcPr>
            <w:tcW w:w="1893" w:type="dxa"/>
          </w:tcPr>
          <w:p w:rsidR="00931E9B" w:rsidRPr="004E51CD" w:rsidRDefault="00931E9B" w:rsidP="004E5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rtl/>
              </w:rPr>
            </w:pPr>
            <w:r w:rsidRPr="004E51CD">
              <w:rPr>
                <w:rFonts w:ascii="Sakkal Majalla" w:hAnsi="Sakkal Majalla" w:cs="Sakkal Majalla"/>
                <w:b/>
                <w:bCs/>
                <w:rtl/>
              </w:rPr>
              <w:t>الإيميل</w:t>
            </w:r>
          </w:p>
        </w:tc>
        <w:tc>
          <w:tcPr>
            <w:tcW w:w="4283" w:type="dxa"/>
          </w:tcPr>
          <w:p w:rsidR="00931E9B" w:rsidRPr="004E51CD" w:rsidRDefault="00931E9B" w:rsidP="004E51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</w:rPr>
            </w:pPr>
            <w:r w:rsidRPr="004E51CD">
              <w:rPr>
                <w:rFonts w:ascii="Sakkal Majalla" w:hAnsi="Sakkal Majalla" w:cs="Sakkal Majalla"/>
                <w:b/>
                <w:bCs/>
              </w:rPr>
              <w:t>Malhagbani@ksu.edu.sa</w:t>
            </w:r>
          </w:p>
        </w:tc>
      </w:tr>
    </w:tbl>
    <w:p w:rsidR="004C0C74" w:rsidRPr="00E61D3E" w:rsidRDefault="00045C05" w:rsidP="00045C05">
      <w:pPr>
        <w:ind w:right="794"/>
        <w:rPr>
          <w:rStyle w:val="SubtleReference"/>
          <w:rFonts w:ascii="Sakkal Majalla" w:hAnsi="Sakkal Majalla" w:cs="Sakkal Majalla"/>
          <w:bCs/>
          <w:sz w:val="32"/>
          <w:szCs w:val="36"/>
          <w:rtl/>
        </w:rPr>
      </w:pPr>
      <w:r w:rsidRPr="00E61D3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              </w:t>
      </w:r>
      <w:r w:rsidR="004C0C74" w:rsidRPr="00E61D3E">
        <w:rPr>
          <w:rStyle w:val="SubtleReference"/>
          <w:rFonts w:ascii="Sakkal Majalla" w:hAnsi="Sakkal Majalla" w:cs="Sakkal Majalla"/>
          <w:bCs/>
          <w:sz w:val="32"/>
          <w:szCs w:val="36"/>
          <w:rtl/>
        </w:rPr>
        <w:t>أهداف المقرر:</w:t>
      </w:r>
    </w:p>
    <w:p w:rsidR="004C0C74" w:rsidRPr="00E61D3E" w:rsidRDefault="004C0C74" w:rsidP="00E61D3E">
      <w:pPr>
        <w:ind w:left="964" w:right="794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61D3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يهدف المقرر إلى تكوين فكرة كاملة وشاملة </w:t>
      </w:r>
      <w:r w:rsidR="00FD4739" w:rsidRPr="00E61D3E">
        <w:rPr>
          <w:rFonts w:ascii="Sakkal Majalla" w:hAnsi="Sakkal Majalla" w:cs="Sakkal Majalla"/>
          <w:b/>
          <w:bCs/>
          <w:sz w:val="28"/>
          <w:szCs w:val="28"/>
          <w:rtl/>
        </w:rPr>
        <w:t>حول أهمية مرحلة الطفولة المبكرة.</w:t>
      </w:r>
      <w:r w:rsidR="0093594F" w:rsidRPr="00E61D3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E61D3E">
        <w:rPr>
          <w:rFonts w:ascii="Sakkal Majalla" w:hAnsi="Sakkal Majalla" w:cs="Sakkal Majalla"/>
          <w:b/>
          <w:bCs/>
          <w:sz w:val="28"/>
          <w:szCs w:val="28"/>
          <w:rtl/>
        </w:rPr>
        <w:t>بالإضافة إلى التعرف على رياض الأطفال من حيث نشأتها وتطورها وفلسفتها وأهدافها.</w:t>
      </w:r>
      <w:r w:rsidR="00E61D3E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E61D3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كما يهدف المقرر إلى التعرف على خصائص نمو طفل ما </w:t>
      </w:r>
      <w:r w:rsidR="0093594F" w:rsidRPr="00E61D3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قبل المدرسة واحتياجاته المختلفة٬ </w:t>
      </w:r>
      <w:r w:rsidRPr="00E61D3E">
        <w:rPr>
          <w:rFonts w:ascii="Sakkal Majalla" w:hAnsi="Sakkal Majalla" w:cs="Sakkal Majalla"/>
          <w:b/>
          <w:bCs/>
          <w:sz w:val="28"/>
          <w:szCs w:val="28"/>
          <w:rtl/>
        </w:rPr>
        <w:t>ومعرفة أهم الطرق والوساىل التي تحقق النمو السوي للطفل في هذه المرحلة٬</w:t>
      </w:r>
      <w:r w:rsidR="0093594F" w:rsidRPr="00E61D3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E61D3E">
        <w:rPr>
          <w:rFonts w:ascii="Sakkal Majalla" w:hAnsi="Sakkal Majalla" w:cs="Sakkal Majalla"/>
          <w:b/>
          <w:bCs/>
          <w:sz w:val="28"/>
          <w:szCs w:val="28"/>
          <w:rtl/>
        </w:rPr>
        <w:t>وكيفية تهيئة بيئة نفسية ومادية تتلاءم مع احتياجات طفل الروضة.</w:t>
      </w:r>
    </w:p>
    <w:p w:rsidR="004C0C74" w:rsidRPr="00E61D3E" w:rsidRDefault="004C0C74" w:rsidP="00637ECB">
      <w:pPr>
        <w:ind w:left="964" w:right="794"/>
        <w:rPr>
          <w:rStyle w:val="SubtleReference"/>
          <w:rFonts w:ascii="Sakkal Majalla" w:hAnsi="Sakkal Majalla" w:cs="Sakkal Majalla"/>
          <w:bCs/>
          <w:sz w:val="32"/>
          <w:szCs w:val="36"/>
          <w:rtl/>
        </w:rPr>
      </w:pPr>
      <w:r w:rsidRPr="00E61D3E">
        <w:rPr>
          <w:rStyle w:val="SubtleReference"/>
          <w:rFonts w:ascii="Sakkal Majalla" w:hAnsi="Sakkal Majalla" w:cs="Sakkal Majalla"/>
          <w:bCs/>
          <w:sz w:val="32"/>
          <w:szCs w:val="36"/>
          <w:rtl/>
        </w:rPr>
        <w:t>التقييم:</w:t>
      </w:r>
    </w:p>
    <w:p w:rsidR="008B4EE6" w:rsidRPr="00E61D3E" w:rsidRDefault="0022761E" w:rsidP="00AA3A14">
      <w:pPr>
        <w:pStyle w:val="ListParagraph"/>
        <w:numPr>
          <w:ilvl w:val="0"/>
          <w:numId w:val="1"/>
        </w:numPr>
        <w:ind w:left="1494" w:right="794"/>
        <w:rPr>
          <w:rStyle w:val="Strong"/>
          <w:rFonts w:ascii="Sakkal Majalla" w:hAnsi="Sakkal Majalla" w:cs="Sakkal Majalla"/>
          <w:smallCaps/>
          <w:color w:val="C0504D" w:themeColor="accent2"/>
          <w:sz w:val="28"/>
          <w:szCs w:val="28"/>
          <w:u w:val="single"/>
        </w:rPr>
      </w:pPr>
      <w:r w:rsidRPr="00E61D3E">
        <w:rPr>
          <w:rStyle w:val="Strong"/>
          <w:rFonts w:ascii="Sakkal Majalla" w:hAnsi="Sakkal Majalla" w:cs="Sakkal Majalla"/>
          <w:sz w:val="28"/>
          <w:szCs w:val="28"/>
          <w:rtl/>
        </w:rPr>
        <w:t>حضور</w:t>
      </w:r>
      <w:r w:rsidR="00AA3A14" w:rsidRPr="00E61D3E">
        <w:rPr>
          <w:rStyle w:val="Strong"/>
          <w:rFonts w:ascii="Sakkal Majalla" w:hAnsi="Sakkal Majalla" w:cs="Sakkal Majalla"/>
          <w:sz w:val="28"/>
          <w:szCs w:val="28"/>
          <w:rtl/>
        </w:rPr>
        <w:t xml:space="preserve"> </w:t>
      </w:r>
      <w:r w:rsidR="002A7380">
        <w:rPr>
          <w:rStyle w:val="Strong"/>
          <w:rFonts w:ascii="Sakkal Majalla" w:hAnsi="Sakkal Majalla" w:cs="Sakkal Majalla" w:hint="cs"/>
          <w:sz w:val="28"/>
          <w:szCs w:val="28"/>
          <w:rtl/>
        </w:rPr>
        <w:t xml:space="preserve"> ومواظبة </w:t>
      </w:r>
      <w:r w:rsidR="00AA3A14" w:rsidRPr="00E61D3E">
        <w:rPr>
          <w:rStyle w:val="Strong"/>
          <w:rFonts w:ascii="Sakkal Majalla" w:hAnsi="Sakkal Majalla" w:cs="Sakkal Majalla"/>
          <w:sz w:val="28"/>
          <w:szCs w:val="28"/>
          <w:rtl/>
        </w:rPr>
        <w:t>(5)</w:t>
      </w:r>
      <w:r w:rsidR="008B4EE6" w:rsidRPr="00E61D3E">
        <w:rPr>
          <w:rStyle w:val="Strong"/>
          <w:rFonts w:ascii="Sakkal Majalla" w:hAnsi="Sakkal Majalla" w:cs="Sakkal Majalla"/>
          <w:sz w:val="28"/>
          <w:szCs w:val="28"/>
          <w:rtl/>
        </w:rPr>
        <w:t>درجات.</w:t>
      </w:r>
    </w:p>
    <w:p w:rsidR="00AA3A14" w:rsidRPr="00E61D3E" w:rsidRDefault="0072573F" w:rsidP="00AE46C7">
      <w:pPr>
        <w:pStyle w:val="ListParagraph"/>
        <w:numPr>
          <w:ilvl w:val="0"/>
          <w:numId w:val="1"/>
        </w:numPr>
        <w:ind w:left="1494" w:right="794"/>
        <w:rPr>
          <w:rStyle w:val="Strong"/>
          <w:rFonts w:ascii="Sakkal Majalla" w:hAnsi="Sakkal Majalla" w:cs="Sakkal Majalla"/>
          <w:smallCaps/>
          <w:color w:val="C0504D" w:themeColor="accent2"/>
          <w:sz w:val="28"/>
          <w:szCs w:val="28"/>
          <w:u w:val="single"/>
        </w:rPr>
      </w:pPr>
      <w:r>
        <w:rPr>
          <w:rStyle w:val="Strong"/>
          <w:rFonts w:ascii="Sakkal Majalla" w:hAnsi="Sakkal Majalla" w:cs="Sakkal Majalla"/>
          <w:sz w:val="28"/>
          <w:szCs w:val="28"/>
          <w:rtl/>
        </w:rPr>
        <w:t xml:space="preserve">مشاركة </w:t>
      </w:r>
      <w:r>
        <w:rPr>
          <w:rStyle w:val="Strong"/>
          <w:rFonts w:ascii="Sakkal Majalla" w:hAnsi="Sakkal Majalla" w:cs="Sakkal Majalla" w:hint="cs"/>
          <w:sz w:val="28"/>
          <w:szCs w:val="28"/>
          <w:rtl/>
        </w:rPr>
        <w:t>و  أنشطة</w:t>
      </w:r>
      <w:r>
        <w:rPr>
          <w:rStyle w:val="Strong"/>
          <w:rFonts w:ascii="Sakkal Majalla" w:hAnsi="Sakkal Majalla" w:cs="Sakkal Majalla"/>
          <w:sz w:val="28"/>
          <w:szCs w:val="28"/>
          <w:rtl/>
        </w:rPr>
        <w:t xml:space="preserve"> ( </w:t>
      </w:r>
      <w:r>
        <w:rPr>
          <w:rStyle w:val="Strong"/>
          <w:rFonts w:ascii="Sakkal Majalla" w:hAnsi="Sakkal Majalla" w:cs="Sakkal Majalla" w:hint="cs"/>
          <w:sz w:val="28"/>
          <w:szCs w:val="28"/>
          <w:rtl/>
        </w:rPr>
        <w:t xml:space="preserve">فكرة ملهمة </w:t>
      </w:r>
      <w:r>
        <w:rPr>
          <w:rStyle w:val="Strong"/>
          <w:rFonts w:ascii="Sakkal Majalla" w:hAnsi="Sakkal Majalla" w:cs="Sakkal Majalla"/>
          <w:sz w:val="28"/>
          <w:szCs w:val="28"/>
          <w:rtl/>
        </w:rPr>
        <w:t>–</w:t>
      </w:r>
      <w:r>
        <w:rPr>
          <w:rStyle w:val="Strong"/>
          <w:rFonts w:ascii="Sakkal Majalla" w:hAnsi="Sakkal Majalla" w:cs="Sakkal Majalla" w:hint="cs"/>
          <w:sz w:val="28"/>
          <w:szCs w:val="28"/>
          <w:rtl/>
        </w:rPr>
        <w:t xml:space="preserve"> تطبيق أنشطة</w:t>
      </w:r>
      <w:r w:rsidR="00112BD2" w:rsidRPr="00E61D3E">
        <w:rPr>
          <w:rStyle w:val="Strong"/>
          <w:rFonts w:ascii="Sakkal Majalla" w:hAnsi="Sakkal Majalla" w:cs="Sakkal Majalla"/>
          <w:sz w:val="28"/>
          <w:szCs w:val="28"/>
          <w:rtl/>
        </w:rPr>
        <w:t>) (</w:t>
      </w:r>
      <w:r w:rsidR="00AE46C7" w:rsidRPr="00E61D3E">
        <w:rPr>
          <w:rStyle w:val="Strong"/>
          <w:rFonts w:ascii="Sakkal Majalla" w:hAnsi="Sakkal Majalla" w:cs="Sakkal Majalla"/>
          <w:sz w:val="28"/>
          <w:szCs w:val="28"/>
          <w:rtl/>
        </w:rPr>
        <w:t>10</w:t>
      </w:r>
      <w:r w:rsidR="00112BD2" w:rsidRPr="00E61D3E">
        <w:rPr>
          <w:rStyle w:val="Strong"/>
          <w:rFonts w:ascii="Sakkal Majalla" w:hAnsi="Sakkal Majalla" w:cs="Sakkal Majalla"/>
          <w:sz w:val="28"/>
          <w:szCs w:val="28"/>
          <w:rtl/>
        </w:rPr>
        <w:t>)</w:t>
      </w:r>
      <w:r w:rsidR="002A7380">
        <w:rPr>
          <w:rStyle w:val="Strong"/>
          <w:rFonts w:ascii="Sakkal Majalla" w:hAnsi="Sakkal Majalla" w:cs="Sakkal Majalla" w:hint="cs"/>
          <w:sz w:val="28"/>
          <w:szCs w:val="28"/>
          <w:rtl/>
        </w:rPr>
        <w:t>.</w:t>
      </w:r>
    </w:p>
    <w:p w:rsidR="00AA3A14" w:rsidRPr="00E61D3E" w:rsidRDefault="008B4EE6" w:rsidP="00AA3A14">
      <w:pPr>
        <w:pStyle w:val="ListParagraph"/>
        <w:numPr>
          <w:ilvl w:val="0"/>
          <w:numId w:val="1"/>
        </w:numPr>
        <w:ind w:left="1494" w:right="794"/>
        <w:rPr>
          <w:rStyle w:val="Strong"/>
          <w:rFonts w:ascii="Sakkal Majalla" w:hAnsi="Sakkal Majalla" w:cs="Sakkal Majalla"/>
          <w:smallCaps/>
          <w:color w:val="C0504D" w:themeColor="accent2"/>
          <w:sz w:val="28"/>
          <w:szCs w:val="28"/>
          <w:u w:val="single"/>
        </w:rPr>
      </w:pPr>
      <w:r w:rsidRPr="00E61D3E">
        <w:rPr>
          <w:rStyle w:val="Strong"/>
          <w:rFonts w:ascii="Sakkal Majalla" w:hAnsi="Sakkal Majalla" w:cs="Sakkal Majalla"/>
          <w:sz w:val="28"/>
          <w:szCs w:val="28"/>
          <w:rtl/>
        </w:rPr>
        <w:t>تقديم تقريرعن زيارة ميدانية لروضة</w:t>
      </w:r>
      <w:r w:rsidR="00AA3A14" w:rsidRPr="00E61D3E">
        <w:rPr>
          <w:rStyle w:val="Strong"/>
          <w:rFonts w:ascii="Sakkal Majalla" w:hAnsi="Sakkal Majalla" w:cs="Sakkal Majalla"/>
          <w:sz w:val="28"/>
          <w:szCs w:val="28"/>
          <w:rtl/>
        </w:rPr>
        <w:t xml:space="preserve"> (15)</w:t>
      </w:r>
      <w:r w:rsidRPr="00E61D3E">
        <w:rPr>
          <w:rStyle w:val="Strong"/>
          <w:rFonts w:ascii="Sakkal Majalla" w:hAnsi="Sakkal Majalla" w:cs="Sakkal Majalla"/>
          <w:sz w:val="28"/>
          <w:szCs w:val="28"/>
          <w:rtl/>
        </w:rPr>
        <w:t xml:space="preserve">  درجات.</w:t>
      </w:r>
    </w:p>
    <w:p w:rsidR="004C0C74" w:rsidRPr="00E61D3E" w:rsidRDefault="00AA3A14" w:rsidP="00AA3A14">
      <w:pPr>
        <w:pStyle w:val="ListParagraph"/>
        <w:numPr>
          <w:ilvl w:val="0"/>
          <w:numId w:val="1"/>
        </w:numPr>
        <w:ind w:left="1494" w:right="794"/>
        <w:rPr>
          <w:rStyle w:val="Strong"/>
          <w:rFonts w:ascii="Sakkal Majalla" w:hAnsi="Sakkal Majalla" w:cs="Sakkal Majalla"/>
          <w:smallCaps/>
          <w:color w:val="C0504D" w:themeColor="accent2"/>
          <w:sz w:val="28"/>
          <w:szCs w:val="28"/>
          <w:u w:val="single"/>
          <w:rtl/>
        </w:rPr>
      </w:pPr>
      <w:r w:rsidRPr="00E61D3E">
        <w:rPr>
          <w:rStyle w:val="Strong"/>
          <w:rFonts w:ascii="Sakkal Majalla" w:hAnsi="Sakkal Majalla" w:cs="Sakkal Majalla"/>
          <w:sz w:val="28"/>
          <w:szCs w:val="28"/>
          <w:rtl/>
        </w:rPr>
        <w:t>امتحان فصلي</w:t>
      </w:r>
      <w:r w:rsidR="004C0C74" w:rsidRPr="00E61D3E">
        <w:rPr>
          <w:rStyle w:val="Strong"/>
          <w:rFonts w:ascii="Sakkal Majalla" w:hAnsi="Sakkal Majalla" w:cs="Sakkal Majalla"/>
          <w:sz w:val="28"/>
          <w:szCs w:val="28"/>
          <w:rtl/>
        </w:rPr>
        <w:t xml:space="preserve"> (</w:t>
      </w:r>
      <w:r w:rsidRPr="00E61D3E">
        <w:rPr>
          <w:rStyle w:val="Strong"/>
          <w:rFonts w:ascii="Sakkal Majalla" w:hAnsi="Sakkal Majalla" w:cs="Sakkal Majalla"/>
          <w:sz w:val="28"/>
          <w:szCs w:val="28"/>
          <w:rtl/>
        </w:rPr>
        <w:t>30</w:t>
      </w:r>
      <w:r w:rsidR="004C0C74" w:rsidRPr="00E61D3E">
        <w:rPr>
          <w:rStyle w:val="Strong"/>
          <w:rFonts w:ascii="Sakkal Majalla" w:hAnsi="Sakkal Majalla" w:cs="Sakkal Majalla"/>
          <w:sz w:val="28"/>
          <w:szCs w:val="28"/>
          <w:rtl/>
        </w:rPr>
        <w:t>) درجة.</w:t>
      </w:r>
    </w:p>
    <w:p w:rsidR="004A41BC" w:rsidRPr="00E61D3E" w:rsidRDefault="004C0C74" w:rsidP="00E61D3E">
      <w:pPr>
        <w:pStyle w:val="ListParagraph"/>
        <w:numPr>
          <w:ilvl w:val="0"/>
          <w:numId w:val="1"/>
        </w:numPr>
        <w:ind w:left="1494" w:right="794"/>
        <w:rPr>
          <w:rStyle w:val="Strong"/>
          <w:rFonts w:ascii="Sakkal Majalla" w:hAnsi="Sakkal Majalla" w:cs="Sakkal Majalla"/>
          <w:smallCaps/>
          <w:color w:val="C0504D" w:themeColor="accent2"/>
          <w:sz w:val="28"/>
          <w:szCs w:val="28"/>
          <w:u w:val="single"/>
          <w:rtl/>
        </w:rPr>
      </w:pPr>
      <w:r w:rsidRPr="00E61D3E">
        <w:rPr>
          <w:rStyle w:val="Strong"/>
          <w:rFonts w:ascii="Sakkal Majalla" w:hAnsi="Sakkal Majalla" w:cs="Sakkal Majalla"/>
          <w:sz w:val="28"/>
          <w:szCs w:val="28"/>
          <w:rtl/>
        </w:rPr>
        <w:t xml:space="preserve">امتحان نهائي </w:t>
      </w:r>
      <w:r w:rsidR="00AA3A14" w:rsidRPr="00E61D3E">
        <w:rPr>
          <w:rStyle w:val="Strong"/>
          <w:rFonts w:ascii="Sakkal Majalla" w:hAnsi="Sakkal Majalla" w:cs="Sakkal Majalla"/>
          <w:sz w:val="28"/>
          <w:szCs w:val="28"/>
          <w:rtl/>
        </w:rPr>
        <w:t>(40)</w:t>
      </w:r>
      <w:r w:rsidRPr="00E61D3E">
        <w:rPr>
          <w:rStyle w:val="Strong"/>
          <w:rFonts w:ascii="Sakkal Majalla" w:hAnsi="Sakkal Majalla" w:cs="Sakkal Majalla"/>
          <w:sz w:val="28"/>
          <w:szCs w:val="28"/>
          <w:rtl/>
        </w:rPr>
        <w:t xml:space="preserve"> درجة.</w:t>
      </w:r>
    </w:p>
    <w:p w:rsidR="00F35FFB" w:rsidRPr="00E61D3E" w:rsidRDefault="004A41BC" w:rsidP="00637ECB">
      <w:pPr>
        <w:ind w:left="964" w:right="794"/>
        <w:rPr>
          <w:rStyle w:val="SubtleReference"/>
          <w:rFonts w:ascii="Sakkal Majalla" w:hAnsi="Sakkal Majalla" w:cs="Sakkal Majalla"/>
          <w:bCs/>
          <w:sz w:val="32"/>
          <w:szCs w:val="32"/>
          <w:u w:val="thick"/>
          <w:rtl/>
        </w:rPr>
      </w:pPr>
      <w:r w:rsidRPr="00E61D3E">
        <w:rPr>
          <w:rStyle w:val="SubtleReference"/>
          <w:rFonts w:ascii="Sakkal Majalla" w:hAnsi="Sakkal Majalla" w:cs="Sakkal Majalla"/>
          <w:bCs/>
          <w:sz w:val="32"/>
          <w:szCs w:val="32"/>
          <w:rtl/>
        </w:rPr>
        <w:t>ا</w:t>
      </w:r>
      <w:r w:rsidRPr="00E61D3E">
        <w:rPr>
          <w:rStyle w:val="SubtleReference"/>
          <w:rFonts w:ascii="Sakkal Majalla" w:hAnsi="Sakkal Majalla" w:cs="Sakkal Majalla"/>
          <w:bCs/>
          <w:sz w:val="32"/>
          <w:szCs w:val="32"/>
          <w:u w:val="thick"/>
          <w:rtl/>
        </w:rPr>
        <w:t>لمرجع الأساسي:</w:t>
      </w:r>
    </w:p>
    <w:p w:rsidR="00DE4654" w:rsidRPr="00E61D3E" w:rsidRDefault="004A41BC" w:rsidP="00E61D3E">
      <w:pPr>
        <w:pStyle w:val="ListParagraph"/>
        <w:numPr>
          <w:ilvl w:val="0"/>
          <w:numId w:val="5"/>
        </w:numPr>
        <w:ind w:left="1494" w:right="794"/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</w:pP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مدخل إلى رياض الأطفال هدى قناوي ومضاوي الراشد ٢٠٠٥</w:t>
      </w:r>
    </w:p>
    <w:p w:rsidR="004A41BC" w:rsidRPr="00E61D3E" w:rsidRDefault="004A41BC" w:rsidP="00637ECB">
      <w:pPr>
        <w:ind w:left="964" w:right="794"/>
        <w:rPr>
          <w:rStyle w:val="SubtleReference"/>
          <w:rFonts w:ascii="Sakkal Majalla" w:hAnsi="Sakkal Majalla" w:cs="Sakkal Majalla"/>
          <w:bCs/>
          <w:sz w:val="32"/>
          <w:szCs w:val="32"/>
          <w:rtl/>
        </w:rPr>
      </w:pPr>
      <w:r w:rsidRPr="00E61D3E">
        <w:rPr>
          <w:rStyle w:val="SubtleReference"/>
          <w:rFonts w:ascii="Sakkal Majalla" w:hAnsi="Sakkal Majalla" w:cs="Sakkal Majalla"/>
          <w:bCs/>
          <w:sz w:val="32"/>
          <w:szCs w:val="32"/>
          <w:rtl/>
        </w:rPr>
        <w:t>ا</w:t>
      </w:r>
      <w:r w:rsidRPr="00E61D3E">
        <w:rPr>
          <w:rStyle w:val="SubtleReference"/>
          <w:rFonts w:ascii="Sakkal Majalla" w:hAnsi="Sakkal Majalla" w:cs="Sakkal Majalla"/>
          <w:bCs/>
          <w:i/>
          <w:sz w:val="32"/>
          <w:szCs w:val="32"/>
          <w:u w:val="thick"/>
          <w:rtl/>
        </w:rPr>
        <w:t>لمراجع الإضافية:</w:t>
      </w:r>
    </w:p>
    <w:p w:rsidR="004A41BC" w:rsidRPr="00E61D3E" w:rsidRDefault="004A41BC" w:rsidP="00637ECB">
      <w:pPr>
        <w:pStyle w:val="ListParagraph"/>
        <w:numPr>
          <w:ilvl w:val="0"/>
          <w:numId w:val="4"/>
        </w:numPr>
        <w:ind w:left="1494" w:right="794"/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</w:pP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sz w:val="32"/>
          <w:szCs w:val="32"/>
          <w:u w:val="none"/>
          <w:rtl/>
        </w:rPr>
        <w:t>ا</w:t>
      </w: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لمدخل إلى رياض الأطفال</w:t>
      </w:r>
      <w:r w:rsidR="00AC1E83"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.</w:t>
      </w: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 xml:space="preserve"> ٢٠٠١</w:t>
      </w:r>
      <w:r w:rsidR="00AC1E83"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م</w:t>
      </w: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 xml:space="preserve"> </w:t>
      </w:r>
      <w:r w:rsidR="00AC1E83"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 xml:space="preserve">. </w:t>
      </w: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 xml:space="preserve"> محمد عدس٬ عمان: دار الفكر للطباعة والنشر.</w:t>
      </w:r>
    </w:p>
    <w:p w:rsidR="004A41BC" w:rsidRPr="00E61D3E" w:rsidRDefault="00AC1E83" w:rsidP="00637ECB">
      <w:pPr>
        <w:pStyle w:val="ListParagraph"/>
        <w:numPr>
          <w:ilvl w:val="0"/>
          <w:numId w:val="4"/>
        </w:numPr>
        <w:ind w:left="1494" w:right="794"/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</w:pP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رياض الأطفال. ٢٠٠٥م</w:t>
      </w:r>
      <w:r w:rsidR="004A41BC"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 xml:space="preserve"> ٬ هدى الناشف٬ القاهرة: دار الفكر العربي.</w:t>
      </w:r>
    </w:p>
    <w:p w:rsidR="004A41BC" w:rsidRPr="00E61D3E" w:rsidRDefault="004A41BC" w:rsidP="00637ECB">
      <w:pPr>
        <w:pStyle w:val="ListParagraph"/>
        <w:numPr>
          <w:ilvl w:val="0"/>
          <w:numId w:val="4"/>
        </w:numPr>
        <w:ind w:left="1494" w:right="794"/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</w:pP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مدخل</w:t>
      </w:r>
      <w:r w:rsidR="00AC1E83"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 xml:space="preserve"> إلى التعليم في الطفولة المبكرة. ٢٠٠٤م </w:t>
      </w: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٬ إيفا عيسى٬ غزة: دار الكتاب الجامعي.</w:t>
      </w:r>
    </w:p>
    <w:p w:rsidR="00433073" w:rsidRPr="00E61D3E" w:rsidRDefault="004A41BC" w:rsidP="00E61D3E">
      <w:pPr>
        <w:pStyle w:val="ListParagraph"/>
        <w:numPr>
          <w:ilvl w:val="0"/>
          <w:numId w:val="4"/>
        </w:numPr>
        <w:ind w:left="1494" w:right="794"/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</w:pPr>
      <w:r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الطفل ورياض الأطفال</w:t>
      </w:r>
      <w:r w:rsidR="00AC1E83" w:rsidRPr="00E61D3E">
        <w:rPr>
          <w:rStyle w:val="SubtleReference"/>
          <w:rFonts w:ascii="Sakkal Majalla" w:hAnsi="Sakkal Majalla" w:cs="Sakkal Majalla"/>
          <w:bCs/>
          <w:color w:val="000000" w:themeColor="text1"/>
          <w:u w:val="none"/>
          <w:rtl/>
        </w:rPr>
        <w:t>. ١٩٩٨م. هدى قناوي٬ القاهرة: مكتبة الأنجلو.</w:t>
      </w:r>
    </w:p>
    <w:p w:rsidR="004E51CD" w:rsidRDefault="004E51CD" w:rsidP="004E51CD">
      <w:pPr>
        <w:rPr>
          <w:rStyle w:val="SubtleReference"/>
          <w:rFonts w:ascii="Sakkal Majalla" w:hAnsi="Sakkal Majalla" w:cs="Sakkal Majalla" w:hint="cs"/>
          <w:bCs/>
          <w:sz w:val="32"/>
          <w:szCs w:val="32"/>
          <w:rtl/>
        </w:rPr>
      </w:pPr>
    </w:p>
    <w:p w:rsidR="004E51CD" w:rsidRDefault="004E51CD" w:rsidP="004E51CD">
      <w:pPr>
        <w:rPr>
          <w:rStyle w:val="SubtleReference"/>
          <w:rFonts w:ascii="Sakkal Majalla" w:hAnsi="Sakkal Majalla" w:cs="Sakkal Majalla" w:hint="cs"/>
          <w:bCs/>
          <w:sz w:val="32"/>
          <w:szCs w:val="32"/>
          <w:rtl/>
        </w:rPr>
      </w:pPr>
    </w:p>
    <w:p w:rsidR="00967372" w:rsidRDefault="004E51CD" w:rsidP="00967372">
      <w:pPr>
        <w:rPr>
          <w:rStyle w:val="SubtleReference"/>
          <w:rFonts w:ascii="Sakkal Majalla" w:hAnsi="Sakkal Majalla" w:cs="Sakkal Majalla" w:hint="cs"/>
          <w:bCs/>
          <w:sz w:val="32"/>
          <w:szCs w:val="32"/>
          <w:rtl/>
        </w:rPr>
      </w:pPr>
      <w:r>
        <w:rPr>
          <w:rStyle w:val="SubtleReference"/>
          <w:rFonts w:ascii="Sakkal Majalla" w:hAnsi="Sakkal Majalla" w:cs="Sakkal Majalla" w:hint="cs"/>
          <w:bCs/>
          <w:sz w:val="32"/>
          <w:szCs w:val="32"/>
          <w:rtl/>
        </w:rPr>
        <w:lastRenderedPageBreak/>
        <w:t xml:space="preserve"> </w:t>
      </w:r>
    </w:p>
    <w:p w:rsidR="008839AA" w:rsidRPr="00E61D3E" w:rsidRDefault="004C0C74" w:rsidP="00967372">
      <w:pPr>
        <w:rPr>
          <w:rStyle w:val="SubtleReference"/>
          <w:rFonts w:ascii="Sakkal Majalla" w:hAnsi="Sakkal Majalla" w:cs="Sakkal Majalla"/>
          <w:bCs/>
          <w:sz w:val="32"/>
          <w:szCs w:val="32"/>
          <w:rtl/>
        </w:rPr>
      </w:pPr>
      <w:r w:rsidRPr="00E61D3E">
        <w:rPr>
          <w:rStyle w:val="SubtleReference"/>
          <w:rFonts w:ascii="Sakkal Majalla" w:hAnsi="Sakkal Majalla" w:cs="Sakkal Majalla"/>
          <w:bCs/>
          <w:sz w:val="32"/>
          <w:szCs w:val="32"/>
          <w:rtl/>
        </w:rPr>
        <w:t>توزيع المقرر:</w:t>
      </w:r>
    </w:p>
    <w:tbl>
      <w:tblPr>
        <w:tblStyle w:val="TableGrid"/>
        <w:tblpPr w:leftFromText="180" w:rightFromText="180" w:vertAnchor="page" w:horzAnchor="margin" w:tblpXSpec="center" w:tblpY="1999"/>
        <w:tblW w:w="0" w:type="auto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42"/>
        <w:gridCol w:w="2127"/>
        <w:gridCol w:w="4711"/>
        <w:gridCol w:w="993"/>
      </w:tblGrid>
      <w:tr w:rsidR="00112BD2" w:rsidRPr="00E61D3E" w:rsidTr="00967372">
        <w:tc>
          <w:tcPr>
            <w:tcW w:w="1242" w:type="dxa"/>
            <w:shd w:val="clear" w:color="auto" w:fill="FABF8F" w:themeFill="accent6" w:themeFillTint="99"/>
          </w:tcPr>
          <w:p w:rsidR="00112BD2" w:rsidRPr="00E61D3E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  <w:rtl/>
              </w:rPr>
            </w:pPr>
            <w:r w:rsidRPr="00E61D3E"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  <w:rtl/>
              </w:rPr>
              <w:t>النشاط المرافق</w:t>
            </w:r>
          </w:p>
        </w:tc>
        <w:tc>
          <w:tcPr>
            <w:tcW w:w="2127" w:type="dxa"/>
            <w:shd w:val="clear" w:color="auto" w:fill="FABF8F" w:themeFill="accent6" w:themeFillTint="99"/>
          </w:tcPr>
          <w:p w:rsidR="00112BD2" w:rsidRPr="00E61D3E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  <w:rtl/>
              </w:rPr>
            </w:pPr>
            <w:r w:rsidRPr="00E61D3E"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  <w:rtl/>
              </w:rPr>
              <w:t>المرجع</w:t>
            </w:r>
          </w:p>
        </w:tc>
        <w:tc>
          <w:tcPr>
            <w:tcW w:w="4711" w:type="dxa"/>
            <w:shd w:val="clear" w:color="auto" w:fill="FABF8F" w:themeFill="accent6" w:themeFillTint="99"/>
          </w:tcPr>
          <w:p w:rsidR="00112BD2" w:rsidRPr="00E61D3E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</w:rPr>
            </w:pPr>
            <w:r w:rsidRPr="00E61D3E"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  <w:rtl/>
              </w:rPr>
              <w:t>الموضوع</w:t>
            </w:r>
          </w:p>
        </w:tc>
        <w:tc>
          <w:tcPr>
            <w:tcW w:w="993" w:type="dxa"/>
            <w:shd w:val="clear" w:color="auto" w:fill="FABF8F" w:themeFill="accent6" w:themeFillTint="99"/>
          </w:tcPr>
          <w:p w:rsidR="00112BD2" w:rsidRPr="00E61D3E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</w:rPr>
            </w:pPr>
            <w:r w:rsidRPr="00E61D3E">
              <w:rPr>
                <w:rStyle w:val="SubtleReference"/>
                <w:rFonts w:ascii="Sakkal Majalla" w:hAnsi="Sakkal Majalla" w:cs="Sakkal Majalla"/>
                <w:bCs/>
                <w:color w:val="auto"/>
                <w:sz w:val="32"/>
                <w:szCs w:val="32"/>
                <w:u w:val="none"/>
                <w:rtl/>
              </w:rPr>
              <w:t>الأسبوع</w:t>
            </w: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711" w:type="dxa"/>
            <w:vAlign w:val="center"/>
          </w:tcPr>
          <w:p w:rsidR="00112BD2" w:rsidRPr="00E61D3E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auto"/>
                <w:u w:val="none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مناقشة خطة المقرر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96737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نشاط ال</w:t>
            </w:r>
            <w:r w:rsidR="00112BD2"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أحجية</w:t>
            </w:r>
          </w:p>
        </w:tc>
        <w:tc>
          <w:tcPr>
            <w:tcW w:w="2127" w:type="dxa"/>
          </w:tcPr>
          <w:p w:rsidR="00112BD2" w:rsidRPr="00E61D3E" w:rsidRDefault="004A1A3A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Pr="00E61D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المرجع الاساسي +مرجع اضافي)</w:t>
            </w:r>
          </w:p>
        </w:tc>
        <w:tc>
          <w:tcPr>
            <w:tcW w:w="4711" w:type="dxa"/>
            <w:vAlign w:val="center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أهمية مرحلة الطفولة المبكرة </w:t>
            </w:r>
          </w:p>
          <w:p w:rsidR="00112BD2" w:rsidRPr="004A1A3A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  <w:lang w:val="en-GB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رياض الأطفال تعريفها٬  فلسفتها ٬ أهدافها و-العوامل التي أدت إلى انتشارها رياض الأطفال في المملكة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الخريطة الذهنية</w:t>
            </w:r>
          </w:p>
        </w:tc>
        <w:tc>
          <w:tcPr>
            <w:tcW w:w="2127" w:type="dxa"/>
          </w:tcPr>
          <w:p w:rsidR="00112BD2" w:rsidRPr="00E61D3E" w:rsidRDefault="004A1A3A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المرجع الاساسي</w:t>
            </w:r>
          </w:p>
        </w:tc>
        <w:tc>
          <w:tcPr>
            <w:tcW w:w="4711" w:type="dxa"/>
            <w:vAlign w:val="center"/>
          </w:tcPr>
          <w:p w:rsidR="00112BD2" w:rsidRPr="004A1A3A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  <w:lang w:val="en-GB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أهم المربين لمرحلة ما قبل المدرسة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  <w:shd w:val="clear" w:color="auto" w:fill="FFFFFF" w:themeFill="background1"/>
          </w:tcPr>
          <w:p w:rsidR="00112BD2" w:rsidRPr="0072573F" w:rsidRDefault="0072573F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val="en-GB"/>
              </w:rPr>
              <w:t>Q</w:t>
            </w:r>
          </w:p>
        </w:tc>
        <w:tc>
          <w:tcPr>
            <w:tcW w:w="2127" w:type="dxa"/>
            <w:shd w:val="clear" w:color="auto" w:fill="FFFFFF" w:themeFill="background1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(المراجع الاضافيه)</w:t>
            </w:r>
          </w:p>
        </w:tc>
        <w:tc>
          <w:tcPr>
            <w:tcW w:w="4711" w:type="dxa"/>
            <w:shd w:val="clear" w:color="auto" w:fill="FFFFFF" w:themeFill="background1"/>
            <w:vAlign w:val="center"/>
          </w:tcPr>
          <w:p w:rsidR="00112BD2" w:rsidRPr="004A1A3A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  <w:lang w:val="en-GB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خصائص النمو+احتياجات النمو في مرحلة الطفولة المبكرة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72573F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Q</w:t>
            </w:r>
          </w:p>
        </w:tc>
        <w:tc>
          <w:tcPr>
            <w:tcW w:w="2127" w:type="dxa"/>
          </w:tcPr>
          <w:p w:rsidR="00112BD2" w:rsidRPr="00E61D3E" w:rsidRDefault="0096737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المرجع الاساسي (1)</w:t>
            </w:r>
          </w:p>
        </w:tc>
        <w:tc>
          <w:tcPr>
            <w:tcW w:w="4711" w:type="dxa"/>
            <w:vAlign w:val="center"/>
          </w:tcPr>
          <w:p w:rsidR="00112BD2" w:rsidRPr="00967372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البيئة النفسية والمادية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تصنيف </w:t>
            </w:r>
            <w:r w:rsidR="0072573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الوسائل</w:t>
            </w:r>
          </w:p>
        </w:tc>
        <w:tc>
          <w:tcPr>
            <w:tcW w:w="2127" w:type="dxa"/>
          </w:tcPr>
          <w:p w:rsidR="00112BD2" w:rsidRPr="00E61D3E" w:rsidRDefault="0096737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المرجع الاساسي (1)</w:t>
            </w:r>
          </w:p>
        </w:tc>
        <w:tc>
          <w:tcPr>
            <w:tcW w:w="4711" w:type="dxa"/>
            <w:vAlign w:val="center"/>
          </w:tcPr>
          <w:p w:rsidR="00112BD2" w:rsidRPr="00967372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الأركان التعليمية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72573F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نشاط </w:t>
            </w:r>
            <w:r w:rsidR="00AE46C7"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الرقم التسلسلي</w:t>
            </w:r>
          </w:p>
        </w:tc>
        <w:tc>
          <w:tcPr>
            <w:tcW w:w="2127" w:type="dxa"/>
          </w:tcPr>
          <w:p w:rsidR="00112BD2" w:rsidRPr="00E61D3E" w:rsidRDefault="00E61D3E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المرجع الاساسي +المراجع الاضافية</w:t>
            </w:r>
          </w:p>
        </w:tc>
        <w:tc>
          <w:tcPr>
            <w:tcW w:w="4711" w:type="dxa"/>
            <w:vAlign w:val="center"/>
          </w:tcPr>
          <w:p w:rsidR="00112BD2" w:rsidRPr="004A1A3A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  <w:lang w:val="en-GB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والأدوات + فترات الجدول اليومي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112BD2" w:rsidRPr="00E61D3E" w:rsidRDefault="00E61D3E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(المرجع الاضافي)</w:t>
            </w:r>
          </w:p>
        </w:tc>
        <w:tc>
          <w:tcPr>
            <w:tcW w:w="4711" w:type="dxa"/>
            <w:vAlign w:val="center"/>
          </w:tcPr>
          <w:p w:rsidR="00112BD2" w:rsidRPr="004A1A3A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  <w:lang w:val="en-GB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معلمة الروضة + منهج الروضة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72573F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تصنيف الألعاب</w:t>
            </w:r>
          </w:p>
        </w:tc>
        <w:tc>
          <w:tcPr>
            <w:tcW w:w="2127" w:type="dxa"/>
          </w:tcPr>
          <w:p w:rsidR="00112BD2" w:rsidRPr="00E61D3E" w:rsidRDefault="00E61D3E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(المرجع الاضافي)</w:t>
            </w:r>
          </w:p>
        </w:tc>
        <w:tc>
          <w:tcPr>
            <w:tcW w:w="4711" w:type="dxa"/>
            <w:vAlign w:val="center"/>
          </w:tcPr>
          <w:p w:rsidR="00112BD2" w:rsidRPr="004A1A3A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  <w:lang w:val="en-GB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اللعب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711" w:type="dxa"/>
            <w:vAlign w:val="center"/>
          </w:tcPr>
          <w:p w:rsidR="00112BD2" w:rsidRPr="00E61D3E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عرض تقارير زيارة الروضة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711" w:type="dxa"/>
            <w:vAlign w:val="center"/>
          </w:tcPr>
          <w:p w:rsidR="00112BD2" w:rsidRPr="00E61D3E" w:rsidRDefault="00112BD2" w:rsidP="00967372">
            <w:pPr>
              <w:jc w:val="center"/>
              <w:rPr>
                <w:rStyle w:val="SubtleReference"/>
                <w:rFonts w:ascii="Sakkal Majalla" w:hAnsi="Sakkal Majalla" w:cs="Sakkal Majalla"/>
                <w:bCs/>
                <w:smallCaps w:val="0"/>
                <w:color w:val="000000"/>
                <w:u w:val="none"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عرض تقارير زيارة الروضة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  <w:tr w:rsidR="00112BD2" w:rsidRPr="00E61D3E" w:rsidTr="00967372">
        <w:tc>
          <w:tcPr>
            <w:tcW w:w="1242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7" w:type="dxa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711" w:type="dxa"/>
            <w:vAlign w:val="center"/>
          </w:tcPr>
          <w:p w:rsidR="00112BD2" w:rsidRPr="00E61D3E" w:rsidRDefault="00112BD2" w:rsidP="0096737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61D3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993" w:type="dxa"/>
            <w:vAlign w:val="center"/>
          </w:tcPr>
          <w:p w:rsidR="00112BD2" w:rsidRPr="00E61D3E" w:rsidRDefault="00112BD2" w:rsidP="00967372">
            <w:pPr>
              <w:pStyle w:val="ListParagraph"/>
              <w:numPr>
                <w:ilvl w:val="0"/>
                <w:numId w:val="2"/>
              </w:numPr>
              <w:jc w:val="center"/>
              <w:rPr>
                <w:rStyle w:val="SubtleReference"/>
                <w:rFonts w:ascii="Sakkal Majalla" w:hAnsi="Sakkal Majalla" w:cs="Sakkal Majalla"/>
                <w:bCs/>
              </w:rPr>
            </w:pPr>
          </w:p>
        </w:tc>
      </w:tr>
    </w:tbl>
    <w:p w:rsidR="00BE6DAD" w:rsidRPr="00E61D3E" w:rsidRDefault="00BE6DAD" w:rsidP="00BE6DAD">
      <w:pPr>
        <w:jc w:val="right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BE6DAD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E61D3E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                                                                                                                                                                    </w:t>
      </w: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2761E" w:rsidRPr="00E61D3E" w:rsidRDefault="0022761E" w:rsidP="00BE6DAD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4429D2" w:rsidRPr="00E61D3E" w:rsidRDefault="004429D2" w:rsidP="004E51CD">
      <w:pPr>
        <w:rPr>
          <w:rFonts w:ascii="Sakkal Majalla" w:hAnsi="Sakkal Majalla" w:cs="Sakkal Majalla"/>
          <w:b/>
          <w:bCs/>
          <w:sz w:val="32"/>
          <w:szCs w:val="32"/>
        </w:rPr>
      </w:pPr>
      <w:bookmarkStart w:id="0" w:name="_GoBack"/>
      <w:bookmarkEnd w:id="0"/>
    </w:p>
    <w:sectPr w:rsidR="004429D2" w:rsidRPr="00E61D3E" w:rsidSect="004C0C74">
      <w:pgSz w:w="11906" w:h="16838"/>
      <w:pgMar w:top="709" w:right="707" w:bottom="568" w:left="709" w:header="708" w:footer="708" w:gutter="0"/>
      <w:pgBorders>
        <w:top w:val="single" w:sz="24" w:space="1" w:color="8064A2" w:themeColor="accent4"/>
        <w:left w:val="single" w:sz="24" w:space="4" w:color="8064A2" w:themeColor="accent4"/>
        <w:bottom w:val="single" w:sz="24" w:space="1" w:color="8064A2" w:themeColor="accent4"/>
        <w:right w:val="single" w:sz="24" w:space="4" w:color="8064A2" w:themeColor="accent4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79" w:rsidRDefault="000E0E79" w:rsidP="00944BBA">
      <w:r>
        <w:separator/>
      </w:r>
    </w:p>
  </w:endnote>
  <w:endnote w:type="continuationSeparator" w:id="0">
    <w:p w:rsidR="000E0E79" w:rsidRDefault="000E0E79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79" w:rsidRDefault="000E0E79" w:rsidP="00944BBA">
      <w:r>
        <w:separator/>
      </w:r>
    </w:p>
  </w:footnote>
  <w:footnote w:type="continuationSeparator" w:id="0">
    <w:p w:rsidR="000E0E79" w:rsidRDefault="000E0E79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5.05pt;height:15.05pt" o:bullet="t">
        <v:imagedata r:id="rId1" o:title="Word Work File L_4"/>
      </v:shape>
    </w:pict>
  </w:numPicBullet>
  <w:abstractNum w:abstractNumId="0">
    <w:nsid w:val="01414123"/>
    <w:multiLevelType w:val="hybridMultilevel"/>
    <w:tmpl w:val="503C7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00E4B"/>
    <w:multiLevelType w:val="hybridMultilevel"/>
    <w:tmpl w:val="0D1C6F7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26A4C"/>
    <w:multiLevelType w:val="hybridMultilevel"/>
    <w:tmpl w:val="598824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026DC"/>
    <w:multiLevelType w:val="multilevel"/>
    <w:tmpl w:val="0D1C6F74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32325"/>
    <w:multiLevelType w:val="hybridMultilevel"/>
    <w:tmpl w:val="F44A40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214CD6"/>
    <w:multiLevelType w:val="hybridMultilevel"/>
    <w:tmpl w:val="DCFE780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74"/>
    <w:rsid w:val="00013B1B"/>
    <w:rsid w:val="00033474"/>
    <w:rsid w:val="00033AE1"/>
    <w:rsid w:val="00045C05"/>
    <w:rsid w:val="000E0E79"/>
    <w:rsid w:val="001072E7"/>
    <w:rsid w:val="00112BD2"/>
    <w:rsid w:val="00113BCA"/>
    <w:rsid w:val="001241B7"/>
    <w:rsid w:val="00192E9C"/>
    <w:rsid w:val="001C1437"/>
    <w:rsid w:val="001F4A09"/>
    <w:rsid w:val="002028FE"/>
    <w:rsid w:val="0022761E"/>
    <w:rsid w:val="00234A49"/>
    <w:rsid w:val="002A7380"/>
    <w:rsid w:val="002C0864"/>
    <w:rsid w:val="002F6418"/>
    <w:rsid w:val="003777C7"/>
    <w:rsid w:val="00384469"/>
    <w:rsid w:val="0038623F"/>
    <w:rsid w:val="00390D3E"/>
    <w:rsid w:val="00433073"/>
    <w:rsid w:val="004429D2"/>
    <w:rsid w:val="00460D13"/>
    <w:rsid w:val="00464FE1"/>
    <w:rsid w:val="00497FB4"/>
    <w:rsid w:val="004A1A3A"/>
    <w:rsid w:val="004A41BC"/>
    <w:rsid w:val="004C0C74"/>
    <w:rsid w:val="004E51CD"/>
    <w:rsid w:val="004F14B5"/>
    <w:rsid w:val="00516B93"/>
    <w:rsid w:val="005A785A"/>
    <w:rsid w:val="005D2C4D"/>
    <w:rsid w:val="005F5B02"/>
    <w:rsid w:val="005F7FD4"/>
    <w:rsid w:val="00612D8C"/>
    <w:rsid w:val="00637ECB"/>
    <w:rsid w:val="006C6B3D"/>
    <w:rsid w:val="006F0413"/>
    <w:rsid w:val="00707A7B"/>
    <w:rsid w:val="0072573F"/>
    <w:rsid w:val="007274BF"/>
    <w:rsid w:val="00732CBD"/>
    <w:rsid w:val="00812D9B"/>
    <w:rsid w:val="00820776"/>
    <w:rsid w:val="00820DDF"/>
    <w:rsid w:val="008839AA"/>
    <w:rsid w:val="008B4EE6"/>
    <w:rsid w:val="008C7E2D"/>
    <w:rsid w:val="009265E3"/>
    <w:rsid w:val="00931E9B"/>
    <w:rsid w:val="0093594F"/>
    <w:rsid w:val="00944BBA"/>
    <w:rsid w:val="00967372"/>
    <w:rsid w:val="00990FF2"/>
    <w:rsid w:val="009A110A"/>
    <w:rsid w:val="009A4CEE"/>
    <w:rsid w:val="009D5DE6"/>
    <w:rsid w:val="00A26670"/>
    <w:rsid w:val="00A51F41"/>
    <w:rsid w:val="00A57D95"/>
    <w:rsid w:val="00A6040C"/>
    <w:rsid w:val="00AA3A14"/>
    <w:rsid w:val="00AB1EEF"/>
    <w:rsid w:val="00AC1E83"/>
    <w:rsid w:val="00AE46C7"/>
    <w:rsid w:val="00B11338"/>
    <w:rsid w:val="00B14335"/>
    <w:rsid w:val="00B360FE"/>
    <w:rsid w:val="00BE6DAD"/>
    <w:rsid w:val="00BF6CAC"/>
    <w:rsid w:val="00C132EB"/>
    <w:rsid w:val="00C31025"/>
    <w:rsid w:val="00C73AA6"/>
    <w:rsid w:val="00CA4DDF"/>
    <w:rsid w:val="00CE6D47"/>
    <w:rsid w:val="00CE79F6"/>
    <w:rsid w:val="00D77FF6"/>
    <w:rsid w:val="00DB4926"/>
    <w:rsid w:val="00DE4654"/>
    <w:rsid w:val="00E61D3E"/>
    <w:rsid w:val="00E66C10"/>
    <w:rsid w:val="00EA7C61"/>
    <w:rsid w:val="00EC2D0F"/>
    <w:rsid w:val="00F35FFB"/>
    <w:rsid w:val="00F367AC"/>
    <w:rsid w:val="00F5493C"/>
    <w:rsid w:val="00F64DB5"/>
    <w:rsid w:val="00FD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D495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C74"/>
    <w:pPr>
      <w:bidi/>
      <w:spacing w:before="120"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0C74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2F6418"/>
    <w:rPr>
      <w:b/>
      <w:smallCaps/>
      <w:color w:val="4F81BD" w:themeColor="accent1"/>
      <w:sz w:val="28"/>
      <w:szCs w:val="28"/>
      <w:u w:val="single"/>
    </w:rPr>
  </w:style>
  <w:style w:type="character" w:customStyle="1" w:styleId="Heading1Char">
    <w:name w:val="Heading 1 Char"/>
    <w:basedOn w:val="DefaultParagraphFont"/>
    <w:link w:val="Heading1"/>
    <w:rsid w:val="004C0C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C0C74"/>
    <w:pPr>
      <w:ind w:left="720"/>
      <w:contextualSpacing/>
    </w:pPr>
  </w:style>
  <w:style w:type="character" w:styleId="Strong">
    <w:name w:val="Strong"/>
    <w:basedOn w:val="DefaultParagraphFont"/>
    <w:qFormat/>
    <w:rsid w:val="004C0C74"/>
    <w:rPr>
      <w:b/>
      <w:bCs/>
    </w:rPr>
  </w:style>
  <w:style w:type="paragraph" w:styleId="NoSpacing">
    <w:name w:val="No Spacing"/>
    <w:link w:val="NoSpacingChar"/>
    <w:qFormat/>
    <w:rsid w:val="004C0C74"/>
    <w:rPr>
      <w:rFonts w:ascii="PMingLiU" w:hAnsi="PMingLiU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rsid w:val="004C0C74"/>
    <w:rPr>
      <w:rFonts w:ascii="PMingLiU" w:hAnsi="PMingLiU" w:cstheme="minorBidi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0C7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0C74"/>
    <w:rPr>
      <w:b/>
      <w:bCs/>
      <w:i/>
      <w:iCs/>
      <w:color w:val="4F81BD" w:themeColor="accent1"/>
      <w:sz w:val="24"/>
      <w:szCs w:val="24"/>
    </w:rPr>
  </w:style>
  <w:style w:type="table" w:styleId="TableGrid">
    <w:name w:val="Table Grid"/>
    <w:basedOn w:val="TableNormal"/>
    <w:rsid w:val="00AB1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B1EEF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AB1EE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ableList8">
    <w:name w:val="Table List 8"/>
    <w:basedOn w:val="TableNormal"/>
    <w:rsid w:val="00AB1EEF"/>
    <w:pPr>
      <w:bidi/>
      <w:spacing w:before="120" w:after="12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table" w:styleId="TableClassic2">
    <w:name w:val="Table Classic 2"/>
    <w:basedOn w:val="TableNormal"/>
    <w:rsid w:val="00AB1EEF"/>
    <w:pPr>
      <w:bidi/>
      <w:spacing w:before="120" w:after="12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LightGrid-Accent4">
    <w:name w:val="Light Grid Accent 4"/>
    <w:basedOn w:val="TableNormal"/>
    <w:uiPriority w:val="62"/>
    <w:rsid w:val="00AB1EE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fonttext">
    <w:name w:val="fonttext"/>
    <w:basedOn w:val="DefaultParagraphFont"/>
    <w:rsid w:val="00516B93"/>
  </w:style>
  <w:style w:type="table" w:styleId="MediumGrid1-Accent4">
    <w:name w:val="Medium Grid 1 Accent 4"/>
    <w:basedOn w:val="TableNormal"/>
    <w:uiPriority w:val="67"/>
    <w:rsid w:val="00BE6DA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C74"/>
    <w:pPr>
      <w:bidi/>
      <w:spacing w:before="120"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0C74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2F6418"/>
    <w:rPr>
      <w:b/>
      <w:smallCaps/>
      <w:color w:val="4F81BD" w:themeColor="accent1"/>
      <w:sz w:val="28"/>
      <w:szCs w:val="28"/>
      <w:u w:val="single"/>
    </w:rPr>
  </w:style>
  <w:style w:type="character" w:customStyle="1" w:styleId="Heading1Char">
    <w:name w:val="Heading 1 Char"/>
    <w:basedOn w:val="DefaultParagraphFont"/>
    <w:link w:val="Heading1"/>
    <w:rsid w:val="004C0C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C0C74"/>
    <w:pPr>
      <w:ind w:left="720"/>
      <w:contextualSpacing/>
    </w:pPr>
  </w:style>
  <w:style w:type="character" w:styleId="Strong">
    <w:name w:val="Strong"/>
    <w:basedOn w:val="DefaultParagraphFont"/>
    <w:qFormat/>
    <w:rsid w:val="004C0C74"/>
    <w:rPr>
      <w:b/>
      <w:bCs/>
    </w:rPr>
  </w:style>
  <w:style w:type="paragraph" w:styleId="NoSpacing">
    <w:name w:val="No Spacing"/>
    <w:link w:val="NoSpacingChar"/>
    <w:qFormat/>
    <w:rsid w:val="004C0C74"/>
    <w:rPr>
      <w:rFonts w:ascii="PMingLiU" w:hAnsi="PMingLiU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rsid w:val="004C0C74"/>
    <w:rPr>
      <w:rFonts w:ascii="PMingLiU" w:hAnsi="PMingLiU" w:cstheme="minorBidi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0C7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0C74"/>
    <w:rPr>
      <w:b/>
      <w:bCs/>
      <w:i/>
      <w:iCs/>
      <w:color w:val="4F81BD" w:themeColor="accent1"/>
      <w:sz w:val="24"/>
      <w:szCs w:val="24"/>
    </w:rPr>
  </w:style>
  <w:style w:type="table" w:styleId="TableGrid">
    <w:name w:val="Table Grid"/>
    <w:basedOn w:val="TableNormal"/>
    <w:rsid w:val="00AB1E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B1EEF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AB1EE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TableList8">
    <w:name w:val="Table List 8"/>
    <w:basedOn w:val="TableNormal"/>
    <w:rsid w:val="00AB1EEF"/>
    <w:pPr>
      <w:bidi/>
      <w:spacing w:before="120" w:after="12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table" w:styleId="TableClassic2">
    <w:name w:val="Table Classic 2"/>
    <w:basedOn w:val="TableNormal"/>
    <w:rsid w:val="00AB1EEF"/>
    <w:pPr>
      <w:bidi/>
      <w:spacing w:before="120" w:after="12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LightGrid-Accent4">
    <w:name w:val="Light Grid Accent 4"/>
    <w:basedOn w:val="TableNormal"/>
    <w:uiPriority w:val="62"/>
    <w:rsid w:val="00AB1EE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fonttext">
    <w:name w:val="fonttext"/>
    <w:basedOn w:val="DefaultParagraphFont"/>
    <w:rsid w:val="00516B93"/>
  </w:style>
  <w:style w:type="table" w:styleId="MediumGrid1-Accent4">
    <w:name w:val="Medium Grid 1 Accent 4"/>
    <w:basedOn w:val="TableNormal"/>
    <w:uiPriority w:val="67"/>
    <w:rsid w:val="00BE6DA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FD3A88-BE54-408F-8D11-99B3E01F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Alhagabani</dc:creator>
  <cp:lastModifiedBy>Maha</cp:lastModifiedBy>
  <cp:revision>57</cp:revision>
  <cp:lastPrinted>2014-09-13T18:28:00Z</cp:lastPrinted>
  <dcterms:created xsi:type="dcterms:W3CDTF">2013-09-04T06:57:00Z</dcterms:created>
  <dcterms:modified xsi:type="dcterms:W3CDTF">2016-01-26T06:46:00Z</dcterms:modified>
</cp:coreProperties>
</file>