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17" w:rsidRDefault="00293D17" w:rsidP="00293D17">
      <w:pPr>
        <w:rPr>
          <w:rtl/>
        </w:rPr>
      </w:pPr>
    </w:p>
    <w:p w:rsidR="00293D17" w:rsidRPr="006B1519" w:rsidRDefault="00293D17" w:rsidP="00293D17">
      <w:pPr>
        <w:spacing w:after="0" w:line="440" w:lineRule="exact"/>
        <w:ind w:left="360"/>
        <w:jc w:val="center"/>
        <w:rPr>
          <w:rFonts w:ascii="Traditional Arabic" w:hAnsi="Traditional Arabic" w:cs="Traditional Arabic"/>
          <w:b/>
          <w:bCs/>
          <w:color w:val="000000" w:themeColor="text1"/>
          <w:sz w:val="24"/>
          <w:szCs w:val="24"/>
          <w:rtl/>
        </w:rPr>
      </w:pPr>
      <w:r w:rsidRPr="006B1519">
        <w:rPr>
          <w:rFonts w:ascii="Traditional Arabic" w:hAnsi="Traditional Arabic" w:cs="Traditional Arabic"/>
          <w:b/>
          <w:bCs/>
          <w:color w:val="000000" w:themeColor="text1"/>
          <w:sz w:val="24"/>
          <w:szCs w:val="24"/>
          <w:rtl/>
        </w:rPr>
        <w:t>خطة المقرر الدراسي</w:t>
      </w:r>
    </w:p>
    <w:p w:rsidR="00293D17" w:rsidRPr="006B1519" w:rsidRDefault="00293D17" w:rsidP="00293D17">
      <w:pPr>
        <w:spacing w:after="0" w:line="440" w:lineRule="exact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719"/>
        <w:gridCol w:w="701"/>
        <w:gridCol w:w="655"/>
        <w:gridCol w:w="617"/>
        <w:gridCol w:w="589"/>
        <w:gridCol w:w="3791"/>
        <w:gridCol w:w="1450"/>
      </w:tblGrid>
      <w:tr w:rsidR="00293D17" w:rsidRPr="006B1519" w:rsidTr="00600251">
        <w:trPr>
          <w:trHeight w:val="465"/>
          <w:jc w:val="center"/>
        </w:trPr>
        <w:tc>
          <w:tcPr>
            <w:tcW w:w="5000" w:type="pct"/>
            <w:gridSpan w:val="7"/>
            <w:shd w:val="clear" w:color="auto" w:fill="8DB3E2" w:themeFill="text2" w:themeFillTint="66"/>
            <w:vAlign w:val="center"/>
          </w:tcPr>
          <w:p w:rsidR="00293D17" w:rsidRPr="006B1519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معلومات عن مدرس المقرر</w:t>
            </w:r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>:</w:t>
            </w:r>
          </w:p>
        </w:tc>
      </w:tr>
      <w:tr w:rsidR="00293D17" w:rsidRPr="006B1519" w:rsidTr="00600251">
        <w:trPr>
          <w:trHeight w:val="533"/>
          <w:jc w:val="center"/>
        </w:trPr>
        <w:tc>
          <w:tcPr>
            <w:tcW w:w="1914" w:type="pct"/>
            <w:gridSpan w:val="5"/>
            <w:tcBorders>
              <w:right w:val="single" w:sz="12" w:space="0" w:color="auto"/>
            </w:tcBorders>
            <w:shd w:val="clear" w:color="auto" w:fill="C6D9F1" w:themeFill="text2" w:themeFillTint="33"/>
          </w:tcPr>
          <w:p w:rsidR="00293D17" w:rsidRPr="006B1519" w:rsidRDefault="00293D17" w:rsidP="009B43A3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الساعات المكتبية</w:t>
            </w: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(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</w:t>
            </w:r>
            <w:proofErr w:type="spellStart"/>
            <w:r w:rsidR="009B43A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4</w:t>
            </w: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/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أسبوعيا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)</w:t>
            </w:r>
            <w:proofErr w:type="spellEnd"/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293D17" w:rsidRPr="006B1519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proofErr w:type="spellStart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د-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حواء محمد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العبدالله</w:t>
            </w:r>
            <w:proofErr w:type="spellEnd"/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الاسم</w:t>
            </w:r>
          </w:p>
        </w:tc>
      </w:tr>
      <w:tr w:rsidR="00293D17" w:rsidRPr="006B1519" w:rsidTr="00600251">
        <w:trPr>
          <w:trHeight w:val="600"/>
          <w:jc w:val="center"/>
        </w:trPr>
        <w:tc>
          <w:tcPr>
            <w:tcW w:w="428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الخميس</w:t>
            </w:r>
          </w:p>
        </w:tc>
        <w:tc>
          <w:tcPr>
            <w:tcW w:w="417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الأربعاء</w:t>
            </w:r>
          </w:p>
        </w:tc>
        <w:tc>
          <w:tcPr>
            <w:tcW w:w="390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الثلاثاء</w:t>
            </w:r>
          </w:p>
        </w:tc>
        <w:tc>
          <w:tcPr>
            <w:tcW w:w="368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الاثنين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الأحد</w:t>
            </w:r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مبنى 2 الدور 2 مكتب 241</w:t>
            </w:r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المكان ورقم الهاتف</w:t>
            </w:r>
          </w:p>
        </w:tc>
      </w:tr>
      <w:tr w:rsidR="00293D17" w:rsidRPr="006B1519" w:rsidTr="00B655F7">
        <w:trPr>
          <w:trHeight w:val="671"/>
          <w:jc w:val="center"/>
        </w:trPr>
        <w:tc>
          <w:tcPr>
            <w:tcW w:w="428" w:type="pct"/>
            <w:vAlign w:val="center"/>
          </w:tcPr>
          <w:p w:rsidR="00293D17" w:rsidRPr="006B1519" w:rsidRDefault="00002EA2" w:rsidP="009B43A3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10-12</w:t>
            </w:r>
          </w:p>
        </w:tc>
        <w:tc>
          <w:tcPr>
            <w:tcW w:w="417" w:type="pct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</w:p>
        </w:tc>
        <w:tc>
          <w:tcPr>
            <w:tcW w:w="390" w:type="pct"/>
            <w:vAlign w:val="center"/>
          </w:tcPr>
          <w:p w:rsidR="00293D17" w:rsidRPr="006B1519" w:rsidRDefault="00293D17" w:rsidP="009B43A3">
            <w:pPr>
              <w:spacing w:after="0"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68" w:type="pct"/>
            <w:vAlign w:val="center"/>
          </w:tcPr>
          <w:p w:rsidR="00293D17" w:rsidRPr="006B1519" w:rsidRDefault="00293D17" w:rsidP="009B43A3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293D17" w:rsidRPr="006B1519" w:rsidRDefault="00002EA2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 w:themeColor="text1"/>
                <w:sz w:val="24"/>
                <w:szCs w:val="24"/>
                <w:rtl/>
              </w:rPr>
              <w:t>8-10</w:t>
            </w:r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halabdullh@ksu.edu.sa</w:t>
            </w:r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البريد الإلكتروني</w:t>
            </w:r>
          </w:p>
        </w:tc>
      </w:tr>
      <w:tr w:rsidR="00293D17" w:rsidRPr="006B1519" w:rsidTr="00600251">
        <w:trPr>
          <w:trHeight w:val="533"/>
          <w:jc w:val="center"/>
        </w:trPr>
        <w:tc>
          <w:tcPr>
            <w:tcW w:w="4144" w:type="pct"/>
            <w:gridSpan w:val="6"/>
            <w:vAlign w:val="center"/>
          </w:tcPr>
          <w:p w:rsidR="00293D17" w:rsidRPr="006B1519" w:rsidRDefault="00AA2D4E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hyperlink r:id="rId5" w:history="1">
              <w:r w:rsidR="00293D17" w:rsidRPr="006B1519">
                <w:rPr>
                  <w:rStyle w:val="Hyperlink"/>
                  <w:rFonts w:ascii="Traditional Arabic" w:hAnsi="Traditional Arabic" w:cs="Traditional Arabic"/>
                  <w:b/>
                  <w:bCs/>
                  <w:color w:val="000000" w:themeColor="text1"/>
                  <w:sz w:val="24"/>
                  <w:szCs w:val="24"/>
                </w:rPr>
                <w:t>http://fac.ksu.edu./halabdullh/contact</w:t>
              </w:r>
            </w:hyperlink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الموقع</w:t>
            </w:r>
          </w:p>
        </w:tc>
      </w:tr>
    </w:tbl>
    <w:p w:rsidR="00293D17" w:rsidRPr="006B1519" w:rsidRDefault="00293D1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  <w:rtl/>
        </w:rPr>
      </w:pPr>
    </w:p>
    <w:p w:rsidR="00293D17" w:rsidRPr="006B1519" w:rsidRDefault="00293D1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</w:rPr>
      </w:pPr>
      <w:r w:rsidRPr="006B1519">
        <w:rPr>
          <w:rFonts w:ascii="Traditional Arabic" w:eastAsia="Calibri" w:hAnsi="Traditional Arabic" w:cs="Traditional Arabic"/>
          <w:b/>
          <w:bCs/>
          <w:color w:val="000000" w:themeColor="text1"/>
          <w:sz w:val="24"/>
          <w:szCs w:val="24"/>
          <w:lang w:bidi="ar-EG"/>
        </w:rPr>
        <w:t>.  11</w:t>
      </w:r>
      <w:r w:rsidRPr="006B1519">
        <w:rPr>
          <w:rFonts w:ascii="Traditional Arabic" w:eastAsia="Calibri" w:hAnsi="Traditional Arabic" w:cs="Traditional Arabic"/>
          <w:b/>
          <w:bCs/>
          <w:color w:val="000000" w:themeColor="text1"/>
          <w:sz w:val="24"/>
          <w:szCs w:val="24"/>
          <w:rtl/>
        </w:rPr>
        <w:t xml:space="preserve"> </w:t>
      </w:r>
      <w:r w:rsidRPr="006B1519">
        <w:rPr>
          <w:rFonts w:ascii="Traditional Arabic" w:eastAsia="Calibri" w:hAnsi="Traditional Arabic" w:cs="Traditional Arabic"/>
          <w:b/>
          <w:bCs/>
          <w:color w:val="000000" w:themeColor="text1"/>
          <w:sz w:val="24"/>
          <w:szCs w:val="24"/>
          <w:rtl/>
          <w:lang w:bidi="ar-EG"/>
        </w:rPr>
        <w:t>معلومات عن المقرر</w:t>
      </w:r>
      <w:r w:rsidRPr="006B1519">
        <w:rPr>
          <w:rFonts w:ascii="Traditional Arabic" w:eastAsia="Calibri" w:hAnsi="Traditional Arabic" w:cs="Traditional Arabic"/>
          <w:color w:val="000000" w:themeColor="text1"/>
          <w:sz w:val="24"/>
          <w:szCs w:val="24"/>
          <w:rtl/>
        </w:rPr>
        <w:t>:</w:t>
      </w:r>
    </w:p>
    <w:tbl>
      <w:tblPr>
        <w:bidiVisual/>
        <w:tblW w:w="4850" w:type="pct"/>
        <w:jc w:val="center"/>
        <w:tblInd w:w="-17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056"/>
        <w:gridCol w:w="7210"/>
      </w:tblGrid>
      <w:tr w:rsidR="00293D17" w:rsidRPr="006B1519" w:rsidTr="006B1519">
        <w:trPr>
          <w:jc w:val="center"/>
        </w:trPr>
        <w:tc>
          <w:tcPr>
            <w:tcW w:w="639" w:type="pct"/>
            <w:vAlign w:val="center"/>
          </w:tcPr>
          <w:p w:rsidR="00293D17" w:rsidRPr="006B1519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361" w:type="pct"/>
          </w:tcPr>
          <w:p w:rsidR="00293D17" w:rsidRPr="006B1519" w:rsidRDefault="00293D17" w:rsidP="00293D17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اسم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المقرر: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 المدخل الى الفقه الاسلامي</w:t>
            </w:r>
          </w:p>
        </w:tc>
      </w:tr>
      <w:tr w:rsidR="00293D17" w:rsidRPr="006B1519" w:rsidTr="006B1519">
        <w:trPr>
          <w:trHeight w:val="243"/>
          <w:jc w:val="center"/>
        </w:trPr>
        <w:tc>
          <w:tcPr>
            <w:tcW w:w="639" w:type="pct"/>
            <w:vAlign w:val="center"/>
          </w:tcPr>
          <w:p w:rsidR="00293D17" w:rsidRPr="006B1519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361" w:type="pct"/>
          </w:tcPr>
          <w:p w:rsidR="00293D17" w:rsidRPr="006B1519" w:rsidRDefault="00293D17" w:rsidP="009B43A3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رمز المقرر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ورقمه: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232سلم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شعبة </w:t>
            </w:r>
          </w:p>
        </w:tc>
      </w:tr>
      <w:tr w:rsidR="00293D17" w:rsidRPr="006B1519" w:rsidTr="006B1519">
        <w:trPr>
          <w:trHeight w:val="440"/>
          <w:jc w:val="center"/>
        </w:trPr>
        <w:tc>
          <w:tcPr>
            <w:tcW w:w="639" w:type="pct"/>
            <w:vMerge w:val="restart"/>
            <w:vAlign w:val="center"/>
          </w:tcPr>
          <w:p w:rsidR="00293D17" w:rsidRPr="006B1519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</w:p>
        </w:tc>
        <w:tc>
          <w:tcPr>
            <w:tcW w:w="4361" w:type="pct"/>
            <w:vMerge w:val="restart"/>
          </w:tcPr>
          <w:p w:rsidR="00293D17" w:rsidRPr="006B1519" w:rsidRDefault="006B1519" w:rsidP="00600251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الساعات المعتمدة : 2</w:t>
            </w:r>
          </w:p>
        </w:tc>
      </w:tr>
      <w:tr w:rsidR="00293D17" w:rsidRPr="006B1519" w:rsidTr="006B1519">
        <w:trPr>
          <w:trHeight w:val="440"/>
          <w:jc w:val="center"/>
        </w:trPr>
        <w:tc>
          <w:tcPr>
            <w:tcW w:w="639" w:type="pct"/>
            <w:vMerge/>
            <w:vAlign w:val="center"/>
          </w:tcPr>
          <w:p w:rsidR="00293D17" w:rsidRPr="006B1519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</w:p>
        </w:tc>
        <w:tc>
          <w:tcPr>
            <w:tcW w:w="4361" w:type="pct"/>
            <w:vMerge/>
          </w:tcPr>
          <w:p w:rsidR="00293D17" w:rsidRPr="006B1519" w:rsidRDefault="00293D17" w:rsidP="00600251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93D17" w:rsidRPr="006B1519" w:rsidTr="006B1519">
        <w:trPr>
          <w:jc w:val="center"/>
        </w:trPr>
        <w:tc>
          <w:tcPr>
            <w:tcW w:w="639" w:type="pct"/>
            <w:vAlign w:val="center"/>
          </w:tcPr>
          <w:p w:rsidR="00293D17" w:rsidRPr="006B1519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361" w:type="pct"/>
          </w:tcPr>
          <w:p w:rsidR="00293D17" w:rsidRPr="006B1519" w:rsidRDefault="00293D17" w:rsidP="00293D17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الفصل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الدراسي: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الاول</w:t>
            </w:r>
            <w:r w:rsidR="009B43A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/</w:t>
            </w:r>
            <w:proofErr w:type="spellStart"/>
            <w:r w:rsidR="009B43A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1439ه</w:t>
            </w:r>
            <w:proofErr w:type="spellEnd"/>
          </w:p>
        </w:tc>
      </w:tr>
    </w:tbl>
    <w:p w:rsidR="00293D17" w:rsidRPr="006B1519" w:rsidRDefault="00293D17" w:rsidP="00293D17">
      <w:pPr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293D17" w:rsidRPr="006B1519" w:rsidTr="00600251">
        <w:trPr>
          <w:jc w:val="center"/>
        </w:trPr>
        <w:tc>
          <w:tcPr>
            <w:tcW w:w="5000" w:type="pct"/>
            <w:shd w:val="clear" w:color="auto" w:fill="8DB3E2" w:themeFill="text2" w:themeFillTint="66"/>
          </w:tcPr>
          <w:p w:rsidR="00293D17" w:rsidRPr="006B1519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8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وصف</w:t>
            </w: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 المقرر الدراسي:</w:t>
            </w:r>
          </w:p>
        </w:tc>
      </w:tr>
      <w:tr w:rsidR="00293D17" w:rsidRPr="006B1519" w:rsidTr="00600251">
        <w:trPr>
          <w:jc w:val="center"/>
        </w:trPr>
        <w:tc>
          <w:tcPr>
            <w:tcW w:w="5000" w:type="pct"/>
          </w:tcPr>
          <w:p w:rsidR="00293D17" w:rsidRPr="006B1519" w:rsidRDefault="00B03011" w:rsidP="00B03011">
            <w:pPr>
              <w:tabs>
                <w:tab w:val="right" w:pos="475"/>
              </w:tabs>
              <w:spacing w:before="240" w:after="0" w:line="440" w:lineRule="exact"/>
              <w:ind w:right="87"/>
              <w:jc w:val="lowKashida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التعريف بالأدوار التي مر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بها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التشريع والفقه الإسلامي مع بيان طريقة السلف –رحمهم الله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-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 وجهودهم في تدوين الفقه .</w:t>
            </w:r>
            <w:r w:rsidR="00293D17"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</w:tr>
    </w:tbl>
    <w:p w:rsidR="00293D17" w:rsidRPr="006B1519" w:rsidRDefault="00293D17" w:rsidP="006B1519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  <w:rtl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522"/>
      </w:tblGrid>
      <w:tr w:rsidR="00293D17" w:rsidRPr="006B1519" w:rsidTr="00600251">
        <w:tc>
          <w:tcPr>
            <w:tcW w:w="5000" w:type="pct"/>
            <w:shd w:val="clear" w:color="auto" w:fill="8DB3E2" w:themeFill="text2" w:themeFillTint="66"/>
          </w:tcPr>
          <w:p w:rsidR="00293D17" w:rsidRPr="006B1519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مخرجات التعلم المقصودة للمقرر:</w:t>
            </w:r>
          </w:p>
        </w:tc>
      </w:tr>
      <w:tr w:rsidR="00B03011" w:rsidRPr="006B1519" w:rsidTr="00600251">
        <w:trPr>
          <w:trHeight w:val="468"/>
        </w:trPr>
        <w:tc>
          <w:tcPr>
            <w:tcW w:w="5000" w:type="pct"/>
            <w:shd w:val="clear" w:color="auto" w:fill="auto"/>
          </w:tcPr>
          <w:p w:rsidR="00B03011" w:rsidRPr="006B1519" w:rsidRDefault="00B03011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أن يعرف معنى الشريعة.</w:t>
            </w:r>
          </w:p>
        </w:tc>
      </w:tr>
      <w:tr w:rsidR="00B03011" w:rsidRPr="006B1519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6B1519" w:rsidRDefault="00B03011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ان يشرح الامور التي تتفق فيها المذاهب الفقهية الاربعة </w:t>
            </w:r>
          </w:p>
        </w:tc>
      </w:tr>
      <w:tr w:rsidR="00B03011" w:rsidRPr="006B1519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6B1519" w:rsidRDefault="00B03011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أن يفرق بين مصادر التشريع في عصر الرسول صلى الله عليه وسلم وعصر الخلفاء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الراشدين,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وعصر كبار الصحابة</w:t>
            </w:r>
          </w:p>
        </w:tc>
      </w:tr>
      <w:tr w:rsidR="00B03011" w:rsidRPr="006B1519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6B1519" w:rsidRDefault="00B03011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ان  يبين فضل الصحابة ومن بعدهم من فقهاء التابعين في حفظ الفقه وازدهاره</w:t>
            </w:r>
          </w:p>
        </w:tc>
      </w:tr>
      <w:tr w:rsidR="00B03011" w:rsidRPr="006B1519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6B1519" w:rsidRDefault="00B03011" w:rsidP="00600251">
            <w:pPr>
              <w:shd w:val="clear" w:color="auto" w:fill="FFFFFF"/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أن يستنتج اثر تطبيق الفقه  في حفظ الفرد والمجتمع.</w:t>
            </w:r>
          </w:p>
        </w:tc>
      </w:tr>
      <w:tr w:rsidR="00B03011" w:rsidRPr="006B1519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6B1519" w:rsidRDefault="00B03011" w:rsidP="00600251">
            <w:pPr>
              <w:shd w:val="clear" w:color="auto" w:fill="FFFFFF"/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lastRenderedPageBreak/>
              <w:t>ان يبين اسباب التقليد .</w:t>
            </w:r>
          </w:p>
        </w:tc>
      </w:tr>
    </w:tbl>
    <w:p w:rsidR="00293D17" w:rsidRPr="006B1519" w:rsidRDefault="00293D17" w:rsidP="00293D17">
      <w:pPr>
        <w:rPr>
          <w:rFonts w:ascii="Traditional Arabic" w:hAnsi="Traditional Arabic" w:cs="Traditional Arabic"/>
          <w:color w:val="000000" w:themeColor="text1"/>
          <w:sz w:val="24"/>
          <w:szCs w:val="24"/>
        </w:rPr>
      </w:pPr>
      <w:r w:rsidRPr="006B1519">
        <w:rPr>
          <w:rFonts w:ascii="Traditional Arabic" w:hAnsi="Traditional Arabic" w:cs="Traditional Arabic"/>
          <w:color w:val="000000" w:themeColor="text1"/>
          <w:sz w:val="24"/>
          <w:szCs w:val="24"/>
        </w:rPr>
        <w:tab/>
      </w: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692"/>
        <w:gridCol w:w="5002"/>
        <w:gridCol w:w="1367"/>
        <w:gridCol w:w="1461"/>
      </w:tblGrid>
      <w:tr w:rsidR="00293D17" w:rsidRPr="006B1519" w:rsidTr="00600251">
        <w:trPr>
          <w:trHeight w:val="472"/>
          <w:jc w:val="center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:rsidR="00293D17" w:rsidRPr="006B1519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محتوى المقرر:</w:t>
            </w:r>
          </w:p>
        </w:tc>
      </w:tr>
      <w:tr w:rsidR="00293D17" w:rsidRPr="006B1519" w:rsidTr="00600251">
        <w:trPr>
          <w:trHeight w:val="472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widowControl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الرقم</w:t>
            </w:r>
          </w:p>
        </w:tc>
        <w:tc>
          <w:tcPr>
            <w:tcW w:w="2935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widowControl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وحدات المقرر</w:t>
            </w:r>
          </w:p>
          <w:p w:rsidR="00293D17" w:rsidRPr="006B1519" w:rsidRDefault="00293D17" w:rsidP="00600251">
            <w:pPr>
              <w:widowControl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المواضيع التفصيلية</w:t>
            </w:r>
          </w:p>
        </w:tc>
        <w:tc>
          <w:tcPr>
            <w:tcW w:w="802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الأسبوع</w:t>
            </w:r>
          </w:p>
        </w:tc>
        <w:tc>
          <w:tcPr>
            <w:tcW w:w="857" w:type="pct"/>
            <w:shd w:val="clear" w:color="auto" w:fill="C6D9F1" w:themeFill="text2" w:themeFillTint="33"/>
            <w:vAlign w:val="center"/>
          </w:tcPr>
          <w:p w:rsidR="00293D17" w:rsidRPr="006B1519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الساعات الفعلية</w:t>
            </w:r>
          </w:p>
        </w:tc>
      </w:tr>
      <w:tr w:rsidR="00B03011" w:rsidRPr="006B1519" w:rsidTr="00366F68">
        <w:trPr>
          <w:trHeight w:val="33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الشريعة-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تعريفها -الفرق بينها وبين الفقه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والدين-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اقسامها.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03011" w:rsidRPr="006B1519" w:rsidTr="00366F68">
        <w:trPr>
          <w:trHeight w:val="245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الدور الاول : عصر النبوة –التشريع المكي 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366F68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التشريع المدني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366F68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الفقه في عصر الخلفاء الراشدين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366F68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الفقه في عصر الصحابة وكبار التابعين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ج1</w:t>
            </w:r>
            <w:proofErr w:type="spellEnd"/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600251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</w:tcPr>
          <w:p w:rsidR="00B03011" w:rsidRPr="006B1519" w:rsidRDefault="00B03011" w:rsidP="00E83770">
            <w:pPr>
              <w:spacing w:after="0" w:line="440" w:lineRule="exact"/>
              <w:ind w:left="251"/>
              <w:jc w:val="lowKashida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>الاختبار</w:t>
            </w:r>
            <w:r w:rsidR="009B43A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الفصلي </w:t>
            </w: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YE"/>
              </w:rPr>
              <w:t xml:space="preserve"> الاول</w:t>
            </w: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83770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9/2</w:t>
            </w:r>
            <w:r w:rsidR="009B43A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(من بداية المنهج الى نهاية الدور الاول </w:t>
            </w:r>
            <w:proofErr w:type="spellStart"/>
            <w:r w:rsidR="009B43A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E52B3D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الفقه في عصر الصحابة وكبار التابعين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ج2</w:t>
            </w:r>
            <w:proofErr w:type="spellEnd"/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E52B3D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الفقه في عصر الصحابة وكبار التابعين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ج3</w:t>
            </w:r>
            <w:proofErr w:type="spellEnd"/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E52B3D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الفقه في عصر الازدهار والتدوين ج 1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E52B3D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  <w:vAlign w:val="center"/>
          </w:tcPr>
          <w:p w:rsidR="00B03011" w:rsidRPr="006B1519" w:rsidRDefault="00B03011" w:rsidP="00B030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الفقه في عصر الازدهار والتدوين ج 2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600251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</w:tcPr>
          <w:p w:rsidR="00B03011" w:rsidRPr="006B1519" w:rsidRDefault="00B03011" w:rsidP="00B03011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تكوين المذاهب </w:t>
            </w:r>
            <w:proofErr w:type="spellStart"/>
            <w:r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>الفقهية-</w:t>
            </w:r>
            <w:proofErr w:type="spellEnd"/>
            <w:r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المذهب الحنفي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600251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</w:tcPr>
          <w:p w:rsidR="00B03011" w:rsidRPr="006B1519" w:rsidRDefault="00B03011" w:rsidP="00B03011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>المذهب المالكي</w:t>
            </w:r>
            <w:r w:rsidR="00F229A9"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="00F229A9"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>/</w:t>
            </w:r>
            <w:proofErr w:type="spellEnd"/>
            <w:r w:rsidR="00F229A9"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229A9"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>المذهب الشافعي</w:t>
            </w:r>
            <w:r w:rsidR="00F229A9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600251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</w:tcPr>
          <w:p w:rsidR="00B03011" w:rsidRPr="006B1519" w:rsidRDefault="009B43A3" w:rsidP="009B43A3">
            <w:pPr>
              <w:spacing w:after="0" w:line="440" w:lineRule="exact"/>
              <w:ind w:left="251"/>
              <w:jc w:val="lowKashida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spellStart"/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+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03011"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الاختبار 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الفصلي </w:t>
            </w:r>
            <w:r w:rsidR="00B03011"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الثاني</w:t>
            </w:r>
            <w:r w:rsidR="00B03011"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="00E83770"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>6/4</w:t>
            </w:r>
            <w:r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>–</w:t>
            </w:r>
            <w:proofErr w:type="spellEnd"/>
            <w:r w:rsidR="00B03011"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>(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من بداية الدور الثاني الى نهايته</w:t>
            </w:r>
            <w:proofErr w:type="spellStart"/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600251">
        <w:trPr>
          <w:trHeight w:val="179"/>
          <w:jc w:val="center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:rsidR="00B03011" w:rsidRPr="00F17734" w:rsidRDefault="00B03011" w:rsidP="00F17734">
            <w:pPr>
              <w:pStyle w:val="a3"/>
              <w:numPr>
                <w:ilvl w:val="0"/>
                <w:numId w:val="6"/>
              </w:num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35" w:type="pct"/>
          </w:tcPr>
          <w:p w:rsidR="00B03011" w:rsidRPr="006B1519" w:rsidRDefault="00B03011" w:rsidP="00B03011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المذهب </w:t>
            </w:r>
            <w:proofErr w:type="spellStart"/>
            <w:r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>الحنبلي</w:t>
            </w:r>
            <w:r w:rsidR="00F229A9"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>/</w:t>
            </w:r>
            <w:proofErr w:type="spellEnd"/>
            <w:r w:rsidR="00F229A9"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الفقه في عصر التقليد والجمود</w:t>
            </w:r>
            <w:r w:rsidR="00F229A9"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="00F229A9"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>/</w:t>
            </w:r>
            <w:proofErr w:type="spellEnd"/>
            <w:r w:rsidR="00F229A9" w:rsidRPr="006B1519"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الفقه في عصر النهضة الحديثة</w:t>
            </w:r>
          </w:p>
        </w:tc>
        <w:tc>
          <w:tcPr>
            <w:tcW w:w="802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7" w:type="pct"/>
          </w:tcPr>
          <w:p w:rsidR="00B03011" w:rsidRPr="006B1519" w:rsidRDefault="00B03011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3011" w:rsidRPr="006B1519" w:rsidTr="005C4352">
        <w:trPr>
          <w:trHeight w:val="355"/>
          <w:jc w:val="center"/>
        </w:trPr>
        <w:tc>
          <w:tcPr>
            <w:tcW w:w="3341" w:type="pct"/>
            <w:gridSpan w:val="2"/>
            <w:shd w:val="clear" w:color="auto" w:fill="C6D9F1" w:themeFill="text2" w:themeFillTint="33"/>
            <w:vAlign w:val="center"/>
          </w:tcPr>
          <w:p w:rsidR="00B03011" w:rsidRPr="006B1519" w:rsidRDefault="00B03011" w:rsidP="00600251">
            <w:pPr>
              <w:bidi w:val="0"/>
              <w:spacing w:after="0" w:line="440" w:lineRule="exact"/>
              <w:ind w:right="-18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عدد الأسابيع والساعات</w:t>
            </w:r>
          </w:p>
        </w:tc>
        <w:tc>
          <w:tcPr>
            <w:tcW w:w="802" w:type="pct"/>
            <w:shd w:val="clear" w:color="auto" w:fill="C6D9F1" w:themeFill="text2" w:themeFillTint="33"/>
          </w:tcPr>
          <w:p w:rsidR="00B03011" w:rsidRPr="006B1519" w:rsidRDefault="00F229A9" w:rsidP="00600251">
            <w:pPr>
              <w:spacing w:before="100" w:beforeAutospacing="1" w:after="100" w:afterAutospacing="1"/>
              <w:jc w:val="right"/>
              <w:rPr>
                <w:rFonts w:ascii="Traditional Arabic" w:hAnsi="Traditional Arabic" w:cs="Traditional Arabic"/>
                <w:color w:val="000000" w:themeColor="text1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color w:val="000000" w:themeColor="text1"/>
                <w:sz w:val="24"/>
                <w:szCs w:val="24"/>
                <w:rtl/>
              </w:rPr>
              <w:t>14</w:t>
            </w:r>
          </w:p>
        </w:tc>
        <w:tc>
          <w:tcPr>
            <w:tcW w:w="857" w:type="pct"/>
            <w:shd w:val="clear" w:color="auto" w:fill="C6D9F1" w:themeFill="text2" w:themeFillTint="33"/>
            <w:vAlign w:val="center"/>
          </w:tcPr>
          <w:p w:rsidR="00B03011" w:rsidRPr="006B1519" w:rsidRDefault="00F229A9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28</w:t>
            </w:r>
          </w:p>
        </w:tc>
      </w:tr>
    </w:tbl>
    <w:p w:rsidR="00293D17" w:rsidRPr="006B1519" w:rsidRDefault="00293D17" w:rsidP="00293D17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4"/>
          <w:szCs w:val="24"/>
          <w:rtl/>
        </w:rPr>
      </w:pPr>
    </w:p>
    <w:tbl>
      <w:tblPr>
        <w:tblStyle w:val="2"/>
        <w:bidiVisual/>
        <w:tblW w:w="5000" w:type="pct"/>
        <w:tblLook w:val="04A0"/>
      </w:tblPr>
      <w:tblGrid>
        <w:gridCol w:w="8522"/>
      </w:tblGrid>
      <w:tr w:rsidR="00293D17" w:rsidRPr="006B1519" w:rsidTr="00600251">
        <w:tc>
          <w:tcPr>
            <w:tcW w:w="5000" w:type="pct"/>
            <w:shd w:val="clear" w:color="auto" w:fill="8DB3E2" w:themeFill="text2" w:themeFillTint="66"/>
          </w:tcPr>
          <w:p w:rsidR="00293D17" w:rsidRPr="006B1519" w:rsidRDefault="00293D17" w:rsidP="00293D17">
            <w:pPr>
              <w:numPr>
                <w:ilvl w:val="0"/>
                <w:numId w:val="4"/>
              </w:numPr>
              <w:spacing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التكليفات </w:t>
            </w:r>
            <w:proofErr w:type="spellStart"/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/</w:t>
            </w:r>
            <w:proofErr w:type="spellEnd"/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المهام:</w:t>
            </w:r>
          </w:p>
        </w:tc>
      </w:tr>
    </w:tbl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8"/>
        <w:gridCol w:w="4004"/>
        <w:gridCol w:w="1703"/>
        <w:gridCol w:w="1667"/>
      </w:tblGrid>
      <w:tr w:rsidR="00293D17" w:rsidRPr="006B1519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الرقم</w:t>
            </w:r>
          </w:p>
        </w:tc>
        <w:tc>
          <w:tcPr>
            <w:tcW w:w="2349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التكليف/النشاط</w:t>
            </w:r>
          </w:p>
        </w:tc>
        <w:tc>
          <w:tcPr>
            <w:tcW w:w="999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lang w:bidi="ar-YE"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الأسبوع</w:t>
            </w:r>
          </w:p>
        </w:tc>
        <w:tc>
          <w:tcPr>
            <w:tcW w:w="979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الدرجة 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(إن وجدت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)</w:t>
            </w:r>
            <w:proofErr w:type="spellEnd"/>
          </w:p>
        </w:tc>
      </w:tr>
      <w:tr w:rsidR="00293D17" w:rsidRPr="006B1519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9" w:type="pct"/>
          </w:tcPr>
          <w:p w:rsidR="00293D17" w:rsidRPr="006B1519" w:rsidRDefault="00293D17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الاختبار الفصلي الاول</w:t>
            </w:r>
          </w:p>
        </w:tc>
        <w:tc>
          <w:tcPr>
            <w:tcW w:w="999" w:type="pct"/>
          </w:tcPr>
          <w:p w:rsidR="00293D17" w:rsidRPr="006B1519" w:rsidRDefault="00293D17" w:rsidP="0060025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السادس</w:t>
            </w:r>
            <w:r w:rsidR="00E83770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9/2</w:t>
            </w:r>
          </w:p>
        </w:tc>
        <w:tc>
          <w:tcPr>
            <w:tcW w:w="979" w:type="pct"/>
          </w:tcPr>
          <w:p w:rsidR="00293D17" w:rsidRPr="006B1519" w:rsidRDefault="00293D17" w:rsidP="004066E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2</w:t>
            </w:r>
            <w:r w:rsidR="004066EC"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0</w:t>
            </w: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%</w:t>
            </w:r>
          </w:p>
        </w:tc>
      </w:tr>
      <w:tr w:rsidR="00293D17" w:rsidRPr="006B1519" w:rsidTr="006B1519">
        <w:trPr>
          <w:trHeight w:val="56"/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349" w:type="pct"/>
          </w:tcPr>
          <w:p w:rsidR="00293D17" w:rsidRPr="006B1519" w:rsidRDefault="00293D17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الاختبار الفصلي الثاني</w:t>
            </w:r>
          </w:p>
        </w:tc>
        <w:tc>
          <w:tcPr>
            <w:tcW w:w="999" w:type="pct"/>
          </w:tcPr>
          <w:p w:rsidR="00293D17" w:rsidRPr="006B1519" w:rsidRDefault="00293D17" w:rsidP="00F229A9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الثالث عشر</w:t>
            </w:r>
          </w:p>
        </w:tc>
        <w:tc>
          <w:tcPr>
            <w:tcW w:w="979" w:type="pct"/>
          </w:tcPr>
          <w:p w:rsidR="00293D17" w:rsidRPr="006B1519" w:rsidRDefault="00293D17" w:rsidP="0060025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25%</w:t>
            </w:r>
          </w:p>
        </w:tc>
      </w:tr>
      <w:tr w:rsidR="00293D17" w:rsidRPr="006B1519" w:rsidTr="006B1519">
        <w:trPr>
          <w:trHeight w:val="552"/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49" w:type="pct"/>
          </w:tcPr>
          <w:p w:rsidR="00293D17" w:rsidRPr="006B1519" w:rsidRDefault="004066EC" w:rsidP="004066EC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</w:t>
            </w:r>
            <w:r w:rsidR="00293D17"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واجب</w:t>
            </w: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الاول 3 امثلة على اجتهاد</w:t>
            </w:r>
            <w:r w:rsidR="00E83770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ات </w:t>
            </w: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الصحابة رضي الله عنهم بالتفصيل</w:t>
            </w:r>
          </w:p>
        </w:tc>
        <w:tc>
          <w:tcPr>
            <w:tcW w:w="999" w:type="pct"/>
          </w:tcPr>
          <w:p w:rsidR="00293D17" w:rsidRPr="006B1519" w:rsidRDefault="004066EC" w:rsidP="0060025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الثالث</w:t>
            </w:r>
          </w:p>
        </w:tc>
        <w:tc>
          <w:tcPr>
            <w:tcW w:w="979" w:type="pct"/>
          </w:tcPr>
          <w:p w:rsidR="00293D17" w:rsidRPr="006B1519" w:rsidRDefault="004066EC" w:rsidP="0060025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  <w:r w:rsidR="00293D17"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%</w:t>
            </w:r>
          </w:p>
        </w:tc>
      </w:tr>
      <w:tr w:rsidR="00293D17" w:rsidRPr="006B1519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6B1519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49" w:type="pct"/>
          </w:tcPr>
          <w:p w:rsidR="00E83770" w:rsidRPr="006B1519" w:rsidRDefault="004066EC" w:rsidP="00E83770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الواجب الثاني </w:t>
            </w:r>
            <w:r w:rsidR="00E83770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تلخيص كتاب حجية السنة</w:t>
            </w:r>
            <w:r w:rsidR="00DA610F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/لعبد الغني عبد الخالق  /من </w:t>
            </w:r>
            <w:proofErr w:type="spellStart"/>
            <w:r w:rsidR="00DA610F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ص241الى</w:t>
            </w:r>
            <w:proofErr w:type="spellEnd"/>
            <w:r w:rsidR="00DA610F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="00DA610F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ص474</w:t>
            </w:r>
            <w:proofErr w:type="spellEnd"/>
          </w:p>
          <w:p w:rsidR="004066EC" w:rsidRPr="006B1519" w:rsidRDefault="004066EC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9" w:type="pct"/>
          </w:tcPr>
          <w:p w:rsidR="00293D17" w:rsidRPr="006B1519" w:rsidRDefault="00DA610F" w:rsidP="0060025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الحادي عشر</w:t>
            </w:r>
          </w:p>
        </w:tc>
        <w:tc>
          <w:tcPr>
            <w:tcW w:w="979" w:type="pct"/>
          </w:tcPr>
          <w:p w:rsidR="00293D17" w:rsidRPr="006B1519" w:rsidRDefault="004066EC" w:rsidP="0060025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10%</w:t>
            </w:r>
          </w:p>
        </w:tc>
      </w:tr>
      <w:tr w:rsidR="004066EC" w:rsidRPr="006B1519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4066EC" w:rsidRPr="006B1519" w:rsidRDefault="004066EC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49" w:type="pct"/>
          </w:tcPr>
          <w:p w:rsidR="004066EC" w:rsidRPr="006B1519" w:rsidRDefault="004066EC" w:rsidP="006F0ADC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999" w:type="pct"/>
          </w:tcPr>
          <w:p w:rsidR="004066EC" w:rsidRPr="006B1519" w:rsidRDefault="004066EC" w:rsidP="006F0ADC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حسب التقويم الدراسي</w:t>
            </w:r>
          </w:p>
        </w:tc>
        <w:tc>
          <w:tcPr>
            <w:tcW w:w="979" w:type="pct"/>
          </w:tcPr>
          <w:p w:rsidR="004066EC" w:rsidRPr="006B1519" w:rsidRDefault="004066EC" w:rsidP="006F0AD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40%</w:t>
            </w:r>
          </w:p>
        </w:tc>
      </w:tr>
    </w:tbl>
    <w:p w:rsidR="00293D17" w:rsidRPr="006B1519" w:rsidRDefault="00293D17" w:rsidP="006B1519">
      <w:pPr>
        <w:tabs>
          <w:tab w:val="right" w:pos="142"/>
        </w:tabs>
        <w:bidi w:val="0"/>
        <w:spacing w:after="0" w:line="440" w:lineRule="exact"/>
        <w:ind w:right="-18"/>
        <w:rPr>
          <w:rFonts w:ascii="Traditional Arabic" w:eastAsia="Times New Roman" w:hAnsi="Traditional Arabic" w:cs="Traditional Arabic"/>
          <w:color w:val="000000" w:themeColor="text1"/>
          <w:sz w:val="24"/>
          <w:szCs w:val="24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293D17" w:rsidRPr="006B1519" w:rsidTr="00600251">
        <w:trPr>
          <w:jc w:val="center"/>
        </w:trPr>
        <w:tc>
          <w:tcPr>
            <w:tcW w:w="5000" w:type="pct"/>
            <w:shd w:val="clear" w:color="auto" w:fill="548DD4" w:themeFill="text2" w:themeFillTint="99"/>
          </w:tcPr>
          <w:p w:rsidR="00293D17" w:rsidRPr="006B1519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مصادر التعلم:</w:t>
            </w:r>
          </w:p>
        </w:tc>
      </w:tr>
      <w:tr w:rsidR="00293D17" w:rsidRPr="006B1519" w:rsidTr="00600251">
        <w:trPr>
          <w:jc w:val="center"/>
        </w:trPr>
        <w:tc>
          <w:tcPr>
            <w:tcW w:w="5000" w:type="pct"/>
            <w:shd w:val="clear" w:color="auto" w:fill="auto"/>
          </w:tcPr>
          <w:p w:rsidR="00293D17" w:rsidRPr="006B1519" w:rsidRDefault="00293D17" w:rsidP="00293D17">
            <w:pPr>
              <w:numPr>
                <w:ilvl w:val="0"/>
                <w:numId w:val="1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u w:val="single"/>
              </w:rPr>
            </w:pPr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u w:val="single"/>
                <w:rtl/>
              </w:rPr>
              <w:t>المراجع الرئيسة:</w:t>
            </w:r>
          </w:p>
          <w:p w:rsidR="004066EC" w:rsidRPr="006B1519" w:rsidRDefault="004066EC" w:rsidP="00293D17">
            <w:pPr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418" w:hanging="283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تاريخ التشريع والفقه الإسلامي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: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91E8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د </w:t>
            </w:r>
            <w:proofErr w:type="spellStart"/>
            <w:r w:rsidR="00E91E8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>-</w:t>
            </w:r>
            <w:proofErr w:type="spellEnd"/>
            <w:r w:rsidR="00E91E8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اشرف عبد الرزاق ويح,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1427هـ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, مكتبة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الرشد: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الرياض</w:t>
            </w:r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293D17" w:rsidRPr="006B1519" w:rsidRDefault="00293D17" w:rsidP="00293D17">
            <w:pPr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418" w:hanging="283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>اضافات من كتب اخرى</w:t>
            </w:r>
          </w:p>
        </w:tc>
      </w:tr>
      <w:tr w:rsidR="00293D17" w:rsidRPr="006B1519" w:rsidTr="00600251">
        <w:trPr>
          <w:jc w:val="center"/>
        </w:trPr>
        <w:tc>
          <w:tcPr>
            <w:tcW w:w="5000" w:type="pct"/>
            <w:shd w:val="clear" w:color="auto" w:fill="auto"/>
          </w:tcPr>
          <w:p w:rsidR="00293D17" w:rsidRPr="006B1519" w:rsidRDefault="00293D17" w:rsidP="00293D17">
            <w:pPr>
              <w:numPr>
                <w:ilvl w:val="0"/>
                <w:numId w:val="1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>المراجع المساعدة:</w:t>
            </w:r>
          </w:p>
          <w:p w:rsidR="004066EC" w:rsidRPr="006B1519" w:rsidRDefault="004066EC" w:rsidP="004066EC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1-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تاريخ التشريع والفقه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الاسلامي: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احمد عليان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,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ط1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,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1422هـ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,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دار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إشبيليا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: الرياض</w:t>
            </w:r>
          </w:p>
          <w:p w:rsidR="004066EC" w:rsidRPr="006B1519" w:rsidRDefault="004066EC" w:rsidP="004066EC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2-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مقدمة في دراسة الفقه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الاسلامي: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محمد السوقي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وامينة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الجابر,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ط1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,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1411هـ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,دار الثقافة :الدوحة</w:t>
            </w:r>
          </w:p>
          <w:p w:rsidR="00293D17" w:rsidRPr="006B1519" w:rsidRDefault="004066EC" w:rsidP="004066EC">
            <w:pPr>
              <w:tabs>
                <w:tab w:val="right" w:pos="142"/>
              </w:tabs>
              <w:spacing w:after="0" w:line="440" w:lineRule="exact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3-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الفكر السامي في تاريخ الفقه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الاسلامي: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محمد 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الحجوري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,</w:t>
            </w:r>
            <w:proofErr w:type="spellStart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1396هـ</w:t>
            </w:r>
            <w:proofErr w:type="spellEnd"/>
            <w:r w:rsidRPr="006B1519">
              <w:rPr>
                <w:rFonts w:ascii="Traditional Arabic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,المكتبة العلمية:المدينة المنورة</w:t>
            </w:r>
          </w:p>
        </w:tc>
      </w:tr>
      <w:tr w:rsidR="00293D17" w:rsidRPr="006B1519" w:rsidTr="00600251">
        <w:trPr>
          <w:jc w:val="center"/>
        </w:trPr>
        <w:tc>
          <w:tcPr>
            <w:tcW w:w="5000" w:type="pct"/>
            <w:shd w:val="clear" w:color="auto" w:fill="auto"/>
          </w:tcPr>
          <w:p w:rsidR="00293D17" w:rsidRPr="006B1519" w:rsidRDefault="00293D17" w:rsidP="00293D17">
            <w:pPr>
              <w:numPr>
                <w:ilvl w:val="0"/>
                <w:numId w:val="1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مواد إلكترونية </w:t>
            </w:r>
            <w:proofErr w:type="spellStart"/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>وإنترنت:</w:t>
            </w:r>
            <w:proofErr w:type="spellEnd"/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   </w:t>
            </w:r>
            <w:r w:rsidRPr="006B1519">
              <w:rPr>
                <w:rFonts w:ascii="Traditional Arabic" w:eastAsia="Calibri" w:hAnsi="Traditional Arabic" w:cs="Traditional Arabic"/>
                <w:i/>
                <w:iCs/>
                <w:color w:val="000000" w:themeColor="text1"/>
                <w:sz w:val="24"/>
                <w:szCs w:val="24"/>
                <w:rtl/>
              </w:rPr>
              <w:t>(إن وجدت</w:t>
            </w:r>
            <w:proofErr w:type="spellStart"/>
            <w:r w:rsidRPr="006B1519">
              <w:rPr>
                <w:rFonts w:ascii="Traditional Arabic" w:eastAsia="Calibri" w:hAnsi="Traditional Arabic" w:cs="Traditional Arabic"/>
                <w:i/>
                <w:iCs/>
                <w:color w:val="000000" w:themeColor="text1"/>
                <w:sz w:val="24"/>
                <w:szCs w:val="24"/>
                <w:rtl/>
              </w:rPr>
              <w:t>)</w:t>
            </w:r>
            <w:proofErr w:type="spellEnd"/>
          </w:p>
          <w:p w:rsidR="00293D17" w:rsidRPr="006B1519" w:rsidRDefault="004066EC" w:rsidP="00600251">
            <w:pPr>
              <w:tabs>
                <w:tab w:val="right" w:pos="142"/>
              </w:tabs>
              <w:spacing w:after="0" w:line="440" w:lineRule="exact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Calibri" w:hAnsi="Traditional Arabic" w:cs="Traditional Arabic"/>
                <w:color w:val="000000" w:themeColor="text1"/>
                <w:sz w:val="24"/>
                <w:szCs w:val="24"/>
                <w:rtl/>
              </w:rPr>
              <w:t>الملتقى الفقهي</w:t>
            </w:r>
          </w:p>
        </w:tc>
      </w:tr>
    </w:tbl>
    <w:p w:rsidR="00293D17" w:rsidRPr="006B1519" w:rsidRDefault="00293D1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  <w:rtl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98"/>
        <w:gridCol w:w="7924"/>
      </w:tblGrid>
      <w:tr w:rsidR="00293D17" w:rsidRPr="006B1519" w:rsidTr="00600251">
        <w:trPr>
          <w:jc w:val="center"/>
        </w:trPr>
        <w:tc>
          <w:tcPr>
            <w:tcW w:w="5000" w:type="pct"/>
            <w:gridSpan w:val="2"/>
            <w:shd w:val="clear" w:color="auto" w:fill="8DB3E2" w:themeFill="text2" w:themeFillTint="66"/>
            <w:vAlign w:val="center"/>
          </w:tcPr>
          <w:p w:rsidR="00293D17" w:rsidRPr="006B1519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  <w:r w:rsidRPr="006B1519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الضوابط والسياسات المتبعة في المقرر:</w:t>
            </w:r>
          </w:p>
        </w:tc>
      </w:tr>
      <w:tr w:rsidR="00293D17" w:rsidRPr="006B1519" w:rsidTr="00600251">
        <w:trPr>
          <w:trHeight w:val="338"/>
          <w:jc w:val="center"/>
        </w:trPr>
        <w:tc>
          <w:tcPr>
            <w:tcW w:w="351" w:type="pct"/>
          </w:tcPr>
          <w:p w:rsidR="00293D17" w:rsidRPr="006B1519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bottom w:val="nil"/>
            </w:tcBorders>
          </w:tcPr>
          <w:p w:rsidR="00293D17" w:rsidRPr="006B1519" w:rsidRDefault="00293D17" w:rsidP="00600251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  <w:t xml:space="preserve"> 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الحضور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والغياب: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2درجة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 لمن كان حضورها كاملا طوال الفصل وللمشاركة 2</w:t>
            </w:r>
          </w:p>
        </w:tc>
      </w:tr>
      <w:tr w:rsidR="00293D17" w:rsidRPr="006B1519" w:rsidTr="00600251">
        <w:trPr>
          <w:trHeight w:val="338"/>
          <w:jc w:val="center"/>
        </w:trPr>
        <w:tc>
          <w:tcPr>
            <w:tcW w:w="351" w:type="pct"/>
          </w:tcPr>
          <w:p w:rsidR="00293D17" w:rsidRPr="006B1519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bottom w:val="nil"/>
            </w:tcBorders>
            <w:vAlign w:val="center"/>
          </w:tcPr>
          <w:p w:rsidR="00293D17" w:rsidRPr="006B1519" w:rsidRDefault="00293D17" w:rsidP="00600251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الحضور </w:t>
            </w:r>
            <w:r w:rsidR="00B43046"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المتأخر :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يسمح بالدخول حتى بعد مضي ساعة من المحاضرة ويحتسب الحضور ساعة واحدة فقط </w:t>
            </w:r>
          </w:p>
        </w:tc>
      </w:tr>
      <w:tr w:rsidR="00293D17" w:rsidRPr="006B1519" w:rsidTr="00600251">
        <w:trPr>
          <w:trHeight w:val="338"/>
          <w:jc w:val="center"/>
        </w:trPr>
        <w:tc>
          <w:tcPr>
            <w:tcW w:w="351" w:type="pct"/>
          </w:tcPr>
          <w:p w:rsidR="00293D17" w:rsidRPr="006B1519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bottom w:val="nil"/>
            </w:tcBorders>
            <w:vAlign w:val="center"/>
          </w:tcPr>
          <w:p w:rsidR="00293D17" w:rsidRPr="006B1519" w:rsidRDefault="00293D17" w:rsidP="00472F5D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  <w:t xml:space="preserve"> 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ضوابط الاختبارات </w:t>
            </w:r>
            <w:r w:rsidR="00B43046"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: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يمنع التغيب عن الاختبارات او مجرد التأخر</w:t>
            </w:r>
          </w:p>
        </w:tc>
      </w:tr>
      <w:tr w:rsidR="00293D17" w:rsidRPr="006B1519" w:rsidTr="00600251">
        <w:trPr>
          <w:trHeight w:val="338"/>
          <w:jc w:val="center"/>
        </w:trPr>
        <w:tc>
          <w:tcPr>
            <w:tcW w:w="351" w:type="pct"/>
          </w:tcPr>
          <w:p w:rsidR="00293D17" w:rsidRPr="006B1519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pct"/>
            <w:tcBorders>
              <w:bottom w:val="nil"/>
            </w:tcBorders>
          </w:tcPr>
          <w:p w:rsidR="00293D17" w:rsidRPr="006B1519" w:rsidRDefault="00293D17" w:rsidP="00600251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lang w:bidi="ar-YE"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التكليفات </w:t>
            </w:r>
            <w:proofErr w:type="spellStart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/</w:t>
            </w:r>
            <w:proofErr w:type="spellEnd"/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 xml:space="preserve"> المهام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  <w:lang w:bidi="ar-YE"/>
              </w:rPr>
              <w:t xml:space="preserve"> و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المشاريع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</w:rPr>
              <w:t>: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  <w:lang w:bidi="ar-YE"/>
              </w:rPr>
              <w:t xml:space="preserve">   يجب تسليم المهام في الاسبوع المحدد لها</w:t>
            </w:r>
            <w:r w:rsidR="00B43046"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  <w:lang w:bidi="ar-YE"/>
              </w:rPr>
              <w:t xml:space="preserve"> ولن تقبل بعد ذلك</w:t>
            </w:r>
          </w:p>
        </w:tc>
      </w:tr>
      <w:tr w:rsidR="00293D17" w:rsidRPr="006B1519" w:rsidTr="00600251">
        <w:trPr>
          <w:trHeight w:val="383"/>
          <w:jc w:val="center"/>
        </w:trPr>
        <w:tc>
          <w:tcPr>
            <w:tcW w:w="351" w:type="pct"/>
          </w:tcPr>
          <w:p w:rsidR="00293D17" w:rsidRPr="006B1519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</w:rPr>
            </w:pPr>
          </w:p>
        </w:tc>
        <w:tc>
          <w:tcPr>
            <w:tcW w:w="4649" w:type="pct"/>
            <w:tcBorders>
              <w:bottom w:val="single" w:sz="12" w:space="0" w:color="auto"/>
            </w:tcBorders>
          </w:tcPr>
          <w:p w:rsidR="00293D17" w:rsidRPr="006B1519" w:rsidRDefault="00293D17" w:rsidP="00B43046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lang w:bidi="ar-YE"/>
              </w:rPr>
            </w:pP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sz w:val="24"/>
                <w:szCs w:val="24"/>
                <w:rtl/>
              </w:rPr>
              <w:t>اخرى:</w:t>
            </w:r>
            <w:r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  <w:lang w:bidi="ar-YE"/>
              </w:rPr>
              <w:t xml:space="preserve"> </w:t>
            </w:r>
            <w:r w:rsidR="00B43046"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  <w:lang w:bidi="ar-YE"/>
              </w:rPr>
              <w:t xml:space="preserve">اي عمل تقوم </w:t>
            </w:r>
            <w:proofErr w:type="spellStart"/>
            <w:r w:rsidR="00B43046"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  <w:lang w:bidi="ar-YE"/>
              </w:rPr>
              <w:t>به</w:t>
            </w:r>
            <w:proofErr w:type="spellEnd"/>
            <w:r w:rsidR="00B43046" w:rsidRPr="006B1519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4"/>
                <w:szCs w:val="24"/>
                <w:rtl/>
                <w:lang w:bidi="ar-YE"/>
              </w:rPr>
              <w:t xml:space="preserve"> الطالبة يخدم المقرر او يفيد زميلاتها يحسب لها درجة</w:t>
            </w:r>
          </w:p>
        </w:tc>
      </w:tr>
    </w:tbl>
    <w:p w:rsidR="00293D17" w:rsidRPr="006B1519" w:rsidRDefault="00293D17" w:rsidP="006B1519">
      <w:pPr>
        <w:pStyle w:val="1"/>
      </w:pPr>
    </w:p>
    <w:sectPr w:rsidR="00293D17" w:rsidRPr="006B1519" w:rsidSect="001904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094"/>
    <w:multiLevelType w:val="hybridMultilevel"/>
    <w:tmpl w:val="E3246C88"/>
    <w:lvl w:ilvl="0" w:tplc="51DC002C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45DE3"/>
    <w:multiLevelType w:val="hybridMultilevel"/>
    <w:tmpl w:val="2398EF5A"/>
    <w:lvl w:ilvl="0" w:tplc="EA00C4D4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D7C15"/>
    <w:multiLevelType w:val="hybridMultilevel"/>
    <w:tmpl w:val="0AB89E1E"/>
    <w:lvl w:ilvl="0" w:tplc="818A10C6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404F5492"/>
    <w:multiLevelType w:val="hybridMultilevel"/>
    <w:tmpl w:val="7FEA91C2"/>
    <w:lvl w:ilvl="0" w:tplc="45C4C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E4085"/>
    <w:multiLevelType w:val="hybridMultilevel"/>
    <w:tmpl w:val="54720136"/>
    <w:lvl w:ilvl="0" w:tplc="B770E4D6">
      <w:start w:val="1"/>
      <w:numFmt w:val="upperRoman"/>
      <w:lvlText w:val="%1."/>
      <w:lvlJc w:val="center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91784"/>
    <w:multiLevelType w:val="hybridMultilevel"/>
    <w:tmpl w:val="7AFC81BE"/>
    <w:lvl w:ilvl="0" w:tplc="EA00C4D4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oNotDisplayPageBoundaries/>
  <w:proofState w:spelling="clean"/>
  <w:defaultTabStop w:val="720"/>
  <w:characterSpacingControl w:val="doNotCompress"/>
  <w:compat/>
  <w:rsids>
    <w:rsidRoot w:val="00293D17"/>
    <w:rsid w:val="00002EA2"/>
    <w:rsid w:val="00112D9E"/>
    <w:rsid w:val="001904BD"/>
    <w:rsid w:val="00293D17"/>
    <w:rsid w:val="004066EC"/>
    <w:rsid w:val="004353AD"/>
    <w:rsid w:val="00472F5D"/>
    <w:rsid w:val="006B1519"/>
    <w:rsid w:val="00854262"/>
    <w:rsid w:val="009B43A3"/>
    <w:rsid w:val="00A5317A"/>
    <w:rsid w:val="00AA2D4E"/>
    <w:rsid w:val="00AC1975"/>
    <w:rsid w:val="00B03011"/>
    <w:rsid w:val="00B43046"/>
    <w:rsid w:val="00B655F7"/>
    <w:rsid w:val="00C04D1D"/>
    <w:rsid w:val="00C400C6"/>
    <w:rsid w:val="00DA610F"/>
    <w:rsid w:val="00E83770"/>
    <w:rsid w:val="00E91E8A"/>
    <w:rsid w:val="00F17734"/>
    <w:rsid w:val="00F2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17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B1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D17"/>
    <w:pPr>
      <w:ind w:left="720"/>
      <w:contextualSpacing/>
    </w:pPr>
  </w:style>
  <w:style w:type="table" w:customStyle="1" w:styleId="2">
    <w:name w:val="شبكة جدول2"/>
    <w:basedOn w:val="a1"/>
    <w:rsid w:val="00293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293D17"/>
    <w:rPr>
      <w:color w:val="0000FF"/>
      <w:u w:val="single"/>
    </w:rPr>
  </w:style>
  <w:style w:type="character" w:customStyle="1" w:styleId="1Char">
    <w:name w:val="عنوان 1 Char"/>
    <w:basedOn w:val="a0"/>
    <w:link w:val="1"/>
    <w:uiPriority w:val="9"/>
    <w:rsid w:val="006B1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c.ksu.edu./halabdullh/contac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</cp:revision>
  <cp:lastPrinted>2016-01-20T18:38:00Z</cp:lastPrinted>
  <dcterms:created xsi:type="dcterms:W3CDTF">2017-09-17T03:46:00Z</dcterms:created>
  <dcterms:modified xsi:type="dcterms:W3CDTF">2017-09-17T18:12:00Z</dcterms:modified>
</cp:coreProperties>
</file>