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472" w:rsidRPr="00FE096E" w:rsidRDefault="00AF5472" w:rsidP="00AF5472">
      <w:pPr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FE096E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  <w:proofErr w:type="gramStart"/>
      <w:r w:rsidRPr="00FE096E">
        <w:rPr>
          <w:rFonts w:ascii="Traditional Arabic" w:hAnsi="Traditional Arabic" w:cs="Traditional Arabic"/>
          <w:b/>
          <w:bCs/>
          <w:sz w:val="36"/>
          <w:szCs w:val="36"/>
          <w:rtl/>
        </w:rPr>
        <w:t>مقرر</w:t>
      </w:r>
      <w:proofErr w:type="gramEnd"/>
      <w:r w:rsidRPr="00FE096E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  <w:r w:rsidRPr="00FE096E">
        <w:rPr>
          <w:rFonts w:ascii="Traditional Arabic" w:hAnsi="Traditional Arabic" w:cs="Traditional Arabic"/>
          <w:b/>
          <w:bCs/>
          <w:sz w:val="32"/>
          <w:szCs w:val="32"/>
          <w:rtl/>
        </w:rPr>
        <w:t>643</w:t>
      </w:r>
      <w:r w:rsidRPr="00FE096E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نهج (تطبيقات نظريات التعلم المعرفي في التربية العلمية)</w:t>
      </w:r>
    </w:p>
    <w:p w:rsidR="00AF5472" w:rsidRPr="009F75DA" w:rsidRDefault="00AF5472" w:rsidP="00AF5472">
      <w:pPr>
        <w:jc w:val="center"/>
        <w:rPr>
          <w:sz w:val="32"/>
          <w:szCs w:val="32"/>
          <w:rtl/>
        </w:rPr>
      </w:pPr>
      <w:proofErr w:type="gramStart"/>
      <w:r w:rsidRPr="009F75DA">
        <w:rPr>
          <w:rFonts w:hint="cs"/>
          <w:sz w:val="32"/>
          <w:szCs w:val="32"/>
          <w:rtl/>
        </w:rPr>
        <w:t>أستاذ</w:t>
      </w:r>
      <w:proofErr w:type="gramEnd"/>
      <w:r w:rsidRPr="009F75DA">
        <w:rPr>
          <w:rFonts w:hint="cs"/>
          <w:sz w:val="32"/>
          <w:szCs w:val="32"/>
          <w:rtl/>
        </w:rPr>
        <w:t xml:space="preserve"> المقرر: أ. د. علي بن </w:t>
      </w:r>
      <w:proofErr w:type="gramStart"/>
      <w:r w:rsidRPr="009F75DA">
        <w:rPr>
          <w:rFonts w:hint="cs"/>
          <w:sz w:val="32"/>
          <w:szCs w:val="32"/>
          <w:rtl/>
        </w:rPr>
        <w:t>أحمد</w:t>
      </w:r>
      <w:proofErr w:type="gramEnd"/>
      <w:r w:rsidRPr="009F75DA">
        <w:rPr>
          <w:rFonts w:hint="cs"/>
          <w:sz w:val="32"/>
          <w:szCs w:val="32"/>
          <w:rtl/>
        </w:rPr>
        <w:t xml:space="preserve"> الراشد</w:t>
      </w:r>
    </w:p>
    <w:p w:rsidR="00AF5472" w:rsidRDefault="00DA3E02" w:rsidP="00AF5472">
      <w:pPr>
        <w:jc w:val="center"/>
        <w:rPr>
          <w:rFonts w:asciiTheme="majorBidi" w:hAnsiTheme="majorBidi" w:cstheme="majorBidi"/>
          <w:sz w:val="28"/>
          <w:szCs w:val="28"/>
          <w:rtl/>
        </w:rPr>
      </w:pPr>
      <w:hyperlink r:id="rId9" w:history="1">
        <w:r w:rsidR="00AF5472" w:rsidRPr="009F75DA">
          <w:rPr>
            <w:rStyle w:val="Hyperlink"/>
            <w:rFonts w:asciiTheme="majorBidi" w:hAnsiTheme="majorBidi" w:cstheme="majorBidi"/>
            <w:sz w:val="28"/>
            <w:szCs w:val="28"/>
          </w:rPr>
          <w:t>aliarrashed@gmail.com</w:t>
        </w:r>
      </w:hyperlink>
    </w:p>
    <w:p w:rsidR="00AF5472" w:rsidRDefault="00AF5472" w:rsidP="00AF5472">
      <w:pPr>
        <w:jc w:val="center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المكتب: 64 أ2     تلفون المكتب </w:t>
      </w:r>
      <w:proofErr w:type="gramStart"/>
      <w:r>
        <w:rPr>
          <w:rFonts w:asciiTheme="majorBidi" w:hAnsiTheme="majorBidi" w:cstheme="majorBidi" w:hint="cs"/>
          <w:sz w:val="28"/>
          <w:szCs w:val="28"/>
          <w:rtl/>
        </w:rPr>
        <w:t xml:space="preserve">0114693794  </w:t>
      </w:r>
      <w:proofErr w:type="gramEnd"/>
    </w:p>
    <w:p w:rsidR="00AF5472" w:rsidRPr="00271130" w:rsidRDefault="00AF5472" w:rsidP="00610AC6">
      <w:pPr>
        <w:numPr>
          <w:ilvl w:val="0"/>
          <w:numId w:val="2"/>
        </w:numPr>
        <w:tabs>
          <w:tab w:val="clear" w:pos="720"/>
        </w:tabs>
        <w:spacing w:after="0"/>
        <w:ind w:left="234"/>
        <w:rPr>
          <w:rFonts w:asciiTheme="minorBidi" w:hAnsiTheme="minorBidi" w:cs="DecoType Naskh Variants"/>
          <w:b/>
          <w:bCs/>
          <w:sz w:val="28"/>
          <w:szCs w:val="28"/>
          <w:rtl/>
        </w:rPr>
      </w:pPr>
      <w:r w:rsidRPr="00271130">
        <w:rPr>
          <w:rFonts w:asciiTheme="minorBidi" w:hAnsiTheme="minorBidi" w:cs="DecoType Naskh Variants"/>
          <w:b/>
          <w:bCs/>
          <w:sz w:val="28"/>
          <w:szCs w:val="28"/>
          <w:rtl/>
        </w:rPr>
        <w:t>وصف المقرر</w:t>
      </w:r>
      <w:r w:rsidR="00271130">
        <w:rPr>
          <w:rFonts w:asciiTheme="minorBidi" w:hAnsiTheme="minorBidi" w:cs="DecoType Naskh Variants" w:hint="cs"/>
          <w:b/>
          <w:bCs/>
          <w:sz w:val="28"/>
          <w:szCs w:val="28"/>
          <w:rtl/>
        </w:rPr>
        <w:t>:</w:t>
      </w:r>
    </w:p>
    <w:p w:rsidR="00AF5472" w:rsidRPr="0067175A" w:rsidRDefault="00AF5472" w:rsidP="00610AC6">
      <w:pPr>
        <w:jc w:val="lowKashida"/>
        <w:rPr>
          <w:rFonts w:asciiTheme="minorBidi" w:hAnsiTheme="minorBidi" w:cs="DecoType Naskh Variants"/>
          <w:sz w:val="28"/>
          <w:szCs w:val="28"/>
          <w:rtl/>
        </w:rPr>
      </w:pPr>
      <w:r w:rsidRPr="0067175A">
        <w:rPr>
          <w:rFonts w:asciiTheme="minorBidi" w:hAnsiTheme="minorBidi" w:cs="DecoType Naskh Variants"/>
          <w:b/>
          <w:bCs/>
          <w:sz w:val="28"/>
          <w:szCs w:val="28"/>
          <w:rtl/>
        </w:rPr>
        <w:tab/>
      </w:r>
      <w:r w:rsidRPr="0067175A">
        <w:rPr>
          <w:rFonts w:asciiTheme="minorBidi" w:hAnsiTheme="minorBidi" w:cs="DecoType Naskh Variants"/>
          <w:sz w:val="28"/>
          <w:szCs w:val="28"/>
          <w:rtl/>
          <w:lang w:bidi="ar-QA"/>
        </w:rPr>
        <w:t xml:space="preserve">يقدم المقرر لطلاب الدكتوراه في مسار العلوم بقسم المناهج وطرق التدريس، </w:t>
      </w:r>
      <w:r w:rsidRPr="0067175A">
        <w:rPr>
          <w:rFonts w:asciiTheme="minorBidi" w:hAnsiTheme="minorBidi" w:cs="DecoType Naskh Variants"/>
          <w:sz w:val="28"/>
          <w:szCs w:val="28"/>
          <w:rtl/>
        </w:rPr>
        <w:t>ويهتم هذا المقرر بالدراسة التحليلية لبعض نظريات التعلم المعرفي ومحاولة التوصل إلى</w:t>
      </w:r>
      <w:r w:rsidR="0067175A" w:rsidRPr="0067175A">
        <w:rPr>
          <w:rFonts w:asciiTheme="minorBidi" w:hAnsiTheme="minorBidi" w:cs="DecoType Naskh Variants"/>
          <w:sz w:val="28"/>
          <w:szCs w:val="28"/>
          <w:rtl/>
        </w:rPr>
        <w:t xml:space="preserve"> تطبيقات لها في </w:t>
      </w:r>
      <w:r w:rsidR="00B51627">
        <w:rPr>
          <w:rFonts w:asciiTheme="minorBidi" w:hAnsiTheme="minorBidi" w:cs="DecoType Naskh Variants"/>
          <w:sz w:val="28"/>
          <w:szCs w:val="28"/>
          <w:rtl/>
        </w:rPr>
        <w:t>تعليم</w:t>
      </w:r>
      <w:r w:rsidR="00B51627">
        <w:rPr>
          <w:rFonts w:asciiTheme="minorBidi" w:hAnsiTheme="minorBidi" w:cs="DecoType Naskh Variants" w:hint="cs"/>
          <w:sz w:val="28"/>
          <w:szCs w:val="28"/>
          <w:rtl/>
        </w:rPr>
        <w:t xml:space="preserve"> </w:t>
      </w:r>
      <w:r w:rsidR="00B51627" w:rsidRPr="0067175A">
        <w:rPr>
          <w:rFonts w:asciiTheme="minorBidi" w:hAnsiTheme="minorBidi" w:cs="DecoType Naskh Variants"/>
          <w:sz w:val="28"/>
          <w:szCs w:val="28"/>
          <w:rtl/>
        </w:rPr>
        <w:t>ا</w:t>
      </w:r>
      <w:r w:rsidR="002D4A0B">
        <w:rPr>
          <w:rFonts w:asciiTheme="minorBidi" w:hAnsiTheme="minorBidi" w:cs="DecoType Naskh Variants"/>
          <w:sz w:val="28"/>
          <w:szCs w:val="28"/>
          <w:rtl/>
        </w:rPr>
        <w:t>و تعلم العلو</w:t>
      </w:r>
      <w:r w:rsidR="002D4A0B">
        <w:rPr>
          <w:rFonts w:asciiTheme="minorBidi" w:hAnsiTheme="minorBidi" w:cs="DecoType Naskh Variants" w:hint="cs"/>
          <w:sz w:val="28"/>
          <w:szCs w:val="28"/>
          <w:rtl/>
        </w:rPr>
        <w:t>م.</w:t>
      </w:r>
    </w:p>
    <w:p w:rsidR="00AF5472" w:rsidRPr="00271130" w:rsidRDefault="00AF5472" w:rsidP="00610AC6">
      <w:pPr>
        <w:numPr>
          <w:ilvl w:val="0"/>
          <w:numId w:val="2"/>
        </w:numPr>
        <w:tabs>
          <w:tab w:val="clear" w:pos="720"/>
        </w:tabs>
        <w:spacing w:after="0"/>
        <w:ind w:left="234"/>
        <w:rPr>
          <w:rFonts w:asciiTheme="minorBidi" w:hAnsiTheme="minorBidi" w:cs="DecoType Naskh Variants"/>
          <w:b/>
          <w:bCs/>
          <w:sz w:val="28"/>
          <w:szCs w:val="28"/>
          <w:rtl/>
        </w:rPr>
      </w:pPr>
      <w:proofErr w:type="gramStart"/>
      <w:r w:rsidRPr="00271130">
        <w:rPr>
          <w:rFonts w:asciiTheme="minorBidi" w:hAnsiTheme="minorBidi" w:cs="DecoType Naskh Variants"/>
          <w:b/>
          <w:bCs/>
          <w:sz w:val="28"/>
          <w:szCs w:val="28"/>
          <w:rtl/>
        </w:rPr>
        <w:t>أهداف</w:t>
      </w:r>
      <w:proofErr w:type="gramEnd"/>
      <w:r w:rsidRPr="00271130">
        <w:rPr>
          <w:rFonts w:asciiTheme="minorBidi" w:hAnsiTheme="minorBidi" w:cs="DecoType Naskh Variants"/>
          <w:b/>
          <w:bCs/>
          <w:sz w:val="28"/>
          <w:szCs w:val="28"/>
          <w:rtl/>
        </w:rPr>
        <w:t xml:space="preserve"> المقرر</w:t>
      </w:r>
      <w:r w:rsidR="00271130">
        <w:rPr>
          <w:rFonts w:asciiTheme="minorBidi" w:hAnsiTheme="minorBidi" w:cs="DecoType Naskh Variants" w:hint="cs"/>
          <w:b/>
          <w:bCs/>
          <w:sz w:val="28"/>
          <w:szCs w:val="28"/>
          <w:rtl/>
        </w:rPr>
        <w:t>:</w:t>
      </w:r>
    </w:p>
    <w:p w:rsidR="00AF5472" w:rsidRPr="0067175A" w:rsidRDefault="00AF5472" w:rsidP="00610AC6">
      <w:pPr>
        <w:numPr>
          <w:ilvl w:val="0"/>
          <w:numId w:val="1"/>
        </w:numPr>
        <w:spacing w:after="0"/>
        <w:rPr>
          <w:rFonts w:asciiTheme="minorBidi" w:hAnsiTheme="minorBidi" w:cs="DecoType Naskh Variants"/>
          <w:sz w:val="28"/>
          <w:szCs w:val="28"/>
          <w:rtl/>
        </w:rPr>
      </w:pPr>
      <w:r w:rsidRPr="0067175A">
        <w:rPr>
          <w:rFonts w:asciiTheme="minorBidi" w:hAnsiTheme="minorBidi" w:cs="DecoType Naskh Variants"/>
          <w:sz w:val="28"/>
          <w:szCs w:val="28"/>
          <w:rtl/>
        </w:rPr>
        <w:t>توجيه الطالب إلى إدراك أهمية نظريات التعلم في التربية، ومنها تعليم وتعلم العلوم.</w:t>
      </w:r>
    </w:p>
    <w:p w:rsidR="00AF5472" w:rsidRPr="0067175A" w:rsidRDefault="00AF5472" w:rsidP="00610AC6">
      <w:pPr>
        <w:numPr>
          <w:ilvl w:val="0"/>
          <w:numId w:val="1"/>
        </w:numPr>
        <w:spacing w:after="0"/>
        <w:rPr>
          <w:rFonts w:asciiTheme="minorBidi" w:hAnsiTheme="minorBidi" w:cs="DecoType Naskh Variants"/>
          <w:sz w:val="28"/>
          <w:szCs w:val="28"/>
          <w:rtl/>
        </w:rPr>
      </w:pPr>
      <w:r w:rsidRPr="0067175A">
        <w:rPr>
          <w:rFonts w:asciiTheme="minorBidi" w:hAnsiTheme="minorBidi" w:cs="DecoType Naskh Variants"/>
          <w:sz w:val="28"/>
          <w:szCs w:val="28"/>
          <w:rtl/>
        </w:rPr>
        <w:t>التعرف على بعض نظريات التعلم المعرفي ودراستها دراسة تحليلية.</w:t>
      </w:r>
    </w:p>
    <w:p w:rsidR="00AF5472" w:rsidRDefault="00AF5472" w:rsidP="00610AC6">
      <w:pPr>
        <w:numPr>
          <w:ilvl w:val="0"/>
          <w:numId w:val="1"/>
        </w:numPr>
        <w:spacing w:after="0"/>
        <w:rPr>
          <w:rFonts w:asciiTheme="minorBidi" w:hAnsiTheme="minorBidi" w:cs="DecoType Naskh Variants"/>
          <w:sz w:val="28"/>
          <w:szCs w:val="28"/>
        </w:rPr>
      </w:pPr>
      <w:r w:rsidRPr="0067175A">
        <w:rPr>
          <w:rFonts w:asciiTheme="minorBidi" w:hAnsiTheme="minorBidi" w:cs="DecoType Naskh Variants"/>
          <w:sz w:val="28"/>
          <w:szCs w:val="28"/>
          <w:rtl/>
        </w:rPr>
        <w:t>التوصل إلى تطبيقات لها في تعليم وتعلم العلوم.</w:t>
      </w:r>
    </w:p>
    <w:p w:rsidR="00D51E76" w:rsidRPr="00271130" w:rsidRDefault="00D51E76" w:rsidP="00610AC6">
      <w:pPr>
        <w:numPr>
          <w:ilvl w:val="0"/>
          <w:numId w:val="2"/>
        </w:numPr>
        <w:tabs>
          <w:tab w:val="clear" w:pos="720"/>
        </w:tabs>
        <w:spacing w:after="0"/>
        <w:ind w:left="234"/>
        <w:rPr>
          <w:rFonts w:cs="DecoType Naskh Variants"/>
          <w:b/>
          <w:bCs/>
          <w:sz w:val="28"/>
          <w:szCs w:val="28"/>
        </w:rPr>
      </w:pPr>
      <w:r w:rsidRPr="00271130">
        <w:rPr>
          <w:rFonts w:cs="DecoType Naskh Variants" w:hint="cs"/>
          <w:b/>
          <w:bCs/>
          <w:sz w:val="28"/>
          <w:szCs w:val="28"/>
          <w:rtl/>
        </w:rPr>
        <w:t>المفردات الرئيسة في المقرر</w:t>
      </w:r>
      <w:r w:rsidR="00271130">
        <w:rPr>
          <w:rFonts w:cs="DecoType Naskh Variants" w:hint="cs"/>
          <w:b/>
          <w:bCs/>
          <w:sz w:val="28"/>
          <w:szCs w:val="28"/>
          <w:rtl/>
        </w:rPr>
        <w:t>:</w:t>
      </w:r>
    </w:p>
    <w:p w:rsidR="00D51E76" w:rsidRPr="0067175A" w:rsidRDefault="00D51E76" w:rsidP="00610AC6">
      <w:pPr>
        <w:ind w:left="-126" w:firstLine="360"/>
        <w:rPr>
          <w:rFonts w:cs="DecoType Naskh Variants"/>
          <w:b/>
          <w:bCs/>
          <w:sz w:val="28"/>
          <w:szCs w:val="28"/>
        </w:rPr>
      </w:pPr>
      <w:r w:rsidRPr="0067175A">
        <w:rPr>
          <w:rFonts w:cs="DecoType Naskh Variants" w:hint="cs"/>
          <w:sz w:val="28"/>
          <w:szCs w:val="28"/>
          <w:rtl/>
        </w:rPr>
        <w:t xml:space="preserve">يهدف المقرر إلى إكساب الدارسين المفاهيم </w:t>
      </w:r>
      <w:proofErr w:type="gramStart"/>
      <w:r w:rsidRPr="0067175A">
        <w:rPr>
          <w:rFonts w:cs="DecoType Naskh Variants" w:hint="cs"/>
          <w:sz w:val="28"/>
          <w:szCs w:val="28"/>
          <w:rtl/>
        </w:rPr>
        <w:t>والمهارات</w:t>
      </w:r>
      <w:proofErr w:type="gramEnd"/>
      <w:r w:rsidRPr="0067175A">
        <w:rPr>
          <w:rFonts w:cs="DecoType Naskh Variants" w:hint="cs"/>
          <w:sz w:val="28"/>
          <w:szCs w:val="28"/>
          <w:rtl/>
        </w:rPr>
        <w:t xml:space="preserve"> والقيم والتطبيقات في نظريات التعلم و التعليم و منها:</w:t>
      </w:r>
    </w:p>
    <w:p w:rsidR="00D51E76" w:rsidRPr="0067175A" w:rsidRDefault="00D51E76" w:rsidP="00610AC6">
      <w:pPr>
        <w:numPr>
          <w:ilvl w:val="0"/>
          <w:numId w:val="1"/>
        </w:numPr>
        <w:spacing w:after="0"/>
        <w:rPr>
          <w:rFonts w:cs="DecoType Naskh Variants"/>
          <w:sz w:val="28"/>
          <w:szCs w:val="28"/>
          <w:rtl/>
        </w:rPr>
      </w:pPr>
      <w:r w:rsidRPr="0067175A">
        <w:rPr>
          <w:rFonts w:cs="DecoType Naskh Variants"/>
          <w:sz w:val="28"/>
          <w:szCs w:val="28"/>
          <w:rtl/>
        </w:rPr>
        <w:t>نظريات التعلم ذي المعنى</w:t>
      </w:r>
      <w:r w:rsidRPr="0067175A">
        <w:rPr>
          <w:rFonts w:cs="DecoType Naskh Variants" w:hint="cs"/>
          <w:sz w:val="28"/>
          <w:szCs w:val="28"/>
          <w:rtl/>
        </w:rPr>
        <w:t>,</w:t>
      </w:r>
      <w:r w:rsidRPr="0067175A">
        <w:rPr>
          <w:rFonts w:cs="DecoType Naskh Variants"/>
          <w:sz w:val="28"/>
          <w:szCs w:val="28"/>
          <w:rtl/>
        </w:rPr>
        <w:t xml:space="preserve"> وتطبيقاتها في تعليم وتعلم العلوم.</w:t>
      </w:r>
    </w:p>
    <w:p w:rsidR="00D51E76" w:rsidRPr="0067175A" w:rsidRDefault="00D51E76" w:rsidP="00610AC6">
      <w:pPr>
        <w:numPr>
          <w:ilvl w:val="0"/>
          <w:numId w:val="1"/>
        </w:numPr>
        <w:spacing w:after="0"/>
        <w:rPr>
          <w:rFonts w:cs="DecoType Naskh Variants"/>
          <w:sz w:val="28"/>
          <w:szCs w:val="28"/>
          <w:rtl/>
        </w:rPr>
      </w:pPr>
      <w:r w:rsidRPr="0067175A">
        <w:rPr>
          <w:rFonts w:cs="DecoType Naskh Variants"/>
          <w:sz w:val="28"/>
          <w:szCs w:val="28"/>
          <w:rtl/>
        </w:rPr>
        <w:t xml:space="preserve">نظريات النمو المعرفي (جان </w:t>
      </w:r>
      <w:proofErr w:type="spellStart"/>
      <w:r w:rsidRPr="0067175A">
        <w:rPr>
          <w:rFonts w:cs="DecoType Naskh Variants"/>
          <w:sz w:val="28"/>
          <w:szCs w:val="28"/>
          <w:rtl/>
        </w:rPr>
        <w:t>بياجيه</w:t>
      </w:r>
      <w:proofErr w:type="spellEnd"/>
      <w:r w:rsidRPr="0067175A">
        <w:rPr>
          <w:rFonts w:cs="DecoType Naskh Variants"/>
          <w:sz w:val="28"/>
          <w:szCs w:val="28"/>
          <w:rtl/>
        </w:rPr>
        <w:t>)</w:t>
      </w:r>
      <w:r w:rsidRPr="0067175A">
        <w:rPr>
          <w:rFonts w:cs="DecoType Naskh Variants" w:hint="cs"/>
          <w:sz w:val="28"/>
          <w:szCs w:val="28"/>
          <w:rtl/>
        </w:rPr>
        <w:t>,</w:t>
      </w:r>
      <w:r w:rsidRPr="0067175A">
        <w:rPr>
          <w:rFonts w:cs="DecoType Naskh Variants"/>
          <w:sz w:val="28"/>
          <w:szCs w:val="28"/>
          <w:rtl/>
        </w:rPr>
        <w:t xml:space="preserve"> وتطبيقاتها في تعليم وتعلم العلوم.</w:t>
      </w:r>
    </w:p>
    <w:p w:rsidR="00D51E76" w:rsidRPr="0067175A" w:rsidRDefault="00D51E76" w:rsidP="00610AC6">
      <w:pPr>
        <w:numPr>
          <w:ilvl w:val="0"/>
          <w:numId w:val="1"/>
        </w:numPr>
        <w:spacing w:after="0"/>
        <w:rPr>
          <w:rFonts w:cs="DecoType Naskh Variants"/>
          <w:sz w:val="28"/>
          <w:szCs w:val="28"/>
          <w:rtl/>
        </w:rPr>
      </w:pPr>
      <w:r w:rsidRPr="0067175A">
        <w:rPr>
          <w:rFonts w:cs="DecoType Naskh Variants"/>
          <w:sz w:val="28"/>
          <w:szCs w:val="28"/>
          <w:rtl/>
        </w:rPr>
        <w:t>النظرية البنائية</w:t>
      </w:r>
      <w:r w:rsidRPr="0067175A">
        <w:rPr>
          <w:rFonts w:cs="DecoType Naskh Variants" w:hint="cs"/>
          <w:sz w:val="28"/>
          <w:szCs w:val="28"/>
          <w:rtl/>
        </w:rPr>
        <w:t>,</w:t>
      </w:r>
      <w:r w:rsidRPr="0067175A">
        <w:rPr>
          <w:rFonts w:cs="DecoType Naskh Variants"/>
          <w:sz w:val="28"/>
          <w:szCs w:val="28"/>
          <w:rtl/>
        </w:rPr>
        <w:t xml:space="preserve"> وتطبيقاتها في تعليم وتعلم العلوم.</w:t>
      </w:r>
    </w:p>
    <w:p w:rsidR="00D51E76" w:rsidRPr="0067175A" w:rsidRDefault="00D51E76" w:rsidP="00610AC6">
      <w:pPr>
        <w:numPr>
          <w:ilvl w:val="0"/>
          <w:numId w:val="1"/>
        </w:numPr>
        <w:spacing w:after="0"/>
        <w:rPr>
          <w:rFonts w:cs="DecoType Naskh Variants"/>
          <w:sz w:val="28"/>
          <w:szCs w:val="28"/>
          <w:rtl/>
        </w:rPr>
      </w:pPr>
      <w:r w:rsidRPr="0067175A">
        <w:rPr>
          <w:rFonts w:cs="DecoType Naskh Variants"/>
          <w:sz w:val="28"/>
          <w:szCs w:val="28"/>
          <w:rtl/>
        </w:rPr>
        <w:t xml:space="preserve">نظرية جيروم </w:t>
      </w:r>
      <w:proofErr w:type="spellStart"/>
      <w:r w:rsidRPr="0067175A">
        <w:rPr>
          <w:rFonts w:cs="DecoType Naskh Variants"/>
          <w:sz w:val="28"/>
          <w:szCs w:val="28"/>
          <w:rtl/>
        </w:rPr>
        <w:t>برونر</w:t>
      </w:r>
      <w:proofErr w:type="spellEnd"/>
      <w:r w:rsidRPr="0067175A">
        <w:rPr>
          <w:rFonts w:cs="DecoType Naskh Variants" w:hint="cs"/>
          <w:sz w:val="28"/>
          <w:szCs w:val="28"/>
          <w:rtl/>
        </w:rPr>
        <w:t>,</w:t>
      </w:r>
      <w:r w:rsidRPr="0067175A">
        <w:rPr>
          <w:rFonts w:cs="DecoType Naskh Variants"/>
          <w:sz w:val="28"/>
          <w:szCs w:val="28"/>
          <w:rtl/>
        </w:rPr>
        <w:t xml:space="preserve"> وتطبيقاتها في تعليم وتعلم العلوم.</w:t>
      </w:r>
    </w:p>
    <w:p w:rsidR="00D51E76" w:rsidRPr="0067175A" w:rsidRDefault="00D51E76" w:rsidP="00610AC6">
      <w:pPr>
        <w:numPr>
          <w:ilvl w:val="0"/>
          <w:numId w:val="1"/>
        </w:numPr>
        <w:spacing w:after="0"/>
        <w:rPr>
          <w:rFonts w:cs="DecoType Naskh Variants"/>
          <w:sz w:val="28"/>
          <w:szCs w:val="28"/>
        </w:rPr>
      </w:pPr>
      <w:r w:rsidRPr="0067175A">
        <w:rPr>
          <w:rFonts w:cs="DecoType Naskh Variants"/>
          <w:sz w:val="28"/>
          <w:szCs w:val="28"/>
          <w:rtl/>
        </w:rPr>
        <w:t>نظرية التعلم الهرمي (روبرت جانييه)</w:t>
      </w:r>
      <w:r w:rsidRPr="0067175A">
        <w:rPr>
          <w:rFonts w:cs="DecoType Naskh Variants" w:hint="cs"/>
          <w:sz w:val="28"/>
          <w:szCs w:val="28"/>
          <w:rtl/>
        </w:rPr>
        <w:t>,</w:t>
      </w:r>
      <w:r w:rsidRPr="0067175A">
        <w:rPr>
          <w:rFonts w:cs="DecoType Naskh Variants"/>
          <w:sz w:val="28"/>
          <w:szCs w:val="28"/>
          <w:rtl/>
        </w:rPr>
        <w:t xml:space="preserve"> وتطبيقاتها في تعليم وتعلم العلوم.</w:t>
      </w:r>
    </w:p>
    <w:p w:rsidR="00D51E76" w:rsidRPr="0067175A" w:rsidRDefault="00D51E76" w:rsidP="00610AC6">
      <w:pPr>
        <w:numPr>
          <w:ilvl w:val="0"/>
          <w:numId w:val="1"/>
        </w:numPr>
        <w:spacing w:after="0"/>
        <w:rPr>
          <w:rFonts w:cs="DecoType Naskh Variants"/>
          <w:sz w:val="28"/>
          <w:szCs w:val="28"/>
        </w:rPr>
      </w:pPr>
      <w:r w:rsidRPr="0067175A">
        <w:rPr>
          <w:rFonts w:cs="DecoType Naskh Variants" w:hint="cs"/>
          <w:sz w:val="28"/>
          <w:szCs w:val="28"/>
          <w:rtl/>
        </w:rPr>
        <w:t xml:space="preserve">تعلم العلوم و تعليمها وفق آراء </w:t>
      </w:r>
      <w:proofErr w:type="spellStart"/>
      <w:r w:rsidRPr="0067175A">
        <w:rPr>
          <w:rFonts w:cs="DecoType Naskh Variants" w:hint="cs"/>
          <w:sz w:val="28"/>
          <w:szCs w:val="28"/>
          <w:rtl/>
        </w:rPr>
        <w:t>أوزبل</w:t>
      </w:r>
      <w:proofErr w:type="spellEnd"/>
      <w:r w:rsidRPr="0067175A">
        <w:rPr>
          <w:rFonts w:cs="DecoType Naskh Variants" w:hint="cs"/>
          <w:sz w:val="28"/>
          <w:szCs w:val="28"/>
          <w:rtl/>
        </w:rPr>
        <w:t xml:space="preserve"> و جوزيف نوفاك.</w:t>
      </w:r>
    </w:p>
    <w:p w:rsidR="00D51E76" w:rsidRPr="0067175A" w:rsidRDefault="00D51E76" w:rsidP="00610AC6">
      <w:pPr>
        <w:numPr>
          <w:ilvl w:val="0"/>
          <w:numId w:val="1"/>
        </w:numPr>
        <w:spacing w:after="0"/>
        <w:rPr>
          <w:rFonts w:cs="DecoType Naskh Variants"/>
          <w:sz w:val="28"/>
          <w:szCs w:val="28"/>
        </w:rPr>
      </w:pPr>
      <w:r w:rsidRPr="0067175A">
        <w:rPr>
          <w:rFonts w:cs="DecoType Naskh Variants" w:hint="cs"/>
          <w:sz w:val="28"/>
          <w:szCs w:val="28"/>
          <w:rtl/>
        </w:rPr>
        <w:lastRenderedPageBreak/>
        <w:t xml:space="preserve">تعلم العلوم و تعليمها وفق آراء </w:t>
      </w:r>
      <w:proofErr w:type="spellStart"/>
      <w:r w:rsidRPr="0067175A">
        <w:rPr>
          <w:rFonts w:cs="DecoType Naskh Variants" w:hint="cs"/>
          <w:sz w:val="28"/>
          <w:szCs w:val="28"/>
          <w:rtl/>
        </w:rPr>
        <w:t>برونر</w:t>
      </w:r>
      <w:proofErr w:type="spellEnd"/>
      <w:r w:rsidRPr="0067175A">
        <w:rPr>
          <w:rFonts w:cs="DecoType Naskh Variants" w:hint="cs"/>
          <w:sz w:val="28"/>
          <w:szCs w:val="28"/>
          <w:rtl/>
        </w:rPr>
        <w:t>.</w:t>
      </w:r>
    </w:p>
    <w:p w:rsidR="00D51E76" w:rsidRDefault="00D51E76" w:rsidP="00610AC6">
      <w:pPr>
        <w:numPr>
          <w:ilvl w:val="0"/>
          <w:numId w:val="1"/>
        </w:numPr>
        <w:spacing w:after="0"/>
        <w:rPr>
          <w:rFonts w:cs="DecoType Naskh Variants"/>
          <w:sz w:val="28"/>
          <w:szCs w:val="28"/>
        </w:rPr>
      </w:pPr>
      <w:r w:rsidRPr="0067175A">
        <w:rPr>
          <w:rFonts w:cs="DecoType Naskh Variants" w:hint="cs"/>
          <w:sz w:val="28"/>
          <w:szCs w:val="28"/>
          <w:rtl/>
        </w:rPr>
        <w:t>النماذج الحديثة في تعليم العلوم.</w:t>
      </w:r>
    </w:p>
    <w:p w:rsidR="00B51627" w:rsidRPr="0067175A" w:rsidRDefault="00B51627" w:rsidP="00F95B17">
      <w:pPr>
        <w:spacing w:after="0"/>
        <w:jc w:val="both"/>
        <w:rPr>
          <w:rFonts w:cs="DecoType Naskh Variants"/>
          <w:sz w:val="28"/>
          <w:szCs w:val="28"/>
        </w:rPr>
      </w:pPr>
    </w:p>
    <w:p w:rsidR="00AF5472" w:rsidRPr="007047BA" w:rsidRDefault="00AF5472" w:rsidP="007047BA">
      <w:pPr>
        <w:pStyle w:val="ListParagraph"/>
        <w:numPr>
          <w:ilvl w:val="0"/>
          <w:numId w:val="8"/>
        </w:numPr>
        <w:spacing w:after="0"/>
        <w:rPr>
          <w:rFonts w:cs="DecoType Naskh Variants"/>
          <w:b/>
          <w:bCs/>
          <w:sz w:val="28"/>
          <w:szCs w:val="28"/>
        </w:rPr>
      </w:pPr>
      <w:r w:rsidRPr="007047BA">
        <w:rPr>
          <w:rFonts w:cs="DecoType Naskh Variants" w:hint="cs"/>
          <w:b/>
          <w:bCs/>
          <w:sz w:val="28"/>
          <w:szCs w:val="28"/>
          <w:rtl/>
        </w:rPr>
        <w:t>مسؤوليا</w:t>
      </w:r>
      <w:r w:rsidRPr="007047BA">
        <w:rPr>
          <w:rFonts w:cs="DecoType Naskh Variants" w:hint="eastAsia"/>
          <w:b/>
          <w:bCs/>
          <w:sz w:val="28"/>
          <w:szCs w:val="28"/>
          <w:rtl/>
        </w:rPr>
        <w:t>ت</w:t>
      </w:r>
      <w:r w:rsidRPr="007047BA">
        <w:rPr>
          <w:rFonts w:cs="DecoType Naskh Variants" w:hint="cs"/>
          <w:b/>
          <w:bCs/>
          <w:sz w:val="28"/>
          <w:szCs w:val="28"/>
          <w:rtl/>
        </w:rPr>
        <w:t xml:space="preserve"> الطالب</w:t>
      </w:r>
      <w:r w:rsidR="00F56631" w:rsidRPr="007047BA">
        <w:rPr>
          <w:rFonts w:cs="DecoType Naskh Variants" w:hint="cs"/>
          <w:b/>
          <w:bCs/>
          <w:sz w:val="28"/>
          <w:szCs w:val="28"/>
          <w:rtl/>
        </w:rPr>
        <w:t>:</w:t>
      </w:r>
    </w:p>
    <w:p w:rsidR="00F134D8" w:rsidRDefault="00F95B17" w:rsidP="002D4A0B">
      <w:pPr>
        <w:spacing w:after="0"/>
        <w:ind w:left="234"/>
        <w:jc w:val="both"/>
        <w:rPr>
          <w:rFonts w:cs="DecoType Naskh Variants"/>
          <w:sz w:val="28"/>
          <w:szCs w:val="28"/>
          <w:rtl/>
        </w:rPr>
      </w:pPr>
      <w:r>
        <w:rPr>
          <w:rFonts w:cs="DecoType Naskh Variants" w:hint="cs"/>
          <w:sz w:val="28"/>
          <w:szCs w:val="28"/>
          <w:rtl/>
        </w:rPr>
        <w:t xml:space="preserve">                       </w:t>
      </w:r>
      <w:r w:rsidR="00F134D8">
        <w:rPr>
          <w:rFonts w:cs="DecoType Naskh Variants" w:hint="cs"/>
          <w:sz w:val="28"/>
          <w:szCs w:val="28"/>
          <w:rtl/>
        </w:rPr>
        <w:t xml:space="preserve">لكي تحقق النجاح في هذا </w:t>
      </w:r>
      <w:proofErr w:type="gramStart"/>
      <w:r w:rsidR="00F134D8">
        <w:rPr>
          <w:rFonts w:cs="DecoType Naskh Variants" w:hint="cs"/>
          <w:sz w:val="28"/>
          <w:szCs w:val="28"/>
          <w:rtl/>
        </w:rPr>
        <w:t>المقرر  لابد</w:t>
      </w:r>
      <w:proofErr w:type="gramEnd"/>
      <w:r w:rsidR="00F134D8">
        <w:rPr>
          <w:rFonts w:cs="DecoType Naskh Variants" w:hint="cs"/>
          <w:sz w:val="28"/>
          <w:szCs w:val="28"/>
          <w:rtl/>
        </w:rPr>
        <w:t xml:space="preserve"> من أن تحضر جميع المحاضرات </w:t>
      </w:r>
      <w:r w:rsidR="00B11F38">
        <w:rPr>
          <w:rFonts w:cs="DecoType Naskh Variants" w:hint="cs"/>
          <w:sz w:val="28"/>
          <w:szCs w:val="28"/>
          <w:rtl/>
        </w:rPr>
        <w:t>، وتشارك معنا في النقاش</w:t>
      </w:r>
      <w:r w:rsidR="00CC49E4">
        <w:rPr>
          <w:rFonts w:cs="DecoType Naskh Variants" w:hint="cs"/>
          <w:sz w:val="28"/>
          <w:szCs w:val="28"/>
          <w:rtl/>
        </w:rPr>
        <w:t xml:space="preserve"> وتسجل الملاحظات</w:t>
      </w:r>
      <w:r w:rsidR="00B11F38">
        <w:rPr>
          <w:rFonts w:cs="DecoType Naskh Variants" w:hint="cs"/>
          <w:sz w:val="28"/>
          <w:szCs w:val="28"/>
          <w:rtl/>
        </w:rPr>
        <w:t xml:space="preserve">، وإن كنت لا تستطيع الحضور  لسبب قاهر أو أنك </w:t>
      </w:r>
      <w:r>
        <w:rPr>
          <w:rFonts w:cs="DecoType Naskh Variants" w:hint="cs"/>
          <w:sz w:val="28"/>
          <w:szCs w:val="28"/>
          <w:rtl/>
        </w:rPr>
        <w:t xml:space="preserve"> </w:t>
      </w:r>
      <w:r w:rsidR="00B11F38">
        <w:rPr>
          <w:rFonts w:cs="DecoType Naskh Variants" w:hint="cs"/>
          <w:sz w:val="28"/>
          <w:szCs w:val="28"/>
          <w:rtl/>
        </w:rPr>
        <w:t xml:space="preserve">ستتأخر </w:t>
      </w:r>
      <w:r w:rsidR="002D4A0B">
        <w:rPr>
          <w:rFonts w:cs="DecoType Naskh Variants" w:hint="cs"/>
          <w:sz w:val="28"/>
          <w:szCs w:val="28"/>
          <w:rtl/>
        </w:rPr>
        <w:t xml:space="preserve">، </w:t>
      </w:r>
      <w:r w:rsidR="00B11F38">
        <w:rPr>
          <w:rFonts w:cs="DecoType Naskh Variants" w:hint="cs"/>
          <w:sz w:val="28"/>
          <w:szCs w:val="28"/>
          <w:rtl/>
        </w:rPr>
        <w:t xml:space="preserve">أرجو إبلاغي  برسالة قبل المحاضرة. أعتقد أن كل واحد لديه ما يقدمه، فتعال مستعداً للمشاركة في </w:t>
      </w:r>
      <w:proofErr w:type="gramStart"/>
      <w:r w:rsidR="00B11F38">
        <w:rPr>
          <w:rFonts w:cs="DecoType Naskh Variants" w:hint="cs"/>
          <w:sz w:val="28"/>
          <w:szCs w:val="28"/>
          <w:rtl/>
        </w:rPr>
        <w:t>كل  لقاء</w:t>
      </w:r>
      <w:proofErr w:type="gramEnd"/>
      <w:r w:rsidR="00B11F38">
        <w:rPr>
          <w:rFonts w:cs="DecoType Naskh Variants" w:hint="cs"/>
          <w:sz w:val="28"/>
          <w:szCs w:val="28"/>
          <w:rtl/>
        </w:rPr>
        <w:t>.</w:t>
      </w:r>
      <w:r w:rsidR="002C2156">
        <w:rPr>
          <w:rFonts w:cs="DecoType Naskh Variants" w:hint="cs"/>
          <w:sz w:val="28"/>
          <w:szCs w:val="28"/>
          <w:rtl/>
        </w:rPr>
        <w:t xml:space="preserve"> كل التكليفات يجب  إكمالها في الوقت المحدد.</w:t>
      </w:r>
      <w:r w:rsidR="00CC49E4">
        <w:rPr>
          <w:rFonts w:cs="DecoType Naskh Variants" w:hint="cs"/>
          <w:sz w:val="28"/>
          <w:szCs w:val="28"/>
          <w:rtl/>
        </w:rPr>
        <w:t xml:space="preserve"> الأمانة العلمية مطلب أساسي، </w:t>
      </w:r>
      <w:proofErr w:type="gramStart"/>
      <w:r w:rsidR="00CC49E4">
        <w:rPr>
          <w:rFonts w:cs="DecoType Naskh Variants" w:hint="cs"/>
          <w:sz w:val="28"/>
          <w:szCs w:val="28"/>
          <w:rtl/>
        </w:rPr>
        <w:t xml:space="preserve">لذا </w:t>
      </w:r>
      <w:r w:rsidR="002C2156">
        <w:rPr>
          <w:rFonts w:cs="DecoType Naskh Variants" w:hint="cs"/>
          <w:sz w:val="28"/>
          <w:szCs w:val="28"/>
          <w:rtl/>
        </w:rPr>
        <w:t xml:space="preserve"> </w:t>
      </w:r>
      <w:r w:rsidR="009B3D8A">
        <w:rPr>
          <w:rFonts w:cs="DecoType Naskh Variants" w:hint="cs"/>
          <w:sz w:val="28"/>
          <w:szCs w:val="28"/>
          <w:rtl/>
        </w:rPr>
        <w:t>يجب</w:t>
      </w:r>
      <w:proofErr w:type="gramEnd"/>
      <w:r w:rsidR="009B3D8A">
        <w:rPr>
          <w:rFonts w:cs="DecoType Naskh Variants" w:hint="cs"/>
          <w:sz w:val="28"/>
          <w:szCs w:val="28"/>
          <w:rtl/>
        </w:rPr>
        <w:t xml:space="preserve"> أن ما تقدمه  من متطلبات </w:t>
      </w:r>
      <w:r w:rsidR="00CC49E4">
        <w:rPr>
          <w:rFonts w:cs="DecoType Naskh Variants" w:hint="cs"/>
          <w:sz w:val="28"/>
          <w:szCs w:val="28"/>
          <w:rtl/>
        </w:rPr>
        <w:t xml:space="preserve"> وأ</w:t>
      </w:r>
      <w:r w:rsidR="002D4A0B">
        <w:rPr>
          <w:rFonts w:cs="DecoType Naskh Variants" w:hint="cs"/>
          <w:sz w:val="28"/>
          <w:szCs w:val="28"/>
          <w:rtl/>
        </w:rPr>
        <w:t>و</w:t>
      </w:r>
      <w:r w:rsidR="00CC49E4">
        <w:rPr>
          <w:rFonts w:cs="DecoType Naskh Variants" w:hint="cs"/>
          <w:sz w:val="28"/>
          <w:szCs w:val="28"/>
          <w:rtl/>
        </w:rPr>
        <w:t xml:space="preserve">راق بحثية </w:t>
      </w:r>
      <w:r w:rsidR="009B3D8A">
        <w:rPr>
          <w:rFonts w:cs="DecoType Naskh Variants" w:hint="cs"/>
          <w:sz w:val="28"/>
          <w:szCs w:val="28"/>
          <w:rtl/>
        </w:rPr>
        <w:t>في هذا المقرر  هو من إعدادك وخاصاً بك.</w:t>
      </w:r>
    </w:p>
    <w:p w:rsidR="004522B4" w:rsidRPr="00271130" w:rsidRDefault="00F56631" w:rsidP="00610AC6">
      <w:pPr>
        <w:pStyle w:val="ListParagraph"/>
        <w:numPr>
          <w:ilvl w:val="0"/>
          <w:numId w:val="6"/>
        </w:numPr>
        <w:spacing w:after="0"/>
        <w:jc w:val="both"/>
        <w:rPr>
          <w:rFonts w:cs="DecoType Naskh Variants"/>
          <w:b/>
          <w:bCs/>
          <w:sz w:val="28"/>
          <w:szCs w:val="28"/>
        </w:rPr>
      </w:pPr>
      <w:r w:rsidRPr="00271130">
        <w:rPr>
          <w:rFonts w:cs="DecoType Naskh Variants" w:hint="cs"/>
          <w:b/>
          <w:bCs/>
          <w:sz w:val="28"/>
          <w:szCs w:val="28"/>
          <w:rtl/>
        </w:rPr>
        <w:t>مسؤولياتي:</w:t>
      </w:r>
    </w:p>
    <w:p w:rsidR="00F56631" w:rsidRPr="002D4A0B" w:rsidRDefault="00F56631" w:rsidP="002D4A0B">
      <w:pPr>
        <w:spacing w:after="0"/>
        <w:jc w:val="both"/>
        <w:rPr>
          <w:rFonts w:cs="DecoType Naskh Variants"/>
          <w:sz w:val="28"/>
          <w:szCs w:val="28"/>
          <w:rtl/>
        </w:rPr>
      </w:pPr>
      <w:r w:rsidRPr="002D4A0B">
        <w:rPr>
          <w:rFonts w:cs="DecoType Naskh Variants" w:hint="cs"/>
          <w:sz w:val="28"/>
          <w:szCs w:val="28"/>
          <w:rtl/>
        </w:rPr>
        <w:t xml:space="preserve">سأحرص خلال هذا الفصل على </w:t>
      </w:r>
      <w:proofErr w:type="gramStart"/>
      <w:r w:rsidRPr="002D4A0B">
        <w:rPr>
          <w:rFonts w:cs="DecoType Naskh Variants" w:hint="cs"/>
          <w:sz w:val="28"/>
          <w:szCs w:val="28"/>
          <w:rtl/>
        </w:rPr>
        <w:t>توفير  المناخ</w:t>
      </w:r>
      <w:proofErr w:type="gramEnd"/>
      <w:r w:rsidRPr="002D4A0B">
        <w:rPr>
          <w:rFonts w:cs="DecoType Naskh Variants" w:hint="cs"/>
          <w:sz w:val="28"/>
          <w:szCs w:val="28"/>
          <w:rtl/>
        </w:rPr>
        <w:t xml:space="preserve"> المناسب لك لتكون معلماً ومتعلماً في آن معاُ. دوري سينحصر</w:t>
      </w:r>
      <w:r w:rsidR="002D4A0B">
        <w:rPr>
          <w:rFonts w:cs="DecoType Naskh Variants" w:hint="cs"/>
          <w:sz w:val="28"/>
          <w:szCs w:val="28"/>
          <w:rtl/>
        </w:rPr>
        <w:t xml:space="preserve"> في التوجيه </w:t>
      </w:r>
      <w:proofErr w:type="gramStart"/>
      <w:r w:rsidR="002D4A0B">
        <w:rPr>
          <w:rFonts w:cs="DecoType Naskh Variants" w:hint="cs"/>
          <w:sz w:val="28"/>
          <w:szCs w:val="28"/>
          <w:rtl/>
        </w:rPr>
        <w:t xml:space="preserve">لعمل </w:t>
      </w:r>
      <w:r w:rsidRPr="002D4A0B">
        <w:rPr>
          <w:rFonts w:cs="DecoType Naskh Variants" w:hint="cs"/>
          <w:sz w:val="28"/>
          <w:szCs w:val="28"/>
          <w:rtl/>
        </w:rPr>
        <w:t xml:space="preserve"> الدروس</w:t>
      </w:r>
      <w:proofErr w:type="gramEnd"/>
      <w:r w:rsidRPr="002D4A0B">
        <w:rPr>
          <w:rFonts w:cs="DecoType Naskh Variants" w:hint="cs"/>
          <w:sz w:val="28"/>
          <w:szCs w:val="28"/>
          <w:rtl/>
        </w:rPr>
        <w:t xml:space="preserve"> وفق نظريات التعلم الم</w:t>
      </w:r>
      <w:r w:rsidR="00CE0A69" w:rsidRPr="002D4A0B">
        <w:rPr>
          <w:rFonts w:cs="DecoType Naskh Variants" w:hint="cs"/>
          <w:sz w:val="28"/>
          <w:szCs w:val="28"/>
          <w:rtl/>
        </w:rPr>
        <w:t>عرفية التي سنتنا</w:t>
      </w:r>
      <w:r w:rsidRPr="002D4A0B">
        <w:rPr>
          <w:rFonts w:cs="DecoType Naskh Variants" w:hint="cs"/>
          <w:sz w:val="28"/>
          <w:szCs w:val="28"/>
          <w:rtl/>
        </w:rPr>
        <w:t>ولها في هذا المقرر.</w:t>
      </w:r>
      <w:r w:rsidR="00CE0A69" w:rsidRPr="002D4A0B">
        <w:rPr>
          <w:rFonts w:cs="DecoType Naskh Variants" w:hint="cs"/>
          <w:sz w:val="28"/>
          <w:szCs w:val="28"/>
          <w:rtl/>
        </w:rPr>
        <w:t xml:space="preserve"> هدفي لنا جميعاً هو خلق </w:t>
      </w:r>
      <w:proofErr w:type="gramStart"/>
      <w:r w:rsidR="00CE0A69" w:rsidRPr="002D4A0B">
        <w:rPr>
          <w:rFonts w:cs="DecoType Naskh Variants" w:hint="cs"/>
          <w:sz w:val="28"/>
          <w:szCs w:val="28"/>
          <w:rtl/>
        </w:rPr>
        <w:t>مناخ  علمي</w:t>
      </w:r>
      <w:proofErr w:type="gramEnd"/>
      <w:r w:rsidR="00CE0A69" w:rsidRPr="002D4A0B">
        <w:rPr>
          <w:rFonts w:cs="DecoType Naskh Variants" w:hint="cs"/>
          <w:sz w:val="28"/>
          <w:szCs w:val="28"/>
          <w:rtl/>
        </w:rPr>
        <w:t xml:space="preserve"> يساعدنا على النمو المهني </w:t>
      </w:r>
      <w:r w:rsidR="002D4A0B">
        <w:rPr>
          <w:rFonts w:cs="DecoType Naskh Variants" w:hint="cs"/>
          <w:sz w:val="28"/>
          <w:szCs w:val="28"/>
          <w:rtl/>
        </w:rPr>
        <w:t>،</w:t>
      </w:r>
      <w:r w:rsidR="00CE0A69" w:rsidRPr="002D4A0B">
        <w:rPr>
          <w:rFonts w:cs="DecoType Naskh Variants" w:hint="cs"/>
          <w:sz w:val="28"/>
          <w:szCs w:val="28"/>
          <w:rtl/>
        </w:rPr>
        <w:t xml:space="preserve">نتبادل الأفكار وخطط الدروس  وتقديم التغذية الراجعة  من أجل </w:t>
      </w:r>
      <w:r w:rsidR="000075B1" w:rsidRPr="002D4A0B">
        <w:rPr>
          <w:rFonts w:cs="DecoType Naskh Variants" w:hint="cs"/>
          <w:sz w:val="28"/>
          <w:szCs w:val="28"/>
          <w:rtl/>
        </w:rPr>
        <w:t xml:space="preserve"> رفع مستوانا لنصب</w:t>
      </w:r>
      <w:r w:rsidR="002D4A0B">
        <w:rPr>
          <w:rFonts w:cs="DecoType Naskh Variants" w:hint="cs"/>
          <w:sz w:val="28"/>
          <w:szCs w:val="28"/>
          <w:rtl/>
        </w:rPr>
        <w:t>ح قادرين على ت</w:t>
      </w:r>
      <w:r w:rsidR="00F56902" w:rsidRPr="002D4A0B">
        <w:rPr>
          <w:rFonts w:cs="DecoType Naskh Variants" w:hint="cs"/>
          <w:sz w:val="28"/>
          <w:szCs w:val="28"/>
          <w:rtl/>
        </w:rPr>
        <w:t>طو</w:t>
      </w:r>
      <w:r w:rsidR="002D4A0B">
        <w:rPr>
          <w:rFonts w:cs="DecoType Naskh Variants" w:hint="cs"/>
          <w:sz w:val="28"/>
          <w:szCs w:val="28"/>
          <w:rtl/>
        </w:rPr>
        <w:t>ي</w:t>
      </w:r>
      <w:r w:rsidR="00F56902" w:rsidRPr="002D4A0B">
        <w:rPr>
          <w:rFonts w:cs="DecoType Naskh Variants" w:hint="cs"/>
          <w:sz w:val="28"/>
          <w:szCs w:val="28"/>
          <w:rtl/>
        </w:rPr>
        <w:t xml:space="preserve">ر  مهارات </w:t>
      </w:r>
      <w:r w:rsidR="000075B1" w:rsidRPr="002D4A0B">
        <w:rPr>
          <w:rFonts w:cs="DecoType Naskh Variants" w:hint="cs"/>
          <w:sz w:val="28"/>
          <w:szCs w:val="28"/>
          <w:rtl/>
        </w:rPr>
        <w:t xml:space="preserve"> وفن التدريس.</w:t>
      </w:r>
      <w:r w:rsidRPr="002D4A0B">
        <w:rPr>
          <w:rFonts w:cs="DecoType Naskh Variants" w:hint="cs"/>
          <w:sz w:val="28"/>
          <w:szCs w:val="28"/>
          <w:rtl/>
        </w:rPr>
        <w:t xml:space="preserve"> </w:t>
      </w:r>
    </w:p>
    <w:p w:rsidR="00467325" w:rsidRPr="007047BA" w:rsidRDefault="00271130" w:rsidP="007047BA">
      <w:pPr>
        <w:pStyle w:val="ListParagraph"/>
        <w:numPr>
          <w:ilvl w:val="0"/>
          <w:numId w:val="6"/>
        </w:numPr>
        <w:spacing w:after="0"/>
        <w:rPr>
          <w:rFonts w:cs="DecoType Naskh Variants"/>
          <w:b/>
          <w:bCs/>
          <w:sz w:val="28"/>
          <w:szCs w:val="28"/>
        </w:rPr>
      </w:pPr>
      <w:proofErr w:type="gramStart"/>
      <w:r w:rsidRPr="007047BA">
        <w:rPr>
          <w:rFonts w:cs="DecoType Naskh Variants" w:hint="cs"/>
          <w:b/>
          <w:bCs/>
          <w:sz w:val="28"/>
          <w:szCs w:val="28"/>
          <w:rtl/>
        </w:rPr>
        <w:t>متطلبات</w:t>
      </w:r>
      <w:proofErr w:type="gramEnd"/>
      <w:r w:rsidRPr="007047BA">
        <w:rPr>
          <w:rFonts w:cs="DecoType Naskh Variants" w:hint="cs"/>
          <w:b/>
          <w:bCs/>
          <w:sz w:val="28"/>
          <w:szCs w:val="28"/>
          <w:rtl/>
        </w:rPr>
        <w:t xml:space="preserve"> المقرر</w:t>
      </w:r>
      <w:r w:rsidR="00F56902" w:rsidRPr="007047BA">
        <w:rPr>
          <w:rFonts w:cs="DecoType Naskh Variants" w:hint="cs"/>
          <w:b/>
          <w:bCs/>
          <w:sz w:val="28"/>
          <w:szCs w:val="28"/>
          <w:rtl/>
        </w:rPr>
        <w:t>:</w:t>
      </w:r>
    </w:p>
    <w:p w:rsidR="006333B3" w:rsidRDefault="00467325" w:rsidP="00610AC6">
      <w:pPr>
        <w:pStyle w:val="ListParagraph"/>
        <w:numPr>
          <w:ilvl w:val="0"/>
          <w:numId w:val="7"/>
        </w:numPr>
        <w:spacing w:after="0"/>
        <w:rPr>
          <w:rFonts w:cs="DecoType Naskh Variants"/>
          <w:b/>
          <w:bCs/>
          <w:sz w:val="28"/>
          <w:szCs w:val="28"/>
        </w:rPr>
      </w:pPr>
      <w:r>
        <w:rPr>
          <w:rFonts w:cs="DecoType Naskh Variants" w:hint="cs"/>
          <w:b/>
          <w:bCs/>
          <w:sz w:val="28"/>
          <w:szCs w:val="28"/>
          <w:rtl/>
        </w:rPr>
        <w:t>الحوار والمناقشة أثناء المحاضرة</w:t>
      </w:r>
      <w:r w:rsidR="002D4A0B">
        <w:rPr>
          <w:rFonts w:cs="DecoType Naskh Variants" w:hint="cs"/>
          <w:b/>
          <w:bCs/>
          <w:sz w:val="28"/>
          <w:szCs w:val="28"/>
          <w:rtl/>
        </w:rPr>
        <w:t>(10 درجات)</w:t>
      </w:r>
      <w:r>
        <w:rPr>
          <w:rFonts w:cs="DecoType Naskh Variants" w:hint="cs"/>
          <w:b/>
          <w:bCs/>
          <w:sz w:val="28"/>
          <w:szCs w:val="28"/>
          <w:rtl/>
        </w:rPr>
        <w:t xml:space="preserve"> : </w:t>
      </w:r>
    </w:p>
    <w:p w:rsidR="00467325" w:rsidRPr="002E04FC" w:rsidRDefault="002E04FC" w:rsidP="00885A72">
      <w:pPr>
        <w:pStyle w:val="ListParagraph"/>
        <w:ind w:left="1674"/>
        <w:jc w:val="both"/>
        <w:rPr>
          <w:rFonts w:ascii="Traditional Arabic" w:hAnsi="Traditional Arabic" w:cs="DecoType Naskh Variants"/>
          <w:sz w:val="32"/>
          <w:szCs w:val="32"/>
          <w:rtl/>
        </w:rPr>
      </w:pPr>
      <w:r w:rsidRPr="004C71B8">
        <w:rPr>
          <w:rFonts w:cs="DecoType Naskh Variants" w:hint="cs"/>
          <w:sz w:val="28"/>
          <w:szCs w:val="28"/>
          <w:rtl/>
        </w:rPr>
        <w:t xml:space="preserve">  </w:t>
      </w:r>
      <w:r w:rsidRPr="004C71B8">
        <w:rPr>
          <w:rFonts w:ascii="Traditional Arabic" w:hAnsi="Traditional Arabic" w:cs="DecoType Naskh Variants" w:hint="cs"/>
          <w:sz w:val="32"/>
          <w:szCs w:val="32"/>
          <w:rtl/>
        </w:rPr>
        <w:t>الته</w:t>
      </w:r>
      <w:r>
        <w:rPr>
          <w:rFonts w:ascii="Traditional Arabic" w:hAnsi="Traditional Arabic" w:cs="DecoType Naskh Variants" w:hint="cs"/>
          <w:sz w:val="32"/>
          <w:szCs w:val="32"/>
          <w:rtl/>
        </w:rPr>
        <w:t>ي</w:t>
      </w:r>
      <w:r w:rsidRPr="004C71B8">
        <w:rPr>
          <w:rFonts w:ascii="Traditional Arabic" w:hAnsi="Traditional Arabic" w:cs="DecoType Naskh Variants" w:hint="cs"/>
          <w:sz w:val="32"/>
          <w:szCs w:val="32"/>
          <w:rtl/>
        </w:rPr>
        <w:t>ؤ للمحاضرة بقراءة الحد الأدنى من المادة العلمية المحدد في الخطة، ويمكن أن يوسع الطالب قراءات</w:t>
      </w:r>
      <w:r w:rsidRPr="004C71B8">
        <w:rPr>
          <w:rFonts w:ascii="Traditional Arabic" w:hAnsi="Traditional Arabic" w:cs="DecoType Naskh Variants" w:hint="eastAsia"/>
          <w:sz w:val="32"/>
          <w:szCs w:val="32"/>
          <w:rtl/>
        </w:rPr>
        <w:t>ه</w:t>
      </w:r>
      <w:r w:rsidRPr="004C71B8">
        <w:rPr>
          <w:rFonts w:ascii="Traditional Arabic" w:hAnsi="Traditional Arabic" w:cs="DecoType Naskh Variants" w:hint="cs"/>
          <w:sz w:val="32"/>
          <w:szCs w:val="32"/>
          <w:rtl/>
        </w:rPr>
        <w:t xml:space="preserve"> من </w:t>
      </w:r>
      <w:r>
        <w:rPr>
          <w:rFonts w:ascii="Traditional Arabic" w:hAnsi="Traditional Arabic" w:cs="DecoType Naskh Variants" w:hint="cs"/>
          <w:sz w:val="32"/>
          <w:szCs w:val="32"/>
          <w:rtl/>
        </w:rPr>
        <w:t xml:space="preserve">مراجع أخرى يراها مناسبة، ثم </w:t>
      </w:r>
      <w:proofErr w:type="gramStart"/>
      <w:r>
        <w:rPr>
          <w:rFonts w:ascii="Traditional Arabic" w:hAnsi="Traditional Arabic" w:cs="DecoType Naskh Variants" w:hint="cs"/>
          <w:sz w:val="32"/>
          <w:szCs w:val="32"/>
          <w:rtl/>
        </w:rPr>
        <w:t>يعد</w:t>
      </w:r>
      <w:r w:rsidRPr="002E04FC">
        <w:rPr>
          <w:rFonts w:ascii="Traditional Arabic" w:hAnsi="Traditional Arabic" w:cs="DecoType Naskh Variants" w:hint="cs"/>
          <w:sz w:val="32"/>
          <w:szCs w:val="32"/>
          <w:rtl/>
        </w:rPr>
        <w:t xml:space="preserve">  ورقة</w:t>
      </w:r>
      <w:proofErr w:type="gramEnd"/>
      <w:r w:rsidRPr="002E04FC">
        <w:rPr>
          <w:rFonts w:ascii="Traditional Arabic" w:hAnsi="Traditional Arabic" w:cs="DecoType Naskh Variants" w:hint="cs"/>
          <w:sz w:val="32"/>
          <w:szCs w:val="32"/>
          <w:rtl/>
        </w:rPr>
        <w:t xml:space="preserve"> تلخص الموضوع بما لا يتجاوز الصفحتين يضعها في ملف الإنجاز</w:t>
      </w:r>
      <w:r w:rsidRPr="002E04FC">
        <w:rPr>
          <w:rFonts w:cs="DecoType Naskh Variants" w:hint="cs"/>
          <w:sz w:val="28"/>
          <w:szCs w:val="28"/>
          <w:rtl/>
        </w:rPr>
        <w:t xml:space="preserve"> </w:t>
      </w:r>
      <w:r>
        <w:rPr>
          <w:rFonts w:cs="DecoType Naskh Variants" w:hint="cs"/>
          <w:sz w:val="28"/>
          <w:szCs w:val="28"/>
          <w:rtl/>
        </w:rPr>
        <w:t xml:space="preserve">. </w:t>
      </w:r>
      <w:r w:rsidR="009B3D90">
        <w:rPr>
          <w:rFonts w:cs="DecoType Naskh Variants" w:hint="cs"/>
          <w:sz w:val="28"/>
          <w:szCs w:val="28"/>
          <w:rtl/>
        </w:rPr>
        <w:t xml:space="preserve">المشاركة في الحوار ا أثناء </w:t>
      </w:r>
      <w:r w:rsidR="00783682" w:rsidRPr="002E04FC">
        <w:rPr>
          <w:rFonts w:cs="DecoType Naskh Variants" w:hint="cs"/>
          <w:sz w:val="28"/>
          <w:szCs w:val="28"/>
          <w:rtl/>
        </w:rPr>
        <w:t xml:space="preserve">المحاضرات لا يدل على جاهزية </w:t>
      </w:r>
      <w:r w:rsidR="00783682" w:rsidRPr="002E04FC">
        <w:rPr>
          <w:rFonts w:cs="DecoType Naskh Variants" w:hint="cs"/>
          <w:sz w:val="28"/>
          <w:szCs w:val="28"/>
          <w:rtl/>
        </w:rPr>
        <w:lastRenderedPageBreak/>
        <w:t>الطالب واستعداده للمحاضرة فحسب بل على رغبته في التعلم وكذلك  امتلاكه لمهارات الحوار .</w:t>
      </w:r>
      <w:r w:rsidR="00885A72">
        <w:rPr>
          <w:rFonts w:cs="DecoType Naskh Variants" w:hint="cs"/>
          <w:sz w:val="28"/>
          <w:szCs w:val="28"/>
          <w:rtl/>
        </w:rPr>
        <w:t xml:space="preserve"> </w:t>
      </w:r>
      <w:r w:rsidR="00885A72" w:rsidRPr="00885A72">
        <w:rPr>
          <w:rFonts w:cs="DecoType Naskh Variants" w:hint="cs"/>
          <w:b/>
          <w:bCs/>
          <w:sz w:val="28"/>
          <w:szCs w:val="28"/>
          <w:rtl/>
        </w:rPr>
        <w:t xml:space="preserve">وسيتم تحديد </w:t>
      </w:r>
      <w:proofErr w:type="gramStart"/>
      <w:r w:rsidR="00B91521" w:rsidRPr="00885A72">
        <w:rPr>
          <w:rFonts w:cs="DecoType Naskh Variants" w:hint="cs"/>
          <w:b/>
          <w:bCs/>
          <w:sz w:val="28"/>
          <w:szCs w:val="28"/>
          <w:rtl/>
        </w:rPr>
        <w:t>طالب</w:t>
      </w:r>
      <w:proofErr w:type="gramEnd"/>
      <w:r w:rsidR="00B91521" w:rsidRPr="00885A72">
        <w:rPr>
          <w:rFonts w:cs="DecoType Naskh Variants" w:hint="cs"/>
          <w:b/>
          <w:bCs/>
          <w:sz w:val="28"/>
          <w:szCs w:val="28"/>
          <w:rtl/>
        </w:rPr>
        <w:t xml:space="preserve"> يدير الحوار</w:t>
      </w:r>
      <w:r w:rsidR="009B3D90">
        <w:rPr>
          <w:rFonts w:cs="DecoType Naskh Variants" w:hint="cs"/>
          <w:b/>
          <w:bCs/>
          <w:sz w:val="28"/>
          <w:szCs w:val="28"/>
          <w:rtl/>
        </w:rPr>
        <w:t xml:space="preserve"> لكل محاضرة</w:t>
      </w:r>
      <w:r w:rsidR="00885A72" w:rsidRPr="00885A72">
        <w:rPr>
          <w:rFonts w:cs="DecoType Naskh Variants" w:hint="cs"/>
          <w:b/>
          <w:bCs/>
          <w:sz w:val="28"/>
          <w:szCs w:val="28"/>
          <w:rtl/>
        </w:rPr>
        <w:t>.</w:t>
      </w:r>
    </w:p>
    <w:p w:rsidR="007047BA" w:rsidRPr="00783682" w:rsidRDefault="007047BA" w:rsidP="00783682">
      <w:pPr>
        <w:pStyle w:val="ListParagraph"/>
        <w:spacing w:after="0"/>
        <w:ind w:left="1674"/>
        <w:rPr>
          <w:rFonts w:cs="DecoType Naskh Variants"/>
          <w:sz w:val="28"/>
          <w:szCs w:val="28"/>
        </w:rPr>
      </w:pPr>
    </w:p>
    <w:p w:rsidR="00467325" w:rsidRPr="006333B3" w:rsidRDefault="00467325" w:rsidP="00610AC6">
      <w:pPr>
        <w:pStyle w:val="ListParagraph"/>
        <w:numPr>
          <w:ilvl w:val="0"/>
          <w:numId w:val="7"/>
        </w:numPr>
        <w:spacing w:after="0"/>
        <w:rPr>
          <w:rFonts w:cs="DecoType Naskh Variants"/>
          <w:b/>
          <w:bCs/>
          <w:sz w:val="28"/>
          <w:szCs w:val="28"/>
          <w:rtl/>
        </w:rPr>
      </w:pPr>
      <w:r>
        <w:rPr>
          <w:rFonts w:cs="DecoType Naskh Variants" w:hint="cs"/>
          <w:b/>
          <w:bCs/>
          <w:sz w:val="28"/>
          <w:szCs w:val="28"/>
          <w:rtl/>
        </w:rPr>
        <w:t>الدروس (  30 درجة):</w:t>
      </w:r>
    </w:p>
    <w:p w:rsidR="00B91521" w:rsidRDefault="00271130" w:rsidP="00B91521">
      <w:pPr>
        <w:pStyle w:val="ListParagraph"/>
        <w:spacing w:after="0"/>
        <w:ind w:left="954"/>
        <w:jc w:val="both"/>
        <w:rPr>
          <w:rFonts w:cs="DecoType Naskh Variants"/>
          <w:sz w:val="28"/>
          <w:szCs w:val="28"/>
          <w:rtl/>
        </w:rPr>
      </w:pPr>
      <w:r>
        <w:rPr>
          <w:rFonts w:cs="DecoType Naskh Variants" w:hint="cs"/>
          <w:sz w:val="28"/>
          <w:szCs w:val="28"/>
          <w:rtl/>
        </w:rPr>
        <w:t xml:space="preserve">                      </w:t>
      </w:r>
      <w:proofErr w:type="gramStart"/>
      <w:r w:rsidR="00E5194B">
        <w:rPr>
          <w:rFonts w:cs="DecoType Naskh Variants" w:hint="cs"/>
          <w:sz w:val="28"/>
          <w:szCs w:val="28"/>
          <w:rtl/>
        </w:rPr>
        <w:t>مطلوب</w:t>
      </w:r>
      <w:proofErr w:type="gramEnd"/>
      <w:r w:rsidR="00E5194B">
        <w:rPr>
          <w:rFonts w:cs="DecoType Naskh Variants" w:hint="cs"/>
          <w:sz w:val="28"/>
          <w:szCs w:val="28"/>
          <w:rtl/>
        </w:rPr>
        <w:t xml:space="preserve"> من كل طالب أن يخ</w:t>
      </w:r>
      <w:r w:rsidR="006333B3">
        <w:rPr>
          <w:rFonts w:cs="DecoType Naskh Variants" w:hint="cs"/>
          <w:sz w:val="28"/>
          <w:szCs w:val="28"/>
          <w:rtl/>
        </w:rPr>
        <w:t>تار نظرية تربوية مع</w:t>
      </w:r>
      <w:r w:rsidR="00145906">
        <w:rPr>
          <w:rFonts w:cs="DecoType Naskh Variants" w:hint="cs"/>
          <w:sz w:val="28"/>
          <w:szCs w:val="28"/>
          <w:rtl/>
        </w:rPr>
        <w:t>رفية ويجعلها أس</w:t>
      </w:r>
      <w:r w:rsidR="0002428A">
        <w:rPr>
          <w:rFonts w:cs="DecoType Naskh Variants" w:hint="cs"/>
          <w:sz w:val="28"/>
          <w:szCs w:val="28"/>
          <w:rtl/>
        </w:rPr>
        <w:t xml:space="preserve">اساً يبني حولها دروساً لا يقل </w:t>
      </w:r>
      <w:r w:rsidR="00B91521">
        <w:rPr>
          <w:rFonts w:cs="DecoType Naskh Variants" w:hint="cs"/>
          <w:sz w:val="28"/>
          <w:szCs w:val="28"/>
          <w:rtl/>
        </w:rPr>
        <w:t xml:space="preserve">   </w:t>
      </w:r>
    </w:p>
    <w:p w:rsidR="00467325" w:rsidRPr="00885A72" w:rsidRDefault="00B91521" w:rsidP="00885A72">
      <w:pPr>
        <w:pStyle w:val="ListParagraph"/>
        <w:spacing w:after="0"/>
        <w:ind w:left="954"/>
        <w:rPr>
          <w:rFonts w:cs="DecoType Naskh Variants"/>
          <w:sz w:val="28"/>
          <w:szCs w:val="28"/>
          <w:rtl/>
        </w:rPr>
      </w:pPr>
      <w:r>
        <w:rPr>
          <w:rFonts w:cs="DecoType Naskh Variants" w:hint="cs"/>
          <w:sz w:val="28"/>
          <w:szCs w:val="28"/>
          <w:rtl/>
        </w:rPr>
        <w:t xml:space="preserve">                   </w:t>
      </w:r>
      <w:r w:rsidR="0002428A">
        <w:rPr>
          <w:rFonts w:cs="DecoType Naskh Variants" w:hint="cs"/>
          <w:sz w:val="28"/>
          <w:szCs w:val="28"/>
          <w:rtl/>
        </w:rPr>
        <w:t>عددها</w:t>
      </w:r>
      <w:r w:rsidR="00F95B17">
        <w:rPr>
          <w:rFonts w:cs="DecoType Naskh Variants" w:hint="cs"/>
          <w:sz w:val="28"/>
          <w:szCs w:val="28"/>
          <w:rtl/>
        </w:rPr>
        <w:t xml:space="preserve"> </w:t>
      </w:r>
      <w:proofErr w:type="gramStart"/>
      <w:r w:rsidR="00F95B17">
        <w:rPr>
          <w:rFonts w:cs="DecoType Naskh Variants" w:hint="cs"/>
          <w:sz w:val="28"/>
          <w:szCs w:val="28"/>
          <w:rtl/>
        </w:rPr>
        <w:t>عن</w:t>
      </w:r>
      <w:proofErr w:type="gramEnd"/>
      <w:r w:rsidR="00885A72">
        <w:rPr>
          <w:rFonts w:cs="DecoType Naskh Variants" w:hint="cs"/>
          <w:sz w:val="28"/>
          <w:szCs w:val="28"/>
          <w:rtl/>
        </w:rPr>
        <w:t xml:space="preserve"> 3</w:t>
      </w:r>
      <w:r w:rsidR="006333B3">
        <w:rPr>
          <w:rFonts w:cs="DecoType Naskh Variants" w:hint="cs"/>
          <w:sz w:val="28"/>
          <w:szCs w:val="28"/>
          <w:rtl/>
        </w:rPr>
        <w:t>. يجب أن تشتمل على مقدمة يوضح بها كيف طبق</w:t>
      </w:r>
      <w:r w:rsidR="009B3D90">
        <w:rPr>
          <w:rFonts w:cs="DecoType Naskh Variants" w:hint="cs"/>
          <w:sz w:val="28"/>
          <w:szCs w:val="28"/>
          <w:rtl/>
        </w:rPr>
        <w:t xml:space="preserve"> </w:t>
      </w:r>
      <w:proofErr w:type="gramStart"/>
      <w:r w:rsidR="009B3D90">
        <w:rPr>
          <w:rFonts w:cs="DecoType Naskh Variants" w:hint="cs"/>
          <w:sz w:val="28"/>
          <w:szCs w:val="28"/>
          <w:rtl/>
        </w:rPr>
        <w:t>تلك</w:t>
      </w:r>
      <w:r w:rsidR="006333B3">
        <w:rPr>
          <w:rFonts w:cs="DecoType Naskh Variants" w:hint="cs"/>
          <w:sz w:val="28"/>
          <w:szCs w:val="28"/>
          <w:rtl/>
        </w:rPr>
        <w:t xml:space="preserve"> </w:t>
      </w:r>
      <w:r w:rsidR="00271130" w:rsidRPr="00B91521">
        <w:rPr>
          <w:rFonts w:cs="DecoType Naskh Variants" w:hint="cs"/>
          <w:sz w:val="28"/>
          <w:szCs w:val="28"/>
          <w:rtl/>
        </w:rPr>
        <w:t xml:space="preserve"> </w:t>
      </w:r>
      <w:r w:rsidR="009B3D90">
        <w:rPr>
          <w:rFonts w:cs="DecoType Naskh Variants" w:hint="cs"/>
          <w:sz w:val="28"/>
          <w:szCs w:val="28"/>
          <w:rtl/>
        </w:rPr>
        <w:t>النظرية</w:t>
      </w:r>
      <w:proofErr w:type="gramEnd"/>
      <w:r w:rsidR="009B3D90">
        <w:rPr>
          <w:rFonts w:cs="DecoType Naskh Variants" w:hint="cs"/>
          <w:sz w:val="28"/>
          <w:szCs w:val="28"/>
          <w:rtl/>
        </w:rPr>
        <w:t>.</w:t>
      </w:r>
    </w:p>
    <w:p w:rsidR="006333B3" w:rsidRPr="006333B3" w:rsidRDefault="006333B3" w:rsidP="007D24A3">
      <w:pPr>
        <w:pStyle w:val="ListParagraph"/>
        <w:numPr>
          <w:ilvl w:val="0"/>
          <w:numId w:val="7"/>
        </w:numPr>
        <w:spacing w:after="0"/>
        <w:rPr>
          <w:rFonts w:cs="DecoType Naskh Variants"/>
          <w:b/>
          <w:bCs/>
          <w:sz w:val="28"/>
          <w:szCs w:val="28"/>
          <w:rtl/>
        </w:rPr>
      </w:pPr>
      <w:r w:rsidRPr="006333B3">
        <w:rPr>
          <w:rFonts w:cs="DecoType Naskh Variants" w:hint="cs"/>
          <w:b/>
          <w:bCs/>
          <w:sz w:val="28"/>
          <w:szCs w:val="28"/>
          <w:rtl/>
        </w:rPr>
        <w:t xml:space="preserve">عرض </w:t>
      </w:r>
      <w:r w:rsidR="0002428A">
        <w:rPr>
          <w:rFonts w:cs="DecoType Naskh Variants" w:hint="cs"/>
          <w:b/>
          <w:bCs/>
          <w:sz w:val="28"/>
          <w:szCs w:val="28"/>
          <w:rtl/>
        </w:rPr>
        <w:t>الدروس</w:t>
      </w:r>
      <w:r w:rsidR="001E6A88">
        <w:rPr>
          <w:rFonts w:cs="DecoType Naskh Variants" w:hint="cs"/>
          <w:b/>
          <w:bCs/>
          <w:sz w:val="28"/>
          <w:szCs w:val="28"/>
          <w:rtl/>
        </w:rPr>
        <w:t xml:space="preserve"> (</w:t>
      </w:r>
      <w:r w:rsidR="00722654">
        <w:rPr>
          <w:rFonts w:cs="DecoType Naskh Variants" w:hint="cs"/>
          <w:b/>
          <w:bCs/>
          <w:sz w:val="28"/>
          <w:szCs w:val="28"/>
          <w:rtl/>
        </w:rPr>
        <w:t xml:space="preserve"> 1</w:t>
      </w:r>
      <w:r w:rsidR="007D24A3">
        <w:rPr>
          <w:rFonts w:cs="DecoType Naskh Variants" w:hint="cs"/>
          <w:b/>
          <w:bCs/>
          <w:sz w:val="28"/>
          <w:szCs w:val="28"/>
          <w:rtl/>
        </w:rPr>
        <w:t>0</w:t>
      </w:r>
      <w:r w:rsidR="00722654">
        <w:rPr>
          <w:rFonts w:cs="DecoType Naskh Variants" w:hint="cs"/>
          <w:b/>
          <w:bCs/>
          <w:sz w:val="28"/>
          <w:szCs w:val="28"/>
          <w:rtl/>
        </w:rPr>
        <w:t xml:space="preserve">   درجة</w:t>
      </w:r>
      <w:r w:rsidR="001E6A88">
        <w:rPr>
          <w:rFonts w:cs="DecoType Naskh Variants" w:hint="cs"/>
          <w:b/>
          <w:bCs/>
          <w:sz w:val="28"/>
          <w:szCs w:val="28"/>
          <w:rtl/>
        </w:rPr>
        <w:t>):</w:t>
      </w:r>
    </w:p>
    <w:p w:rsidR="006333B3" w:rsidRDefault="0002428A" w:rsidP="0002428A">
      <w:pPr>
        <w:pStyle w:val="ListParagraph"/>
        <w:spacing w:after="0"/>
        <w:ind w:left="1674"/>
        <w:rPr>
          <w:rFonts w:cs="DecoType Naskh Variants"/>
          <w:sz w:val="28"/>
          <w:szCs w:val="28"/>
          <w:rtl/>
        </w:rPr>
      </w:pPr>
      <w:r>
        <w:rPr>
          <w:rFonts w:cs="DecoType Naskh Variants" w:hint="cs"/>
          <w:sz w:val="28"/>
          <w:szCs w:val="28"/>
          <w:rtl/>
        </w:rPr>
        <w:t>يقوم كل</w:t>
      </w:r>
      <w:r w:rsidR="006333B3">
        <w:rPr>
          <w:rFonts w:cs="DecoType Naskh Variants" w:hint="cs"/>
          <w:sz w:val="28"/>
          <w:szCs w:val="28"/>
          <w:rtl/>
        </w:rPr>
        <w:t xml:space="preserve"> طالب </w:t>
      </w:r>
      <w:r>
        <w:rPr>
          <w:rFonts w:cs="DecoType Naskh Variants" w:hint="cs"/>
          <w:sz w:val="28"/>
          <w:szCs w:val="28"/>
          <w:rtl/>
        </w:rPr>
        <w:t>باستعراض دروسه</w:t>
      </w:r>
      <w:r w:rsidR="006333B3">
        <w:rPr>
          <w:rFonts w:cs="DecoType Naskh Variants" w:hint="cs"/>
          <w:sz w:val="28"/>
          <w:szCs w:val="28"/>
          <w:rtl/>
        </w:rPr>
        <w:t xml:space="preserve"> التي أعدها أمام </w:t>
      </w:r>
      <w:proofErr w:type="gramStart"/>
      <w:r w:rsidR="006333B3">
        <w:rPr>
          <w:rFonts w:cs="DecoType Naskh Variants" w:hint="cs"/>
          <w:sz w:val="28"/>
          <w:szCs w:val="28"/>
          <w:rtl/>
        </w:rPr>
        <w:t>زملائه  ويكون</w:t>
      </w:r>
      <w:proofErr w:type="gramEnd"/>
      <w:r w:rsidR="006333B3">
        <w:rPr>
          <w:rFonts w:cs="DecoType Naskh Variants" w:hint="cs"/>
          <w:sz w:val="28"/>
          <w:szCs w:val="28"/>
          <w:rtl/>
        </w:rPr>
        <w:t xml:space="preserve"> أحد زملاءه ناقداً له. وسيتم تحديد الوقت والأدوار </w:t>
      </w:r>
      <w:proofErr w:type="gramStart"/>
      <w:r w:rsidR="006333B3">
        <w:rPr>
          <w:rFonts w:cs="DecoType Naskh Variants" w:hint="cs"/>
          <w:sz w:val="28"/>
          <w:szCs w:val="28"/>
          <w:rtl/>
        </w:rPr>
        <w:t>لاحقاً</w:t>
      </w:r>
      <w:proofErr w:type="gramEnd"/>
      <w:r w:rsidR="006333B3">
        <w:rPr>
          <w:rFonts w:cs="DecoType Naskh Variants" w:hint="cs"/>
          <w:sz w:val="28"/>
          <w:szCs w:val="28"/>
          <w:rtl/>
        </w:rPr>
        <w:t>.</w:t>
      </w:r>
    </w:p>
    <w:p w:rsidR="006333B3" w:rsidRPr="006333B3" w:rsidRDefault="006333B3" w:rsidP="007D24A3">
      <w:pPr>
        <w:pStyle w:val="ListParagraph"/>
        <w:numPr>
          <w:ilvl w:val="0"/>
          <w:numId w:val="7"/>
        </w:numPr>
        <w:spacing w:after="0"/>
        <w:rPr>
          <w:rFonts w:cs="DecoType Naskh Variants"/>
          <w:b/>
          <w:bCs/>
          <w:sz w:val="28"/>
          <w:szCs w:val="28"/>
          <w:rtl/>
        </w:rPr>
      </w:pPr>
      <w:r w:rsidRPr="006333B3">
        <w:rPr>
          <w:rFonts w:cs="DecoType Naskh Variants" w:hint="cs"/>
          <w:b/>
          <w:bCs/>
          <w:sz w:val="28"/>
          <w:szCs w:val="28"/>
          <w:rtl/>
        </w:rPr>
        <w:t>صحيفة المقرر</w:t>
      </w:r>
      <w:r w:rsidR="009B3D90">
        <w:rPr>
          <w:rFonts w:cs="DecoType Naskh Variants" w:hint="cs"/>
          <w:b/>
          <w:bCs/>
          <w:sz w:val="28"/>
          <w:szCs w:val="28"/>
          <w:rtl/>
        </w:rPr>
        <w:t>(تأملات)</w:t>
      </w:r>
      <w:r w:rsidR="0002428A">
        <w:rPr>
          <w:rFonts w:cs="DecoType Naskh Variants" w:hint="cs"/>
          <w:b/>
          <w:bCs/>
          <w:sz w:val="28"/>
          <w:szCs w:val="28"/>
          <w:rtl/>
        </w:rPr>
        <w:t xml:space="preserve"> (</w:t>
      </w:r>
      <w:r w:rsidR="00722654">
        <w:rPr>
          <w:rFonts w:cs="DecoType Naskh Variants" w:hint="cs"/>
          <w:b/>
          <w:bCs/>
          <w:sz w:val="28"/>
          <w:szCs w:val="28"/>
          <w:rtl/>
        </w:rPr>
        <w:t xml:space="preserve">   1</w:t>
      </w:r>
      <w:r w:rsidR="007D24A3">
        <w:rPr>
          <w:rFonts w:cs="DecoType Naskh Variants" w:hint="cs"/>
          <w:b/>
          <w:bCs/>
          <w:sz w:val="28"/>
          <w:szCs w:val="28"/>
          <w:rtl/>
        </w:rPr>
        <w:t>5</w:t>
      </w:r>
      <w:r w:rsidR="00722654">
        <w:rPr>
          <w:rFonts w:cs="DecoType Naskh Variants" w:hint="cs"/>
          <w:b/>
          <w:bCs/>
          <w:sz w:val="28"/>
          <w:szCs w:val="28"/>
          <w:rtl/>
        </w:rPr>
        <w:t xml:space="preserve"> درجات</w:t>
      </w:r>
      <w:r w:rsidR="0002428A">
        <w:rPr>
          <w:rFonts w:cs="DecoType Naskh Variants" w:hint="cs"/>
          <w:b/>
          <w:bCs/>
          <w:sz w:val="28"/>
          <w:szCs w:val="28"/>
          <w:rtl/>
        </w:rPr>
        <w:t>):</w:t>
      </w:r>
    </w:p>
    <w:p w:rsidR="00B91521" w:rsidRDefault="00271130" w:rsidP="00B91521">
      <w:pPr>
        <w:pStyle w:val="ListParagraph"/>
        <w:spacing w:after="0"/>
        <w:ind w:left="954"/>
        <w:rPr>
          <w:rFonts w:cs="DecoType Naskh Variants"/>
          <w:sz w:val="28"/>
          <w:szCs w:val="28"/>
          <w:rtl/>
        </w:rPr>
      </w:pPr>
      <w:r>
        <w:rPr>
          <w:rFonts w:cs="DecoType Naskh Variants" w:hint="cs"/>
          <w:sz w:val="28"/>
          <w:szCs w:val="28"/>
          <w:rtl/>
        </w:rPr>
        <w:t xml:space="preserve">                    </w:t>
      </w:r>
      <w:r w:rsidR="006333B3">
        <w:rPr>
          <w:rFonts w:cs="DecoType Naskh Variants" w:hint="cs"/>
          <w:sz w:val="28"/>
          <w:szCs w:val="28"/>
          <w:rtl/>
        </w:rPr>
        <w:t>يطلب من كل طالب أن يكتب تأملاته وانطباعات</w:t>
      </w:r>
      <w:r w:rsidR="009B3D90">
        <w:rPr>
          <w:rFonts w:cs="DecoType Naskh Variants" w:hint="cs"/>
          <w:sz w:val="28"/>
          <w:szCs w:val="28"/>
          <w:rtl/>
        </w:rPr>
        <w:t xml:space="preserve">ه عن كل محاضرة معتمدا على </w:t>
      </w:r>
      <w:proofErr w:type="gramStart"/>
      <w:r w:rsidR="009B3D90">
        <w:rPr>
          <w:rFonts w:cs="DecoType Naskh Variants" w:hint="cs"/>
          <w:sz w:val="28"/>
          <w:szCs w:val="28"/>
          <w:rtl/>
        </w:rPr>
        <w:t xml:space="preserve">خبرته </w:t>
      </w:r>
      <w:r w:rsidR="006333B3">
        <w:rPr>
          <w:rFonts w:cs="DecoType Naskh Variants" w:hint="cs"/>
          <w:sz w:val="28"/>
          <w:szCs w:val="28"/>
          <w:rtl/>
        </w:rPr>
        <w:t>،</w:t>
      </w:r>
      <w:proofErr w:type="gramEnd"/>
      <w:r w:rsidR="006333B3">
        <w:rPr>
          <w:rFonts w:cs="DecoType Naskh Variants" w:hint="cs"/>
          <w:sz w:val="28"/>
          <w:szCs w:val="28"/>
          <w:rtl/>
        </w:rPr>
        <w:t xml:space="preserve"> وقراءاته التي </w:t>
      </w:r>
      <w:r w:rsidR="00B91521">
        <w:rPr>
          <w:rFonts w:cs="DecoType Naskh Variants" w:hint="cs"/>
          <w:sz w:val="28"/>
          <w:szCs w:val="28"/>
          <w:rtl/>
        </w:rPr>
        <w:t xml:space="preserve"> </w:t>
      </w:r>
    </w:p>
    <w:p w:rsidR="006333B3" w:rsidRPr="009B3D90" w:rsidRDefault="00B91521" w:rsidP="009B3D90">
      <w:pPr>
        <w:pStyle w:val="ListParagraph"/>
        <w:spacing w:after="0"/>
        <w:ind w:left="954"/>
        <w:rPr>
          <w:rFonts w:cs="DecoType Naskh Variants"/>
          <w:sz w:val="28"/>
          <w:szCs w:val="28"/>
          <w:rtl/>
        </w:rPr>
      </w:pPr>
      <w:r>
        <w:rPr>
          <w:rFonts w:cs="DecoType Naskh Variants" w:hint="cs"/>
          <w:sz w:val="28"/>
          <w:szCs w:val="28"/>
          <w:rtl/>
        </w:rPr>
        <w:t xml:space="preserve">                   </w:t>
      </w:r>
      <w:proofErr w:type="gramStart"/>
      <w:r w:rsidR="006333B3">
        <w:rPr>
          <w:rFonts w:cs="DecoType Naskh Variants" w:hint="cs"/>
          <w:sz w:val="28"/>
          <w:szCs w:val="28"/>
          <w:rtl/>
        </w:rPr>
        <w:t>كلف</w:t>
      </w:r>
      <w:proofErr w:type="gramEnd"/>
      <w:r w:rsidR="006333B3">
        <w:rPr>
          <w:rFonts w:cs="DecoType Naskh Variants" w:hint="cs"/>
          <w:sz w:val="28"/>
          <w:szCs w:val="28"/>
          <w:rtl/>
        </w:rPr>
        <w:t xml:space="preserve"> بها، والمناقشات التي دارت في المحاضرات،</w:t>
      </w:r>
      <w:r w:rsidR="00376FB0">
        <w:rPr>
          <w:rFonts w:cs="DecoType Naskh Variants" w:hint="cs"/>
          <w:sz w:val="28"/>
          <w:szCs w:val="28"/>
          <w:rtl/>
        </w:rPr>
        <w:t xml:space="preserve"> ليخرج بتصور ق</w:t>
      </w:r>
      <w:r w:rsidR="00985857">
        <w:rPr>
          <w:rFonts w:cs="DecoType Naskh Variants" w:hint="cs"/>
          <w:sz w:val="28"/>
          <w:szCs w:val="28"/>
          <w:rtl/>
        </w:rPr>
        <w:t>د</w:t>
      </w:r>
      <w:r w:rsidR="00376FB0">
        <w:rPr>
          <w:rFonts w:cs="DecoType Naskh Variants" w:hint="cs"/>
          <w:sz w:val="28"/>
          <w:szCs w:val="28"/>
          <w:rtl/>
        </w:rPr>
        <w:t xml:space="preserve"> يكون مخت</w:t>
      </w:r>
      <w:r w:rsidR="009B3D90">
        <w:rPr>
          <w:rFonts w:cs="DecoType Naskh Variants" w:hint="cs"/>
          <w:sz w:val="28"/>
          <w:szCs w:val="28"/>
          <w:rtl/>
        </w:rPr>
        <w:t>لفاً عن ما كان لديه سابقاً، وقد يكون متسقاً معه.</w:t>
      </w:r>
      <w:r>
        <w:rPr>
          <w:rFonts w:cs="DecoType Naskh Variants" w:hint="cs"/>
          <w:sz w:val="28"/>
          <w:szCs w:val="28"/>
          <w:rtl/>
        </w:rPr>
        <w:t xml:space="preserve">   </w:t>
      </w:r>
    </w:p>
    <w:p w:rsidR="00985857" w:rsidRPr="007047BA" w:rsidRDefault="00985857" w:rsidP="007047BA">
      <w:pPr>
        <w:pStyle w:val="ListParagraph"/>
        <w:numPr>
          <w:ilvl w:val="0"/>
          <w:numId w:val="7"/>
        </w:numPr>
        <w:spacing w:after="0"/>
        <w:rPr>
          <w:rFonts w:cs="DecoType Naskh Variants"/>
          <w:b/>
          <w:bCs/>
          <w:sz w:val="28"/>
          <w:szCs w:val="28"/>
        </w:rPr>
      </w:pPr>
      <w:r>
        <w:rPr>
          <w:rFonts w:cs="DecoType Naskh Variants" w:hint="cs"/>
          <w:b/>
          <w:bCs/>
          <w:sz w:val="28"/>
          <w:szCs w:val="28"/>
          <w:rtl/>
        </w:rPr>
        <w:t xml:space="preserve">نقد </w:t>
      </w:r>
      <w:proofErr w:type="gramStart"/>
      <w:r>
        <w:rPr>
          <w:rFonts w:cs="DecoType Naskh Variants" w:hint="cs"/>
          <w:b/>
          <w:bCs/>
          <w:sz w:val="28"/>
          <w:szCs w:val="28"/>
          <w:rtl/>
        </w:rPr>
        <w:t>بحث</w:t>
      </w:r>
      <w:r w:rsidR="00D52C75">
        <w:rPr>
          <w:rFonts w:cs="DecoType Naskh Variants" w:hint="cs"/>
          <w:b/>
          <w:bCs/>
          <w:sz w:val="28"/>
          <w:szCs w:val="28"/>
          <w:rtl/>
        </w:rPr>
        <w:t xml:space="preserve">  مكتوب</w:t>
      </w:r>
      <w:proofErr w:type="gramEnd"/>
      <w:r w:rsidR="00D52C75">
        <w:rPr>
          <w:rFonts w:cs="DecoType Naskh Variants" w:hint="cs"/>
          <w:b/>
          <w:bCs/>
          <w:sz w:val="28"/>
          <w:szCs w:val="28"/>
          <w:rtl/>
        </w:rPr>
        <w:t xml:space="preserve"> باللغة الإنجليزية  يتناول</w:t>
      </w:r>
      <w:r>
        <w:rPr>
          <w:rFonts w:cs="DecoType Naskh Variants" w:hint="cs"/>
          <w:b/>
          <w:bCs/>
          <w:sz w:val="28"/>
          <w:szCs w:val="28"/>
          <w:rtl/>
        </w:rPr>
        <w:t xml:space="preserve"> تطبيق  إحدى النظريات التربوية </w:t>
      </w:r>
      <w:r w:rsidR="00D52C75">
        <w:rPr>
          <w:rFonts w:cs="DecoType Naskh Variants" w:hint="cs"/>
          <w:b/>
          <w:bCs/>
          <w:sz w:val="28"/>
          <w:szCs w:val="28"/>
          <w:rtl/>
        </w:rPr>
        <w:t xml:space="preserve"> التي تم</w:t>
      </w:r>
      <w:r w:rsidR="007D24A3">
        <w:rPr>
          <w:rFonts w:cs="DecoType Naskh Variants" w:hint="cs"/>
          <w:b/>
          <w:bCs/>
          <w:sz w:val="28"/>
          <w:szCs w:val="28"/>
          <w:rtl/>
        </w:rPr>
        <w:t xml:space="preserve"> تناولها خلال هذا الفصل الدراسي (10 درجات).</w:t>
      </w:r>
      <w:bookmarkStart w:id="0" w:name="_GoBack"/>
      <w:bookmarkEnd w:id="0"/>
    </w:p>
    <w:p w:rsidR="006333B3" w:rsidRPr="001E6A88" w:rsidRDefault="001E6A88" w:rsidP="007047BA">
      <w:pPr>
        <w:pStyle w:val="ListParagraph"/>
        <w:numPr>
          <w:ilvl w:val="0"/>
          <w:numId w:val="7"/>
        </w:numPr>
        <w:spacing w:after="0" w:line="360" w:lineRule="auto"/>
        <w:rPr>
          <w:rFonts w:cs="DecoType Naskh Variants"/>
          <w:b/>
          <w:bCs/>
          <w:sz w:val="28"/>
          <w:szCs w:val="28"/>
          <w:rtl/>
        </w:rPr>
      </w:pPr>
      <w:proofErr w:type="gramStart"/>
      <w:r>
        <w:rPr>
          <w:rFonts w:cs="DecoType Naskh Variants" w:hint="cs"/>
          <w:b/>
          <w:bCs/>
          <w:sz w:val="28"/>
          <w:szCs w:val="28"/>
          <w:rtl/>
        </w:rPr>
        <w:t>اختبار</w:t>
      </w:r>
      <w:proofErr w:type="gramEnd"/>
      <w:r>
        <w:rPr>
          <w:rFonts w:cs="DecoType Naskh Variants" w:hint="cs"/>
          <w:b/>
          <w:bCs/>
          <w:sz w:val="28"/>
          <w:szCs w:val="28"/>
          <w:rtl/>
        </w:rPr>
        <w:t xml:space="preserve"> نهائي (25)</w:t>
      </w:r>
    </w:p>
    <w:p w:rsidR="00D52C75" w:rsidRPr="00D52C75" w:rsidRDefault="00D52C75" w:rsidP="00D52C75">
      <w:pPr>
        <w:pStyle w:val="ListParagraph"/>
        <w:spacing w:after="0"/>
        <w:rPr>
          <w:rFonts w:cs="DecoType Naskh Variants"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ملاحظة: </w:t>
      </w:r>
      <w:r>
        <w:rPr>
          <w:rFonts w:cs="DecoType Naskh Variants" w:hint="cs"/>
          <w:sz w:val="28"/>
          <w:szCs w:val="28"/>
          <w:rtl/>
        </w:rPr>
        <w:t xml:space="preserve">  يضع الطالب بشكل مرتب </w:t>
      </w:r>
      <w:proofErr w:type="gramStart"/>
      <w:r>
        <w:rPr>
          <w:rFonts w:cs="DecoType Naskh Variants" w:hint="cs"/>
          <w:sz w:val="28"/>
          <w:szCs w:val="28"/>
          <w:rtl/>
        </w:rPr>
        <w:t>جميع  أعماله</w:t>
      </w:r>
      <w:proofErr w:type="gramEnd"/>
      <w:r>
        <w:rPr>
          <w:rFonts w:cs="DecoType Naskh Variants" w:hint="cs"/>
          <w:sz w:val="28"/>
          <w:szCs w:val="28"/>
          <w:rtl/>
        </w:rPr>
        <w:t xml:space="preserve"> الفصلية  -  دروسه، ملاحظاته، تأملاته، وكل ما أنجزه  في هذا </w:t>
      </w:r>
      <w:r>
        <w:rPr>
          <w:rFonts w:cs="DecoType Naskh Variants" w:hint="cs"/>
          <w:sz w:val="28"/>
          <w:szCs w:val="28"/>
          <w:rtl/>
        </w:rPr>
        <w:t xml:space="preserve"> </w:t>
      </w:r>
      <w:r w:rsidRPr="00D52C75">
        <w:rPr>
          <w:rFonts w:cs="DecoType Naskh Variants" w:hint="cs"/>
          <w:sz w:val="28"/>
          <w:szCs w:val="28"/>
          <w:rtl/>
        </w:rPr>
        <w:t xml:space="preserve"> المقرر في ملف ،  يتم تسليمه في آخر محاضرة.</w:t>
      </w:r>
    </w:p>
    <w:p w:rsidR="00F8686B" w:rsidRDefault="00F8686B" w:rsidP="00D52C75">
      <w:pPr>
        <w:bidi w:val="0"/>
        <w:jc w:val="right"/>
        <w:rPr>
          <w:rFonts w:ascii="Traditional Arabic" w:hAnsi="Traditional Arabic" w:cs="Traditional Arabic" w:hint="cs"/>
          <w:b/>
          <w:bCs/>
          <w:sz w:val="36"/>
          <w:szCs w:val="36"/>
          <w:rtl/>
        </w:rPr>
      </w:pPr>
    </w:p>
    <w:p w:rsidR="00FE096E" w:rsidRPr="00175770" w:rsidRDefault="00145906" w:rsidP="00145906">
      <w:pPr>
        <w:jc w:val="center"/>
        <w:rPr>
          <w:rFonts w:asciiTheme="majorBidi" w:hAnsiTheme="majorBidi" w:cs="DecoType Naskh Variants"/>
          <w:b/>
          <w:bCs/>
          <w:sz w:val="40"/>
          <w:szCs w:val="40"/>
          <w:u w:val="single"/>
          <w:rtl/>
        </w:rPr>
      </w:pPr>
      <w:proofErr w:type="gramStart"/>
      <w:r w:rsidRPr="00175770">
        <w:rPr>
          <w:rFonts w:asciiTheme="majorBidi" w:hAnsiTheme="majorBidi" w:cs="DecoType Naskh Variants" w:hint="cs"/>
          <w:b/>
          <w:bCs/>
          <w:sz w:val="40"/>
          <w:szCs w:val="40"/>
          <w:u w:val="single"/>
          <w:rtl/>
        </w:rPr>
        <w:lastRenderedPageBreak/>
        <w:t>خطة</w:t>
      </w:r>
      <w:proofErr w:type="gramEnd"/>
      <w:r w:rsidRPr="00175770">
        <w:rPr>
          <w:rFonts w:asciiTheme="majorBidi" w:hAnsiTheme="majorBidi" w:cs="DecoType Naskh Variants" w:hint="cs"/>
          <w:b/>
          <w:bCs/>
          <w:sz w:val="40"/>
          <w:szCs w:val="40"/>
          <w:u w:val="single"/>
          <w:rtl/>
        </w:rPr>
        <w:t xml:space="preserve"> المقرر</w:t>
      </w:r>
    </w:p>
    <w:p w:rsidR="000F4713" w:rsidRPr="008C414E" w:rsidRDefault="000136AE" w:rsidP="000136AE">
      <w:pPr>
        <w:rPr>
          <w:rFonts w:asciiTheme="majorBidi" w:hAnsiTheme="majorBidi" w:cs="DecoType Naskh Variants"/>
          <w:b/>
          <w:bCs/>
          <w:sz w:val="28"/>
          <w:szCs w:val="28"/>
          <w:u w:val="single"/>
          <w:rtl/>
        </w:rPr>
      </w:pPr>
      <w:r>
        <w:rPr>
          <w:rFonts w:asciiTheme="majorBidi" w:hAnsiTheme="majorBidi" w:cs="DecoType Naskh Variants" w:hint="cs"/>
          <w:b/>
          <w:bCs/>
          <w:sz w:val="28"/>
          <w:szCs w:val="28"/>
          <w:u w:val="single"/>
          <w:rtl/>
        </w:rPr>
        <w:t xml:space="preserve">الخطة قابلة للتغير </w:t>
      </w:r>
      <w:proofErr w:type="gramStart"/>
      <w:r>
        <w:rPr>
          <w:rFonts w:asciiTheme="majorBidi" w:hAnsiTheme="majorBidi" w:cs="DecoType Naskh Variants" w:hint="cs"/>
          <w:b/>
          <w:bCs/>
          <w:sz w:val="28"/>
          <w:szCs w:val="28"/>
          <w:u w:val="single"/>
          <w:rtl/>
        </w:rPr>
        <w:t>مع</w:t>
      </w:r>
      <w:proofErr w:type="gramEnd"/>
      <w:r>
        <w:rPr>
          <w:rFonts w:asciiTheme="majorBidi" w:hAnsiTheme="majorBidi" w:cs="DecoType Naskh Variants" w:hint="cs"/>
          <w:b/>
          <w:bCs/>
          <w:sz w:val="28"/>
          <w:szCs w:val="28"/>
          <w:u w:val="single"/>
          <w:rtl/>
        </w:rPr>
        <w:t xml:space="preserve"> تقدمنا في المقرر.</w:t>
      </w:r>
    </w:p>
    <w:tbl>
      <w:tblPr>
        <w:tblStyle w:val="TableGrid"/>
        <w:bidiVisual/>
        <w:tblW w:w="9584" w:type="dxa"/>
        <w:tblLook w:val="04A0" w:firstRow="1" w:lastRow="0" w:firstColumn="1" w:lastColumn="0" w:noHBand="0" w:noVBand="1"/>
      </w:tblPr>
      <w:tblGrid>
        <w:gridCol w:w="1124"/>
        <w:gridCol w:w="3150"/>
        <w:gridCol w:w="3960"/>
        <w:gridCol w:w="1350"/>
      </w:tblGrid>
      <w:tr w:rsidR="000F4713" w:rsidRPr="008C414E" w:rsidTr="00297C1E">
        <w:tc>
          <w:tcPr>
            <w:tcW w:w="1124" w:type="dxa"/>
          </w:tcPr>
          <w:p w:rsidR="000F4713" w:rsidRPr="00297C1E" w:rsidRDefault="000F4713" w:rsidP="00FE096E">
            <w:pPr>
              <w:jc w:val="center"/>
              <w:rPr>
                <w:rFonts w:asciiTheme="minorBidi" w:hAnsiTheme="minorBidi" w:cs="DecoType Naskh Variants"/>
                <w:b/>
                <w:bCs/>
                <w:sz w:val="32"/>
                <w:szCs w:val="32"/>
                <w:rtl/>
              </w:rPr>
            </w:pPr>
            <w:r w:rsidRPr="00297C1E">
              <w:rPr>
                <w:rFonts w:asciiTheme="minorBidi" w:hAnsiTheme="minorBidi" w:cs="DecoType Naskh Variants"/>
                <w:b/>
                <w:bCs/>
                <w:sz w:val="32"/>
                <w:szCs w:val="32"/>
                <w:rtl/>
              </w:rPr>
              <w:t>الأسبوع</w:t>
            </w:r>
          </w:p>
        </w:tc>
        <w:tc>
          <w:tcPr>
            <w:tcW w:w="3150" w:type="dxa"/>
          </w:tcPr>
          <w:p w:rsidR="000F4713" w:rsidRPr="00297C1E" w:rsidRDefault="000F4713" w:rsidP="00FE096E">
            <w:pPr>
              <w:jc w:val="center"/>
              <w:rPr>
                <w:rFonts w:asciiTheme="minorBidi" w:hAnsiTheme="minorBidi" w:cs="DecoType Naskh Variants"/>
                <w:b/>
                <w:bCs/>
                <w:sz w:val="32"/>
                <w:szCs w:val="32"/>
                <w:rtl/>
              </w:rPr>
            </w:pPr>
            <w:r w:rsidRPr="00297C1E">
              <w:rPr>
                <w:rFonts w:asciiTheme="minorBidi" w:hAnsiTheme="minorBidi" w:cs="DecoType Naskh Variants"/>
                <w:b/>
                <w:bCs/>
                <w:sz w:val="32"/>
                <w:szCs w:val="32"/>
                <w:rtl/>
              </w:rPr>
              <w:t>الموضوع</w:t>
            </w:r>
          </w:p>
        </w:tc>
        <w:tc>
          <w:tcPr>
            <w:tcW w:w="3960" w:type="dxa"/>
          </w:tcPr>
          <w:p w:rsidR="000F4713" w:rsidRPr="00297C1E" w:rsidRDefault="000F4713" w:rsidP="00FE096E">
            <w:pPr>
              <w:jc w:val="center"/>
              <w:rPr>
                <w:rFonts w:asciiTheme="minorBidi" w:hAnsiTheme="minorBidi" w:cs="DecoType Naskh Variants"/>
                <w:b/>
                <w:bCs/>
                <w:sz w:val="32"/>
                <w:szCs w:val="32"/>
                <w:rtl/>
              </w:rPr>
            </w:pPr>
            <w:r w:rsidRPr="00297C1E">
              <w:rPr>
                <w:rFonts w:asciiTheme="minorBidi" w:hAnsiTheme="minorBidi" w:cs="DecoType Naskh Variants"/>
                <w:b/>
                <w:bCs/>
                <w:sz w:val="32"/>
                <w:szCs w:val="32"/>
                <w:rtl/>
              </w:rPr>
              <w:t>التكليفات</w:t>
            </w:r>
          </w:p>
        </w:tc>
        <w:tc>
          <w:tcPr>
            <w:tcW w:w="1350" w:type="dxa"/>
          </w:tcPr>
          <w:p w:rsidR="000F4713" w:rsidRPr="00297C1E" w:rsidRDefault="000F4713" w:rsidP="00FE096E">
            <w:pPr>
              <w:jc w:val="center"/>
              <w:rPr>
                <w:rFonts w:asciiTheme="minorBidi" w:hAnsiTheme="minorBidi" w:cs="DecoType Naskh Variants"/>
                <w:b/>
                <w:bCs/>
                <w:sz w:val="32"/>
                <w:szCs w:val="32"/>
                <w:rtl/>
              </w:rPr>
            </w:pPr>
            <w:r w:rsidRPr="00297C1E">
              <w:rPr>
                <w:rFonts w:asciiTheme="minorBidi" w:hAnsiTheme="minorBidi" w:cs="DecoType Naskh Variants"/>
                <w:b/>
                <w:bCs/>
                <w:sz w:val="32"/>
                <w:szCs w:val="32"/>
                <w:rtl/>
              </w:rPr>
              <w:t>ملاحظات</w:t>
            </w:r>
          </w:p>
        </w:tc>
      </w:tr>
      <w:tr w:rsidR="000F4713" w:rsidRPr="008C414E" w:rsidTr="00297C1E">
        <w:tc>
          <w:tcPr>
            <w:tcW w:w="1124" w:type="dxa"/>
          </w:tcPr>
          <w:p w:rsidR="000F4713" w:rsidRPr="00B1605E" w:rsidRDefault="000F4713" w:rsidP="00FE096E">
            <w:pPr>
              <w:jc w:val="center"/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>الأول</w:t>
            </w:r>
          </w:p>
        </w:tc>
        <w:tc>
          <w:tcPr>
            <w:tcW w:w="3150" w:type="dxa"/>
          </w:tcPr>
          <w:p w:rsidR="000F4713" w:rsidRPr="00B1605E" w:rsidRDefault="00DF3E60" w:rsidP="00B1605E">
            <w:pPr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proofErr w:type="gramStart"/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>تقديم</w:t>
            </w:r>
            <w:proofErr w:type="gramEnd"/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 xml:space="preserve"> المقرر وتحديد الأدوار</w:t>
            </w:r>
          </w:p>
        </w:tc>
        <w:tc>
          <w:tcPr>
            <w:tcW w:w="3960" w:type="dxa"/>
          </w:tcPr>
          <w:p w:rsidR="000F4713" w:rsidRPr="00B1605E" w:rsidRDefault="000F4713" w:rsidP="00FE096E">
            <w:pPr>
              <w:jc w:val="center"/>
              <w:rPr>
                <w:rFonts w:asciiTheme="minorBidi" w:hAnsiTheme="minorBidi" w:cs="DecoType Naskh Variants"/>
                <w:sz w:val="28"/>
                <w:szCs w:val="28"/>
                <w:u w:val="single"/>
                <w:rtl/>
              </w:rPr>
            </w:pPr>
          </w:p>
        </w:tc>
        <w:tc>
          <w:tcPr>
            <w:tcW w:w="1350" w:type="dxa"/>
          </w:tcPr>
          <w:p w:rsidR="000F4713" w:rsidRPr="008C414E" w:rsidRDefault="000F4713" w:rsidP="00FE096E">
            <w:pPr>
              <w:jc w:val="center"/>
              <w:rPr>
                <w:rFonts w:asciiTheme="minorBidi" w:hAnsiTheme="minorBidi" w:cs="DecoType Naskh Variants"/>
                <w:b/>
                <w:bCs/>
                <w:sz w:val="32"/>
                <w:szCs w:val="32"/>
                <w:u w:val="single"/>
                <w:rtl/>
              </w:rPr>
            </w:pPr>
          </w:p>
        </w:tc>
      </w:tr>
      <w:tr w:rsidR="007E0F46" w:rsidRPr="008C414E" w:rsidTr="00297C1E">
        <w:trPr>
          <w:trHeight w:val="966"/>
        </w:trPr>
        <w:tc>
          <w:tcPr>
            <w:tcW w:w="1124" w:type="dxa"/>
          </w:tcPr>
          <w:p w:rsidR="007E0F46" w:rsidRPr="00B1605E" w:rsidRDefault="002B6876" w:rsidP="00FE096E">
            <w:pPr>
              <w:jc w:val="center"/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>الثاني</w:t>
            </w:r>
          </w:p>
        </w:tc>
        <w:tc>
          <w:tcPr>
            <w:tcW w:w="3150" w:type="dxa"/>
          </w:tcPr>
          <w:p w:rsidR="007E0F46" w:rsidRPr="00B1605E" w:rsidRDefault="007E0F46" w:rsidP="00B1605E">
            <w:pPr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 xml:space="preserve">نظرية جان </w:t>
            </w:r>
            <w:proofErr w:type="spellStart"/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>بياجيه</w:t>
            </w:r>
            <w:proofErr w:type="spellEnd"/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 xml:space="preserve"> </w:t>
            </w:r>
            <w:r w:rsidR="00985857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وتطبيقاتها التربوية</w:t>
            </w:r>
          </w:p>
        </w:tc>
        <w:tc>
          <w:tcPr>
            <w:tcW w:w="3960" w:type="dxa"/>
          </w:tcPr>
          <w:p w:rsidR="007E0F46" w:rsidRPr="00B1605E" w:rsidRDefault="007E0F46" w:rsidP="00B1605E">
            <w:pPr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 xml:space="preserve">قراءة الفصل </w:t>
            </w:r>
            <w:r w:rsidRPr="00B1605E">
              <w:rPr>
                <w:rFonts w:asciiTheme="minorBidi" w:hAnsiTheme="minorBidi" w:cs="DecoType Naskh Variants"/>
                <w:sz w:val="24"/>
                <w:szCs w:val="24"/>
                <w:rtl/>
              </w:rPr>
              <w:t>11</w:t>
            </w:r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 xml:space="preserve"> من نصار والشافعي</w:t>
            </w:r>
            <w:r w:rsidR="00B1605E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 xml:space="preserve"> </w:t>
            </w:r>
            <w:r w:rsidR="00951CCA" w:rsidRPr="00B1605E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والصفحات  من</w:t>
            </w:r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 xml:space="preserve"> </w:t>
            </w:r>
            <w:r w:rsidR="00951CCA" w:rsidRPr="00B1605E">
              <w:rPr>
                <w:rFonts w:asciiTheme="minorBidi" w:hAnsiTheme="minorBidi" w:cs="DecoType Naskh Variants" w:hint="cs"/>
                <w:rtl/>
              </w:rPr>
              <w:t>122</w:t>
            </w:r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 xml:space="preserve"> </w:t>
            </w:r>
            <w:r w:rsidR="00951CCA" w:rsidRPr="00B1605E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 xml:space="preserve">إلى </w:t>
            </w:r>
            <w:r w:rsidR="00951CCA" w:rsidRPr="00B1605E">
              <w:rPr>
                <w:rFonts w:asciiTheme="minorBidi" w:hAnsiTheme="minorBidi" w:cs="DecoType Naskh Variants" w:hint="cs"/>
                <w:rtl/>
              </w:rPr>
              <w:t>147</w:t>
            </w:r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 xml:space="preserve"> من الخليلي وزملاءه.</w:t>
            </w:r>
          </w:p>
        </w:tc>
        <w:tc>
          <w:tcPr>
            <w:tcW w:w="1350" w:type="dxa"/>
          </w:tcPr>
          <w:p w:rsidR="007E0F46" w:rsidRPr="008C414E" w:rsidRDefault="007E0F46" w:rsidP="00FE096E">
            <w:pPr>
              <w:jc w:val="center"/>
              <w:rPr>
                <w:rFonts w:asciiTheme="minorBidi" w:hAnsiTheme="minorBidi" w:cs="DecoType Naskh Variants"/>
                <w:b/>
                <w:bCs/>
                <w:sz w:val="32"/>
                <w:szCs w:val="32"/>
                <w:u w:val="single"/>
                <w:rtl/>
              </w:rPr>
            </w:pPr>
          </w:p>
        </w:tc>
      </w:tr>
      <w:tr w:rsidR="00037B55" w:rsidRPr="008C414E" w:rsidTr="00297C1E">
        <w:tc>
          <w:tcPr>
            <w:tcW w:w="1124" w:type="dxa"/>
          </w:tcPr>
          <w:p w:rsidR="00037B55" w:rsidRPr="00B1605E" w:rsidRDefault="002B6876" w:rsidP="00FE096E">
            <w:pPr>
              <w:jc w:val="center"/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>الثالث</w:t>
            </w:r>
          </w:p>
        </w:tc>
        <w:tc>
          <w:tcPr>
            <w:tcW w:w="3150" w:type="dxa"/>
          </w:tcPr>
          <w:p w:rsidR="00037B55" w:rsidRPr="00B1605E" w:rsidRDefault="00037B55" w:rsidP="00B1605E">
            <w:pPr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 xml:space="preserve">نظرية </w:t>
            </w:r>
            <w:proofErr w:type="spellStart"/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>برونر</w:t>
            </w:r>
            <w:proofErr w:type="spellEnd"/>
            <w:r w:rsidR="00985857">
              <w:rPr>
                <w:rFonts w:hint="cs"/>
                <w:rtl/>
              </w:rPr>
              <w:t xml:space="preserve"> </w:t>
            </w:r>
            <w:r w:rsidR="00985857" w:rsidRPr="00985857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وتطبيقاتها</w:t>
            </w:r>
            <w:r w:rsidR="00985857" w:rsidRPr="00985857">
              <w:rPr>
                <w:rFonts w:asciiTheme="minorBidi" w:hAnsiTheme="minorBidi" w:cs="DecoType Naskh Variants"/>
                <w:sz w:val="28"/>
                <w:szCs w:val="28"/>
                <w:rtl/>
              </w:rPr>
              <w:t xml:space="preserve"> </w:t>
            </w:r>
            <w:r w:rsidR="00985857" w:rsidRPr="00985857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التربوية</w:t>
            </w:r>
          </w:p>
        </w:tc>
        <w:tc>
          <w:tcPr>
            <w:tcW w:w="3960" w:type="dxa"/>
          </w:tcPr>
          <w:p w:rsidR="00037B55" w:rsidRPr="00B1605E" w:rsidRDefault="00976924" w:rsidP="00B1605E">
            <w:pPr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 w:rsidRPr="00B1605E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قراءة</w:t>
            </w:r>
            <w:r w:rsidR="00951CCA" w:rsidRPr="00B1605E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 xml:space="preserve"> </w:t>
            </w:r>
            <w:r w:rsidRPr="00B1605E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 xml:space="preserve">الفصل </w:t>
            </w:r>
            <w:r w:rsidRPr="00B1605E">
              <w:rPr>
                <w:rFonts w:asciiTheme="minorBidi" w:hAnsiTheme="minorBidi" w:cs="DecoType Naskh Variants" w:hint="cs"/>
                <w:rtl/>
              </w:rPr>
              <w:t>15</w:t>
            </w:r>
            <w:r w:rsidRPr="00B1605E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 xml:space="preserve"> من نصار والشافعي</w:t>
            </w:r>
            <w:r w:rsidR="00B1605E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 xml:space="preserve"> </w:t>
            </w:r>
            <w:r w:rsidR="00951CCA" w:rsidRPr="00B1605E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والصفحات  من</w:t>
            </w:r>
            <w:r w:rsidR="00951CCA"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 xml:space="preserve"> </w:t>
            </w:r>
            <w:r w:rsidR="00951CCA" w:rsidRPr="00B1605E">
              <w:rPr>
                <w:rFonts w:asciiTheme="minorBidi" w:hAnsiTheme="minorBidi" w:cs="DecoType Naskh Variants"/>
                <w:rtl/>
              </w:rPr>
              <w:t>11</w:t>
            </w:r>
            <w:r w:rsidR="00951CCA" w:rsidRPr="00B1605E">
              <w:rPr>
                <w:rFonts w:asciiTheme="minorBidi" w:hAnsiTheme="minorBidi" w:cs="DecoType Naskh Variants" w:hint="cs"/>
                <w:rtl/>
              </w:rPr>
              <w:t>9</w:t>
            </w:r>
            <w:r w:rsidR="00951CCA"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 xml:space="preserve"> </w:t>
            </w:r>
            <w:r w:rsidR="00951CCA" w:rsidRPr="00B1605E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 xml:space="preserve">إلى </w:t>
            </w:r>
            <w:r w:rsidR="00951CCA" w:rsidRPr="00B1605E">
              <w:rPr>
                <w:rFonts w:asciiTheme="minorBidi" w:hAnsiTheme="minorBidi" w:cs="DecoType Naskh Variants"/>
                <w:rtl/>
              </w:rPr>
              <w:t>1</w:t>
            </w:r>
            <w:r w:rsidR="00951CCA" w:rsidRPr="00B1605E">
              <w:rPr>
                <w:rFonts w:asciiTheme="minorBidi" w:hAnsiTheme="minorBidi" w:cs="DecoType Naskh Variants" w:hint="cs"/>
                <w:rtl/>
              </w:rPr>
              <w:t>21</w:t>
            </w:r>
            <w:r w:rsidR="00951CCA"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 xml:space="preserve"> من الخليلي وزملاءه.</w:t>
            </w:r>
          </w:p>
        </w:tc>
        <w:tc>
          <w:tcPr>
            <w:tcW w:w="1350" w:type="dxa"/>
          </w:tcPr>
          <w:p w:rsidR="00037B55" w:rsidRPr="008C414E" w:rsidRDefault="00037B55" w:rsidP="00FE096E">
            <w:pPr>
              <w:jc w:val="center"/>
              <w:rPr>
                <w:rFonts w:asciiTheme="minorBidi" w:hAnsiTheme="minorBidi" w:cs="DecoType Naskh Variants"/>
                <w:b/>
                <w:bCs/>
                <w:sz w:val="32"/>
                <w:szCs w:val="32"/>
                <w:u w:val="single"/>
                <w:rtl/>
              </w:rPr>
            </w:pPr>
          </w:p>
        </w:tc>
      </w:tr>
      <w:tr w:rsidR="00037B55" w:rsidRPr="008C414E" w:rsidTr="00297C1E">
        <w:trPr>
          <w:trHeight w:val="188"/>
        </w:trPr>
        <w:tc>
          <w:tcPr>
            <w:tcW w:w="1124" w:type="dxa"/>
          </w:tcPr>
          <w:p w:rsidR="00037B55" w:rsidRPr="00B1605E" w:rsidRDefault="002B6876" w:rsidP="00FE096E">
            <w:pPr>
              <w:jc w:val="center"/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>الرابع</w:t>
            </w:r>
          </w:p>
        </w:tc>
        <w:tc>
          <w:tcPr>
            <w:tcW w:w="3150" w:type="dxa"/>
          </w:tcPr>
          <w:p w:rsidR="00037B55" w:rsidRPr="00B1605E" w:rsidRDefault="00037B55" w:rsidP="00B1605E">
            <w:pPr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 xml:space="preserve">نظرية </w:t>
            </w:r>
            <w:proofErr w:type="spellStart"/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>أوزبل</w:t>
            </w:r>
            <w:proofErr w:type="spellEnd"/>
            <w:r w:rsidR="00985857">
              <w:rPr>
                <w:rFonts w:hint="cs"/>
                <w:rtl/>
              </w:rPr>
              <w:t xml:space="preserve"> </w:t>
            </w:r>
            <w:r w:rsidR="00985857" w:rsidRPr="00985857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وتطبيقاتها</w:t>
            </w:r>
            <w:r w:rsidR="00985857" w:rsidRPr="00985857">
              <w:rPr>
                <w:rFonts w:asciiTheme="minorBidi" w:hAnsiTheme="minorBidi" w:cs="DecoType Naskh Variants"/>
                <w:sz w:val="28"/>
                <w:szCs w:val="28"/>
                <w:rtl/>
              </w:rPr>
              <w:t xml:space="preserve"> </w:t>
            </w:r>
            <w:r w:rsidR="00985857" w:rsidRPr="00985857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التربوية</w:t>
            </w:r>
          </w:p>
        </w:tc>
        <w:tc>
          <w:tcPr>
            <w:tcW w:w="3960" w:type="dxa"/>
          </w:tcPr>
          <w:p w:rsidR="00951CCA" w:rsidRPr="00B1605E" w:rsidRDefault="00951CCA" w:rsidP="00951CCA">
            <w:pPr>
              <w:rPr>
                <w:rFonts w:asciiTheme="minorBidi" w:hAnsiTheme="minorBidi" w:cs="DecoType Naskh Variants"/>
                <w:sz w:val="28"/>
                <w:szCs w:val="28"/>
              </w:rPr>
            </w:pPr>
            <w:r w:rsidRPr="00B1605E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قراءة الفصل</w:t>
            </w:r>
            <w:r w:rsidRPr="00B1605E">
              <w:rPr>
                <w:rFonts w:asciiTheme="minorBidi" w:hAnsiTheme="minorBidi" w:cs="DecoType Naskh Variants" w:hint="cs"/>
                <w:rtl/>
              </w:rPr>
              <w:t xml:space="preserve"> 9 </w:t>
            </w:r>
            <w:r w:rsidRPr="00B1605E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 xml:space="preserve">من نصار </w:t>
            </w:r>
            <w:proofErr w:type="gramStart"/>
            <w:r w:rsidRPr="00B1605E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والشافعي</w:t>
            </w:r>
            <w:proofErr w:type="gramEnd"/>
          </w:p>
          <w:p w:rsidR="00037B55" w:rsidRPr="00B1605E" w:rsidRDefault="00951CCA" w:rsidP="00E52FB2">
            <w:pPr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 w:rsidRPr="00B1605E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والصفحات  من</w:t>
            </w:r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 xml:space="preserve"> </w:t>
            </w:r>
            <w:r w:rsidR="00E52FB2" w:rsidRPr="00B1605E">
              <w:rPr>
                <w:rFonts w:asciiTheme="minorBidi" w:hAnsiTheme="minorBidi" w:cs="DecoType Naskh Variants" w:hint="cs"/>
                <w:rtl/>
              </w:rPr>
              <w:t>148</w:t>
            </w:r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 xml:space="preserve"> </w:t>
            </w:r>
            <w:r w:rsidRPr="00B1605E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 xml:space="preserve">إلى </w:t>
            </w:r>
            <w:r w:rsidR="00E52FB2" w:rsidRPr="00B1605E">
              <w:rPr>
                <w:rFonts w:asciiTheme="minorBidi" w:hAnsiTheme="minorBidi" w:cs="DecoType Naskh Variants" w:hint="cs"/>
                <w:rtl/>
              </w:rPr>
              <w:t>160</w:t>
            </w:r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 xml:space="preserve"> من الخليلي وزملاءه.</w:t>
            </w:r>
          </w:p>
        </w:tc>
        <w:tc>
          <w:tcPr>
            <w:tcW w:w="1350" w:type="dxa"/>
          </w:tcPr>
          <w:p w:rsidR="00037B55" w:rsidRPr="008C414E" w:rsidRDefault="00037B55" w:rsidP="00FE096E">
            <w:pPr>
              <w:jc w:val="center"/>
              <w:rPr>
                <w:rFonts w:asciiTheme="minorBidi" w:hAnsiTheme="minorBidi" w:cs="DecoType Naskh Variants"/>
                <w:b/>
                <w:bCs/>
                <w:sz w:val="32"/>
                <w:szCs w:val="32"/>
                <w:u w:val="single"/>
                <w:rtl/>
              </w:rPr>
            </w:pPr>
          </w:p>
        </w:tc>
      </w:tr>
      <w:tr w:rsidR="00037B55" w:rsidRPr="008C414E" w:rsidTr="00297C1E">
        <w:trPr>
          <w:trHeight w:val="161"/>
        </w:trPr>
        <w:tc>
          <w:tcPr>
            <w:tcW w:w="1124" w:type="dxa"/>
          </w:tcPr>
          <w:p w:rsidR="00037B55" w:rsidRPr="00B1605E" w:rsidRDefault="002B6876" w:rsidP="00FE096E">
            <w:pPr>
              <w:jc w:val="center"/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>الخامس</w:t>
            </w:r>
          </w:p>
        </w:tc>
        <w:tc>
          <w:tcPr>
            <w:tcW w:w="3150" w:type="dxa"/>
          </w:tcPr>
          <w:p w:rsidR="00037B55" w:rsidRPr="00B1605E" w:rsidRDefault="00037B55" w:rsidP="00B1605E">
            <w:pPr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proofErr w:type="gramStart"/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>نظرية</w:t>
            </w:r>
            <w:proofErr w:type="gramEnd"/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 xml:space="preserve"> جانييه</w:t>
            </w:r>
            <w:r w:rsidR="00985857">
              <w:rPr>
                <w:rFonts w:hint="cs"/>
                <w:rtl/>
              </w:rPr>
              <w:t xml:space="preserve"> </w:t>
            </w:r>
            <w:r w:rsidR="00985857" w:rsidRPr="00985857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وتطبيقاتها</w:t>
            </w:r>
            <w:r w:rsidR="00985857" w:rsidRPr="00985857">
              <w:rPr>
                <w:rFonts w:asciiTheme="minorBidi" w:hAnsiTheme="minorBidi" w:cs="DecoType Naskh Variants"/>
                <w:sz w:val="28"/>
                <w:szCs w:val="28"/>
                <w:rtl/>
              </w:rPr>
              <w:t xml:space="preserve"> </w:t>
            </w:r>
            <w:r w:rsidR="00985857" w:rsidRPr="00985857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التربوية</w:t>
            </w:r>
          </w:p>
        </w:tc>
        <w:tc>
          <w:tcPr>
            <w:tcW w:w="3960" w:type="dxa"/>
          </w:tcPr>
          <w:p w:rsidR="00EA244B" w:rsidRPr="00B1605E" w:rsidRDefault="00EA244B" w:rsidP="00EA244B">
            <w:pPr>
              <w:rPr>
                <w:rFonts w:asciiTheme="minorBidi" w:hAnsiTheme="minorBidi" w:cs="DecoType Naskh Variants"/>
                <w:sz w:val="28"/>
                <w:szCs w:val="28"/>
              </w:rPr>
            </w:pPr>
            <w:r w:rsidRPr="00B1605E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 xml:space="preserve">قراءة الفصل </w:t>
            </w:r>
            <w:r w:rsidRPr="00B1605E">
              <w:rPr>
                <w:rFonts w:asciiTheme="minorBidi" w:hAnsiTheme="minorBidi" w:cs="DecoType Naskh Variants" w:hint="cs"/>
                <w:rtl/>
              </w:rPr>
              <w:t>13</w:t>
            </w:r>
            <w:r w:rsidRPr="00B1605E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 xml:space="preserve"> من نصار </w:t>
            </w:r>
            <w:proofErr w:type="gramStart"/>
            <w:r w:rsidRPr="00B1605E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والشافعي</w:t>
            </w:r>
            <w:proofErr w:type="gramEnd"/>
          </w:p>
          <w:p w:rsidR="00037B55" w:rsidRPr="00B1605E" w:rsidRDefault="00EA244B" w:rsidP="00EA244B">
            <w:pPr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 w:rsidRPr="00B1605E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والصفحات  من</w:t>
            </w:r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 xml:space="preserve"> </w:t>
            </w:r>
            <w:r w:rsidRPr="00B1605E">
              <w:rPr>
                <w:rFonts w:asciiTheme="minorBidi" w:hAnsiTheme="minorBidi" w:cs="DecoType Naskh Variants"/>
                <w:rtl/>
              </w:rPr>
              <w:t>11</w:t>
            </w:r>
            <w:r w:rsidRPr="00B1605E">
              <w:rPr>
                <w:rFonts w:asciiTheme="minorBidi" w:hAnsiTheme="minorBidi" w:cs="DecoType Naskh Variants" w:hint="cs"/>
                <w:rtl/>
              </w:rPr>
              <w:t>1</w:t>
            </w:r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 xml:space="preserve"> </w:t>
            </w:r>
            <w:r w:rsidRPr="00B1605E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 xml:space="preserve">إلى </w:t>
            </w:r>
            <w:r w:rsidRPr="00B1605E">
              <w:rPr>
                <w:rFonts w:asciiTheme="minorBidi" w:hAnsiTheme="minorBidi" w:cs="DecoType Naskh Variants"/>
                <w:rtl/>
              </w:rPr>
              <w:t>1</w:t>
            </w:r>
            <w:r w:rsidRPr="00B1605E">
              <w:rPr>
                <w:rFonts w:asciiTheme="minorBidi" w:hAnsiTheme="minorBidi" w:cs="DecoType Naskh Variants" w:hint="cs"/>
                <w:rtl/>
              </w:rPr>
              <w:t>17</w:t>
            </w:r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 xml:space="preserve"> من الخليلي وزملاءه.</w:t>
            </w:r>
          </w:p>
        </w:tc>
        <w:tc>
          <w:tcPr>
            <w:tcW w:w="1350" w:type="dxa"/>
          </w:tcPr>
          <w:p w:rsidR="00037B55" w:rsidRPr="008C414E" w:rsidRDefault="00037B55" w:rsidP="00FE096E">
            <w:pPr>
              <w:jc w:val="center"/>
              <w:rPr>
                <w:rFonts w:asciiTheme="minorBidi" w:hAnsiTheme="minorBidi" w:cs="DecoType Naskh Variants"/>
                <w:b/>
                <w:bCs/>
                <w:sz w:val="32"/>
                <w:szCs w:val="32"/>
                <w:u w:val="single"/>
                <w:rtl/>
              </w:rPr>
            </w:pPr>
          </w:p>
        </w:tc>
      </w:tr>
      <w:tr w:rsidR="002D7552" w:rsidRPr="008C414E" w:rsidTr="00297C1E">
        <w:trPr>
          <w:trHeight w:val="161"/>
        </w:trPr>
        <w:tc>
          <w:tcPr>
            <w:tcW w:w="1124" w:type="dxa"/>
          </w:tcPr>
          <w:p w:rsidR="002D7552" w:rsidRPr="00B1605E" w:rsidRDefault="002D7552" w:rsidP="00FE096E">
            <w:pPr>
              <w:jc w:val="center"/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السادس</w:t>
            </w:r>
          </w:p>
        </w:tc>
        <w:tc>
          <w:tcPr>
            <w:tcW w:w="3150" w:type="dxa"/>
          </w:tcPr>
          <w:p w:rsidR="002D7552" w:rsidRPr="00B1605E" w:rsidRDefault="002D7552" w:rsidP="00B1605E">
            <w:pPr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البنائية الاجتماعية (</w:t>
            </w:r>
            <w:proofErr w:type="spellStart"/>
            <w:r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بيجوفسكي</w:t>
            </w:r>
            <w:proofErr w:type="spellEnd"/>
            <w:r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)</w:t>
            </w:r>
            <w:r w:rsidR="00985857">
              <w:rPr>
                <w:rFonts w:hint="cs"/>
                <w:rtl/>
              </w:rPr>
              <w:t xml:space="preserve"> </w:t>
            </w:r>
            <w:r w:rsidR="00985857" w:rsidRPr="00985857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وتطبيقاتها</w:t>
            </w:r>
            <w:r w:rsidR="00985857" w:rsidRPr="00985857">
              <w:rPr>
                <w:rFonts w:asciiTheme="minorBidi" w:hAnsiTheme="minorBidi" w:cs="DecoType Naskh Variants"/>
                <w:sz w:val="28"/>
                <w:szCs w:val="28"/>
                <w:rtl/>
              </w:rPr>
              <w:t xml:space="preserve"> </w:t>
            </w:r>
            <w:r w:rsidR="00985857" w:rsidRPr="00985857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التربوية</w:t>
            </w:r>
          </w:p>
        </w:tc>
        <w:tc>
          <w:tcPr>
            <w:tcW w:w="3960" w:type="dxa"/>
          </w:tcPr>
          <w:p w:rsidR="00297C1E" w:rsidRDefault="00297C1E" w:rsidP="00EA244B">
            <w:pPr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21-27، 92-98، 191-199</w:t>
            </w:r>
          </w:p>
          <w:p w:rsidR="002D7552" w:rsidRPr="00B1605E" w:rsidRDefault="00297C1E" w:rsidP="00EA244B">
            <w:pPr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م</w:t>
            </w:r>
            <w:r w:rsidR="002D7552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 xml:space="preserve">ن كتاب منظور </w:t>
            </w:r>
            <w:proofErr w:type="spellStart"/>
            <w:r w:rsidR="002D7552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بيجوفسكي</w:t>
            </w:r>
            <w:proofErr w:type="spellEnd"/>
          </w:p>
        </w:tc>
        <w:tc>
          <w:tcPr>
            <w:tcW w:w="1350" w:type="dxa"/>
          </w:tcPr>
          <w:p w:rsidR="002D7552" w:rsidRPr="008C414E" w:rsidRDefault="002D7552" w:rsidP="00FE096E">
            <w:pPr>
              <w:jc w:val="center"/>
              <w:rPr>
                <w:rFonts w:asciiTheme="minorBidi" w:hAnsiTheme="minorBidi" w:cs="DecoType Naskh Variants"/>
                <w:b/>
                <w:bCs/>
                <w:sz w:val="32"/>
                <w:szCs w:val="32"/>
                <w:u w:val="single"/>
                <w:rtl/>
              </w:rPr>
            </w:pPr>
          </w:p>
        </w:tc>
      </w:tr>
      <w:tr w:rsidR="002B6876" w:rsidRPr="008C414E" w:rsidTr="00297C1E">
        <w:tc>
          <w:tcPr>
            <w:tcW w:w="1124" w:type="dxa"/>
          </w:tcPr>
          <w:p w:rsidR="002B6876" w:rsidRPr="00B1605E" w:rsidRDefault="002B6876" w:rsidP="00297C1E">
            <w:pPr>
              <w:jc w:val="center"/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>السا</w:t>
            </w:r>
            <w:r w:rsidR="00297C1E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بع</w:t>
            </w:r>
          </w:p>
        </w:tc>
        <w:tc>
          <w:tcPr>
            <w:tcW w:w="3150" w:type="dxa"/>
          </w:tcPr>
          <w:p w:rsidR="002B6876" w:rsidRPr="00B1605E" w:rsidRDefault="002B6876" w:rsidP="00B1605E">
            <w:pPr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>تدريس العلوم وفقاً لخرائط المفاهيم</w:t>
            </w:r>
          </w:p>
        </w:tc>
        <w:tc>
          <w:tcPr>
            <w:tcW w:w="3960" w:type="dxa"/>
            <w:vAlign w:val="center"/>
          </w:tcPr>
          <w:p w:rsidR="002B6876" w:rsidRPr="00B1605E" w:rsidRDefault="00B22B58" w:rsidP="00976924">
            <w:pPr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 w:rsidRPr="00B1605E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 xml:space="preserve">قراءة الفصل </w:t>
            </w:r>
            <w:r w:rsidRPr="00B1605E">
              <w:rPr>
                <w:rFonts w:asciiTheme="minorBidi" w:hAnsiTheme="minorBidi" w:cs="DecoType Naskh Variants" w:hint="cs"/>
                <w:rtl/>
              </w:rPr>
              <w:t>10</w:t>
            </w:r>
            <w:r w:rsidRPr="00B1605E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 xml:space="preserve"> من خليل الخليلي وزملاءه.</w:t>
            </w:r>
          </w:p>
        </w:tc>
        <w:tc>
          <w:tcPr>
            <w:tcW w:w="1350" w:type="dxa"/>
          </w:tcPr>
          <w:p w:rsidR="002B6876" w:rsidRPr="008C414E" w:rsidRDefault="002B6876" w:rsidP="00FE096E">
            <w:pPr>
              <w:jc w:val="center"/>
              <w:rPr>
                <w:rFonts w:asciiTheme="minorBidi" w:hAnsiTheme="minorBidi" w:cs="DecoType Naskh Variants"/>
                <w:b/>
                <w:bCs/>
                <w:sz w:val="32"/>
                <w:szCs w:val="32"/>
                <w:u w:val="single"/>
                <w:rtl/>
              </w:rPr>
            </w:pPr>
          </w:p>
        </w:tc>
      </w:tr>
      <w:tr w:rsidR="002B6876" w:rsidRPr="008C414E" w:rsidTr="00297C1E">
        <w:trPr>
          <w:trHeight w:val="296"/>
        </w:trPr>
        <w:tc>
          <w:tcPr>
            <w:tcW w:w="1124" w:type="dxa"/>
          </w:tcPr>
          <w:p w:rsidR="002B6876" w:rsidRPr="00B1605E" w:rsidRDefault="002B6876" w:rsidP="00297C1E">
            <w:pPr>
              <w:jc w:val="center"/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>ال</w:t>
            </w:r>
            <w:r w:rsidR="00297C1E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ثامن</w:t>
            </w:r>
          </w:p>
        </w:tc>
        <w:tc>
          <w:tcPr>
            <w:tcW w:w="3150" w:type="dxa"/>
          </w:tcPr>
          <w:p w:rsidR="002B6876" w:rsidRPr="00B1605E" w:rsidRDefault="002B6876" w:rsidP="00B1605E">
            <w:pPr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 xml:space="preserve">تدريس العلوم </w:t>
            </w:r>
            <w:proofErr w:type="gramStart"/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>وفقاً</w:t>
            </w:r>
            <w:proofErr w:type="gramEnd"/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 xml:space="preserve"> لشكل سبعة</w:t>
            </w:r>
          </w:p>
        </w:tc>
        <w:tc>
          <w:tcPr>
            <w:tcW w:w="3960" w:type="dxa"/>
            <w:vAlign w:val="center"/>
          </w:tcPr>
          <w:p w:rsidR="002B6876" w:rsidRPr="00B1605E" w:rsidRDefault="00994A10" w:rsidP="00994A10">
            <w:pPr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 w:rsidRPr="00B1605E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 xml:space="preserve">قراءة الفصل </w:t>
            </w:r>
            <w:r w:rsidRPr="00B1605E">
              <w:rPr>
                <w:rFonts w:asciiTheme="minorBidi" w:hAnsiTheme="minorBidi" w:cs="DecoType Naskh Variants" w:hint="cs"/>
                <w:rtl/>
              </w:rPr>
              <w:t>11</w:t>
            </w:r>
            <w:r w:rsidRPr="00B1605E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 xml:space="preserve"> من خليل الخليلي وزملاءه.</w:t>
            </w:r>
          </w:p>
        </w:tc>
        <w:tc>
          <w:tcPr>
            <w:tcW w:w="1350" w:type="dxa"/>
          </w:tcPr>
          <w:p w:rsidR="002B6876" w:rsidRPr="008C414E" w:rsidRDefault="002B6876" w:rsidP="00FE096E">
            <w:pPr>
              <w:jc w:val="center"/>
              <w:rPr>
                <w:rFonts w:asciiTheme="minorBidi" w:hAnsiTheme="minorBidi" w:cs="DecoType Naskh Variants"/>
                <w:b/>
                <w:bCs/>
                <w:sz w:val="32"/>
                <w:szCs w:val="32"/>
                <w:u w:val="single"/>
                <w:rtl/>
              </w:rPr>
            </w:pPr>
          </w:p>
        </w:tc>
      </w:tr>
      <w:tr w:rsidR="002B6876" w:rsidRPr="008C414E" w:rsidTr="00297C1E">
        <w:tc>
          <w:tcPr>
            <w:tcW w:w="1124" w:type="dxa"/>
          </w:tcPr>
          <w:p w:rsidR="002B6876" w:rsidRPr="00B1605E" w:rsidRDefault="00297C1E" w:rsidP="00297C1E">
            <w:pPr>
              <w:jc w:val="center"/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التاسع</w:t>
            </w:r>
          </w:p>
        </w:tc>
        <w:tc>
          <w:tcPr>
            <w:tcW w:w="3150" w:type="dxa"/>
          </w:tcPr>
          <w:p w:rsidR="002B6876" w:rsidRPr="00B1605E" w:rsidRDefault="002B6876" w:rsidP="00B1605E">
            <w:pPr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>تدريس العلوم وفقاً لدورة التعلم</w:t>
            </w:r>
          </w:p>
        </w:tc>
        <w:tc>
          <w:tcPr>
            <w:tcW w:w="3960" w:type="dxa"/>
            <w:vAlign w:val="center"/>
          </w:tcPr>
          <w:p w:rsidR="002B6876" w:rsidRPr="00B1605E" w:rsidRDefault="00994A10" w:rsidP="00994A10">
            <w:pPr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 w:rsidRPr="00B1605E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 xml:space="preserve">قراءة الفصل </w:t>
            </w:r>
            <w:r w:rsidRPr="00B1605E">
              <w:rPr>
                <w:rFonts w:asciiTheme="minorBidi" w:hAnsiTheme="minorBidi" w:cs="DecoType Naskh Variants" w:hint="cs"/>
                <w:rtl/>
              </w:rPr>
              <w:t>12</w:t>
            </w:r>
            <w:r w:rsidRPr="00B1605E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 xml:space="preserve"> من خليل الخليلي وزملاءه.</w:t>
            </w:r>
          </w:p>
        </w:tc>
        <w:tc>
          <w:tcPr>
            <w:tcW w:w="1350" w:type="dxa"/>
          </w:tcPr>
          <w:p w:rsidR="002B6876" w:rsidRPr="008C414E" w:rsidRDefault="002B6876" w:rsidP="00FE096E">
            <w:pPr>
              <w:jc w:val="center"/>
              <w:rPr>
                <w:rFonts w:asciiTheme="minorBidi" w:hAnsiTheme="minorBidi" w:cs="DecoType Naskh Variants"/>
                <w:b/>
                <w:bCs/>
                <w:sz w:val="32"/>
                <w:szCs w:val="32"/>
                <w:u w:val="single"/>
                <w:rtl/>
              </w:rPr>
            </w:pPr>
          </w:p>
        </w:tc>
      </w:tr>
      <w:tr w:rsidR="002B6876" w:rsidRPr="008C414E" w:rsidTr="00297C1E">
        <w:tc>
          <w:tcPr>
            <w:tcW w:w="1124" w:type="dxa"/>
          </w:tcPr>
          <w:p w:rsidR="002B6876" w:rsidRPr="00B1605E" w:rsidRDefault="00297C1E" w:rsidP="00FE096E">
            <w:pPr>
              <w:jc w:val="center"/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العاشر</w:t>
            </w:r>
          </w:p>
        </w:tc>
        <w:tc>
          <w:tcPr>
            <w:tcW w:w="3150" w:type="dxa"/>
          </w:tcPr>
          <w:p w:rsidR="002B6876" w:rsidRPr="00B1605E" w:rsidRDefault="002B6876" w:rsidP="00B1605E">
            <w:pPr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>تدريس العلوم وفقاً للفلسفة البنائية</w:t>
            </w:r>
          </w:p>
        </w:tc>
        <w:tc>
          <w:tcPr>
            <w:tcW w:w="3960" w:type="dxa"/>
            <w:vAlign w:val="center"/>
          </w:tcPr>
          <w:p w:rsidR="002B6876" w:rsidRPr="00B1605E" w:rsidRDefault="00994A10" w:rsidP="00994A10">
            <w:pPr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 w:rsidRPr="00B1605E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 xml:space="preserve">قراءة الفصل </w:t>
            </w:r>
            <w:r w:rsidRPr="00B1605E">
              <w:rPr>
                <w:rFonts w:asciiTheme="minorBidi" w:hAnsiTheme="minorBidi" w:cs="DecoType Naskh Variants" w:hint="cs"/>
                <w:rtl/>
              </w:rPr>
              <w:t>13</w:t>
            </w:r>
            <w:r w:rsidRPr="00B1605E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 xml:space="preserve"> من خليل الخليلي وزملاءه.</w:t>
            </w:r>
          </w:p>
        </w:tc>
        <w:tc>
          <w:tcPr>
            <w:tcW w:w="1350" w:type="dxa"/>
          </w:tcPr>
          <w:p w:rsidR="002B6876" w:rsidRPr="008C414E" w:rsidRDefault="002B6876" w:rsidP="00FE096E">
            <w:pPr>
              <w:jc w:val="center"/>
              <w:rPr>
                <w:rFonts w:asciiTheme="minorBidi" w:hAnsiTheme="minorBidi" w:cs="DecoType Naskh Variants"/>
                <w:b/>
                <w:bCs/>
                <w:sz w:val="32"/>
                <w:szCs w:val="32"/>
                <w:u w:val="single"/>
                <w:rtl/>
              </w:rPr>
            </w:pPr>
          </w:p>
        </w:tc>
      </w:tr>
      <w:tr w:rsidR="00297C1E" w:rsidRPr="008C414E" w:rsidTr="00297C1E">
        <w:tc>
          <w:tcPr>
            <w:tcW w:w="1124" w:type="dxa"/>
          </w:tcPr>
          <w:p w:rsidR="00297C1E" w:rsidRPr="00B1605E" w:rsidRDefault="00297C1E" w:rsidP="00FE096E">
            <w:pPr>
              <w:jc w:val="center"/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proofErr w:type="gramStart"/>
            <w:r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الحاد</w:t>
            </w:r>
            <w:proofErr w:type="gramEnd"/>
            <w:r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 xml:space="preserve"> عشر</w:t>
            </w:r>
          </w:p>
        </w:tc>
        <w:tc>
          <w:tcPr>
            <w:tcW w:w="3150" w:type="dxa"/>
          </w:tcPr>
          <w:p w:rsidR="00297C1E" w:rsidRPr="00297C1E" w:rsidRDefault="00297C1E" w:rsidP="00E00179">
            <w:pPr>
              <w:rPr>
                <w:rFonts w:asciiTheme="minorBidi" w:hAnsiTheme="minorBidi" w:cs="DecoType Naskh Variants"/>
                <w:sz w:val="24"/>
                <w:szCs w:val="24"/>
                <w:rtl/>
              </w:rPr>
            </w:pPr>
            <w:r w:rsidRPr="00297C1E">
              <w:rPr>
                <w:rFonts w:asciiTheme="minorBidi" w:hAnsiTheme="minorBidi" w:cs="DecoType Naskh Variants" w:hint="cs"/>
                <w:sz w:val="24"/>
                <w:szCs w:val="24"/>
                <w:rtl/>
              </w:rPr>
              <w:t xml:space="preserve">طرق تدريس قائمة على المشاهدة </w:t>
            </w:r>
            <w:proofErr w:type="gramStart"/>
            <w:r w:rsidRPr="00297C1E">
              <w:rPr>
                <w:rFonts w:asciiTheme="minorBidi" w:hAnsiTheme="minorBidi" w:cs="DecoType Naskh Variants" w:hint="cs"/>
                <w:sz w:val="24"/>
                <w:szCs w:val="24"/>
                <w:rtl/>
              </w:rPr>
              <w:t>والعمل</w:t>
            </w:r>
            <w:proofErr w:type="gramEnd"/>
            <w:r w:rsidRPr="00297C1E">
              <w:rPr>
                <w:rFonts w:asciiTheme="minorBidi" w:hAnsiTheme="minorBidi" w:cs="DecoType Naskh Variants" w:hint="cs"/>
                <w:sz w:val="24"/>
                <w:szCs w:val="24"/>
                <w:rtl/>
              </w:rPr>
              <w:t xml:space="preserve">. </w:t>
            </w:r>
          </w:p>
        </w:tc>
        <w:tc>
          <w:tcPr>
            <w:tcW w:w="3960" w:type="dxa"/>
            <w:vAlign w:val="center"/>
          </w:tcPr>
          <w:p w:rsidR="00297C1E" w:rsidRPr="00B1605E" w:rsidRDefault="00297C1E" w:rsidP="00E00179">
            <w:pPr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r w:rsidRPr="00B1605E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قراءة  الفصل السابع من الخليلي وزملاءه.</w:t>
            </w:r>
          </w:p>
        </w:tc>
        <w:tc>
          <w:tcPr>
            <w:tcW w:w="1350" w:type="dxa"/>
          </w:tcPr>
          <w:p w:rsidR="00297C1E" w:rsidRPr="008C414E" w:rsidRDefault="00297C1E" w:rsidP="00FE096E">
            <w:pPr>
              <w:jc w:val="center"/>
              <w:rPr>
                <w:rFonts w:asciiTheme="minorBidi" w:hAnsiTheme="minorBidi" w:cs="DecoType Naskh Variants"/>
                <w:b/>
                <w:bCs/>
                <w:sz w:val="32"/>
                <w:szCs w:val="32"/>
                <w:u w:val="single"/>
                <w:rtl/>
              </w:rPr>
            </w:pPr>
          </w:p>
        </w:tc>
      </w:tr>
      <w:tr w:rsidR="00297C1E" w:rsidRPr="008C414E" w:rsidTr="00297C1E">
        <w:tc>
          <w:tcPr>
            <w:tcW w:w="1124" w:type="dxa"/>
          </w:tcPr>
          <w:p w:rsidR="00297C1E" w:rsidRPr="00B1605E" w:rsidRDefault="00297C1E" w:rsidP="00FE096E">
            <w:pPr>
              <w:jc w:val="center"/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proofErr w:type="gramStart"/>
            <w:r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الثاني</w:t>
            </w:r>
            <w:proofErr w:type="gramEnd"/>
            <w:r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 xml:space="preserve"> </w:t>
            </w:r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>عشر</w:t>
            </w:r>
          </w:p>
        </w:tc>
        <w:tc>
          <w:tcPr>
            <w:tcW w:w="3150" w:type="dxa"/>
          </w:tcPr>
          <w:p w:rsidR="00297C1E" w:rsidRPr="00297C1E" w:rsidRDefault="00297C1E" w:rsidP="00E00179">
            <w:pPr>
              <w:rPr>
                <w:rFonts w:asciiTheme="minorBidi" w:hAnsiTheme="minorBidi" w:cs="DecoType Naskh Variants"/>
                <w:sz w:val="24"/>
                <w:szCs w:val="24"/>
                <w:rtl/>
              </w:rPr>
            </w:pPr>
            <w:r w:rsidRPr="00297C1E">
              <w:rPr>
                <w:rFonts w:asciiTheme="minorBidi" w:hAnsiTheme="minorBidi" w:cs="DecoType Naskh Variants"/>
                <w:sz w:val="24"/>
                <w:szCs w:val="24"/>
                <w:rtl/>
              </w:rPr>
              <w:t>تقديم الدر</w:t>
            </w:r>
            <w:r w:rsidRPr="00297C1E">
              <w:rPr>
                <w:rFonts w:asciiTheme="minorBidi" w:hAnsiTheme="minorBidi" w:cs="DecoType Naskh Variants" w:hint="cs"/>
                <w:sz w:val="24"/>
                <w:szCs w:val="24"/>
                <w:rtl/>
              </w:rPr>
              <w:t>و</w:t>
            </w:r>
            <w:r w:rsidRPr="00297C1E">
              <w:rPr>
                <w:rFonts w:asciiTheme="minorBidi" w:hAnsiTheme="minorBidi" w:cs="DecoType Naskh Variants"/>
                <w:sz w:val="24"/>
                <w:szCs w:val="24"/>
                <w:rtl/>
              </w:rPr>
              <w:t xml:space="preserve">س والنظرية </w:t>
            </w:r>
            <w:r w:rsidRPr="00297C1E">
              <w:rPr>
                <w:rFonts w:asciiTheme="minorBidi" w:hAnsiTheme="minorBidi" w:cs="DecoType Naskh Variants" w:hint="cs"/>
                <w:sz w:val="24"/>
                <w:szCs w:val="24"/>
                <w:rtl/>
              </w:rPr>
              <w:t xml:space="preserve">(ات) </w:t>
            </w:r>
            <w:r w:rsidRPr="00297C1E">
              <w:rPr>
                <w:rFonts w:asciiTheme="minorBidi" w:hAnsiTheme="minorBidi" w:cs="DecoType Naskh Variants"/>
                <w:sz w:val="24"/>
                <w:szCs w:val="24"/>
                <w:rtl/>
              </w:rPr>
              <w:t>التي بني</w:t>
            </w:r>
            <w:r w:rsidRPr="00297C1E">
              <w:rPr>
                <w:rFonts w:asciiTheme="minorBidi" w:hAnsiTheme="minorBidi" w:cs="DecoType Naskh Variants" w:hint="cs"/>
                <w:sz w:val="24"/>
                <w:szCs w:val="24"/>
                <w:rtl/>
              </w:rPr>
              <w:t>ت</w:t>
            </w:r>
            <w:r w:rsidRPr="00297C1E">
              <w:rPr>
                <w:rFonts w:asciiTheme="minorBidi" w:hAnsiTheme="minorBidi" w:cs="DecoType Naskh Variants"/>
                <w:sz w:val="24"/>
                <w:szCs w:val="24"/>
                <w:rtl/>
              </w:rPr>
              <w:t xml:space="preserve"> عليها</w:t>
            </w:r>
            <w:r w:rsidRPr="00297C1E">
              <w:rPr>
                <w:rFonts w:asciiTheme="minorBidi" w:hAnsiTheme="minorBidi" w:cs="DecoType Naskh Variants" w:hint="cs"/>
                <w:sz w:val="24"/>
                <w:szCs w:val="24"/>
                <w:rtl/>
              </w:rPr>
              <w:t>.</w:t>
            </w:r>
          </w:p>
        </w:tc>
        <w:tc>
          <w:tcPr>
            <w:tcW w:w="3960" w:type="dxa"/>
            <w:vAlign w:val="center"/>
          </w:tcPr>
          <w:p w:rsidR="00297C1E" w:rsidRPr="00B1605E" w:rsidRDefault="00297C1E" w:rsidP="00E00179">
            <w:pPr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proofErr w:type="gramStart"/>
            <w:r w:rsidRPr="00B1605E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مناقشة</w:t>
            </w:r>
            <w:proofErr w:type="gramEnd"/>
            <w:r w:rsidRPr="00B1605E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 xml:space="preserve"> الدروس</w:t>
            </w:r>
          </w:p>
        </w:tc>
        <w:tc>
          <w:tcPr>
            <w:tcW w:w="1350" w:type="dxa"/>
          </w:tcPr>
          <w:p w:rsidR="00297C1E" w:rsidRPr="008C414E" w:rsidRDefault="00297C1E" w:rsidP="00FE096E">
            <w:pPr>
              <w:jc w:val="center"/>
              <w:rPr>
                <w:rFonts w:asciiTheme="minorBidi" w:hAnsiTheme="minorBidi" w:cs="DecoType Naskh Variants"/>
                <w:b/>
                <w:bCs/>
                <w:sz w:val="32"/>
                <w:szCs w:val="32"/>
                <w:u w:val="single"/>
                <w:rtl/>
              </w:rPr>
            </w:pPr>
          </w:p>
        </w:tc>
      </w:tr>
      <w:tr w:rsidR="00297C1E" w:rsidRPr="008C414E" w:rsidTr="00297C1E">
        <w:trPr>
          <w:trHeight w:val="170"/>
        </w:trPr>
        <w:tc>
          <w:tcPr>
            <w:tcW w:w="1124" w:type="dxa"/>
          </w:tcPr>
          <w:p w:rsidR="00297C1E" w:rsidRPr="00B1605E" w:rsidRDefault="00297C1E" w:rsidP="00297C1E">
            <w:pPr>
              <w:jc w:val="center"/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proofErr w:type="gramStart"/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lastRenderedPageBreak/>
              <w:t>الث</w:t>
            </w:r>
            <w:r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الث</w:t>
            </w:r>
            <w:proofErr w:type="gramEnd"/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 xml:space="preserve"> عشر</w:t>
            </w:r>
          </w:p>
        </w:tc>
        <w:tc>
          <w:tcPr>
            <w:tcW w:w="3150" w:type="dxa"/>
          </w:tcPr>
          <w:p w:rsidR="00297C1E" w:rsidRPr="00297C1E" w:rsidRDefault="00297C1E" w:rsidP="00E00179">
            <w:pPr>
              <w:rPr>
                <w:rFonts w:asciiTheme="minorBidi" w:hAnsiTheme="minorBidi" w:cs="DecoType Naskh Variants"/>
                <w:sz w:val="24"/>
                <w:szCs w:val="24"/>
                <w:rtl/>
              </w:rPr>
            </w:pPr>
            <w:r w:rsidRPr="00297C1E">
              <w:rPr>
                <w:rFonts w:asciiTheme="minorBidi" w:hAnsiTheme="minorBidi" w:cs="DecoType Naskh Variants"/>
                <w:sz w:val="24"/>
                <w:szCs w:val="24"/>
                <w:rtl/>
              </w:rPr>
              <w:t>تقديم الدر</w:t>
            </w:r>
            <w:r w:rsidRPr="00297C1E">
              <w:rPr>
                <w:rFonts w:asciiTheme="minorBidi" w:hAnsiTheme="minorBidi" w:cs="DecoType Naskh Variants" w:hint="cs"/>
                <w:sz w:val="24"/>
                <w:szCs w:val="24"/>
                <w:rtl/>
              </w:rPr>
              <w:t>و</w:t>
            </w:r>
            <w:r w:rsidRPr="00297C1E">
              <w:rPr>
                <w:rFonts w:asciiTheme="minorBidi" w:hAnsiTheme="minorBidi" w:cs="DecoType Naskh Variants"/>
                <w:sz w:val="24"/>
                <w:szCs w:val="24"/>
                <w:rtl/>
              </w:rPr>
              <w:t xml:space="preserve">س والنظرية </w:t>
            </w:r>
            <w:r w:rsidRPr="00297C1E">
              <w:rPr>
                <w:rFonts w:asciiTheme="minorBidi" w:hAnsiTheme="minorBidi" w:cs="DecoType Naskh Variants" w:hint="cs"/>
                <w:sz w:val="24"/>
                <w:szCs w:val="24"/>
                <w:rtl/>
              </w:rPr>
              <w:t xml:space="preserve">(ات) </w:t>
            </w:r>
            <w:r w:rsidRPr="00297C1E">
              <w:rPr>
                <w:rFonts w:asciiTheme="minorBidi" w:hAnsiTheme="minorBidi" w:cs="DecoType Naskh Variants"/>
                <w:sz w:val="24"/>
                <w:szCs w:val="24"/>
                <w:rtl/>
              </w:rPr>
              <w:t>التي بني</w:t>
            </w:r>
            <w:r w:rsidRPr="00297C1E">
              <w:rPr>
                <w:rFonts w:asciiTheme="minorBidi" w:hAnsiTheme="minorBidi" w:cs="DecoType Naskh Variants" w:hint="cs"/>
                <w:sz w:val="24"/>
                <w:szCs w:val="24"/>
                <w:rtl/>
              </w:rPr>
              <w:t>ت</w:t>
            </w:r>
            <w:r w:rsidRPr="00297C1E">
              <w:rPr>
                <w:rFonts w:asciiTheme="minorBidi" w:hAnsiTheme="minorBidi" w:cs="DecoType Naskh Variants"/>
                <w:sz w:val="24"/>
                <w:szCs w:val="24"/>
                <w:rtl/>
              </w:rPr>
              <w:t xml:space="preserve"> عليها</w:t>
            </w:r>
            <w:r w:rsidRPr="00297C1E">
              <w:rPr>
                <w:rFonts w:asciiTheme="minorBidi" w:hAnsiTheme="minorBidi" w:cs="DecoType Naskh Variants" w:hint="cs"/>
                <w:sz w:val="24"/>
                <w:szCs w:val="24"/>
                <w:rtl/>
              </w:rPr>
              <w:t>.</w:t>
            </w:r>
          </w:p>
        </w:tc>
        <w:tc>
          <w:tcPr>
            <w:tcW w:w="3960" w:type="dxa"/>
            <w:vAlign w:val="center"/>
          </w:tcPr>
          <w:p w:rsidR="00297C1E" w:rsidRPr="00B1605E" w:rsidRDefault="00297C1E" w:rsidP="00E00179">
            <w:pPr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proofErr w:type="gramStart"/>
            <w:r w:rsidRPr="00B1605E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مناقشة</w:t>
            </w:r>
            <w:proofErr w:type="gramEnd"/>
            <w:r w:rsidRPr="00B1605E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 xml:space="preserve"> الدروس</w:t>
            </w:r>
          </w:p>
        </w:tc>
        <w:tc>
          <w:tcPr>
            <w:tcW w:w="1350" w:type="dxa"/>
          </w:tcPr>
          <w:p w:rsidR="00297C1E" w:rsidRPr="008C414E" w:rsidRDefault="00297C1E" w:rsidP="00FE096E">
            <w:pPr>
              <w:jc w:val="center"/>
              <w:rPr>
                <w:rFonts w:asciiTheme="minorBidi" w:hAnsiTheme="minorBidi" w:cs="DecoType Naskh Variants"/>
                <w:b/>
                <w:bCs/>
                <w:sz w:val="32"/>
                <w:szCs w:val="32"/>
                <w:u w:val="single"/>
                <w:rtl/>
              </w:rPr>
            </w:pPr>
          </w:p>
        </w:tc>
      </w:tr>
      <w:tr w:rsidR="00297C1E" w:rsidRPr="008C414E" w:rsidTr="00297C1E">
        <w:tc>
          <w:tcPr>
            <w:tcW w:w="1124" w:type="dxa"/>
          </w:tcPr>
          <w:p w:rsidR="00297C1E" w:rsidRPr="00B1605E" w:rsidRDefault="00297C1E" w:rsidP="00297C1E">
            <w:pPr>
              <w:jc w:val="center"/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proofErr w:type="gramStart"/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>ال</w:t>
            </w:r>
            <w:r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رابع</w:t>
            </w:r>
            <w:proofErr w:type="gramEnd"/>
            <w:r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 xml:space="preserve"> عشر</w:t>
            </w:r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150" w:type="dxa"/>
          </w:tcPr>
          <w:p w:rsidR="00297C1E" w:rsidRPr="00297C1E" w:rsidRDefault="00297C1E" w:rsidP="00E00179">
            <w:pPr>
              <w:rPr>
                <w:rFonts w:asciiTheme="minorBidi" w:hAnsiTheme="minorBidi" w:cs="DecoType Naskh Variants"/>
                <w:sz w:val="24"/>
                <w:szCs w:val="24"/>
                <w:rtl/>
              </w:rPr>
            </w:pPr>
            <w:r w:rsidRPr="00297C1E">
              <w:rPr>
                <w:rFonts w:asciiTheme="minorBidi" w:hAnsiTheme="minorBidi" w:cs="DecoType Naskh Variants"/>
                <w:sz w:val="24"/>
                <w:szCs w:val="24"/>
                <w:rtl/>
              </w:rPr>
              <w:t>تقديم الدر</w:t>
            </w:r>
            <w:r w:rsidRPr="00297C1E">
              <w:rPr>
                <w:rFonts w:asciiTheme="minorBidi" w:hAnsiTheme="minorBidi" w:cs="DecoType Naskh Variants" w:hint="cs"/>
                <w:sz w:val="24"/>
                <w:szCs w:val="24"/>
                <w:rtl/>
              </w:rPr>
              <w:t>و</w:t>
            </w:r>
            <w:r w:rsidRPr="00297C1E">
              <w:rPr>
                <w:rFonts w:asciiTheme="minorBidi" w:hAnsiTheme="minorBidi" w:cs="DecoType Naskh Variants"/>
                <w:sz w:val="24"/>
                <w:szCs w:val="24"/>
                <w:rtl/>
              </w:rPr>
              <w:t>س والنظرية</w:t>
            </w:r>
            <w:r w:rsidRPr="00297C1E">
              <w:rPr>
                <w:rFonts w:asciiTheme="minorBidi" w:hAnsiTheme="minorBidi" w:cs="DecoType Naskh Variants" w:hint="cs"/>
                <w:sz w:val="24"/>
                <w:szCs w:val="24"/>
                <w:rtl/>
              </w:rPr>
              <w:t xml:space="preserve">(ات) </w:t>
            </w:r>
            <w:r w:rsidRPr="00297C1E">
              <w:rPr>
                <w:rFonts w:asciiTheme="minorBidi" w:hAnsiTheme="minorBidi" w:cs="DecoType Naskh Variants"/>
                <w:sz w:val="24"/>
                <w:szCs w:val="24"/>
                <w:rtl/>
              </w:rPr>
              <w:t xml:space="preserve"> التي بني</w:t>
            </w:r>
            <w:r w:rsidRPr="00297C1E">
              <w:rPr>
                <w:rFonts w:asciiTheme="minorBidi" w:hAnsiTheme="minorBidi" w:cs="DecoType Naskh Variants" w:hint="cs"/>
                <w:sz w:val="24"/>
                <w:szCs w:val="24"/>
                <w:rtl/>
              </w:rPr>
              <w:t>ت</w:t>
            </w:r>
            <w:r w:rsidRPr="00297C1E">
              <w:rPr>
                <w:rFonts w:asciiTheme="minorBidi" w:hAnsiTheme="minorBidi" w:cs="DecoType Naskh Variants"/>
                <w:sz w:val="24"/>
                <w:szCs w:val="24"/>
                <w:rtl/>
              </w:rPr>
              <w:t xml:space="preserve"> عليها</w:t>
            </w:r>
            <w:r w:rsidRPr="00297C1E">
              <w:rPr>
                <w:rFonts w:asciiTheme="minorBidi" w:hAnsiTheme="minorBidi" w:cs="DecoType Naskh Variants" w:hint="cs"/>
                <w:sz w:val="24"/>
                <w:szCs w:val="24"/>
                <w:rtl/>
              </w:rPr>
              <w:t>.</w:t>
            </w:r>
          </w:p>
        </w:tc>
        <w:tc>
          <w:tcPr>
            <w:tcW w:w="3960" w:type="dxa"/>
            <w:vAlign w:val="center"/>
          </w:tcPr>
          <w:p w:rsidR="00297C1E" w:rsidRPr="00B1605E" w:rsidRDefault="00297C1E" w:rsidP="00E00179">
            <w:pPr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proofErr w:type="gramStart"/>
            <w:r w:rsidRPr="00B1605E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مناقشة</w:t>
            </w:r>
            <w:proofErr w:type="gramEnd"/>
            <w:r w:rsidRPr="00B1605E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 xml:space="preserve"> الدروس</w:t>
            </w:r>
          </w:p>
        </w:tc>
        <w:tc>
          <w:tcPr>
            <w:tcW w:w="1350" w:type="dxa"/>
          </w:tcPr>
          <w:p w:rsidR="00297C1E" w:rsidRPr="008C414E" w:rsidRDefault="00297C1E" w:rsidP="00612D1D">
            <w:pPr>
              <w:jc w:val="center"/>
              <w:rPr>
                <w:rFonts w:asciiTheme="minorBidi" w:hAnsiTheme="minorBidi" w:cs="DecoType Naskh Variants"/>
                <w:b/>
                <w:bCs/>
                <w:sz w:val="32"/>
                <w:szCs w:val="32"/>
                <w:u w:val="single"/>
                <w:rtl/>
              </w:rPr>
            </w:pPr>
          </w:p>
        </w:tc>
      </w:tr>
      <w:tr w:rsidR="00297C1E" w:rsidTr="00297C1E">
        <w:tc>
          <w:tcPr>
            <w:tcW w:w="1124" w:type="dxa"/>
          </w:tcPr>
          <w:p w:rsidR="00297C1E" w:rsidRPr="00297C1E" w:rsidRDefault="00297C1E" w:rsidP="00FE096E">
            <w:pPr>
              <w:jc w:val="center"/>
              <w:rPr>
                <w:rFonts w:asciiTheme="minorBidi" w:hAnsiTheme="minorBidi" w:cs="DecoType Naskh Variants"/>
                <w:sz w:val="24"/>
                <w:szCs w:val="24"/>
                <w:rtl/>
              </w:rPr>
            </w:pPr>
            <w:proofErr w:type="gramStart"/>
            <w:r w:rsidRPr="00297C1E">
              <w:rPr>
                <w:rFonts w:asciiTheme="minorBidi" w:hAnsiTheme="minorBidi" w:cs="DecoType Naskh Variants" w:hint="cs"/>
                <w:sz w:val="24"/>
                <w:szCs w:val="24"/>
                <w:rtl/>
              </w:rPr>
              <w:t>الخامس</w:t>
            </w:r>
            <w:proofErr w:type="gramEnd"/>
            <w:r w:rsidRPr="00297C1E">
              <w:rPr>
                <w:rFonts w:asciiTheme="minorBidi" w:hAnsiTheme="minorBidi" w:cs="DecoType Naskh Variants" w:hint="cs"/>
                <w:sz w:val="24"/>
                <w:szCs w:val="24"/>
                <w:rtl/>
              </w:rPr>
              <w:t xml:space="preserve"> </w:t>
            </w:r>
            <w:r w:rsidRPr="00297C1E">
              <w:rPr>
                <w:rFonts w:asciiTheme="minorBidi" w:hAnsiTheme="minorBidi" w:cs="DecoType Naskh Variants"/>
                <w:sz w:val="24"/>
                <w:szCs w:val="24"/>
                <w:rtl/>
              </w:rPr>
              <w:t>عشر</w:t>
            </w:r>
          </w:p>
        </w:tc>
        <w:tc>
          <w:tcPr>
            <w:tcW w:w="3150" w:type="dxa"/>
          </w:tcPr>
          <w:p w:rsidR="00297C1E" w:rsidRPr="00297C1E" w:rsidRDefault="00297C1E" w:rsidP="00E00179">
            <w:pPr>
              <w:rPr>
                <w:rFonts w:asciiTheme="minorBidi" w:hAnsiTheme="minorBidi" w:cs="DecoType Naskh Variants"/>
                <w:sz w:val="24"/>
                <w:szCs w:val="24"/>
                <w:rtl/>
              </w:rPr>
            </w:pPr>
            <w:r w:rsidRPr="00297C1E">
              <w:rPr>
                <w:rFonts w:asciiTheme="minorBidi" w:hAnsiTheme="minorBidi" w:cs="DecoType Naskh Variants"/>
                <w:sz w:val="24"/>
                <w:szCs w:val="24"/>
                <w:rtl/>
              </w:rPr>
              <w:t>تقديم الدر</w:t>
            </w:r>
            <w:r w:rsidRPr="00297C1E">
              <w:rPr>
                <w:rFonts w:asciiTheme="minorBidi" w:hAnsiTheme="minorBidi" w:cs="DecoType Naskh Variants" w:hint="cs"/>
                <w:sz w:val="24"/>
                <w:szCs w:val="24"/>
                <w:rtl/>
              </w:rPr>
              <w:t>و</w:t>
            </w:r>
            <w:r w:rsidRPr="00297C1E">
              <w:rPr>
                <w:rFonts w:asciiTheme="minorBidi" w:hAnsiTheme="minorBidi" w:cs="DecoType Naskh Variants"/>
                <w:sz w:val="24"/>
                <w:szCs w:val="24"/>
                <w:rtl/>
              </w:rPr>
              <w:t>س والنظرية</w:t>
            </w:r>
            <w:r w:rsidRPr="00297C1E">
              <w:rPr>
                <w:rFonts w:asciiTheme="minorBidi" w:hAnsiTheme="minorBidi" w:cs="DecoType Naskh Variants" w:hint="cs"/>
                <w:sz w:val="24"/>
                <w:szCs w:val="24"/>
                <w:rtl/>
              </w:rPr>
              <w:t xml:space="preserve">(ات) </w:t>
            </w:r>
            <w:r w:rsidRPr="00297C1E">
              <w:rPr>
                <w:rFonts w:asciiTheme="minorBidi" w:hAnsiTheme="minorBidi" w:cs="DecoType Naskh Variants"/>
                <w:sz w:val="24"/>
                <w:szCs w:val="24"/>
                <w:rtl/>
              </w:rPr>
              <w:t xml:space="preserve"> التي بني</w:t>
            </w:r>
            <w:r w:rsidRPr="00297C1E">
              <w:rPr>
                <w:rFonts w:asciiTheme="minorBidi" w:hAnsiTheme="minorBidi" w:cs="DecoType Naskh Variants" w:hint="cs"/>
                <w:sz w:val="24"/>
                <w:szCs w:val="24"/>
                <w:rtl/>
              </w:rPr>
              <w:t>ت</w:t>
            </w:r>
            <w:r w:rsidRPr="00297C1E">
              <w:rPr>
                <w:rFonts w:asciiTheme="minorBidi" w:hAnsiTheme="minorBidi" w:cs="DecoType Naskh Variants"/>
                <w:sz w:val="24"/>
                <w:szCs w:val="24"/>
                <w:rtl/>
              </w:rPr>
              <w:t xml:space="preserve"> عليها</w:t>
            </w:r>
            <w:r w:rsidRPr="00297C1E">
              <w:rPr>
                <w:rFonts w:asciiTheme="minorBidi" w:hAnsiTheme="minorBidi" w:cs="DecoType Naskh Variants" w:hint="cs"/>
                <w:sz w:val="24"/>
                <w:szCs w:val="24"/>
                <w:rtl/>
              </w:rPr>
              <w:t>.</w:t>
            </w:r>
          </w:p>
        </w:tc>
        <w:tc>
          <w:tcPr>
            <w:tcW w:w="3960" w:type="dxa"/>
            <w:vAlign w:val="center"/>
          </w:tcPr>
          <w:p w:rsidR="00297C1E" w:rsidRPr="00B1605E" w:rsidRDefault="00297C1E" w:rsidP="00E00179">
            <w:pPr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proofErr w:type="gramStart"/>
            <w:r w:rsidRPr="00B1605E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>مناقشة</w:t>
            </w:r>
            <w:proofErr w:type="gramEnd"/>
            <w:r w:rsidRPr="00B1605E">
              <w:rPr>
                <w:rFonts w:asciiTheme="minorBidi" w:hAnsiTheme="minorBidi" w:cs="DecoType Naskh Variants" w:hint="cs"/>
                <w:sz w:val="28"/>
                <w:szCs w:val="28"/>
                <w:rtl/>
              </w:rPr>
              <w:t xml:space="preserve"> الدروس</w:t>
            </w:r>
          </w:p>
        </w:tc>
        <w:tc>
          <w:tcPr>
            <w:tcW w:w="1350" w:type="dxa"/>
          </w:tcPr>
          <w:p w:rsidR="00297C1E" w:rsidRPr="00976924" w:rsidRDefault="00297C1E" w:rsidP="00612D1D">
            <w:pPr>
              <w:jc w:val="center"/>
              <w:rPr>
                <w:rFonts w:asciiTheme="minorBidi" w:hAnsiTheme="minorBidi"/>
                <w:b/>
                <w:bCs/>
                <w:sz w:val="32"/>
                <w:szCs w:val="32"/>
                <w:u w:val="single"/>
                <w:rtl/>
              </w:rPr>
            </w:pPr>
          </w:p>
        </w:tc>
      </w:tr>
      <w:tr w:rsidR="00297C1E" w:rsidTr="00297C1E">
        <w:tc>
          <w:tcPr>
            <w:tcW w:w="1124" w:type="dxa"/>
          </w:tcPr>
          <w:p w:rsidR="00297C1E" w:rsidRPr="00297C1E" w:rsidRDefault="00297C1E" w:rsidP="00FE096E">
            <w:pPr>
              <w:jc w:val="center"/>
              <w:rPr>
                <w:rFonts w:asciiTheme="minorBidi" w:hAnsiTheme="minorBidi" w:cs="DecoType Naskh Variants"/>
                <w:sz w:val="24"/>
                <w:szCs w:val="24"/>
                <w:rtl/>
              </w:rPr>
            </w:pPr>
            <w:proofErr w:type="gramStart"/>
            <w:r w:rsidRPr="00297C1E">
              <w:rPr>
                <w:rFonts w:asciiTheme="minorBidi" w:hAnsiTheme="minorBidi" w:cs="DecoType Naskh Variants"/>
                <w:sz w:val="24"/>
                <w:szCs w:val="24"/>
                <w:rtl/>
              </w:rPr>
              <w:t>السادس</w:t>
            </w:r>
            <w:proofErr w:type="gramEnd"/>
            <w:r w:rsidRPr="00297C1E">
              <w:rPr>
                <w:rFonts w:asciiTheme="minorBidi" w:hAnsiTheme="minorBidi" w:cs="DecoType Naskh Variants"/>
                <w:sz w:val="24"/>
                <w:szCs w:val="24"/>
                <w:rtl/>
              </w:rPr>
              <w:t xml:space="preserve"> عشر</w:t>
            </w:r>
          </w:p>
        </w:tc>
        <w:tc>
          <w:tcPr>
            <w:tcW w:w="3150" w:type="dxa"/>
          </w:tcPr>
          <w:p w:rsidR="00297C1E" w:rsidRPr="00B1605E" w:rsidRDefault="00297C1E" w:rsidP="00E00179">
            <w:pPr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  <w:proofErr w:type="gramStart"/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>اختبار</w:t>
            </w:r>
            <w:proofErr w:type="gramEnd"/>
            <w:r w:rsidRPr="00B1605E">
              <w:rPr>
                <w:rFonts w:asciiTheme="minorBidi" w:hAnsiTheme="minorBidi" w:cs="DecoType Naskh Variants"/>
                <w:sz w:val="28"/>
                <w:szCs w:val="28"/>
                <w:rtl/>
              </w:rPr>
              <w:t xml:space="preserve"> نهائي</w:t>
            </w:r>
          </w:p>
        </w:tc>
        <w:tc>
          <w:tcPr>
            <w:tcW w:w="3960" w:type="dxa"/>
            <w:vAlign w:val="center"/>
          </w:tcPr>
          <w:p w:rsidR="00297C1E" w:rsidRPr="00B1605E" w:rsidRDefault="00297C1E" w:rsidP="00E00179">
            <w:pPr>
              <w:rPr>
                <w:rFonts w:asciiTheme="minorBidi" w:hAnsiTheme="minorBidi" w:cs="DecoType Naskh Variants"/>
                <w:sz w:val="28"/>
                <w:szCs w:val="28"/>
                <w:rtl/>
              </w:rPr>
            </w:pPr>
          </w:p>
        </w:tc>
        <w:tc>
          <w:tcPr>
            <w:tcW w:w="1350" w:type="dxa"/>
          </w:tcPr>
          <w:p w:rsidR="00297C1E" w:rsidRPr="00976924" w:rsidRDefault="00297C1E" w:rsidP="00612D1D">
            <w:pPr>
              <w:jc w:val="center"/>
              <w:rPr>
                <w:rFonts w:asciiTheme="minorBidi" w:hAnsiTheme="minorBidi"/>
                <w:b/>
                <w:bCs/>
                <w:sz w:val="32"/>
                <w:szCs w:val="32"/>
                <w:u w:val="single"/>
                <w:rtl/>
              </w:rPr>
            </w:pPr>
          </w:p>
        </w:tc>
      </w:tr>
    </w:tbl>
    <w:p w:rsidR="002C4989" w:rsidRDefault="002C4989" w:rsidP="002C4989">
      <w:pPr>
        <w:rPr>
          <w:rtl/>
        </w:rPr>
      </w:pPr>
    </w:p>
    <w:p w:rsidR="00F314EB" w:rsidRDefault="00F314EB" w:rsidP="002C4989">
      <w:pPr>
        <w:rPr>
          <w:rtl/>
        </w:rPr>
      </w:pPr>
    </w:p>
    <w:p w:rsidR="002C4989" w:rsidRPr="002C4989" w:rsidRDefault="00F314EB" w:rsidP="00F314EB">
      <w:pPr>
        <w:jc w:val="center"/>
        <w:rPr>
          <w:b/>
          <w:bCs/>
          <w:rtl/>
        </w:rPr>
      </w:pPr>
      <w:proofErr w:type="gramStart"/>
      <w:r>
        <w:rPr>
          <w:rFonts w:hint="cs"/>
          <w:b/>
          <w:bCs/>
          <w:rtl/>
        </w:rPr>
        <w:t>قائمة</w:t>
      </w:r>
      <w:proofErr w:type="gramEnd"/>
      <w:r>
        <w:rPr>
          <w:rFonts w:hint="cs"/>
          <w:b/>
          <w:bCs/>
          <w:rtl/>
        </w:rPr>
        <w:t xml:space="preserve"> المراجع</w:t>
      </w:r>
    </w:p>
    <w:p w:rsidR="00612D1D" w:rsidRDefault="00612D1D">
      <w:pPr>
        <w:rPr>
          <w:rtl/>
        </w:rPr>
      </w:pPr>
    </w:p>
    <w:p w:rsidR="00240982" w:rsidRDefault="002C4989" w:rsidP="002C4989">
      <w:pPr>
        <w:rPr>
          <w:rtl/>
        </w:rPr>
      </w:pPr>
      <w:r>
        <w:rPr>
          <w:rFonts w:hint="cs"/>
          <w:rtl/>
        </w:rPr>
        <w:t xml:space="preserve">وينك، ج و بوتني، ل. (2012). </w:t>
      </w:r>
      <w:r w:rsidRPr="002C4989">
        <w:rPr>
          <w:rFonts w:hint="cs"/>
          <w:b/>
          <w:bCs/>
          <w:rtl/>
        </w:rPr>
        <w:t xml:space="preserve">منظور فيجو </w:t>
      </w:r>
      <w:proofErr w:type="gramStart"/>
      <w:r w:rsidRPr="002C4989">
        <w:rPr>
          <w:rFonts w:hint="cs"/>
          <w:b/>
          <w:bCs/>
          <w:rtl/>
        </w:rPr>
        <w:t>تسكي</w:t>
      </w:r>
      <w:proofErr w:type="gramEnd"/>
      <w:r>
        <w:rPr>
          <w:rFonts w:hint="cs"/>
          <w:rtl/>
        </w:rPr>
        <w:t xml:space="preserve">. (ترجمة ناصر بن مخمد الحمادي). الرياض: مكتبة العبيكان. </w:t>
      </w:r>
    </w:p>
    <w:p w:rsidR="001F3872" w:rsidRDefault="001F3872">
      <w:pPr>
        <w:rPr>
          <w:rtl/>
        </w:rPr>
      </w:pPr>
      <w:proofErr w:type="spellStart"/>
      <w:r>
        <w:rPr>
          <w:rFonts w:hint="cs"/>
          <w:rtl/>
        </w:rPr>
        <w:t>أمبوسعيدي</w:t>
      </w:r>
      <w:proofErr w:type="spellEnd"/>
      <w:r>
        <w:rPr>
          <w:rFonts w:hint="cs"/>
          <w:rtl/>
        </w:rPr>
        <w:t xml:space="preserve">، عبدالله والبلوشي، سليمان (2015). </w:t>
      </w:r>
      <w:proofErr w:type="gramStart"/>
      <w:r w:rsidRPr="00F6634A">
        <w:rPr>
          <w:rFonts w:hint="cs"/>
          <w:b/>
          <w:bCs/>
          <w:rtl/>
        </w:rPr>
        <w:t>طرائق</w:t>
      </w:r>
      <w:proofErr w:type="gramEnd"/>
      <w:r w:rsidRPr="00F6634A">
        <w:rPr>
          <w:rFonts w:hint="cs"/>
          <w:b/>
          <w:bCs/>
          <w:rtl/>
        </w:rPr>
        <w:t xml:space="preserve"> تدريس العلوم: مفاهيم وتطبيقات عملية</w:t>
      </w:r>
      <w:r w:rsidR="00F6634A">
        <w:rPr>
          <w:rFonts w:hint="cs"/>
          <w:rtl/>
        </w:rPr>
        <w:t>. عمان: دار المسيرة.</w:t>
      </w:r>
    </w:p>
    <w:p w:rsidR="001F3872" w:rsidRDefault="001F3872">
      <w:pPr>
        <w:rPr>
          <w:rtl/>
        </w:rPr>
      </w:pPr>
      <w:proofErr w:type="spellStart"/>
      <w:r>
        <w:rPr>
          <w:rFonts w:hint="cs"/>
          <w:rtl/>
        </w:rPr>
        <w:t>جاردش</w:t>
      </w:r>
      <w:proofErr w:type="spellEnd"/>
      <w:r>
        <w:rPr>
          <w:rFonts w:hint="cs"/>
          <w:rtl/>
        </w:rPr>
        <w:t xml:space="preserve">، ج. و </w:t>
      </w:r>
      <w:proofErr w:type="spellStart"/>
      <w:r>
        <w:rPr>
          <w:rFonts w:hint="cs"/>
          <w:rtl/>
        </w:rPr>
        <w:t>بروكسفورت</w:t>
      </w:r>
      <w:proofErr w:type="spellEnd"/>
      <w:r>
        <w:rPr>
          <w:rFonts w:hint="cs"/>
          <w:rtl/>
        </w:rPr>
        <w:t xml:space="preserve">، ك. (2015). </w:t>
      </w:r>
      <w:r w:rsidRPr="001F3872">
        <w:rPr>
          <w:rFonts w:hint="cs"/>
          <w:b/>
          <w:bCs/>
          <w:rtl/>
        </w:rPr>
        <w:t xml:space="preserve">تعلم وتعليم الاستقصاء العلمي: بحوث </w:t>
      </w:r>
      <w:proofErr w:type="gramStart"/>
      <w:r w:rsidRPr="001F3872">
        <w:rPr>
          <w:rFonts w:hint="cs"/>
          <w:b/>
          <w:bCs/>
          <w:rtl/>
        </w:rPr>
        <w:t>وتطبيقات</w:t>
      </w:r>
      <w:proofErr w:type="gramEnd"/>
      <w:r>
        <w:rPr>
          <w:rFonts w:hint="cs"/>
          <w:rtl/>
        </w:rPr>
        <w:t xml:space="preserve">. (ترجمة فاطمة الحجرية ومنى العفيفة ووداد </w:t>
      </w:r>
      <w:proofErr w:type="spellStart"/>
      <w:r>
        <w:rPr>
          <w:rFonts w:hint="cs"/>
          <w:rtl/>
        </w:rPr>
        <w:t>السيابية</w:t>
      </w:r>
      <w:proofErr w:type="spellEnd"/>
      <w:r>
        <w:rPr>
          <w:rFonts w:hint="cs"/>
          <w:rtl/>
        </w:rPr>
        <w:t xml:space="preserve"> ومحمد </w:t>
      </w:r>
      <w:proofErr w:type="spellStart"/>
      <w:r>
        <w:rPr>
          <w:rFonts w:hint="cs"/>
          <w:rtl/>
        </w:rPr>
        <w:t>السناني</w:t>
      </w:r>
      <w:proofErr w:type="spellEnd"/>
      <w:r>
        <w:rPr>
          <w:rFonts w:hint="cs"/>
          <w:rtl/>
        </w:rPr>
        <w:t>). عمان: دار المسيرة.</w:t>
      </w:r>
    </w:p>
    <w:p w:rsidR="00027A16" w:rsidRDefault="003506EC">
      <w:pPr>
        <w:rPr>
          <w:rtl/>
        </w:rPr>
      </w:pPr>
      <w:r>
        <w:rPr>
          <w:rFonts w:hint="cs"/>
          <w:rtl/>
        </w:rPr>
        <w:t xml:space="preserve">جود، رونالد ج. (2004) </w:t>
      </w:r>
      <w:r w:rsidRPr="00027A16">
        <w:rPr>
          <w:rFonts w:hint="cs"/>
          <w:b/>
          <w:bCs/>
          <w:rtl/>
        </w:rPr>
        <w:t xml:space="preserve">كيف يتعلم الأطفال العلوم: التطور </w:t>
      </w:r>
      <w:proofErr w:type="spellStart"/>
      <w:r w:rsidRPr="00027A16">
        <w:rPr>
          <w:rFonts w:hint="cs"/>
          <w:b/>
          <w:bCs/>
          <w:rtl/>
        </w:rPr>
        <w:t>المفاهيمي</w:t>
      </w:r>
      <w:proofErr w:type="spellEnd"/>
      <w:r>
        <w:rPr>
          <w:rFonts w:hint="cs"/>
          <w:rtl/>
        </w:rPr>
        <w:t xml:space="preserve"> وتضمينه في التعليم. ترجمة يعقوب حسين </w:t>
      </w:r>
      <w:proofErr w:type="gramStart"/>
      <w:r>
        <w:rPr>
          <w:rFonts w:hint="cs"/>
          <w:rtl/>
        </w:rPr>
        <w:t>نشوان</w:t>
      </w:r>
      <w:proofErr w:type="gramEnd"/>
      <w:r>
        <w:rPr>
          <w:rFonts w:hint="cs"/>
          <w:rtl/>
        </w:rPr>
        <w:t xml:space="preserve">. إربد: </w:t>
      </w:r>
      <w:r w:rsidR="00027A16">
        <w:rPr>
          <w:rFonts w:hint="cs"/>
          <w:rtl/>
        </w:rPr>
        <w:t xml:space="preserve">   </w:t>
      </w:r>
    </w:p>
    <w:p w:rsidR="00240982" w:rsidRDefault="00027A16">
      <w:pPr>
        <w:rPr>
          <w:rtl/>
        </w:rPr>
      </w:pPr>
      <w:r>
        <w:rPr>
          <w:rFonts w:hint="cs"/>
          <w:rtl/>
        </w:rPr>
        <w:t xml:space="preserve">      </w:t>
      </w:r>
      <w:r w:rsidR="003506EC">
        <w:rPr>
          <w:rFonts w:hint="cs"/>
          <w:rtl/>
        </w:rPr>
        <w:t>دار الفرقان.</w:t>
      </w:r>
    </w:p>
    <w:p w:rsidR="003506EC" w:rsidRDefault="003506EC" w:rsidP="00A906D4">
      <w:pPr>
        <w:rPr>
          <w:rtl/>
        </w:rPr>
      </w:pPr>
      <w:r>
        <w:rPr>
          <w:rFonts w:hint="cs"/>
          <w:rtl/>
        </w:rPr>
        <w:t>الخليلي،</w:t>
      </w:r>
      <w:r w:rsidR="00A906D4">
        <w:rPr>
          <w:rFonts w:hint="cs"/>
          <w:rtl/>
        </w:rPr>
        <w:t xml:space="preserve"> خليل يوسف و حيدر، عبد اللطيف حيدر. </w:t>
      </w:r>
      <w:r>
        <w:rPr>
          <w:rFonts w:hint="cs"/>
          <w:rtl/>
        </w:rPr>
        <w:t xml:space="preserve"> (</w:t>
      </w:r>
      <w:r w:rsidR="00A906D4">
        <w:rPr>
          <w:rFonts w:hint="cs"/>
          <w:rtl/>
        </w:rPr>
        <w:t>2004</w:t>
      </w:r>
      <w:r>
        <w:rPr>
          <w:rFonts w:hint="cs"/>
          <w:rtl/>
        </w:rPr>
        <w:t xml:space="preserve">) </w:t>
      </w:r>
      <w:r w:rsidR="00A906D4" w:rsidRPr="00027A16">
        <w:rPr>
          <w:rFonts w:hint="cs"/>
          <w:b/>
          <w:bCs/>
          <w:rtl/>
        </w:rPr>
        <w:t>تدريس العلوم في مراحل التعليم العام</w:t>
      </w:r>
      <w:r w:rsidR="00A906D4">
        <w:rPr>
          <w:rFonts w:hint="cs"/>
          <w:rtl/>
        </w:rPr>
        <w:t>. دبي: دار القلم.</w:t>
      </w:r>
    </w:p>
    <w:p w:rsidR="00A906D4" w:rsidRDefault="001C38A7" w:rsidP="00A906D4">
      <w:pPr>
        <w:rPr>
          <w:rtl/>
        </w:rPr>
      </w:pPr>
      <w:proofErr w:type="spellStart"/>
      <w:r>
        <w:rPr>
          <w:rFonts w:hint="cs"/>
          <w:rtl/>
        </w:rPr>
        <w:t>ديليسل</w:t>
      </w:r>
      <w:proofErr w:type="spellEnd"/>
      <w:r>
        <w:rPr>
          <w:rFonts w:hint="cs"/>
          <w:rtl/>
        </w:rPr>
        <w:t xml:space="preserve">، روبرت (2001) </w:t>
      </w:r>
      <w:r w:rsidRPr="00027A16">
        <w:rPr>
          <w:rFonts w:hint="cs"/>
          <w:b/>
          <w:bCs/>
          <w:rtl/>
        </w:rPr>
        <w:t>كيف تستخدم التعلم المستند إلى مشكلة في غرفة الصف</w:t>
      </w:r>
      <w:r>
        <w:rPr>
          <w:rFonts w:hint="cs"/>
          <w:rtl/>
        </w:rPr>
        <w:t>. الدمام: دار الكتاب التربوي.</w:t>
      </w:r>
    </w:p>
    <w:p w:rsidR="001C38A7" w:rsidRDefault="001C38A7" w:rsidP="00A906D4">
      <w:pPr>
        <w:rPr>
          <w:rtl/>
        </w:rPr>
      </w:pPr>
      <w:r>
        <w:rPr>
          <w:rFonts w:hint="cs"/>
          <w:rtl/>
        </w:rPr>
        <w:t xml:space="preserve">الزغلول، عماد ع. (2014). </w:t>
      </w:r>
      <w:proofErr w:type="gramStart"/>
      <w:r w:rsidRPr="00027A16">
        <w:rPr>
          <w:rFonts w:hint="cs"/>
          <w:b/>
          <w:bCs/>
          <w:rtl/>
        </w:rPr>
        <w:t>نظريات</w:t>
      </w:r>
      <w:proofErr w:type="gramEnd"/>
      <w:r w:rsidRPr="00027A16">
        <w:rPr>
          <w:rFonts w:hint="cs"/>
          <w:b/>
          <w:bCs/>
          <w:rtl/>
        </w:rPr>
        <w:t xml:space="preserve"> التعلم</w:t>
      </w:r>
      <w:r>
        <w:rPr>
          <w:rFonts w:hint="cs"/>
          <w:rtl/>
        </w:rPr>
        <w:t xml:space="preserve">. </w:t>
      </w:r>
      <w:r w:rsidR="00247D53">
        <w:rPr>
          <w:rFonts w:hint="cs"/>
          <w:rtl/>
        </w:rPr>
        <w:t>عمان: دار الشروق.</w:t>
      </w:r>
    </w:p>
    <w:p w:rsidR="00247D53" w:rsidRDefault="00247D53" w:rsidP="00A906D4">
      <w:pPr>
        <w:rPr>
          <w:rtl/>
        </w:rPr>
      </w:pPr>
      <w:r>
        <w:rPr>
          <w:rFonts w:hint="cs"/>
          <w:rtl/>
        </w:rPr>
        <w:t xml:space="preserve">قطامي، يوسف م. (2005). </w:t>
      </w:r>
      <w:r w:rsidRPr="00027A16">
        <w:rPr>
          <w:rFonts w:hint="cs"/>
          <w:b/>
          <w:bCs/>
          <w:rtl/>
        </w:rPr>
        <w:t xml:space="preserve">نظريات التعلم </w:t>
      </w:r>
      <w:proofErr w:type="gramStart"/>
      <w:r w:rsidRPr="00027A16">
        <w:rPr>
          <w:rFonts w:hint="cs"/>
          <w:b/>
          <w:bCs/>
          <w:rtl/>
        </w:rPr>
        <w:t>والتعليم</w:t>
      </w:r>
      <w:proofErr w:type="gramEnd"/>
      <w:r>
        <w:rPr>
          <w:rFonts w:hint="cs"/>
          <w:rtl/>
        </w:rPr>
        <w:t>. عمان: دار الفكر.</w:t>
      </w:r>
    </w:p>
    <w:p w:rsidR="00247D53" w:rsidRDefault="00247D53" w:rsidP="00A906D4">
      <w:pPr>
        <w:rPr>
          <w:rtl/>
        </w:rPr>
      </w:pPr>
      <w:r>
        <w:rPr>
          <w:rFonts w:hint="cs"/>
          <w:rtl/>
        </w:rPr>
        <w:t xml:space="preserve">نصار، </w:t>
      </w:r>
      <w:proofErr w:type="gramStart"/>
      <w:r>
        <w:rPr>
          <w:rFonts w:hint="cs"/>
          <w:rtl/>
        </w:rPr>
        <w:t>وفاء</w:t>
      </w:r>
      <w:proofErr w:type="gramEnd"/>
      <w:r>
        <w:rPr>
          <w:rFonts w:hint="cs"/>
          <w:rtl/>
        </w:rPr>
        <w:t xml:space="preserve"> والشافعي، محمد (2012). </w:t>
      </w:r>
      <w:proofErr w:type="gramStart"/>
      <w:r w:rsidRPr="00027A16">
        <w:rPr>
          <w:rFonts w:hint="cs"/>
          <w:b/>
          <w:bCs/>
          <w:rtl/>
        </w:rPr>
        <w:t>نظريات</w:t>
      </w:r>
      <w:proofErr w:type="gramEnd"/>
      <w:r w:rsidRPr="00027A16">
        <w:rPr>
          <w:rFonts w:hint="cs"/>
          <w:b/>
          <w:bCs/>
          <w:rtl/>
        </w:rPr>
        <w:t xml:space="preserve"> التعلم وتطبيقاتها التربوية</w:t>
      </w:r>
      <w:r>
        <w:rPr>
          <w:rFonts w:hint="cs"/>
          <w:rtl/>
        </w:rPr>
        <w:t>. الرياض: دار الزهراء.</w:t>
      </w:r>
    </w:p>
    <w:p w:rsidR="00247D53" w:rsidRDefault="004A2F43" w:rsidP="00A906D4">
      <w:pPr>
        <w:rPr>
          <w:rtl/>
        </w:rPr>
      </w:pPr>
      <w:proofErr w:type="spellStart"/>
      <w:r>
        <w:rPr>
          <w:rFonts w:hint="cs"/>
          <w:rtl/>
        </w:rPr>
        <w:t>الحجلاوي</w:t>
      </w:r>
      <w:proofErr w:type="spellEnd"/>
      <w:r>
        <w:rPr>
          <w:rFonts w:hint="cs"/>
          <w:rtl/>
        </w:rPr>
        <w:t xml:space="preserve">، لطفي (2009). </w:t>
      </w:r>
      <w:r w:rsidRPr="00027A16">
        <w:rPr>
          <w:rFonts w:hint="cs"/>
          <w:b/>
          <w:bCs/>
          <w:rtl/>
        </w:rPr>
        <w:t>فلسفة التربية: الإ</w:t>
      </w:r>
      <w:r w:rsidR="002E2813">
        <w:rPr>
          <w:rFonts w:hint="cs"/>
          <w:b/>
          <w:bCs/>
          <w:rtl/>
        </w:rPr>
        <w:t>ش</w:t>
      </w:r>
      <w:r w:rsidRPr="00027A16">
        <w:rPr>
          <w:rFonts w:hint="cs"/>
          <w:b/>
          <w:bCs/>
          <w:rtl/>
        </w:rPr>
        <w:t>كاليات الراهنة</w:t>
      </w:r>
      <w:r>
        <w:rPr>
          <w:rFonts w:hint="cs"/>
          <w:rtl/>
        </w:rPr>
        <w:t>. تونس: دار التنوير.</w:t>
      </w:r>
    </w:p>
    <w:p w:rsidR="00027A16" w:rsidRDefault="00027A16" w:rsidP="00A906D4"/>
    <w:sectPr w:rsidR="00027A16" w:rsidSect="002D4A0B">
      <w:footerReference w:type="default" r:id="rId10"/>
      <w:pgSz w:w="11906" w:h="16838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E02" w:rsidRDefault="00DA3E02" w:rsidP="00D51E76">
      <w:pPr>
        <w:spacing w:after="0" w:line="240" w:lineRule="auto"/>
      </w:pPr>
      <w:r>
        <w:separator/>
      </w:r>
    </w:p>
  </w:endnote>
  <w:endnote w:type="continuationSeparator" w:id="0">
    <w:p w:rsidR="00DA3E02" w:rsidRDefault="00DA3E02" w:rsidP="00D51E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827721322"/>
      <w:docPartObj>
        <w:docPartGallery w:val="Page Numbers (Bottom of Page)"/>
        <w:docPartUnique/>
      </w:docPartObj>
    </w:sdtPr>
    <w:sdtEndPr/>
    <w:sdtContent>
      <w:p w:rsidR="00B91521" w:rsidRDefault="00B9152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24A3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:rsidR="00B91521" w:rsidRDefault="00B915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E02" w:rsidRDefault="00DA3E02" w:rsidP="00D51E76">
      <w:pPr>
        <w:spacing w:after="0" w:line="240" w:lineRule="auto"/>
      </w:pPr>
      <w:r>
        <w:separator/>
      </w:r>
    </w:p>
  </w:footnote>
  <w:footnote w:type="continuationSeparator" w:id="0">
    <w:p w:rsidR="00DA3E02" w:rsidRDefault="00DA3E02" w:rsidP="00D51E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73A5C"/>
    <w:multiLevelType w:val="hybridMultilevel"/>
    <w:tmpl w:val="6F58F0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315A19"/>
    <w:multiLevelType w:val="hybridMultilevel"/>
    <w:tmpl w:val="9176D62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3F0099"/>
    <w:multiLevelType w:val="hybridMultilevel"/>
    <w:tmpl w:val="7CE621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3B560B7"/>
    <w:multiLevelType w:val="hybridMultilevel"/>
    <w:tmpl w:val="9CB44BC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4067C58"/>
    <w:multiLevelType w:val="hybridMultilevel"/>
    <w:tmpl w:val="145C5E20"/>
    <w:lvl w:ilvl="0" w:tplc="0409000D">
      <w:start w:val="1"/>
      <w:numFmt w:val="bullet"/>
      <w:lvlText w:val=""/>
      <w:lvlJc w:val="left"/>
      <w:pPr>
        <w:ind w:left="95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5">
    <w:nsid w:val="41575B89"/>
    <w:multiLevelType w:val="hybridMultilevel"/>
    <w:tmpl w:val="91920BEA"/>
    <w:lvl w:ilvl="0" w:tplc="0409000D">
      <w:start w:val="1"/>
      <w:numFmt w:val="bullet"/>
      <w:lvlText w:val=""/>
      <w:lvlJc w:val="left"/>
      <w:pPr>
        <w:ind w:left="95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6">
    <w:nsid w:val="41E76AC4"/>
    <w:multiLevelType w:val="hybridMultilevel"/>
    <w:tmpl w:val="7A744D16"/>
    <w:lvl w:ilvl="0" w:tplc="04090005">
      <w:start w:val="1"/>
      <w:numFmt w:val="bullet"/>
      <w:lvlText w:val=""/>
      <w:lvlJc w:val="left"/>
      <w:pPr>
        <w:ind w:left="16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9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1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34" w:hanging="360"/>
      </w:pPr>
      <w:rPr>
        <w:rFonts w:ascii="Wingdings" w:hAnsi="Wingdings" w:hint="default"/>
      </w:rPr>
    </w:lvl>
  </w:abstractNum>
  <w:abstractNum w:abstractNumId="7">
    <w:nsid w:val="718B3B26"/>
    <w:multiLevelType w:val="hybridMultilevel"/>
    <w:tmpl w:val="EBD02C6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96E"/>
    <w:rsid w:val="000075B1"/>
    <w:rsid w:val="000136AE"/>
    <w:rsid w:val="0002428A"/>
    <w:rsid w:val="000256F7"/>
    <w:rsid w:val="00027A16"/>
    <w:rsid w:val="00037B55"/>
    <w:rsid w:val="00095368"/>
    <w:rsid w:val="000A010D"/>
    <w:rsid w:val="000F168D"/>
    <w:rsid w:val="000F4713"/>
    <w:rsid w:val="000F5EDE"/>
    <w:rsid w:val="000F7B04"/>
    <w:rsid w:val="00135F49"/>
    <w:rsid w:val="00145906"/>
    <w:rsid w:val="00160407"/>
    <w:rsid w:val="00164ED8"/>
    <w:rsid w:val="00175770"/>
    <w:rsid w:val="001C338A"/>
    <w:rsid w:val="001C38A7"/>
    <w:rsid w:val="001E6A88"/>
    <w:rsid w:val="001F3872"/>
    <w:rsid w:val="002042F7"/>
    <w:rsid w:val="00205BA0"/>
    <w:rsid w:val="00225174"/>
    <w:rsid w:val="00232A0C"/>
    <w:rsid w:val="00240982"/>
    <w:rsid w:val="00247D53"/>
    <w:rsid w:val="00271130"/>
    <w:rsid w:val="00297C1E"/>
    <w:rsid w:val="002A154F"/>
    <w:rsid w:val="002B6876"/>
    <w:rsid w:val="002C2156"/>
    <w:rsid w:val="002C4989"/>
    <w:rsid w:val="002D4A0B"/>
    <w:rsid w:val="002D7552"/>
    <w:rsid w:val="002E04FC"/>
    <w:rsid w:val="002E2813"/>
    <w:rsid w:val="00323472"/>
    <w:rsid w:val="0034664D"/>
    <w:rsid w:val="003506EC"/>
    <w:rsid w:val="00376FB0"/>
    <w:rsid w:val="004522B4"/>
    <w:rsid w:val="00465142"/>
    <w:rsid w:val="00467325"/>
    <w:rsid w:val="004A2F43"/>
    <w:rsid w:val="004F0703"/>
    <w:rsid w:val="004F263C"/>
    <w:rsid w:val="00531C48"/>
    <w:rsid w:val="00610AC6"/>
    <w:rsid w:val="00612D1D"/>
    <w:rsid w:val="006333B3"/>
    <w:rsid w:val="0067175A"/>
    <w:rsid w:val="00686381"/>
    <w:rsid w:val="007047BA"/>
    <w:rsid w:val="00722654"/>
    <w:rsid w:val="0076113B"/>
    <w:rsid w:val="00783682"/>
    <w:rsid w:val="00795709"/>
    <w:rsid w:val="007A48F1"/>
    <w:rsid w:val="007D24A3"/>
    <w:rsid w:val="007D372E"/>
    <w:rsid w:val="007D3CD3"/>
    <w:rsid w:val="007E0F46"/>
    <w:rsid w:val="00845EE7"/>
    <w:rsid w:val="00852595"/>
    <w:rsid w:val="00885A72"/>
    <w:rsid w:val="0089200B"/>
    <w:rsid w:val="008B221A"/>
    <w:rsid w:val="008C414E"/>
    <w:rsid w:val="008F2F44"/>
    <w:rsid w:val="009154E5"/>
    <w:rsid w:val="00926484"/>
    <w:rsid w:val="00951CCA"/>
    <w:rsid w:val="0096790D"/>
    <w:rsid w:val="00976924"/>
    <w:rsid w:val="00985857"/>
    <w:rsid w:val="00994A10"/>
    <w:rsid w:val="009B3D8A"/>
    <w:rsid w:val="009B3D90"/>
    <w:rsid w:val="009C5569"/>
    <w:rsid w:val="009D7F79"/>
    <w:rsid w:val="00A307C4"/>
    <w:rsid w:val="00A84204"/>
    <w:rsid w:val="00A906D4"/>
    <w:rsid w:val="00AF5472"/>
    <w:rsid w:val="00B11F38"/>
    <w:rsid w:val="00B13B9A"/>
    <w:rsid w:val="00B1605E"/>
    <w:rsid w:val="00B22B58"/>
    <w:rsid w:val="00B51627"/>
    <w:rsid w:val="00B620D3"/>
    <w:rsid w:val="00B85CAB"/>
    <w:rsid w:val="00B91521"/>
    <w:rsid w:val="00BF3D9C"/>
    <w:rsid w:val="00C86077"/>
    <w:rsid w:val="00CC49E4"/>
    <w:rsid w:val="00CD0137"/>
    <w:rsid w:val="00CE0A69"/>
    <w:rsid w:val="00D51E76"/>
    <w:rsid w:val="00D52C75"/>
    <w:rsid w:val="00DA3E02"/>
    <w:rsid w:val="00DD13AC"/>
    <w:rsid w:val="00DD24D4"/>
    <w:rsid w:val="00DF3E60"/>
    <w:rsid w:val="00E304ED"/>
    <w:rsid w:val="00E5194B"/>
    <w:rsid w:val="00E52FB2"/>
    <w:rsid w:val="00EA244B"/>
    <w:rsid w:val="00F134D8"/>
    <w:rsid w:val="00F21268"/>
    <w:rsid w:val="00F314EB"/>
    <w:rsid w:val="00F34E0C"/>
    <w:rsid w:val="00F53CDD"/>
    <w:rsid w:val="00F56631"/>
    <w:rsid w:val="00F56902"/>
    <w:rsid w:val="00F6634A"/>
    <w:rsid w:val="00F8686B"/>
    <w:rsid w:val="00F87B4B"/>
    <w:rsid w:val="00F95B17"/>
    <w:rsid w:val="00FC3649"/>
    <w:rsid w:val="00FE096E"/>
    <w:rsid w:val="00FE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96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E096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F47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51E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E76"/>
  </w:style>
  <w:style w:type="paragraph" w:styleId="Footer">
    <w:name w:val="footer"/>
    <w:basedOn w:val="Normal"/>
    <w:link w:val="FooterChar"/>
    <w:uiPriority w:val="99"/>
    <w:unhideWhenUsed/>
    <w:rsid w:val="00D51E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E76"/>
  </w:style>
  <w:style w:type="paragraph" w:styleId="ListParagraph">
    <w:name w:val="List Paragraph"/>
    <w:basedOn w:val="Normal"/>
    <w:uiPriority w:val="34"/>
    <w:qFormat/>
    <w:rsid w:val="00F566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0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4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96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E096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F47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51E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E76"/>
  </w:style>
  <w:style w:type="paragraph" w:styleId="Footer">
    <w:name w:val="footer"/>
    <w:basedOn w:val="Normal"/>
    <w:link w:val="FooterChar"/>
    <w:uiPriority w:val="99"/>
    <w:unhideWhenUsed/>
    <w:rsid w:val="00D51E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E76"/>
  </w:style>
  <w:style w:type="paragraph" w:styleId="ListParagraph">
    <w:name w:val="List Paragraph"/>
    <w:basedOn w:val="Normal"/>
    <w:uiPriority w:val="34"/>
    <w:qFormat/>
    <w:rsid w:val="00F566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0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4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aliarrashed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7AFC8477-CA41-48E3-8549-853197D55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6</cp:revision>
  <cp:lastPrinted>2015-01-24T17:00:00Z</cp:lastPrinted>
  <dcterms:created xsi:type="dcterms:W3CDTF">2015-12-19T20:16:00Z</dcterms:created>
  <dcterms:modified xsi:type="dcterms:W3CDTF">2016-01-18T04:07:00Z</dcterms:modified>
</cp:coreProperties>
</file>