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6C" w:rsidRDefault="0094006C" w:rsidP="0094006C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006C" w:rsidRDefault="0094006C" w:rsidP="0094006C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الحمد لله رب العالمين والصلاة والسلام على نبيه الأمين</w:t>
      </w:r>
    </w:p>
    <w:p w:rsidR="0094006C" w:rsidRDefault="0094006C" w:rsidP="0094006C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جامعة الملك سعود</w:t>
      </w:r>
    </w:p>
    <w:p w:rsidR="0094006C" w:rsidRDefault="0094006C" w:rsidP="0094006C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كلية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التربيه</w:t>
      </w:r>
      <w:proofErr w:type="spellEnd"/>
    </w:p>
    <w:p w:rsidR="0094006C" w:rsidRDefault="0094006C" w:rsidP="0094006C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قسم علم النفس </w:t>
      </w:r>
    </w:p>
    <w:p w:rsidR="0094006C" w:rsidRDefault="0094006C" w:rsidP="0094006C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 xml:space="preserve">مقرر </w:t>
      </w:r>
      <w:r w:rsidR="00D246A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علم النفس الاجتماعي</w:t>
      </w:r>
    </w:p>
    <w:p w:rsidR="0094006C" w:rsidRDefault="0094006C" w:rsidP="0094006C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أستاذة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الماده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العنود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الطيار</w:t>
      </w:r>
    </w:p>
    <w:p w:rsidR="0094006C" w:rsidRDefault="0094006C" w:rsidP="0094006C">
      <w:pPr>
        <w:rPr>
          <w:b/>
          <w:bCs/>
          <w:color w:val="FF0000"/>
        </w:rPr>
      </w:pPr>
      <w:r>
        <w:rPr>
          <w:rFonts w:cs="Arial"/>
          <w:b/>
          <w:bCs/>
          <w:color w:val="FF0000"/>
          <w:rtl/>
        </w:rPr>
        <w:t>رقم</w:t>
      </w:r>
      <w:r>
        <w:rPr>
          <w:rFonts w:cs="Arial" w:hint="cs"/>
          <w:b/>
          <w:bCs/>
          <w:color w:val="FF0000"/>
          <w:rtl/>
        </w:rPr>
        <w:t xml:space="preserve"> </w:t>
      </w:r>
      <w:r>
        <w:rPr>
          <w:rFonts w:cs="Arial"/>
          <w:b/>
          <w:bCs/>
          <w:color w:val="FF0000"/>
          <w:rtl/>
        </w:rPr>
        <w:t xml:space="preserve">المكتب :  </w:t>
      </w:r>
      <w:r>
        <w:rPr>
          <w:rFonts w:hint="cs"/>
          <w:b/>
          <w:bCs/>
          <w:color w:val="000000" w:themeColor="text1"/>
          <w:rtl/>
        </w:rPr>
        <w:t>35</w:t>
      </w:r>
      <w:r>
        <w:rPr>
          <w:rFonts w:cs="Arial" w:hint="cs"/>
          <w:b/>
          <w:bCs/>
          <w:color w:val="000000" w:themeColor="text1"/>
          <w:rtl/>
        </w:rPr>
        <w:t xml:space="preserve"> دور</w:t>
      </w:r>
      <w:r>
        <w:rPr>
          <w:rFonts w:cs="Arial"/>
          <w:b/>
          <w:bCs/>
          <w:color w:val="000000" w:themeColor="text1"/>
        </w:rPr>
        <w:t>G</w:t>
      </w:r>
    </w:p>
    <w:p w:rsidR="0094006C" w:rsidRDefault="0094006C" w:rsidP="00324CDD">
      <w:pPr>
        <w:rPr>
          <w:b/>
          <w:bCs/>
          <w:rtl/>
        </w:rPr>
      </w:pPr>
      <w:r>
        <w:rPr>
          <w:b/>
          <w:bCs/>
          <w:color w:val="FF0000"/>
          <w:rtl/>
        </w:rPr>
        <w:t xml:space="preserve">الساعات </w:t>
      </w:r>
      <w:proofErr w:type="spellStart"/>
      <w:r>
        <w:rPr>
          <w:b/>
          <w:bCs/>
          <w:color w:val="FF0000"/>
          <w:rtl/>
        </w:rPr>
        <w:t>المكتبيه</w:t>
      </w:r>
      <w:proofErr w:type="spellEnd"/>
      <w:r>
        <w:rPr>
          <w:b/>
          <w:bCs/>
          <w:rtl/>
        </w:rPr>
        <w:t xml:space="preserve"> : </w:t>
      </w:r>
      <w:r w:rsidR="00324CDD">
        <w:rPr>
          <w:rFonts w:hint="cs"/>
          <w:b/>
          <w:bCs/>
          <w:rtl/>
        </w:rPr>
        <w:t xml:space="preserve">الثلاثاء </w:t>
      </w:r>
      <w:r w:rsidR="00AA4ACE">
        <w:rPr>
          <w:rFonts w:hint="cs"/>
          <w:b/>
          <w:bCs/>
          <w:rtl/>
        </w:rPr>
        <w:t xml:space="preserve">: </w:t>
      </w:r>
      <w:r>
        <w:rPr>
          <w:b/>
          <w:bCs/>
          <w:rtl/>
        </w:rPr>
        <w:t>10-</w:t>
      </w:r>
      <w:r>
        <w:rPr>
          <w:rFonts w:hint="cs"/>
          <w:b/>
          <w:bCs/>
          <w:rtl/>
        </w:rPr>
        <w:t>12</w:t>
      </w:r>
      <w:r w:rsidR="00AA4AC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</w:t>
      </w:r>
      <w:r>
        <w:rPr>
          <w:b/>
          <w:bCs/>
          <w:rtl/>
        </w:rPr>
        <w:t xml:space="preserve"> </w:t>
      </w:r>
    </w:p>
    <w:p w:rsidR="0094006C" w:rsidRDefault="0094006C" w:rsidP="00AA4ACE">
      <w:pPr>
        <w:rPr>
          <w:b/>
          <w:bCs/>
          <w:rtl/>
        </w:rPr>
      </w:pPr>
      <w:r>
        <w:rPr>
          <w:b/>
          <w:bCs/>
          <w:rtl/>
        </w:rPr>
        <w:t xml:space="preserve">                        الخميس : </w:t>
      </w:r>
      <w:r w:rsidR="00AA4ACE">
        <w:rPr>
          <w:rFonts w:hint="cs"/>
          <w:b/>
          <w:bCs/>
          <w:rtl/>
        </w:rPr>
        <w:t>8-10</w:t>
      </w:r>
    </w:p>
    <w:p w:rsidR="0094006C" w:rsidRDefault="0094006C" w:rsidP="0094006C">
      <w:pPr>
        <w:rPr>
          <w:rtl/>
        </w:rPr>
      </w:pPr>
      <w:proofErr w:type="spellStart"/>
      <w:r>
        <w:rPr>
          <w:rtl/>
        </w:rPr>
        <w:t>إيميل</w:t>
      </w:r>
      <w:proofErr w:type="spellEnd"/>
      <w:r>
        <w:rPr>
          <w:rtl/>
        </w:rPr>
        <w:t xml:space="preserve"> : </w:t>
      </w:r>
      <w:r>
        <w:t>alanod111@gmail.com</w:t>
      </w:r>
    </w:p>
    <w:p w:rsidR="0094006C" w:rsidRPr="0094006C" w:rsidRDefault="0094006C" w:rsidP="00940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shd w:val="clear" w:color="auto" w:fill="FFFFFF"/>
          <w:rtl/>
        </w:rPr>
      </w:pPr>
    </w:p>
    <w:tbl>
      <w:tblPr>
        <w:bidiVisual/>
        <w:tblW w:w="0" w:type="auto"/>
        <w:tblInd w:w="875" w:type="dxa"/>
        <w:tblCellMar>
          <w:left w:w="0" w:type="dxa"/>
          <w:right w:w="0" w:type="dxa"/>
        </w:tblCellMar>
        <w:tblLook w:val="04A0"/>
      </w:tblPr>
      <w:tblGrid>
        <w:gridCol w:w="1468"/>
        <w:gridCol w:w="3944"/>
        <w:gridCol w:w="70"/>
      </w:tblGrid>
      <w:tr w:rsidR="0094006C" w:rsidRPr="0094006C" w:rsidTr="0002210B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6C" w:rsidRPr="0002210B" w:rsidRDefault="0094006C" w:rsidP="009400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2210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rtl/>
              </w:rPr>
              <w:t>الأسبوع</w:t>
            </w:r>
          </w:p>
        </w:tc>
        <w:tc>
          <w:tcPr>
            <w:tcW w:w="40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6C" w:rsidRPr="0002210B" w:rsidRDefault="0094006C" w:rsidP="009400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2210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rtl/>
              </w:rPr>
              <w:t>الموضوع</w:t>
            </w:r>
          </w:p>
        </w:tc>
      </w:tr>
      <w:tr w:rsidR="0094006C" w:rsidRPr="0094006C" w:rsidTr="0002210B"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6C" w:rsidRPr="0094006C" w:rsidRDefault="0094006C" w:rsidP="009400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4006C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rtl/>
              </w:rPr>
              <w:t>الأول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6C" w:rsidRPr="0094006C" w:rsidRDefault="0094006C" w:rsidP="009400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4006C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rtl/>
              </w:rPr>
              <w:t>أسبوع التهيئة و التسجيل</w:t>
            </w:r>
          </w:p>
        </w:tc>
      </w:tr>
      <w:tr w:rsidR="0094006C" w:rsidRPr="0094006C" w:rsidTr="0002210B"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6C" w:rsidRPr="0094006C" w:rsidRDefault="0094006C" w:rsidP="009400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4006C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rtl/>
              </w:rPr>
              <w:t>الثا</w:t>
            </w:r>
            <w:r>
              <w:rPr>
                <w:rFonts w:ascii="Arial" w:eastAsia="Times New Roman" w:hAnsi="Arial" w:cs="Arial" w:hint="cs"/>
                <w:b/>
                <w:bCs/>
                <w:color w:val="808080"/>
                <w:sz w:val="24"/>
                <w:szCs w:val="24"/>
                <w:rtl/>
              </w:rPr>
              <w:t>لث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6C" w:rsidRPr="0094006C" w:rsidRDefault="0094006C" w:rsidP="009400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4006C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rtl/>
              </w:rPr>
              <w:t>معالم علم النفس الاجتماعي</w:t>
            </w:r>
          </w:p>
        </w:tc>
      </w:tr>
      <w:tr w:rsidR="0094006C" w:rsidRPr="0094006C" w:rsidTr="0002210B"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6C" w:rsidRPr="0094006C" w:rsidRDefault="0094006C" w:rsidP="009400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808080"/>
                <w:sz w:val="24"/>
                <w:szCs w:val="24"/>
                <w:rtl/>
              </w:rPr>
              <w:t>الرابع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6C" w:rsidRPr="0094006C" w:rsidRDefault="0094006C" w:rsidP="009400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4006C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rtl/>
              </w:rPr>
              <w:t>الذهن الاجتماعي</w:t>
            </w:r>
          </w:p>
        </w:tc>
      </w:tr>
      <w:tr w:rsidR="0094006C" w:rsidRPr="0094006C" w:rsidTr="0002210B"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6C" w:rsidRPr="0094006C" w:rsidRDefault="0094006C" w:rsidP="009400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808080"/>
                <w:sz w:val="24"/>
                <w:szCs w:val="24"/>
                <w:rtl/>
              </w:rPr>
              <w:t>الخامس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6C" w:rsidRPr="0094006C" w:rsidRDefault="0094006C" w:rsidP="009400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4006C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rtl/>
              </w:rPr>
              <w:t>الإدراك الاجتماعي</w:t>
            </w:r>
          </w:p>
        </w:tc>
      </w:tr>
      <w:tr w:rsidR="0094006C" w:rsidRPr="0094006C" w:rsidTr="0002210B"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6C" w:rsidRPr="0094006C" w:rsidRDefault="0094006C" w:rsidP="009400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808080"/>
                <w:sz w:val="24"/>
                <w:szCs w:val="24"/>
                <w:rtl/>
              </w:rPr>
              <w:t>السادس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6C" w:rsidRPr="0094006C" w:rsidRDefault="0094006C" w:rsidP="009400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4006C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rtl/>
              </w:rPr>
              <w:t>الذات</w:t>
            </w:r>
          </w:p>
        </w:tc>
      </w:tr>
      <w:tr w:rsidR="0094006C" w:rsidRPr="0094006C" w:rsidTr="0002210B"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6C" w:rsidRPr="0094006C" w:rsidRDefault="0094006C" w:rsidP="009400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808080"/>
                <w:sz w:val="24"/>
                <w:szCs w:val="24"/>
                <w:rtl/>
              </w:rPr>
              <w:t>السابع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6C" w:rsidRPr="0094006C" w:rsidRDefault="0094006C" w:rsidP="009400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4006C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rtl/>
              </w:rPr>
              <w:t>التأثير الاجتماعي</w:t>
            </w:r>
          </w:p>
        </w:tc>
      </w:tr>
      <w:tr w:rsidR="0094006C" w:rsidRPr="0094006C" w:rsidTr="0002210B"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6C" w:rsidRPr="0094006C" w:rsidRDefault="0094006C" w:rsidP="009400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808080"/>
                <w:sz w:val="24"/>
                <w:szCs w:val="24"/>
                <w:rtl/>
              </w:rPr>
              <w:t>الثامن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6C" w:rsidRPr="0002210B" w:rsidRDefault="0094006C" w:rsidP="000221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2210B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rtl/>
              </w:rPr>
              <w:t xml:space="preserve">الاختبار الفصلي </w:t>
            </w:r>
          </w:p>
        </w:tc>
      </w:tr>
      <w:tr w:rsidR="0094006C" w:rsidRPr="0094006C" w:rsidTr="0002210B"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6C" w:rsidRPr="0094006C" w:rsidRDefault="0094006C" w:rsidP="009400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808080"/>
                <w:sz w:val="24"/>
                <w:szCs w:val="24"/>
                <w:rtl/>
              </w:rPr>
              <w:t>التاسع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6C" w:rsidRPr="0094006C" w:rsidRDefault="0094006C" w:rsidP="009400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4006C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rtl/>
              </w:rPr>
              <w:t>الاتجاهات</w:t>
            </w:r>
          </w:p>
        </w:tc>
      </w:tr>
      <w:tr w:rsidR="0094006C" w:rsidRPr="0094006C" w:rsidTr="0002210B"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6C" w:rsidRPr="0094006C" w:rsidRDefault="0094006C" w:rsidP="009400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6C" w:rsidRPr="0094006C" w:rsidRDefault="0094006C" w:rsidP="009400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94006C" w:rsidRPr="0094006C" w:rsidTr="0002210B"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6C" w:rsidRPr="0094006C" w:rsidRDefault="0094006C" w:rsidP="009400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808080"/>
                <w:sz w:val="24"/>
                <w:szCs w:val="24"/>
                <w:rtl/>
              </w:rPr>
              <w:t>العاشر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6C" w:rsidRPr="0094006C" w:rsidRDefault="0094006C" w:rsidP="009400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4006C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rtl/>
              </w:rPr>
              <w:t>الإقناع</w:t>
            </w:r>
          </w:p>
        </w:tc>
      </w:tr>
      <w:tr w:rsidR="0094006C" w:rsidRPr="0094006C" w:rsidTr="0002210B"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6C" w:rsidRPr="0094006C" w:rsidRDefault="0094006C" w:rsidP="009400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808080"/>
                <w:sz w:val="24"/>
                <w:szCs w:val="24"/>
                <w:rtl/>
              </w:rPr>
              <w:t>الحادي عشر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6C" w:rsidRPr="0094006C" w:rsidRDefault="0094006C" w:rsidP="009400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4006C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rtl/>
              </w:rPr>
              <w:t>العلاقات الشخصية</w:t>
            </w:r>
          </w:p>
        </w:tc>
      </w:tr>
      <w:tr w:rsidR="0094006C" w:rsidRPr="0094006C" w:rsidTr="0002210B"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6C" w:rsidRPr="0094006C" w:rsidRDefault="0094006C" w:rsidP="009400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808080"/>
                <w:sz w:val="24"/>
                <w:szCs w:val="24"/>
                <w:rtl/>
              </w:rPr>
              <w:t>الثاني عشر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6C" w:rsidRPr="0094006C" w:rsidRDefault="0094006C" w:rsidP="009400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4006C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rtl/>
              </w:rPr>
              <w:t>سلوك المساعدة</w:t>
            </w:r>
          </w:p>
        </w:tc>
      </w:tr>
      <w:tr w:rsidR="0094006C" w:rsidRPr="0094006C" w:rsidTr="0002210B"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6C" w:rsidRPr="0094006C" w:rsidRDefault="0094006C" w:rsidP="009400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808080"/>
                <w:sz w:val="24"/>
                <w:szCs w:val="24"/>
                <w:rtl/>
              </w:rPr>
              <w:t>الثالث عشر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6C" w:rsidRPr="0094006C" w:rsidRDefault="0094006C" w:rsidP="009400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4006C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rtl/>
              </w:rPr>
              <w:t>السلوك العدواني</w:t>
            </w:r>
          </w:p>
        </w:tc>
      </w:tr>
      <w:tr w:rsidR="0094006C" w:rsidRPr="0094006C" w:rsidTr="0002210B"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6C" w:rsidRPr="0094006C" w:rsidRDefault="0094006C" w:rsidP="009400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808080"/>
                <w:sz w:val="24"/>
                <w:szCs w:val="24"/>
                <w:rtl/>
              </w:rPr>
              <w:t>الرابع عشر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6C" w:rsidRPr="0094006C" w:rsidRDefault="0094006C" w:rsidP="009400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4006C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rtl/>
              </w:rPr>
              <w:t>الجماعات</w:t>
            </w:r>
          </w:p>
        </w:tc>
      </w:tr>
      <w:tr w:rsidR="0094006C" w:rsidRPr="0094006C" w:rsidTr="0002210B"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6C" w:rsidRPr="0094006C" w:rsidRDefault="0094006C" w:rsidP="000221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808080"/>
                <w:sz w:val="24"/>
                <w:szCs w:val="24"/>
                <w:rtl/>
              </w:rPr>
              <w:t>ال</w:t>
            </w:r>
            <w:r w:rsidR="0002210B">
              <w:rPr>
                <w:rFonts w:ascii="Arial" w:eastAsia="Times New Roman" w:hAnsi="Arial" w:cs="Arial" w:hint="cs"/>
                <w:b/>
                <w:bCs/>
                <w:color w:val="808080"/>
                <w:sz w:val="24"/>
                <w:szCs w:val="24"/>
                <w:rtl/>
              </w:rPr>
              <w:t>خامس</w:t>
            </w:r>
            <w:r>
              <w:rPr>
                <w:rFonts w:ascii="Arial" w:eastAsia="Times New Roman" w:hAnsi="Arial" w:cs="Arial" w:hint="cs"/>
                <w:b/>
                <w:bCs/>
                <w:color w:val="808080"/>
                <w:sz w:val="24"/>
                <w:szCs w:val="24"/>
                <w:rtl/>
              </w:rPr>
              <w:t xml:space="preserve"> عشر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6C" w:rsidRPr="0094006C" w:rsidRDefault="0094006C" w:rsidP="009400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4006C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rtl/>
              </w:rPr>
              <w:t>علاقات الجماعات</w:t>
            </w:r>
          </w:p>
        </w:tc>
      </w:tr>
      <w:tr w:rsidR="0094006C" w:rsidRPr="0094006C" w:rsidTr="0002210B"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6C" w:rsidRPr="0094006C" w:rsidRDefault="0094006C" w:rsidP="009400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808080"/>
                <w:sz w:val="24"/>
                <w:szCs w:val="24"/>
                <w:rtl/>
              </w:rPr>
              <w:t xml:space="preserve">السابع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808080"/>
                <w:sz w:val="24"/>
                <w:szCs w:val="24"/>
                <w:rtl/>
              </w:rPr>
              <w:t>هشر</w:t>
            </w:r>
            <w:proofErr w:type="spellEnd"/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6C" w:rsidRPr="0094006C" w:rsidRDefault="0094006C" w:rsidP="00940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4006C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rtl/>
              </w:rPr>
              <w:t>الاختبارات النهائية  لمواد الإعداد العام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06C" w:rsidRPr="0094006C" w:rsidRDefault="0094006C" w:rsidP="00940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4006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  <w:t> </w:t>
            </w:r>
          </w:p>
        </w:tc>
      </w:tr>
    </w:tbl>
    <w:p w:rsidR="0002210B" w:rsidRDefault="0002210B" w:rsidP="009400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 w:hint="cs"/>
          <w:b/>
          <w:bCs/>
          <w:color w:val="666666"/>
          <w:sz w:val="24"/>
          <w:szCs w:val="24"/>
          <w:u w:val="single"/>
          <w:shd w:val="clear" w:color="auto" w:fill="FFFFFF"/>
          <w:rtl/>
        </w:rPr>
      </w:pPr>
    </w:p>
    <w:p w:rsidR="00AA4ACE" w:rsidRDefault="00AA4ACE" w:rsidP="009400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shd w:val="clear" w:color="auto" w:fill="FFFFFF"/>
          <w:rtl/>
        </w:rPr>
      </w:pPr>
      <w:r>
        <w:rPr>
          <w:rFonts w:ascii="Arial" w:eastAsia="Times New Roman" w:hAnsi="Arial" w:cs="Arial" w:hint="cs"/>
          <w:b/>
          <w:bCs/>
          <w:color w:val="666666"/>
          <w:sz w:val="24"/>
          <w:szCs w:val="24"/>
          <w:u w:val="single"/>
          <w:shd w:val="clear" w:color="auto" w:fill="FFFFFF"/>
          <w:rtl/>
        </w:rPr>
        <w:t>المراجع :</w:t>
      </w:r>
    </w:p>
    <w:p w:rsidR="00AA4ACE" w:rsidRDefault="00AA4ACE" w:rsidP="009400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shd w:val="clear" w:color="auto" w:fill="FFFFFF"/>
          <w:rtl/>
        </w:rPr>
      </w:pPr>
      <w:r>
        <w:rPr>
          <w:rFonts w:ascii="Arial" w:eastAsia="Times New Roman" w:hAnsi="Arial" w:cs="Arial" w:hint="cs"/>
          <w:b/>
          <w:bCs/>
          <w:color w:val="666666"/>
          <w:sz w:val="24"/>
          <w:szCs w:val="24"/>
          <w:u w:val="single"/>
          <w:shd w:val="clear" w:color="auto" w:fill="FFFFFF"/>
          <w:rtl/>
        </w:rPr>
        <w:t xml:space="preserve">كتاب علم النفس الاجتماعي لفلاح </w:t>
      </w:r>
      <w:proofErr w:type="spellStart"/>
      <w:r>
        <w:rPr>
          <w:rFonts w:ascii="Arial" w:eastAsia="Times New Roman" w:hAnsi="Arial" w:cs="Arial" w:hint="cs"/>
          <w:b/>
          <w:bCs/>
          <w:color w:val="666666"/>
          <w:sz w:val="24"/>
          <w:szCs w:val="24"/>
          <w:u w:val="single"/>
          <w:shd w:val="clear" w:color="auto" w:fill="FFFFFF"/>
          <w:rtl/>
        </w:rPr>
        <w:t>العنزي</w:t>
      </w:r>
      <w:proofErr w:type="spellEnd"/>
      <w:r>
        <w:rPr>
          <w:rFonts w:ascii="Arial" w:eastAsia="Times New Roman" w:hAnsi="Arial" w:cs="Arial" w:hint="cs"/>
          <w:b/>
          <w:bCs/>
          <w:color w:val="666666"/>
          <w:sz w:val="24"/>
          <w:szCs w:val="24"/>
          <w:u w:val="single"/>
          <w:shd w:val="clear" w:color="auto" w:fill="FFFFFF"/>
          <w:rtl/>
        </w:rPr>
        <w:t xml:space="preserve"> </w:t>
      </w:r>
    </w:p>
    <w:p w:rsidR="00AA4ACE" w:rsidRDefault="00AA4ACE" w:rsidP="009400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shd w:val="clear" w:color="auto" w:fill="FFFFFF"/>
          <w:rtl/>
        </w:rPr>
      </w:pPr>
      <w:r>
        <w:rPr>
          <w:rFonts w:ascii="Arial" w:eastAsia="Times New Roman" w:hAnsi="Arial" w:cs="Arial" w:hint="cs"/>
          <w:b/>
          <w:bCs/>
          <w:color w:val="666666"/>
          <w:sz w:val="24"/>
          <w:szCs w:val="24"/>
          <w:u w:val="single"/>
          <w:shd w:val="clear" w:color="auto" w:fill="FFFFFF"/>
          <w:rtl/>
        </w:rPr>
        <w:t xml:space="preserve">كتاب علم النفس الاجتماعي لحامد </w:t>
      </w:r>
      <w:proofErr w:type="spellStart"/>
      <w:r>
        <w:rPr>
          <w:rFonts w:ascii="Arial" w:eastAsia="Times New Roman" w:hAnsi="Arial" w:cs="Arial" w:hint="cs"/>
          <w:b/>
          <w:bCs/>
          <w:color w:val="666666"/>
          <w:sz w:val="24"/>
          <w:szCs w:val="24"/>
          <w:u w:val="single"/>
          <w:shd w:val="clear" w:color="auto" w:fill="FFFFFF"/>
          <w:rtl/>
        </w:rPr>
        <w:t>زهران</w:t>
      </w:r>
      <w:proofErr w:type="spellEnd"/>
      <w:r>
        <w:rPr>
          <w:rFonts w:ascii="Arial" w:eastAsia="Times New Roman" w:hAnsi="Arial" w:cs="Arial" w:hint="cs"/>
          <w:b/>
          <w:bCs/>
          <w:color w:val="666666"/>
          <w:sz w:val="24"/>
          <w:szCs w:val="24"/>
          <w:u w:val="single"/>
          <w:shd w:val="clear" w:color="auto" w:fill="FFFFFF"/>
          <w:rtl/>
        </w:rPr>
        <w:t xml:space="preserve"> </w:t>
      </w:r>
    </w:p>
    <w:p w:rsidR="0094006C" w:rsidRDefault="0094006C" w:rsidP="00940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shd w:val="clear" w:color="auto" w:fill="FFFFFF"/>
          <w:rtl/>
        </w:rPr>
      </w:pPr>
      <w:r w:rsidRPr="0094006C"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shd w:val="clear" w:color="auto" w:fill="FFFFFF"/>
          <w:rtl/>
        </w:rPr>
        <w:lastRenderedPageBreak/>
        <w:t>متطلبات المقرر وتوزيع الدرجات:</w:t>
      </w:r>
    </w:p>
    <w:p w:rsidR="00AA4ACE" w:rsidRDefault="00AA4ACE" w:rsidP="00AA4ACE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A4ACE" w:rsidRDefault="00AA4ACE" w:rsidP="00AA4ACE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  <w:t xml:space="preserve">اختبار فصلي 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30 درجة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  <w:t xml:space="preserve"> </w:t>
      </w:r>
    </w:p>
    <w:p w:rsidR="00AA4ACE" w:rsidRDefault="00AA4ACE" w:rsidP="00AA4ACE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  <w:t xml:space="preserve">اختبار نهائي 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 50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  <w:t xml:space="preserve"> درجه </w:t>
      </w:r>
    </w:p>
    <w:p w:rsidR="00AA4ACE" w:rsidRDefault="00AA4ACE" w:rsidP="00AA4ACE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تطبيق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  <w:t xml:space="preserve"> (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10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  <w:t>درجات )</w:t>
      </w:r>
    </w:p>
    <w:p w:rsidR="00AA4ACE" w:rsidRDefault="00AA4ACE" w:rsidP="00AA4ACE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  <w:t>ال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مواظبة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  <w:t>والمشاركه</w:t>
      </w:r>
      <w:proofErr w:type="spellEnd"/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والإلتزام</w:t>
      </w:r>
      <w:proofErr w:type="spellEnd"/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 بالمظهر المحتشم (5)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</w:t>
      </w:r>
    </w:p>
    <w:p w:rsidR="00AA4ACE" w:rsidRDefault="00AA4ACE" w:rsidP="00AA4ACE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  <w:t>الإلنزام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  <w:t xml:space="preserve"> بمواعيد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  <w:t>المحاضره</w:t>
      </w:r>
      <w:proofErr w:type="spellEnd"/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  <w:t>والمواظبه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5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  <w:t>درجات 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</w:t>
      </w:r>
    </w:p>
    <w:p w:rsidR="00AA4ACE" w:rsidRPr="00D95B99" w:rsidRDefault="00AA4ACE" w:rsidP="00AA4ACE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A4ACE" w:rsidRPr="00B364F7" w:rsidRDefault="00AA4ACE" w:rsidP="00AA4ACE">
      <w:pPr>
        <w:rPr>
          <w:b/>
          <w:bCs/>
          <w:color w:val="FF0000"/>
          <w:sz w:val="28"/>
          <w:szCs w:val="28"/>
          <w:rtl/>
        </w:rPr>
      </w:pPr>
      <w:r w:rsidRPr="00B364F7">
        <w:rPr>
          <w:rFonts w:hint="cs"/>
          <w:b/>
          <w:bCs/>
          <w:color w:val="FF0000"/>
          <w:sz w:val="28"/>
          <w:szCs w:val="28"/>
          <w:rtl/>
        </w:rPr>
        <w:t xml:space="preserve">المتطلبات : </w:t>
      </w:r>
    </w:p>
    <w:p w:rsidR="00AA4ACE" w:rsidRDefault="00AA4ACE" w:rsidP="00AA4ACE">
      <w:pPr>
        <w:pStyle w:val="a3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تطبيق أحد مواضيع المادة . ( تقرير لا يقل عن خمس صفحات )</w:t>
      </w:r>
    </w:p>
    <w:p w:rsidR="00AA4ACE" w:rsidRDefault="00AA4ACE" w:rsidP="00AA4ACE">
      <w:pPr>
        <w:pStyle w:val="a3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على الطالبة أن تقوم بعرض هذين النشاطين أو احدهما مع ضرورة التقيد بأسس العرض والإلقاء قدر الإمكان .</w:t>
      </w:r>
    </w:p>
    <w:p w:rsidR="00AA4ACE" w:rsidRPr="00B364F7" w:rsidRDefault="00AA4ACE" w:rsidP="00AA4ACE">
      <w:pPr>
        <w:pStyle w:val="a3"/>
        <w:numPr>
          <w:ilvl w:val="0"/>
          <w:numId w:val="1"/>
        </w:numPr>
        <w:rPr>
          <w:b/>
          <w:bCs/>
          <w:rtl/>
        </w:rPr>
      </w:pPr>
      <w:r>
        <w:rPr>
          <w:rFonts w:hint="cs"/>
          <w:b/>
          <w:bCs/>
          <w:rtl/>
        </w:rPr>
        <w:t>على الطالبة أن تعلم أنه سيكون هناك سؤال عن تقريرها في الاختبار النهائي فعليها تحري الأمانة العلمية وعدم الاعتماد على أحد غيرها في تنفيذ ما يطلب منها ، كما عليها أن لا تكتفي بمجرد النسخ واللصق ، بل لا بد أن تتضح شخصيتها وقدرتها على الربط والإبداع .</w:t>
      </w:r>
    </w:p>
    <w:p w:rsidR="00AA4ACE" w:rsidRPr="00D95B99" w:rsidRDefault="00AA4ACE" w:rsidP="00AA4ACE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A4ACE" w:rsidRPr="00D95B99" w:rsidRDefault="00AA4ACE" w:rsidP="00AA4ACE">
      <w:pPr>
        <w:rPr>
          <w:b/>
          <w:bCs/>
          <w:sz w:val="28"/>
          <w:szCs w:val="28"/>
          <w:rtl/>
        </w:rPr>
      </w:pPr>
      <w:r w:rsidRPr="00D95B99">
        <w:rPr>
          <w:b/>
          <w:bCs/>
          <w:color w:val="FF0000"/>
          <w:sz w:val="28"/>
          <w:szCs w:val="28"/>
          <w:rtl/>
        </w:rPr>
        <w:t>تعليمات هامه</w:t>
      </w:r>
      <w:r w:rsidRPr="00D95B99">
        <w:rPr>
          <w:rFonts w:hint="cs"/>
          <w:b/>
          <w:bCs/>
          <w:sz w:val="28"/>
          <w:szCs w:val="28"/>
          <w:rtl/>
        </w:rPr>
        <w:t xml:space="preserve"> </w:t>
      </w:r>
      <w:r w:rsidRPr="00D95B99">
        <w:rPr>
          <w:b/>
          <w:bCs/>
          <w:color w:val="FF0000"/>
          <w:sz w:val="28"/>
          <w:szCs w:val="28"/>
          <w:rtl/>
        </w:rPr>
        <w:t>:</w:t>
      </w:r>
    </w:p>
    <w:p w:rsidR="00AA4ACE" w:rsidRDefault="00AA4ACE" w:rsidP="00AA4ACE">
      <w:pPr>
        <w:rPr>
          <w:b/>
          <w:bCs/>
          <w:rtl/>
        </w:rPr>
      </w:pPr>
      <w:r>
        <w:rPr>
          <w:b/>
          <w:bCs/>
          <w:rtl/>
        </w:rPr>
        <w:t xml:space="preserve">لن يتم إعادة الامتحان في حال تغيب </w:t>
      </w:r>
      <w:proofErr w:type="spellStart"/>
      <w:r>
        <w:rPr>
          <w:b/>
          <w:bCs/>
          <w:rtl/>
        </w:rPr>
        <w:t>الطالبه</w:t>
      </w:r>
      <w:proofErr w:type="spellEnd"/>
      <w:r>
        <w:rPr>
          <w:b/>
          <w:bCs/>
          <w:rtl/>
        </w:rPr>
        <w:t xml:space="preserve"> إلا بعذر طبي من مستشفى أو مستوصف حكومي ومعتمد من شئون الطالبات .</w:t>
      </w:r>
      <w:r>
        <w:rPr>
          <w:rFonts w:hint="cs"/>
          <w:b/>
          <w:bCs/>
          <w:rtl/>
        </w:rPr>
        <w:t xml:space="preserve"> كما سيتم اختبارها بجميع المنهج قبيل الامتحانات النهائية بأسبوعين .</w:t>
      </w:r>
    </w:p>
    <w:p w:rsidR="00AA4ACE" w:rsidRDefault="00AA4ACE" w:rsidP="00AA4ACE">
      <w:pPr>
        <w:rPr>
          <w:b/>
          <w:bCs/>
          <w:rtl/>
        </w:rPr>
      </w:pPr>
      <w:r>
        <w:rPr>
          <w:b/>
          <w:bCs/>
          <w:rtl/>
        </w:rPr>
        <w:t xml:space="preserve">عند إرسال </w:t>
      </w:r>
      <w:proofErr w:type="spellStart"/>
      <w:r>
        <w:rPr>
          <w:b/>
          <w:bCs/>
          <w:rtl/>
        </w:rPr>
        <w:t>إيميل</w:t>
      </w:r>
      <w:proofErr w:type="spellEnd"/>
      <w:r>
        <w:rPr>
          <w:b/>
          <w:bCs/>
          <w:rtl/>
        </w:rPr>
        <w:t xml:space="preserve"> يرجى كتابة اسم </w:t>
      </w:r>
      <w:proofErr w:type="spellStart"/>
      <w:r>
        <w:rPr>
          <w:b/>
          <w:bCs/>
          <w:rtl/>
        </w:rPr>
        <w:t>الطالبه</w:t>
      </w:r>
      <w:proofErr w:type="spellEnd"/>
      <w:r>
        <w:rPr>
          <w:b/>
          <w:bCs/>
          <w:rtl/>
        </w:rPr>
        <w:t xml:space="preserve"> ورقم بطاقتها </w:t>
      </w:r>
      <w:proofErr w:type="spellStart"/>
      <w:r>
        <w:rPr>
          <w:b/>
          <w:bCs/>
          <w:rtl/>
        </w:rPr>
        <w:t>الجامعيه</w:t>
      </w:r>
      <w:proofErr w:type="spellEnd"/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 xml:space="preserve">والموضوع بوضوح مع عدم تكرار </w:t>
      </w:r>
      <w:proofErr w:type="spellStart"/>
      <w:r>
        <w:rPr>
          <w:b/>
          <w:bCs/>
          <w:rtl/>
        </w:rPr>
        <w:t>الإيميل</w:t>
      </w:r>
      <w:proofErr w:type="spellEnd"/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المتعلق بنفس  الموضوع ، والمكرر لن يلتفت إليه .</w:t>
      </w:r>
    </w:p>
    <w:p w:rsidR="00AA4ACE" w:rsidRDefault="00AA4ACE" w:rsidP="00AA4ACE">
      <w:pPr>
        <w:rPr>
          <w:b/>
          <w:bCs/>
          <w:rtl/>
        </w:rPr>
      </w:pPr>
      <w:r>
        <w:rPr>
          <w:b/>
          <w:bCs/>
          <w:rtl/>
        </w:rPr>
        <w:t xml:space="preserve">تأخر </w:t>
      </w:r>
      <w:proofErr w:type="spellStart"/>
      <w:r>
        <w:rPr>
          <w:b/>
          <w:bCs/>
          <w:rtl/>
        </w:rPr>
        <w:t>الطالبه</w:t>
      </w:r>
      <w:proofErr w:type="spellEnd"/>
      <w:r>
        <w:rPr>
          <w:b/>
          <w:bCs/>
          <w:rtl/>
        </w:rPr>
        <w:t xml:space="preserve"> عن موعد بدء </w:t>
      </w:r>
      <w:proofErr w:type="spellStart"/>
      <w:r>
        <w:rPr>
          <w:b/>
          <w:bCs/>
          <w:rtl/>
        </w:rPr>
        <w:t>المحاضره</w:t>
      </w:r>
      <w:proofErr w:type="spellEnd"/>
      <w:r>
        <w:rPr>
          <w:b/>
          <w:bCs/>
          <w:rtl/>
        </w:rPr>
        <w:t xml:space="preserve"> يؤثر على درجة </w:t>
      </w:r>
      <w:proofErr w:type="spellStart"/>
      <w:r>
        <w:rPr>
          <w:b/>
          <w:bCs/>
          <w:rtl/>
        </w:rPr>
        <w:t>المشاركه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والمواظبه</w:t>
      </w:r>
      <w:proofErr w:type="spellEnd"/>
    </w:p>
    <w:p w:rsidR="00AA4ACE" w:rsidRDefault="00AA4ACE" w:rsidP="00AA4ACE">
      <w:pPr>
        <w:rPr>
          <w:b/>
          <w:bCs/>
          <w:rtl/>
        </w:rPr>
      </w:pPr>
      <w:r>
        <w:rPr>
          <w:b/>
          <w:bCs/>
          <w:rtl/>
        </w:rPr>
        <w:t xml:space="preserve">تأخر </w:t>
      </w:r>
      <w:proofErr w:type="spellStart"/>
      <w:r>
        <w:rPr>
          <w:b/>
          <w:bCs/>
          <w:rtl/>
        </w:rPr>
        <w:t>الطالبه</w:t>
      </w:r>
      <w:proofErr w:type="spellEnd"/>
      <w:r>
        <w:rPr>
          <w:b/>
          <w:bCs/>
          <w:rtl/>
        </w:rPr>
        <w:t xml:space="preserve"> عن تسليم التقارير  يؤثر على درجة التقارير  </w:t>
      </w:r>
    </w:p>
    <w:p w:rsidR="00AA4ACE" w:rsidRDefault="00AA4ACE" w:rsidP="00AA4ACE">
      <w:pPr>
        <w:rPr>
          <w:b/>
          <w:bCs/>
          <w:rtl/>
        </w:rPr>
      </w:pPr>
      <w:r>
        <w:rPr>
          <w:b/>
          <w:bCs/>
          <w:rtl/>
        </w:rPr>
        <w:t xml:space="preserve">إحداث الضوضاء </w:t>
      </w:r>
      <w:proofErr w:type="spellStart"/>
      <w:r>
        <w:rPr>
          <w:b/>
          <w:bCs/>
          <w:rtl/>
        </w:rPr>
        <w:t>بالقاعه</w:t>
      </w:r>
      <w:proofErr w:type="spellEnd"/>
      <w:r>
        <w:rPr>
          <w:b/>
          <w:bCs/>
          <w:rtl/>
        </w:rPr>
        <w:t xml:space="preserve"> يؤثر على درجة </w:t>
      </w:r>
      <w:proofErr w:type="spellStart"/>
      <w:r>
        <w:rPr>
          <w:b/>
          <w:bCs/>
          <w:rtl/>
        </w:rPr>
        <w:t>المشاركه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والمواظبه</w:t>
      </w:r>
      <w:proofErr w:type="spellEnd"/>
      <w:r>
        <w:rPr>
          <w:rFonts w:hint="cs"/>
          <w:b/>
          <w:bCs/>
          <w:rtl/>
        </w:rPr>
        <w:t xml:space="preserve"> .</w:t>
      </w:r>
    </w:p>
    <w:p w:rsidR="00AA4ACE" w:rsidRPr="00B364F7" w:rsidRDefault="00AA4ACE" w:rsidP="00AA4ACE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</w:rPr>
      </w:pPr>
      <w:r w:rsidRPr="00B364F7">
        <w:rPr>
          <w:rFonts w:ascii="Tahoma" w:eastAsia="Times New Roman" w:hAnsi="Tahoma" w:cs="Tahoma"/>
          <w:b/>
          <w:bCs/>
          <w:color w:val="FF0000"/>
          <w:sz w:val="24"/>
          <w:szCs w:val="24"/>
          <w:rtl/>
        </w:rPr>
        <w:t> </w:t>
      </w:r>
      <w:r w:rsidRPr="00B364F7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</w:rPr>
        <w:t xml:space="preserve">ملاحظه : </w:t>
      </w:r>
    </w:p>
    <w:p w:rsidR="00AA4ACE" w:rsidRDefault="00AA4ACE" w:rsidP="00AA4ACE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18"/>
          <w:szCs w:val="18"/>
          <w:rtl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 xml:space="preserve">لوحظ وجود ظاهرة ( قصة </w:t>
      </w:r>
      <w:proofErr w:type="spellStart"/>
      <w:r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>البويه</w:t>
      </w:r>
      <w:proofErr w:type="spellEnd"/>
      <w:r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 xml:space="preserve"> ) </w:t>
      </w:r>
      <w:proofErr w:type="spellStart"/>
      <w:r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>المخالفه</w:t>
      </w:r>
      <w:proofErr w:type="spellEnd"/>
      <w:r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 xml:space="preserve"> لقوانين </w:t>
      </w:r>
      <w:proofErr w:type="spellStart"/>
      <w:r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>الجامعه</w:t>
      </w:r>
      <w:proofErr w:type="spellEnd"/>
      <w:r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 xml:space="preserve"> ، ففي حال الإصرار على هذه </w:t>
      </w:r>
      <w:proofErr w:type="spellStart"/>
      <w:r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>القصه</w:t>
      </w:r>
      <w:proofErr w:type="spellEnd"/>
      <w:r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 xml:space="preserve"> يجب وضع غطاء الرأس  طيلة </w:t>
      </w:r>
      <w:proofErr w:type="spellStart"/>
      <w:r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>المحاضره</w:t>
      </w:r>
      <w:proofErr w:type="spellEnd"/>
      <w:r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 xml:space="preserve"> وفي حال الإصرار على عدم وضعه </w:t>
      </w:r>
      <w:proofErr w:type="spellStart"/>
      <w:r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>فللإستاذه</w:t>
      </w:r>
      <w:proofErr w:type="spellEnd"/>
      <w:r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 xml:space="preserve"> الحق في </w:t>
      </w:r>
      <w:proofErr w:type="spellStart"/>
      <w:r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>الأعتذار</w:t>
      </w:r>
      <w:proofErr w:type="spellEnd"/>
      <w:r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 xml:space="preserve"> عن قبول </w:t>
      </w:r>
      <w:proofErr w:type="spellStart"/>
      <w:r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>الطالبه</w:t>
      </w:r>
      <w:proofErr w:type="spellEnd"/>
      <w:r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 xml:space="preserve"> في </w:t>
      </w:r>
      <w:proofErr w:type="spellStart"/>
      <w:r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>القاعه</w:t>
      </w:r>
      <w:proofErr w:type="spellEnd"/>
      <w:r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 xml:space="preserve"> كما </w:t>
      </w:r>
      <w:proofErr w:type="spellStart"/>
      <w:r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>ينص</w:t>
      </w:r>
      <w:proofErr w:type="spellEnd"/>
      <w:r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 xml:space="preserve"> عليه القانون . </w:t>
      </w:r>
    </w:p>
    <w:p w:rsidR="00AA4ACE" w:rsidRDefault="00AA4ACE" w:rsidP="00AA4ACE">
      <w:pPr>
        <w:rPr>
          <w:rtl/>
        </w:rPr>
      </w:pPr>
    </w:p>
    <w:p w:rsidR="00AA4ACE" w:rsidRDefault="00AA4ACE" w:rsidP="00AA4ACE">
      <w:pPr>
        <w:rPr>
          <w:rtl/>
        </w:rPr>
      </w:pPr>
    </w:p>
    <w:p w:rsidR="00AA4ACE" w:rsidRDefault="00AA4ACE" w:rsidP="00AA4ACE">
      <w:pPr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 xml:space="preserve">وفقنا الله وإياكن لكل خير </w:t>
      </w:r>
    </w:p>
    <w:p w:rsidR="00AA4ACE" w:rsidRDefault="00AA4ACE" w:rsidP="00AA4ACE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والحمد لله الذي بنعمته تتم الصالحات </w:t>
      </w:r>
      <w:r>
        <w:rPr>
          <w:b/>
          <w:bCs/>
          <w:rtl/>
        </w:rPr>
        <w:t>وصل اللهم على سيدنا محمد وعلى آله وصحبه وسلم</w:t>
      </w:r>
      <w:r>
        <w:rPr>
          <w:rFonts w:hint="cs"/>
          <w:b/>
          <w:bCs/>
          <w:rtl/>
        </w:rPr>
        <w:t xml:space="preserve"> .</w:t>
      </w:r>
    </w:p>
    <w:p w:rsidR="00AA4ACE" w:rsidRDefault="00AA4ACE" w:rsidP="00AA4ACE"/>
    <w:p w:rsidR="00AA4ACE" w:rsidRPr="0094006C" w:rsidRDefault="00AA4ACE" w:rsidP="00940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shd w:val="clear" w:color="auto" w:fill="FFFFFF"/>
          <w:rtl/>
        </w:rPr>
      </w:pPr>
    </w:p>
    <w:p w:rsidR="00323CDA" w:rsidRDefault="0002210B"/>
    <w:sectPr w:rsidR="00323CDA" w:rsidSect="00DE70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2049"/>
    <w:multiLevelType w:val="hybridMultilevel"/>
    <w:tmpl w:val="81285630"/>
    <w:lvl w:ilvl="0" w:tplc="4F4EC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4006C"/>
    <w:rsid w:val="0002210B"/>
    <w:rsid w:val="00324CDD"/>
    <w:rsid w:val="003E3467"/>
    <w:rsid w:val="007C5FE7"/>
    <w:rsid w:val="0094006C"/>
    <w:rsid w:val="00AA4ACE"/>
    <w:rsid w:val="00D246A3"/>
    <w:rsid w:val="00D51EB6"/>
    <w:rsid w:val="00DE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6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006C"/>
  </w:style>
  <w:style w:type="paragraph" w:styleId="a3">
    <w:name w:val="List Paragraph"/>
    <w:basedOn w:val="a"/>
    <w:uiPriority w:val="34"/>
    <w:qFormat/>
    <w:rsid w:val="00AA4ACE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Compume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FG</cp:lastModifiedBy>
  <cp:revision>2</cp:revision>
  <dcterms:created xsi:type="dcterms:W3CDTF">2014-10-11T14:02:00Z</dcterms:created>
  <dcterms:modified xsi:type="dcterms:W3CDTF">2014-10-11T15:34:00Z</dcterms:modified>
</cp:coreProperties>
</file>