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7E9" w:rsidRPr="002907E9" w:rsidRDefault="002907E9" w:rsidP="002907E9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2907E9">
        <w:rPr>
          <w:rFonts w:ascii="Sakkal Majalla" w:hAnsi="Sakkal Majalla" w:cs="Sakkal Majalla"/>
          <w:b/>
          <w:bCs/>
          <w:sz w:val="32"/>
          <w:szCs w:val="32"/>
          <w:rtl/>
        </w:rPr>
        <w:t>كشف تفصيلي بدرجات الأعمال الفصلية لمقرر 266 خاص التوحد و الاضطرابات السلوكية و الانفعالية في ضوء النظريات – شعبة  44663</w:t>
      </w:r>
    </w:p>
    <w:p w:rsidR="002907E9" w:rsidRDefault="002907E9">
      <w:pPr>
        <w:rPr>
          <w:rtl/>
        </w:rPr>
      </w:pPr>
    </w:p>
    <w:tbl>
      <w:tblPr>
        <w:tblStyle w:val="GridTable1Light"/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1276"/>
        <w:gridCol w:w="1563"/>
        <w:gridCol w:w="1625"/>
        <w:gridCol w:w="1350"/>
        <w:gridCol w:w="1092"/>
        <w:gridCol w:w="741"/>
      </w:tblGrid>
      <w:tr w:rsidR="00D02CC9" w:rsidRPr="00D02CC9" w:rsidTr="00D02C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DEEAF6" w:themeFill="accent5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مجموع الاعمال الفصلية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– الدرجة الكلية 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60</w:t>
            </w:r>
          </w:p>
        </w:tc>
        <w:tc>
          <w:tcPr>
            <w:tcW w:w="1276" w:type="dxa"/>
            <w:shd w:val="clear" w:color="auto" w:fill="DEEAF6" w:themeFill="accent5" w:themeFillTint="33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العرض - الدرجة الكلية 15</w:t>
            </w:r>
          </w:p>
        </w:tc>
        <w:tc>
          <w:tcPr>
            <w:tcW w:w="1563" w:type="dxa"/>
            <w:shd w:val="clear" w:color="auto" w:fill="DEEAF6" w:themeFill="accent5" w:themeFillTint="33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درجة 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المشاركة و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الأنشطة الصفية - الدرجة الكلية 20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:rsidR="00D02CC9" w:rsidRPr="00D02CC9" w:rsidRDefault="00D02CC9" w:rsidP="00D02C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الاختبار الفصلي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– الدرجة الكلية 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2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+ بونس حضور الاختبار 1</w:t>
            </w:r>
          </w:p>
        </w:tc>
        <w:tc>
          <w:tcPr>
            <w:tcW w:w="1376" w:type="dxa"/>
            <w:shd w:val="clear" w:color="auto" w:fill="DEEAF6" w:themeFill="accent5" w:themeFillTint="33"/>
            <w:vAlign w:val="center"/>
          </w:tcPr>
          <w:p w:rsidR="00D02CC9" w:rsidRPr="00D02CC9" w:rsidRDefault="00D02CC9" w:rsidP="00D02C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اختبارات المصطلحات</w:t>
            </w: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– الدرجة الكلية 5</w:t>
            </w:r>
          </w:p>
        </w:tc>
        <w:tc>
          <w:tcPr>
            <w:tcW w:w="1092" w:type="dxa"/>
            <w:shd w:val="clear" w:color="auto" w:fill="DEEAF6" w:themeFill="accent5" w:themeFillTint="33"/>
            <w:vAlign w:val="center"/>
          </w:tcPr>
          <w:p w:rsidR="00D02CC9" w:rsidRPr="00D02CC9" w:rsidRDefault="00D02CC9" w:rsidP="00D02C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741" w:type="dxa"/>
            <w:shd w:val="clear" w:color="auto" w:fill="DEEAF6" w:themeFill="accent5" w:themeFillTint="33"/>
            <w:vAlign w:val="center"/>
          </w:tcPr>
          <w:p w:rsidR="00D02CC9" w:rsidRPr="00D02CC9" w:rsidRDefault="00D02CC9" w:rsidP="00D02C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</w:rPr>
              <w:t>47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3.75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432203923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53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52.5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433201595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58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57.75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17.75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433202276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52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51.5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17.25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434200626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52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51.75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15.75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434201038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53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52.75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18.75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434201117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</w:rPr>
              <w:t>56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17.75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19.75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434201798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53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52.5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434201816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57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56.5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17.75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434202368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56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55.75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434203132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# 52 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51.75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434925112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50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49.5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13.25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434925211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53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52.75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434925561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D02CC9" w:rsidRPr="00D02CC9" w:rsidTr="00D02CC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" w:type="dxa"/>
            <w:shd w:val="clear" w:color="auto" w:fill="E2EFD9" w:themeFill="accent6" w:themeFillTint="33"/>
            <w:vAlign w:val="center"/>
          </w:tcPr>
          <w:p w:rsidR="00D02CC9" w:rsidRPr="00D02CC9" w:rsidRDefault="00D02CC9" w:rsidP="00D02CC9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sz w:val="24"/>
                <w:szCs w:val="24"/>
                <w:rtl/>
              </w:rPr>
              <w:t># 54</w:t>
            </w:r>
            <w:r w:rsidRPr="00D02CC9">
              <w:rPr>
                <w:rFonts w:ascii="Sakkal Majalla" w:hAnsi="Sakkal Majalla" w:cs="Sakkal Majalla"/>
                <w:sz w:val="24"/>
                <w:szCs w:val="24"/>
              </w:rPr>
              <w:t>53.75</w:t>
            </w:r>
          </w:p>
        </w:tc>
        <w:tc>
          <w:tcPr>
            <w:tcW w:w="1276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1563" w:type="dxa"/>
            <w:noWrap/>
            <w:vAlign w:val="center"/>
            <w:hideMark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1376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1092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434925835</w:t>
            </w:r>
          </w:p>
        </w:tc>
        <w:tc>
          <w:tcPr>
            <w:tcW w:w="741" w:type="dxa"/>
            <w:vAlign w:val="center"/>
          </w:tcPr>
          <w:p w:rsidR="00D02CC9" w:rsidRPr="00D02CC9" w:rsidRDefault="00D02CC9" w:rsidP="00D02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02CC9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</w:tr>
    </w:tbl>
    <w:p w:rsidR="002907E9" w:rsidRDefault="002907E9">
      <w:bookmarkStart w:id="0" w:name="_GoBack"/>
      <w:bookmarkEnd w:id="0"/>
    </w:p>
    <w:sectPr w:rsidR="00290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E9"/>
    <w:rsid w:val="00231B4A"/>
    <w:rsid w:val="002907E9"/>
    <w:rsid w:val="00D0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E8438"/>
  <w15:chartTrackingRefBased/>
  <w15:docId w15:val="{A56852CB-E1AB-4D53-8C5F-420A4C40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0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2907E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1</cp:revision>
  <dcterms:created xsi:type="dcterms:W3CDTF">2016-12-30T17:09:00Z</dcterms:created>
  <dcterms:modified xsi:type="dcterms:W3CDTF">2016-12-30T17:30:00Z</dcterms:modified>
</cp:coreProperties>
</file>