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75288" w14:textId="6CC4ACB8" w:rsidR="00BE6059" w:rsidRDefault="008165E4">
      <w:pPr>
        <w:rPr>
          <w:rtl/>
        </w:rPr>
      </w:pPr>
      <w:bookmarkStart w:id="0" w:name="_GoBack"/>
      <w:bookmarkEnd w:id="0"/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814B3C" wp14:editId="1C907427">
                <wp:simplePos x="0" y="0"/>
                <wp:positionH relativeFrom="column">
                  <wp:posOffset>-481965</wp:posOffset>
                </wp:positionH>
                <wp:positionV relativeFrom="paragraph">
                  <wp:posOffset>-405765</wp:posOffset>
                </wp:positionV>
                <wp:extent cx="7231380" cy="1311275"/>
                <wp:effectExtent l="0" t="0" r="33020" b="349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1380" cy="131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CE2F2" w14:textId="77777777" w:rsidR="00630FFA" w:rsidRPr="00632AD2" w:rsidRDefault="00630FFA" w:rsidP="00630FFA">
                            <w:pPr>
                              <w:spacing w:line="360" w:lineRule="auto"/>
                              <w:ind w:left="1695" w:firstLine="74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Pr="00632AD2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جامعة الملك سعود</w:t>
                            </w:r>
                            <w:r w:rsidRPr="00632AD2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632AD2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  <w:t xml:space="preserve">                        </w:t>
                            </w:r>
                            <w:r w:rsidRPr="00632AD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King Saud University    </w:t>
                            </w:r>
                          </w:p>
                          <w:p w14:paraId="63EB2060" w14:textId="77777777" w:rsidR="00630FFA" w:rsidRPr="00632AD2" w:rsidRDefault="00630FFA" w:rsidP="00630FFA">
                            <w:pPr>
                              <w:spacing w:after="0" w:line="360" w:lineRule="auto"/>
                              <w:ind w:left="1695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32AD2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وكالة الجامعة للدارسات العليا والبحث العلمي  </w:t>
                            </w:r>
                            <w:r w:rsidRPr="00632AD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Vice Rectorate for Graduate Studies &amp; Scientific Research</w:t>
                            </w:r>
                          </w:p>
                          <w:p w14:paraId="4E45E122" w14:textId="77777777" w:rsidR="00630FFA" w:rsidRPr="00632AD2" w:rsidRDefault="00630FFA" w:rsidP="00630FFA">
                            <w:pPr>
                              <w:spacing w:after="0" w:line="360" w:lineRule="auto"/>
                              <w:ind w:left="169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</w:pPr>
                            <w:r w:rsidRPr="00632AD2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عمادة البحث العلمي </w:t>
                            </w:r>
                            <w:r w:rsidRPr="00632AD2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632AD2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  <w:t xml:space="preserve">                    </w:t>
                            </w:r>
                            <w:r w:rsidRPr="00632AD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Deanship of Scientific Research</w:t>
                            </w:r>
                          </w:p>
                          <w:p w14:paraId="69DAC285" w14:textId="77777777" w:rsidR="00630FFA" w:rsidRPr="00632AD2" w:rsidRDefault="00630FFA" w:rsidP="00630FFA">
                            <w:pPr>
                              <w:spacing w:after="0" w:line="360" w:lineRule="auto"/>
                              <w:ind w:left="1695" w:firstLine="2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</w:pPr>
                            <w:r w:rsidRPr="00632AD2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لجنة أخلاقيات البحوث</w:t>
                            </w:r>
                            <w:r w:rsidRPr="00632AD2">
                              <w:rPr>
                                <w:rFonts w:ascii="Times New Roman" w:eastAsia="Times New Roman" w:hAnsi="Times New Roman" w:cs="Times New Roman" w:hint="cs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632AD2">
                              <w:rPr>
                                <w:rFonts w:ascii="Times New Roman" w:eastAsia="Times New Roman" w:hAnsi="Times New Roman" w:cs="Times New Roma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</w:t>
                            </w:r>
                            <w:r w:rsidRPr="00632AD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Research Ethics Committee</w:t>
                            </w:r>
                          </w:p>
                          <w:p w14:paraId="08655B1C" w14:textId="77777777" w:rsidR="00630FFA" w:rsidRDefault="00630FFA" w:rsidP="00630FFA">
                            <w:pPr>
                              <w:spacing w:line="240" w:lineRule="auto"/>
                              <w:ind w:left="1125" w:firstLine="990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14B3C" id="Rectangle_x0020_3" o:spid="_x0000_s1026" style="position:absolute;left:0;text-align:left;margin-left:-37.95pt;margin-top:-31.9pt;width:569.4pt;height:10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Ur8CgCAABJBAAADgAAAGRycy9lMm9Eb2MueG1srFTbjtMwEH1H4h8sv9MkvbDdqOlq1aUIaYEV&#10;Cx/gOE5i4dhm7DYpX79jJ1u6wBMiD5bHMz4+c2Ymm5uhU+QowEmjC5rNUkqE5qaSuinot6/7N2tK&#10;nGe6YspoUdCTcPRm+/rVpre5mJvWqEoAQRDt8t4WtPXe5knieCs65mbGCo3O2kDHPJrQJBWwHtE7&#10;lczT9G3SG6gsGC6cw9O70Um3Eb+uBfef69oJT1RBkZuPK8S1DGuy3bC8AWZbySca7B9YdExqfPQM&#10;dcc8IweQf0B1koNxpvYzbrrE1LXkIuaA2WTpb9k8tsyKmAuK4+xZJvf/YPmn4wMQWRV0QYlmHZbo&#10;C4rGdKMEWQR5eutyjHq0DxASdPbe8O+OaLNrMUrcApi+FaxCUlmIT15cCIbDq6TsP5oK0dnBm6jU&#10;UEMXAFEDMsSCnM4FEYMnHA+v5otssca6cfRliyybX63iGyx/vm7B+ffCdCRsCgpIPsKz473zgQ7L&#10;n0MifaNktZdKRQOacqeAHBl2xz5+E7q7DFOa9Pj8dbpKI/QLp7vESOP3N4xOeuxzJbuCrs9BLA/C&#10;vdNV7ELPpBr3yFnpSckg3lgEP5TDVI/SVCfUFMzYzzh/uGkN/KSkx14uqPtxYCAoUR801uU6Wy5D&#10;80djubqaowGXnvLSwzRHqIJ6Ssbtzo8Dc7AgmxZfyqIM2txiLWsZVQ51HllNvLFfo/jTbIWBuLRj&#10;1K8/wPYJAAD//wMAUEsDBBQABgAIAAAAIQAMEoyJ4gAAAAwBAAAPAAAAZHJzL2Rvd25yZXYueG1s&#10;TI9BT8MwDIXvSPyHyEhc0JbQQQel6YQ2uOwwiTEJjl4T2orGqZp06/j1eCe4PdtPz9/LF6NrxcH2&#10;ofGk4XaqQFgqvWmo0rB7f508gAgRyWDryWo42QCL4vIix8z4I73ZwzZWgkMoZKihjrHLpAxlbR2G&#10;qe8s8e3L9w4jj30lTY9HDnetTJRKpcOG+EONnV3WtvzeDk5D97FE97KRcd2fZj+fw26zWqkbra+v&#10;xucnENGO8c8MZ3xGh4KZ9n4gE0SrYTK/f2Qri3TGHc4OlSa82rO6S+Ygi1z+L1H8AgAA//8DAFBL&#10;AQItABQABgAIAAAAIQDkmcPA+wAAAOEBAAATAAAAAAAAAAAAAAAAAAAAAABbQ29udGVudF9UeXBl&#10;c10ueG1sUEsBAi0AFAAGAAgAAAAhACOyauHXAAAAlAEAAAsAAAAAAAAAAAAAAAAALAEAAF9yZWxz&#10;Ly5yZWxzUEsBAi0AFAAGAAgAAAAhACvlK/AoAgAASQQAAA4AAAAAAAAAAAAAAAAALAIAAGRycy9l&#10;Mm9Eb2MueG1sUEsBAi0AFAAGAAgAAAAhAAwSjIniAAAADAEAAA8AAAAAAAAAAAAAAAAAgAQAAGRy&#10;cy9kb3ducmV2LnhtbFBLBQYAAAAABAAEAPMAAACPBQAAAAA=&#10;" strokeweight="1.5pt">
                <v:textbox>
                  <w:txbxContent>
                    <w:p w14:paraId="1C8CE2F2" w14:textId="77777777" w:rsidR="00630FFA" w:rsidRPr="00632AD2" w:rsidRDefault="00630FFA" w:rsidP="00630FFA">
                      <w:pPr>
                        <w:spacing w:line="360" w:lineRule="auto"/>
                        <w:ind w:left="1695" w:firstLine="743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Pr="00632AD2">
                        <w:rPr>
                          <w:rFonts w:ascii="Sakkal Majalla" w:eastAsia="Times New Roman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جامعة الملك سعود</w:t>
                      </w:r>
                      <w:r w:rsidRPr="00632AD2">
                        <w:rPr>
                          <w:rFonts w:ascii="Sakkal Majalla" w:eastAsia="Times New Roman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632AD2">
                        <w:rPr>
                          <w:rFonts w:ascii="Sakkal Majalla" w:eastAsia="Times New Roman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  <w:t xml:space="preserve">                        </w:t>
                      </w:r>
                      <w:r w:rsidRPr="00632AD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King Saud University    </w:t>
                      </w:r>
                    </w:p>
                    <w:p w14:paraId="63EB2060" w14:textId="77777777" w:rsidR="00630FFA" w:rsidRPr="00632AD2" w:rsidRDefault="00630FFA" w:rsidP="00630FFA">
                      <w:pPr>
                        <w:spacing w:after="0" w:line="360" w:lineRule="auto"/>
                        <w:ind w:left="1695"/>
                        <w:rPr>
                          <w:rFonts w:ascii="Sakkal Majalla" w:eastAsia="Times New Roman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632AD2">
                        <w:rPr>
                          <w:rFonts w:ascii="Sakkal Majalla" w:eastAsia="Times New Roman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وكالة الجامعة للدارسات العليا والبحث العلمي  </w:t>
                      </w:r>
                      <w:r w:rsidRPr="00632AD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Vice Rectorate for Graduate Studies &amp; Scientific Research</w:t>
                      </w:r>
                    </w:p>
                    <w:p w14:paraId="4E45E122" w14:textId="77777777" w:rsidR="00630FFA" w:rsidRPr="00632AD2" w:rsidRDefault="00630FFA" w:rsidP="00630FFA">
                      <w:pPr>
                        <w:spacing w:after="0" w:line="360" w:lineRule="auto"/>
                        <w:ind w:left="1695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rtl/>
                        </w:rPr>
                      </w:pPr>
                      <w:r w:rsidRPr="00632AD2">
                        <w:rPr>
                          <w:rFonts w:ascii="Sakkal Majalla" w:eastAsia="Times New Roman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 عمادة البحث العلمي </w:t>
                      </w:r>
                      <w:r w:rsidRPr="00632AD2">
                        <w:rPr>
                          <w:rFonts w:ascii="Sakkal Majalla" w:eastAsia="Times New Roman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632AD2">
                        <w:rPr>
                          <w:rFonts w:ascii="Sakkal Majalla" w:eastAsia="Times New Roman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  <w:t xml:space="preserve">                    </w:t>
                      </w:r>
                      <w:r w:rsidRPr="00632AD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Deanship of Scientific Research</w:t>
                      </w:r>
                    </w:p>
                    <w:p w14:paraId="69DAC285" w14:textId="77777777" w:rsidR="00630FFA" w:rsidRPr="00632AD2" w:rsidRDefault="00630FFA" w:rsidP="00630FFA">
                      <w:pPr>
                        <w:spacing w:after="0" w:line="360" w:lineRule="auto"/>
                        <w:ind w:left="1695" w:firstLine="23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rtl/>
                        </w:rPr>
                      </w:pPr>
                      <w:r w:rsidRPr="00632AD2">
                        <w:rPr>
                          <w:rFonts w:ascii="Sakkal Majalla" w:eastAsia="Times New Roman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لجنة أخلاقيات البحوث</w:t>
                      </w:r>
                      <w:r w:rsidRPr="00632AD2">
                        <w:rPr>
                          <w:rFonts w:ascii="Times New Roman" w:eastAsia="Times New Roman" w:hAnsi="Times New Roman" w:cs="Times New Roman" w:hint="cs"/>
                          <w:sz w:val="24"/>
                          <w:szCs w:val="24"/>
                          <w:rtl/>
                        </w:rPr>
                        <w:tab/>
                      </w:r>
                      <w:r w:rsidRPr="00632AD2">
                        <w:rPr>
                          <w:rFonts w:ascii="Times New Roman" w:eastAsia="Times New Roman" w:hAnsi="Times New Roman" w:cs="Times New Roman" w:hint="cs"/>
                          <w:sz w:val="20"/>
                          <w:szCs w:val="20"/>
                          <w:rtl/>
                        </w:rPr>
                        <w:t xml:space="preserve">                            </w:t>
                      </w:r>
                      <w:r w:rsidRPr="00632AD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Research Ethics Committee</w:t>
                      </w:r>
                    </w:p>
                    <w:p w14:paraId="08655B1C" w14:textId="77777777" w:rsidR="00630FFA" w:rsidRDefault="00630FFA" w:rsidP="00630FFA">
                      <w:pPr>
                        <w:spacing w:line="240" w:lineRule="auto"/>
                        <w:ind w:left="1125" w:firstLine="990"/>
                        <w:rPr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C45F3CA" w14:textId="77777777" w:rsidR="00614718" w:rsidRDefault="00614718">
      <w:pPr>
        <w:rPr>
          <w:rtl/>
        </w:rPr>
      </w:pPr>
    </w:p>
    <w:p w14:paraId="12A651B2" w14:textId="77777777" w:rsidR="00614718" w:rsidRDefault="00614718">
      <w:pPr>
        <w:rPr>
          <w:rtl/>
        </w:rPr>
      </w:pPr>
    </w:p>
    <w:p w14:paraId="1198CDD1" w14:textId="77777777" w:rsidR="00BE6059" w:rsidRDefault="00BE6059"/>
    <w:tbl>
      <w:tblPr>
        <w:tblStyle w:val="TableGrid"/>
        <w:bidiVisual/>
        <w:tblW w:w="0" w:type="auto"/>
        <w:tblInd w:w="1524" w:type="dxa"/>
        <w:tblBorders>
          <w:insideH w:val="none" w:sz="0" w:space="0" w:color="auto"/>
          <w:insideV w:val="none" w:sz="0" w:space="0" w:color="auto"/>
        </w:tblBorders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7191"/>
      </w:tblGrid>
      <w:tr w:rsidR="0065522E" w14:paraId="4AC4D769" w14:textId="77777777" w:rsidTr="001D6D31">
        <w:trPr>
          <w:trHeight w:val="1125"/>
        </w:trPr>
        <w:tc>
          <w:tcPr>
            <w:tcW w:w="7191" w:type="dxa"/>
            <w:shd w:val="clear" w:color="auto" w:fill="7F7F7F" w:themeFill="text1" w:themeFillTint="80"/>
          </w:tcPr>
          <w:p w14:paraId="2E1C8E96" w14:textId="77777777" w:rsidR="0065522E" w:rsidRPr="001D6D31" w:rsidRDefault="001D6D31" w:rsidP="003E023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نموذج </w:t>
            </w:r>
            <w:r w:rsidR="003E0233" w:rsidRPr="001D6D31">
              <w:rPr>
                <w:rFonts w:hint="cs"/>
                <w:b/>
                <w:bCs/>
                <w:sz w:val="28"/>
                <w:szCs w:val="28"/>
                <w:rtl/>
              </w:rPr>
              <w:t>موافقة مسبقة ل</w:t>
            </w:r>
            <w:r w:rsidR="00811DAE" w:rsidRPr="001D6D31">
              <w:rPr>
                <w:rFonts w:hint="cs"/>
                <w:b/>
                <w:bCs/>
                <w:sz w:val="28"/>
                <w:szCs w:val="28"/>
                <w:rtl/>
              </w:rPr>
              <w:t xml:space="preserve">لمشاركة في </w:t>
            </w:r>
            <w:r w:rsidR="003E0233" w:rsidRPr="001D6D31">
              <w:rPr>
                <w:rFonts w:hint="cs"/>
                <w:b/>
                <w:bCs/>
                <w:sz w:val="28"/>
                <w:szCs w:val="28"/>
                <w:rtl/>
              </w:rPr>
              <w:t>دراسة قائمة على الاستبيان</w:t>
            </w:r>
          </w:p>
          <w:p w14:paraId="1896EB28" w14:textId="77777777" w:rsidR="003E0233" w:rsidRPr="00ED73CA" w:rsidRDefault="00ED73CA" w:rsidP="00ED73CA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رمز ا</w:t>
            </w:r>
            <w:r w:rsidRPr="001D6D31">
              <w:rPr>
                <w:rFonts w:hint="cs"/>
                <w:b/>
                <w:bCs/>
                <w:sz w:val="28"/>
                <w:szCs w:val="28"/>
                <w:rtl/>
              </w:rPr>
              <w:t>لنموذج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أ</w:t>
            </w:r>
            <w:r w:rsidR="003E0233" w:rsidRPr="001D6D3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3E0233" w:rsidRPr="001D6D31">
              <w:rPr>
                <w:b/>
                <w:bCs/>
                <w:sz w:val="28"/>
                <w:szCs w:val="28"/>
              </w:rPr>
              <w:t>KSU-REC 006QS-</w:t>
            </w:r>
          </w:p>
          <w:p w14:paraId="70C82F20" w14:textId="77777777" w:rsidR="003E0233" w:rsidRDefault="003E0233" w:rsidP="003E023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1D6D3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جامعة الملك سعود، الرياض، المملكة العربية السعودية</w:t>
            </w:r>
          </w:p>
        </w:tc>
      </w:tr>
    </w:tbl>
    <w:p w14:paraId="7C88A97D" w14:textId="77777777" w:rsidR="001E5604" w:rsidRDefault="001E5604">
      <w:pPr>
        <w:rPr>
          <w:sz w:val="28"/>
          <w:szCs w:val="28"/>
          <w:rtl/>
        </w:rPr>
      </w:pPr>
    </w:p>
    <w:p w14:paraId="21DB1227" w14:textId="77777777" w:rsidR="003E0233" w:rsidRDefault="00AC51E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عنوان مشروع البحث: (</w:t>
      </w:r>
      <w:r w:rsidR="00ED73CA">
        <w:rPr>
          <w:rFonts w:hint="cs"/>
          <w:sz w:val="28"/>
          <w:szCs w:val="28"/>
          <w:rtl/>
        </w:rPr>
        <w:t>يرجى</w:t>
      </w:r>
      <w:r>
        <w:rPr>
          <w:rFonts w:hint="cs"/>
          <w:sz w:val="28"/>
          <w:szCs w:val="28"/>
          <w:rtl/>
        </w:rPr>
        <w:t xml:space="preserve"> إدراج عنوان الدراسة بالكامل) </w:t>
      </w:r>
    </w:p>
    <w:p w14:paraId="6C5431D0" w14:textId="77777777" w:rsidR="00AC51EE" w:rsidRDefault="00AC51E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اسم الباحث الأساسي: </w:t>
      </w:r>
    </w:p>
    <w:p w14:paraId="7507FBFC" w14:textId="77777777" w:rsidR="00AC51EE" w:rsidRDefault="00AC51E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اسم و عنوان الجامعة: </w:t>
      </w:r>
    </w:p>
    <w:p w14:paraId="4E5AE377" w14:textId="77777777" w:rsidR="00AC51EE" w:rsidRDefault="00AC51E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رقم الاتصال: </w:t>
      </w:r>
    </w:p>
    <w:p w14:paraId="0FD51BE2" w14:textId="77777777" w:rsidR="00AC51EE" w:rsidRDefault="000E662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أعزائ</w:t>
      </w:r>
      <w:r w:rsidR="00AC51EE">
        <w:rPr>
          <w:rFonts w:hint="cs"/>
          <w:sz w:val="28"/>
          <w:szCs w:val="28"/>
          <w:rtl/>
        </w:rPr>
        <w:t xml:space="preserve">ي المشاركين، </w:t>
      </w:r>
    </w:p>
    <w:p w14:paraId="7D9B63CC" w14:textId="77777777" w:rsidR="00AC51EE" w:rsidRDefault="00AC51EE" w:rsidP="00135A5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أود أن انتهاز هذه الفرصة و سؤالك </w:t>
      </w:r>
      <w:r w:rsidR="00ED73CA">
        <w:rPr>
          <w:rFonts w:hint="cs"/>
          <w:sz w:val="28"/>
          <w:szCs w:val="28"/>
          <w:rtl/>
        </w:rPr>
        <w:t>إذا</w:t>
      </w:r>
      <w:r>
        <w:rPr>
          <w:rFonts w:hint="cs"/>
          <w:sz w:val="28"/>
          <w:szCs w:val="28"/>
          <w:rtl/>
        </w:rPr>
        <w:t xml:space="preserve"> كنت ترغب المشاركة في هذه الدراسة القائمة على الاستبيان. </w:t>
      </w:r>
      <w:r w:rsidR="00ED73CA">
        <w:rPr>
          <w:rFonts w:hint="cs"/>
          <w:sz w:val="28"/>
          <w:szCs w:val="28"/>
          <w:rtl/>
        </w:rPr>
        <w:t>يرجى</w:t>
      </w:r>
      <w:r>
        <w:rPr>
          <w:rFonts w:hint="cs"/>
          <w:sz w:val="28"/>
          <w:szCs w:val="28"/>
          <w:rtl/>
        </w:rPr>
        <w:t xml:space="preserve"> الإجابة على الأسئلة </w:t>
      </w:r>
      <w:r w:rsidR="00ED73CA">
        <w:rPr>
          <w:rFonts w:hint="cs"/>
          <w:sz w:val="28"/>
          <w:szCs w:val="28"/>
          <w:rtl/>
        </w:rPr>
        <w:t>إلي</w:t>
      </w:r>
      <w:r>
        <w:rPr>
          <w:rFonts w:hint="cs"/>
          <w:sz w:val="28"/>
          <w:szCs w:val="28"/>
          <w:rtl/>
        </w:rPr>
        <w:t xml:space="preserve"> حد معرفتك. جميع المعلومات المطلوبة في استبيان هذه الدراسة سوف يتم التعامل معها بكل سرية. و اذا كنت ترغب في المشاركة تطوعياً في هذه الدراسة، </w:t>
      </w:r>
      <w:r w:rsidR="00ED73CA">
        <w:rPr>
          <w:rFonts w:hint="cs"/>
          <w:sz w:val="28"/>
          <w:szCs w:val="28"/>
          <w:rtl/>
        </w:rPr>
        <w:t>يرجى</w:t>
      </w:r>
      <w:r>
        <w:rPr>
          <w:rFonts w:hint="cs"/>
          <w:sz w:val="28"/>
          <w:szCs w:val="28"/>
          <w:rtl/>
        </w:rPr>
        <w:t xml:space="preserve"> التوقيع على هذا</w:t>
      </w:r>
      <w:r w:rsidR="00CE10D9">
        <w:rPr>
          <w:rFonts w:hint="cs"/>
          <w:sz w:val="28"/>
          <w:szCs w:val="28"/>
          <w:rtl/>
        </w:rPr>
        <w:t xml:space="preserve"> النموذج و سوف تحصل على نسخة و تحفظ في السجلات الخاصة بك. </w:t>
      </w:r>
    </w:p>
    <w:p w14:paraId="4D5079E0" w14:textId="77777777" w:rsidR="00CE10D9" w:rsidRDefault="00CE10D9" w:rsidP="00AC51E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تم التوقيع </w:t>
      </w:r>
      <w:r w:rsidR="00ED73CA">
        <w:rPr>
          <w:rFonts w:hint="cs"/>
          <w:sz w:val="28"/>
          <w:szCs w:val="28"/>
          <w:rtl/>
        </w:rPr>
        <w:t>بواسطة</w:t>
      </w:r>
      <w:r>
        <w:rPr>
          <w:rFonts w:hint="cs"/>
          <w:sz w:val="28"/>
          <w:szCs w:val="28"/>
          <w:rtl/>
        </w:rPr>
        <w:t xml:space="preserve">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25"/>
        <w:gridCol w:w="6629"/>
      </w:tblGrid>
      <w:tr w:rsidR="00CE10D9" w14:paraId="77D44A48" w14:textId="77777777" w:rsidTr="00CE10D9">
        <w:tc>
          <w:tcPr>
            <w:tcW w:w="3225" w:type="dxa"/>
          </w:tcPr>
          <w:p w14:paraId="23606E74" w14:textId="77777777" w:rsidR="00CE10D9" w:rsidRDefault="00CE10D9" w:rsidP="00AC51E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اسم الباحث بالكامل:</w:t>
            </w:r>
          </w:p>
        </w:tc>
        <w:tc>
          <w:tcPr>
            <w:tcW w:w="6629" w:type="dxa"/>
          </w:tcPr>
          <w:p w14:paraId="457A1715" w14:textId="77777777" w:rsidR="00CE10D9" w:rsidRDefault="00CE10D9" w:rsidP="00AC51EE">
            <w:pPr>
              <w:rPr>
                <w:sz w:val="28"/>
                <w:szCs w:val="28"/>
                <w:rtl/>
              </w:rPr>
            </w:pPr>
          </w:p>
        </w:tc>
      </w:tr>
      <w:tr w:rsidR="00CE10D9" w14:paraId="7C8AD3E2" w14:textId="77777777" w:rsidTr="00CE10D9">
        <w:tc>
          <w:tcPr>
            <w:tcW w:w="3225" w:type="dxa"/>
          </w:tcPr>
          <w:p w14:paraId="26329B34" w14:textId="77777777" w:rsidR="00CE10D9" w:rsidRDefault="00CE10D9" w:rsidP="00AC51E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اسم الدراسة: </w:t>
            </w:r>
          </w:p>
        </w:tc>
        <w:tc>
          <w:tcPr>
            <w:tcW w:w="6629" w:type="dxa"/>
          </w:tcPr>
          <w:p w14:paraId="7E78D4DB" w14:textId="77777777" w:rsidR="00CE10D9" w:rsidRDefault="00CE10D9" w:rsidP="00AC51EE">
            <w:pPr>
              <w:rPr>
                <w:sz w:val="28"/>
                <w:szCs w:val="28"/>
                <w:rtl/>
              </w:rPr>
            </w:pPr>
          </w:p>
        </w:tc>
      </w:tr>
      <w:tr w:rsidR="00CE10D9" w14:paraId="19B89F12" w14:textId="77777777" w:rsidTr="00CE10D9">
        <w:tc>
          <w:tcPr>
            <w:tcW w:w="3225" w:type="dxa"/>
          </w:tcPr>
          <w:p w14:paraId="74EF8EE4" w14:textId="77777777" w:rsidR="00CE10D9" w:rsidRDefault="00CE10D9" w:rsidP="00AC51E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التوقيع: </w:t>
            </w:r>
          </w:p>
        </w:tc>
        <w:tc>
          <w:tcPr>
            <w:tcW w:w="6629" w:type="dxa"/>
          </w:tcPr>
          <w:p w14:paraId="2549C288" w14:textId="77777777" w:rsidR="00CE10D9" w:rsidRDefault="00CE10D9" w:rsidP="00AC51EE">
            <w:pPr>
              <w:rPr>
                <w:sz w:val="28"/>
                <w:szCs w:val="28"/>
                <w:rtl/>
              </w:rPr>
            </w:pPr>
          </w:p>
        </w:tc>
      </w:tr>
      <w:tr w:rsidR="00CE10D9" w14:paraId="2B1241D0" w14:textId="77777777" w:rsidTr="00CE10D9">
        <w:tc>
          <w:tcPr>
            <w:tcW w:w="3225" w:type="dxa"/>
          </w:tcPr>
          <w:p w14:paraId="5ABB29D6" w14:textId="77777777" w:rsidR="00CE10D9" w:rsidRDefault="00CE10D9" w:rsidP="00AC51E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التاريخ (يوم/شهر/سنة): </w:t>
            </w:r>
          </w:p>
        </w:tc>
        <w:tc>
          <w:tcPr>
            <w:tcW w:w="6629" w:type="dxa"/>
          </w:tcPr>
          <w:p w14:paraId="5940EEB3" w14:textId="77777777" w:rsidR="00CE10D9" w:rsidRDefault="00CE10D9" w:rsidP="00AC51EE">
            <w:pPr>
              <w:rPr>
                <w:sz w:val="28"/>
                <w:szCs w:val="28"/>
                <w:rtl/>
              </w:rPr>
            </w:pPr>
          </w:p>
        </w:tc>
      </w:tr>
    </w:tbl>
    <w:p w14:paraId="76739AE8" w14:textId="77777777" w:rsidR="00CE10D9" w:rsidRDefault="00CE10D9" w:rsidP="00AC51EE">
      <w:pPr>
        <w:rPr>
          <w:sz w:val="28"/>
          <w:szCs w:val="28"/>
          <w:rtl/>
        </w:rPr>
      </w:pPr>
    </w:p>
    <w:p w14:paraId="4C0AA806" w14:textId="77777777" w:rsidR="00CE10D9" w:rsidRDefault="00CE10D9" w:rsidP="00AC51EE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(  ) انا أوافق على المشاركة في هذه الدراسة و على استخدام المعلومات لأغراض البحث العلمي. </w:t>
      </w:r>
    </w:p>
    <w:p w14:paraId="4FDCBDD4" w14:textId="77777777" w:rsidR="004B3974" w:rsidRDefault="004B3974" w:rsidP="004B3974">
      <w:pPr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 xml:space="preserve">(  ) </w:t>
      </w:r>
      <w:r w:rsidRPr="004B3974">
        <w:rPr>
          <w:rFonts w:cs="Arial" w:hint="cs"/>
          <w:sz w:val="28"/>
          <w:szCs w:val="28"/>
          <w:rtl/>
        </w:rPr>
        <w:t>أوافق</w:t>
      </w:r>
      <w:r w:rsidRPr="004B3974">
        <w:rPr>
          <w:rFonts w:cs="Arial"/>
          <w:sz w:val="28"/>
          <w:szCs w:val="28"/>
          <w:rtl/>
        </w:rPr>
        <w:t xml:space="preserve"> </w:t>
      </w:r>
      <w:r w:rsidRPr="004B3974">
        <w:rPr>
          <w:rFonts w:cs="Arial" w:hint="cs"/>
          <w:sz w:val="28"/>
          <w:szCs w:val="28"/>
          <w:rtl/>
        </w:rPr>
        <w:t>على</w:t>
      </w:r>
      <w:r w:rsidRPr="004B3974">
        <w:rPr>
          <w:rFonts w:cs="Arial"/>
          <w:sz w:val="28"/>
          <w:szCs w:val="28"/>
          <w:rtl/>
        </w:rPr>
        <w:t xml:space="preserve"> </w:t>
      </w:r>
      <w:r w:rsidRPr="004B3974">
        <w:rPr>
          <w:rFonts w:cs="Arial" w:hint="cs"/>
          <w:sz w:val="28"/>
          <w:szCs w:val="28"/>
          <w:rtl/>
        </w:rPr>
        <w:t>السماح</w:t>
      </w:r>
      <w:r w:rsidRPr="004B3974">
        <w:rPr>
          <w:rFonts w:cs="Arial"/>
          <w:sz w:val="28"/>
          <w:szCs w:val="28"/>
          <w:rtl/>
        </w:rPr>
        <w:t xml:space="preserve"> </w:t>
      </w:r>
      <w:r w:rsidRPr="004B3974">
        <w:rPr>
          <w:rFonts w:cs="Arial" w:hint="cs"/>
          <w:sz w:val="28"/>
          <w:szCs w:val="28"/>
          <w:rtl/>
        </w:rPr>
        <w:t>للباحثين</w:t>
      </w:r>
      <w:r w:rsidRPr="004B3974">
        <w:rPr>
          <w:rFonts w:cs="Arial"/>
          <w:sz w:val="28"/>
          <w:szCs w:val="28"/>
          <w:rtl/>
        </w:rPr>
        <w:t xml:space="preserve"> </w:t>
      </w:r>
      <w:r w:rsidRPr="004B3974">
        <w:rPr>
          <w:rFonts w:cs="Arial" w:hint="cs"/>
          <w:sz w:val="28"/>
          <w:szCs w:val="28"/>
          <w:rtl/>
        </w:rPr>
        <w:t>بوضع</w:t>
      </w:r>
      <w:r w:rsidRPr="004B3974">
        <w:rPr>
          <w:rFonts w:cs="Arial"/>
          <w:sz w:val="28"/>
          <w:szCs w:val="28"/>
          <w:rtl/>
        </w:rPr>
        <w:t xml:space="preserve"> </w:t>
      </w:r>
      <w:r w:rsidRPr="004B3974">
        <w:rPr>
          <w:rFonts w:cs="Arial" w:hint="cs"/>
          <w:sz w:val="28"/>
          <w:szCs w:val="28"/>
          <w:rtl/>
        </w:rPr>
        <w:t>صوت</w:t>
      </w:r>
      <w:r w:rsidRPr="004B3974">
        <w:rPr>
          <w:rFonts w:cs="Arial"/>
          <w:sz w:val="28"/>
          <w:szCs w:val="28"/>
          <w:rtl/>
        </w:rPr>
        <w:t xml:space="preserve"> </w:t>
      </w:r>
      <w:r w:rsidRPr="004B3974">
        <w:rPr>
          <w:rFonts w:cs="Arial" w:hint="cs"/>
          <w:sz w:val="28"/>
          <w:szCs w:val="28"/>
          <w:rtl/>
        </w:rPr>
        <w:t>صوتي</w:t>
      </w:r>
      <w:r w:rsidRPr="004B3974">
        <w:rPr>
          <w:rFonts w:cs="Arial"/>
          <w:sz w:val="28"/>
          <w:szCs w:val="28"/>
          <w:rtl/>
        </w:rPr>
        <w:t xml:space="preserve"> </w:t>
      </w:r>
      <w:r w:rsidRPr="004B3974">
        <w:rPr>
          <w:rFonts w:cs="Arial" w:hint="cs"/>
          <w:sz w:val="28"/>
          <w:szCs w:val="28"/>
          <w:rtl/>
        </w:rPr>
        <w:t>في</w:t>
      </w:r>
      <w:r w:rsidRPr="004B3974">
        <w:rPr>
          <w:rFonts w:cs="Arial"/>
          <w:sz w:val="28"/>
          <w:szCs w:val="28"/>
          <w:rtl/>
        </w:rPr>
        <w:t xml:space="preserve"> </w:t>
      </w:r>
      <w:r w:rsidRPr="004B3974">
        <w:rPr>
          <w:rFonts w:cs="Arial" w:hint="cs"/>
          <w:sz w:val="28"/>
          <w:szCs w:val="28"/>
          <w:rtl/>
        </w:rPr>
        <w:t>المقابلة</w:t>
      </w:r>
      <w:r w:rsidRPr="004B3974">
        <w:rPr>
          <w:rFonts w:cs="Arial"/>
          <w:sz w:val="28"/>
          <w:szCs w:val="28"/>
          <w:rtl/>
        </w:rPr>
        <w:t xml:space="preserve"> </w:t>
      </w:r>
      <w:r w:rsidRPr="004B3974">
        <w:rPr>
          <w:rFonts w:cs="Arial" w:hint="cs"/>
          <w:sz w:val="28"/>
          <w:szCs w:val="28"/>
          <w:rtl/>
        </w:rPr>
        <w:t>لأغراض</w:t>
      </w:r>
      <w:r w:rsidRPr="004B3974">
        <w:rPr>
          <w:rFonts w:cs="Arial"/>
          <w:sz w:val="28"/>
          <w:szCs w:val="28"/>
          <w:rtl/>
        </w:rPr>
        <w:t xml:space="preserve"> </w:t>
      </w:r>
      <w:r w:rsidRPr="004B3974">
        <w:rPr>
          <w:rFonts w:cs="Arial" w:hint="cs"/>
          <w:sz w:val="28"/>
          <w:szCs w:val="28"/>
          <w:rtl/>
        </w:rPr>
        <w:t>البحث</w:t>
      </w:r>
      <w:r w:rsidR="00A2277F">
        <w:rPr>
          <w:rFonts w:cs="Arial"/>
          <w:sz w:val="28"/>
          <w:szCs w:val="28"/>
        </w:rPr>
        <w:t xml:space="preserve">) </w:t>
      </w:r>
      <w:r w:rsidR="00A2277F" w:rsidRPr="00A2277F">
        <w:rPr>
          <w:rFonts w:cs="Arial" w:hint="cs"/>
          <w:sz w:val="28"/>
          <w:szCs w:val="28"/>
          <w:rtl/>
        </w:rPr>
        <w:t>إذا</w:t>
      </w:r>
      <w:r w:rsidR="00A2277F" w:rsidRPr="00A2277F">
        <w:rPr>
          <w:rFonts w:cs="Arial"/>
          <w:sz w:val="28"/>
          <w:szCs w:val="28"/>
          <w:rtl/>
        </w:rPr>
        <w:t xml:space="preserve"> </w:t>
      </w:r>
      <w:r w:rsidR="00A2277F" w:rsidRPr="00A2277F">
        <w:rPr>
          <w:rFonts w:cs="Arial" w:hint="cs"/>
          <w:sz w:val="28"/>
          <w:szCs w:val="28"/>
          <w:rtl/>
        </w:rPr>
        <w:t>كان</w:t>
      </w:r>
      <w:r w:rsidR="00A2277F" w:rsidRPr="00A2277F">
        <w:rPr>
          <w:rFonts w:cs="Arial"/>
          <w:sz w:val="28"/>
          <w:szCs w:val="28"/>
          <w:rtl/>
        </w:rPr>
        <w:t xml:space="preserve"> </w:t>
      </w:r>
      <w:r w:rsidR="00A2277F" w:rsidRPr="00A2277F">
        <w:rPr>
          <w:rFonts w:cs="Arial" w:hint="cs"/>
          <w:sz w:val="28"/>
          <w:szCs w:val="28"/>
          <w:rtl/>
        </w:rPr>
        <w:t>قابل</w:t>
      </w:r>
      <w:r w:rsidR="00A2277F" w:rsidRPr="00A2277F">
        <w:rPr>
          <w:rFonts w:cs="Arial"/>
          <w:sz w:val="28"/>
          <w:szCs w:val="28"/>
          <w:rtl/>
        </w:rPr>
        <w:t xml:space="preserve"> </w:t>
      </w:r>
      <w:r w:rsidR="00A2277F" w:rsidRPr="00A2277F">
        <w:rPr>
          <w:rFonts w:cs="Arial" w:hint="cs"/>
          <w:sz w:val="28"/>
          <w:szCs w:val="28"/>
          <w:rtl/>
        </w:rPr>
        <w:t>للتطبيق</w:t>
      </w:r>
      <w:r w:rsidR="00A2277F">
        <w:rPr>
          <w:rFonts w:cs="Arial"/>
          <w:sz w:val="28"/>
          <w:szCs w:val="28"/>
        </w:rPr>
        <w:t>(</w:t>
      </w:r>
    </w:p>
    <w:p w14:paraId="626B4B13" w14:textId="77777777" w:rsidR="002C072D" w:rsidRDefault="002C072D" w:rsidP="002C072D">
      <w:pPr>
        <w:bidi w:val="0"/>
        <w:jc w:val="right"/>
        <w:rPr>
          <w:rFonts w:ascii="Arial" w:eastAsia="Times New Roman" w:hAnsi="Arial" w:cs="Arial"/>
          <w:color w:val="000000"/>
        </w:rPr>
      </w:pPr>
      <w:r>
        <w:rPr>
          <w:rFonts w:hint="cs"/>
          <w:sz w:val="28"/>
          <w:szCs w:val="28"/>
          <w:rtl/>
        </w:rPr>
        <w:t xml:space="preserve">(  ) انا </w:t>
      </w:r>
      <w:r w:rsidRPr="002C072D">
        <w:rPr>
          <w:rFonts w:ascii="Arial" w:eastAsia="Times New Roman" w:hAnsi="Arial" w:cs="Arial"/>
          <w:color w:val="000000"/>
          <w:sz w:val="28"/>
          <w:szCs w:val="28"/>
          <w:rtl/>
        </w:rPr>
        <w:t>أوافق على السماح للباحثين بالوصول إلى سجلاتي الطبية الموجودة</w:t>
      </w:r>
      <w:r>
        <w:rPr>
          <w:rFonts w:ascii="Arial" w:eastAsia="Times New Roman" w:hAnsi="Arial" w:cs="Arial"/>
          <w:color w:val="000000"/>
          <w:sz w:val="28"/>
          <w:szCs w:val="28"/>
          <w:rtl/>
        </w:rPr>
        <w:t>، سواء كانت إلكترونية أو ورقية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</w:t>
      </w:r>
      <w:r w:rsidRPr="002C072D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لدراستهم، وجمع البيانات بأثر مستقبلي، </w:t>
      </w:r>
      <w:r w:rsidRPr="002C072D">
        <w:rPr>
          <w:rFonts w:ascii="Arial" w:eastAsia="Times New Roman" w:hAnsi="Arial" w:cs="Arial" w:hint="cs"/>
          <w:color w:val="000000"/>
          <w:sz w:val="28"/>
          <w:szCs w:val="28"/>
          <w:rtl/>
        </w:rPr>
        <w:t>واستخراجها</w:t>
      </w:r>
      <w:r w:rsidRPr="002C072D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من الممارسات والإجراءات الروتينية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.</w:t>
      </w:r>
      <w:r>
        <w:rPr>
          <w:rFonts w:ascii="Arial" w:eastAsia="Times New Roman" w:hAnsi="Arial" w:cs="Arial"/>
          <w:color w:val="000000"/>
        </w:rPr>
        <w:t>.</w:t>
      </w:r>
    </w:p>
    <w:p w14:paraId="492C08AB" w14:textId="77777777" w:rsidR="002C072D" w:rsidRDefault="002C072D" w:rsidP="002C072D">
      <w:pPr>
        <w:pStyle w:val="NormalWeb"/>
        <w:rPr>
          <w:rFonts w:ascii="Arial" w:hAnsi="Arial" w:cs="Arial"/>
          <w:color w:val="000000"/>
        </w:rPr>
      </w:pPr>
    </w:p>
    <w:p w14:paraId="3955701F" w14:textId="77777777" w:rsidR="008D0596" w:rsidRDefault="008D0596" w:rsidP="002C072D">
      <w:pPr>
        <w:rPr>
          <w:sz w:val="28"/>
          <w:szCs w:val="28"/>
          <w:rtl/>
        </w:rPr>
      </w:pPr>
    </w:p>
    <w:p w14:paraId="1DBB3399" w14:textId="77777777" w:rsidR="002C072D" w:rsidRPr="002C072D" w:rsidRDefault="002C072D" w:rsidP="002C072D">
      <w:pPr>
        <w:rPr>
          <w:sz w:val="28"/>
          <w:szCs w:val="28"/>
          <w:rtl/>
        </w:rPr>
      </w:pPr>
    </w:p>
    <w:p w14:paraId="31B7425C" w14:textId="77777777" w:rsidR="00CE10D9" w:rsidRDefault="00CE10D9" w:rsidP="00CE10D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تم التوقيع </w:t>
      </w:r>
      <w:r w:rsidR="00ED73CA">
        <w:rPr>
          <w:rFonts w:hint="cs"/>
          <w:sz w:val="28"/>
          <w:szCs w:val="28"/>
          <w:rtl/>
        </w:rPr>
        <w:t>بواسطة</w:t>
      </w:r>
      <w:r>
        <w:rPr>
          <w:rFonts w:hint="cs"/>
          <w:sz w:val="28"/>
          <w:szCs w:val="28"/>
          <w:rtl/>
        </w:rPr>
        <w:t xml:space="preserve">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25"/>
        <w:gridCol w:w="6629"/>
      </w:tblGrid>
      <w:tr w:rsidR="00CE10D9" w14:paraId="240BB311" w14:textId="77777777" w:rsidTr="00F24904">
        <w:tc>
          <w:tcPr>
            <w:tcW w:w="3225" w:type="dxa"/>
          </w:tcPr>
          <w:p w14:paraId="5E798BBA" w14:textId="77777777" w:rsidR="00CE10D9" w:rsidRDefault="00CE10D9" w:rsidP="00CE10D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اسم المشارك:</w:t>
            </w:r>
          </w:p>
        </w:tc>
        <w:tc>
          <w:tcPr>
            <w:tcW w:w="6629" w:type="dxa"/>
          </w:tcPr>
          <w:p w14:paraId="77F24345" w14:textId="77777777" w:rsidR="00CE10D9" w:rsidRDefault="00CE10D9" w:rsidP="00F24904">
            <w:pPr>
              <w:rPr>
                <w:sz w:val="28"/>
                <w:szCs w:val="28"/>
                <w:rtl/>
              </w:rPr>
            </w:pPr>
          </w:p>
        </w:tc>
      </w:tr>
      <w:tr w:rsidR="00CE10D9" w14:paraId="4AC701F7" w14:textId="77777777" w:rsidTr="00F24904">
        <w:tc>
          <w:tcPr>
            <w:tcW w:w="3225" w:type="dxa"/>
          </w:tcPr>
          <w:p w14:paraId="6FE15689" w14:textId="77777777" w:rsidR="00CE10D9" w:rsidRDefault="00CE10D9" w:rsidP="00F2490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التوقيع: </w:t>
            </w:r>
          </w:p>
        </w:tc>
        <w:tc>
          <w:tcPr>
            <w:tcW w:w="6629" w:type="dxa"/>
          </w:tcPr>
          <w:p w14:paraId="32C1AAED" w14:textId="77777777" w:rsidR="00CE10D9" w:rsidRDefault="00CE10D9" w:rsidP="00F24904">
            <w:pPr>
              <w:rPr>
                <w:sz w:val="28"/>
                <w:szCs w:val="28"/>
                <w:rtl/>
              </w:rPr>
            </w:pPr>
          </w:p>
        </w:tc>
      </w:tr>
      <w:tr w:rsidR="00CE10D9" w14:paraId="48970A2E" w14:textId="77777777" w:rsidTr="00F24904">
        <w:tc>
          <w:tcPr>
            <w:tcW w:w="3225" w:type="dxa"/>
          </w:tcPr>
          <w:p w14:paraId="4FA33F97" w14:textId="77777777" w:rsidR="00CE10D9" w:rsidRDefault="00CE10D9" w:rsidP="00F2490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التاريخ (يوم/شهر/سنة): </w:t>
            </w:r>
          </w:p>
        </w:tc>
        <w:tc>
          <w:tcPr>
            <w:tcW w:w="6629" w:type="dxa"/>
          </w:tcPr>
          <w:p w14:paraId="44CB5C0C" w14:textId="77777777" w:rsidR="00CE10D9" w:rsidRDefault="00CE10D9" w:rsidP="00F24904">
            <w:pPr>
              <w:rPr>
                <w:sz w:val="28"/>
                <w:szCs w:val="28"/>
                <w:rtl/>
              </w:rPr>
            </w:pPr>
          </w:p>
        </w:tc>
      </w:tr>
    </w:tbl>
    <w:p w14:paraId="656E6E09" w14:textId="77777777" w:rsidR="00CE10D9" w:rsidRDefault="00CE10D9" w:rsidP="00AC51EE">
      <w:pPr>
        <w:rPr>
          <w:sz w:val="28"/>
          <w:szCs w:val="28"/>
          <w:rtl/>
        </w:rPr>
      </w:pPr>
    </w:p>
    <w:p w14:paraId="58803B9D" w14:textId="77777777" w:rsidR="00B6345B" w:rsidRDefault="00B6345B" w:rsidP="00AC51EE">
      <w:pPr>
        <w:rPr>
          <w:sz w:val="28"/>
          <w:szCs w:val="28"/>
          <w:rtl/>
        </w:rPr>
      </w:pPr>
    </w:p>
    <w:p w14:paraId="4A7BE8E6" w14:textId="77777777" w:rsidR="00B6345B" w:rsidRDefault="00B6345B" w:rsidP="00AC51EE">
      <w:pPr>
        <w:rPr>
          <w:sz w:val="28"/>
          <w:szCs w:val="28"/>
          <w:rtl/>
        </w:rPr>
      </w:pPr>
    </w:p>
    <w:p w14:paraId="0EA2AADB" w14:textId="77777777" w:rsidR="00B6345B" w:rsidRPr="00C43AE3" w:rsidRDefault="00B6345B" w:rsidP="00AC51EE">
      <w:pPr>
        <w:rPr>
          <w:sz w:val="28"/>
          <w:szCs w:val="28"/>
          <w:rtl/>
        </w:rPr>
      </w:pPr>
    </w:p>
    <w:sectPr w:rsidR="00B6345B" w:rsidRPr="00C43AE3" w:rsidSect="00C43AE3">
      <w:footerReference w:type="default" r:id="rId6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D64A9" w14:textId="77777777" w:rsidR="00C91A3A" w:rsidRDefault="00C91A3A" w:rsidP="00EB6380">
      <w:pPr>
        <w:spacing w:after="0" w:line="240" w:lineRule="auto"/>
      </w:pPr>
      <w:r>
        <w:separator/>
      </w:r>
    </w:p>
  </w:endnote>
  <w:endnote w:type="continuationSeparator" w:id="0">
    <w:p w14:paraId="054B06A7" w14:textId="77777777" w:rsidR="00C91A3A" w:rsidRDefault="00C91A3A" w:rsidP="00EB6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akkal Majalla">
    <w:altName w:val="Times New Roman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316B2" w14:textId="77777777" w:rsidR="006B3599" w:rsidRPr="0053615C" w:rsidRDefault="006B3599" w:rsidP="006B3599">
    <w:pPr>
      <w:pStyle w:val="Footer"/>
      <w:ind w:left="27" w:right="-540"/>
      <w:jc w:val="both"/>
      <w:rPr>
        <w:color w:val="000000"/>
        <w:sz w:val="14"/>
        <w:szCs w:val="14"/>
        <w:shd w:val="clear" w:color="auto" w:fill="FFFFFF"/>
        <w:rtl/>
      </w:rPr>
    </w:pPr>
    <w:r w:rsidRPr="009D0C91">
      <w:rPr>
        <w:rFonts w:asciiTheme="majorBidi" w:hAnsiTheme="majorBidi" w:cstheme="majorBidi"/>
        <w:sz w:val="18"/>
        <w:szCs w:val="18"/>
        <w:rtl/>
      </w:rPr>
      <w:t xml:space="preserve">حقوق الطبع والنشر لهذه الوثيقة محفوظة لجامعة الملك سعود © ، عام </w:t>
    </w:r>
    <w:r w:rsidRPr="009D0C91">
      <w:rPr>
        <w:rFonts w:asciiTheme="majorBidi" w:hAnsiTheme="majorBidi" w:cstheme="majorBidi"/>
        <w:sz w:val="18"/>
        <w:szCs w:val="18"/>
      </w:rPr>
      <w:t>2017</w:t>
    </w:r>
    <w:r w:rsidRPr="009D0C91">
      <w:rPr>
        <w:rFonts w:asciiTheme="majorBidi" w:hAnsiTheme="majorBidi" w:cstheme="majorBidi"/>
        <w:sz w:val="18"/>
        <w:szCs w:val="18"/>
        <w:rtl/>
      </w:rPr>
      <w:t>. لا يمكن إضافة أي جزء في أي نموذج بأي شكل أو بأي وسيلة، أو نقله أو نشره بدون موافقة خطية مسبقة من جامعة الملك سعود</w:t>
    </w:r>
    <w:r w:rsidRPr="0053615C">
      <w:rPr>
        <w:sz w:val="18"/>
        <w:szCs w:val="18"/>
        <w:rtl/>
      </w:rPr>
      <w:t xml:space="preserve">. </w:t>
    </w:r>
  </w:p>
  <w:p w14:paraId="70AA70DF" w14:textId="77777777" w:rsidR="00F747FA" w:rsidRPr="00F747FA" w:rsidRDefault="00F747FA" w:rsidP="003342D6">
    <w:pPr>
      <w:tabs>
        <w:tab w:val="center" w:pos="4320"/>
        <w:tab w:val="right" w:pos="8640"/>
      </w:tabs>
      <w:bidi w:val="0"/>
      <w:spacing w:after="0" w:line="240" w:lineRule="auto"/>
      <w:ind w:left="-540" w:right="-540"/>
      <w:jc w:val="both"/>
      <w:rPr>
        <w:rFonts w:ascii="Times New Roman" w:eastAsia="Times New Roman" w:hAnsi="Times New Roman" w:cs="Times New Roman"/>
        <w:color w:val="000000"/>
        <w:sz w:val="16"/>
        <w:szCs w:val="16"/>
        <w:shd w:val="clear" w:color="auto" w:fill="FFFFFF"/>
      </w:rPr>
    </w:pPr>
    <w:r w:rsidRPr="00F747FA">
      <w:rPr>
        <w:rFonts w:ascii="Times New Roman" w:eastAsia="Times New Roman" w:hAnsi="Times New Roman" w:cs="Times New Roman"/>
        <w:color w:val="000000"/>
        <w:sz w:val="16"/>
        <w:szCs w:val="16"/>
        <w:shd w:val="clear" w:color="auto" w:fill="FFFFFF"/>
      </w:rPr>
      <w:t>Form # KSU-</w:t>
    </w:r>
    <w:r w:rsidR="003342D6">
      <w:rPr>
        <w:rFonts w:ascii="Times New Roman" w:eastAsia="Times New Roman" w:hAnsi="Times New Roman" w:cs="Times New Roman"/>
        <w:color w:val="000000"/>
        <w:sz w:val="16"/>
        <w:szCs w:val="16"/>
        <w:shd w:val="clear" w:color="auto" w:fill="FFFFFF"/>
      </w:rPr>
      <w:t>IRB</w:t>
    </w:r>
    <w:r w:rsidRPr="00F747FA">
      <w:rPr>
        <w:rFonts w:ascii="Times New Roman" w:eastAsia="Times New Roman" w:hAnsi="Times New Roman" w:cs="Times New Roman"/>
        <w:color w:val="000000"/>
        <w:sz w:val="16"/>
        <w:szCs w:val="16"/>
        <w:shd w:val="clear" w:color="auto" w:fill="FFFFFF"/>
      </w:rPr>
      <w:t xml:space="preserve"> 006QS-E, Version 2.0, Updated 02 Oct 2017</w:t>
    </w:r>
  </w:p>
  <w:p w14:paraId="55B8FC6B" w14:textId="77777777" w:rsidR="007E77C3" w:rsidRPr="007E77C3" w:rsidRDefault="007E77C3" w:rsidP="007E77C3">
    <w:pPr>
      <w:tabs>
        <w:tab w:val="center" w:pos="4320"/>
        <w:tab w:val="right" w:pos="8640"/>
      </w:tabs>
      <w:bidi w:val="0"/>
      <w:spacing w:after="0" w:line="240" w:lineRule="auto"/>
      <w:ind w:left="-540" w:right="-540"/>
      <w:jc w:val="both"/>
      <w:rPr>
        <w:rFonts w:ascii="Times New Roman" w:eastAsia="Times New Roman" w:hAnsi="Times New Roman" w:cs="Times New Roman"/>
        <w:color w:val="000000"/>
        <w:sz w:val="16"/>
        <w:szCs w:val="16"/>
        <w:shd w:val="clear" w:color="auto" w:fill="FFFFFF"/>
      </w:rPr>
    </w:pPr>
    <w:r w:rsidRPr="007E77C3">
      <w:rPr>
        <w:rFonts w:ascii="Times New Roman" w:eastAsia="Times New Roman" w:hAnsi="Times New Roman" w:cs="Times New Roman"/>
        <w:i/>
        <w:iCs/>
        <w:sz w:val="16"/>
        <w:szCs w:val="16"/>
      </w:rPr>
      <w:t>Informed Consent Form_ Questionnaire-Based Survey</w:t>
    </w:r>
  </w:p>
  <w:p w14:paraId="34B873CE" w14:textId="77777777" w:rsidR="006B3599" w:rsidRPr="009D0C91" w:rsidRDefault="009D0C91">
    <w:pPr>
      <w:pStyle w:val="Footer"/>
      <w:rPr>
        <w:rFonts w:asciiTheme="majorBidi" w:hAnsiTheme="majorBidi" w:cstheme="majorBidi"/>
      </w:rPr>
    </w:pPr>
    <w:r w:rsidRPr="009D0C91">
      <w:rPr>
        <w:rFonts w:asciiTheme="majorBidi" w:hAnsiTheme="majorBidi" w:cstheme="majorBidi"/>
        <w:rtl/>
      </w:rPr>
      <w:t>استبيان قائم على استبيان الموافقة على الاستبيان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C969F" w14:textId="77777777" w:rsidR="00C91A3A" w:rsidRDefault="00C91A3A" w:rsidP="00EB6380">
      <w:pPr>
        <w:spacing w:after="0" w:line="240" w:lineRule="auto"/>
      </w:pPr>
      <w:r>
        <w:separator/>
      </w:r>
    </w:p>
  </w:footnote>
  <w:footnote w:type="continuationSeparator" w:id="0">
    <w:p w14:paraId="62CBCE60" w14:textId="77777777" w:rsidR="00C91A3A" w:rsidRDefault="00C91A3A" w:rsidP="00EB63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45"/>
    <w:rsid w:val="000427D6"/>
    <w:rsid w:val="00055845"/>
    <w:rsid w:val="000824B6"/>
    <w:rsid w:val="000E6628"/>
    <w:rsid w:val="00124820"/>
    <w:rsid w:val="00124A35"/>
    <w:rsid w:val="00135A5A"/>
    <w:rsid w:val="00146F07"/>
    <w:rsid w:val="00170C18"/>
    <w:rsid w:val="00175944"/>
    <w:rsid w:val="001D6D31"/>
    <w:rsid w:val="001E5604"/>
    <w:rsid w:val="00255FE9"/>
    <w:rsid w:val="00273C54"/>
    <w:rsid w:val="002C072D"/>
    <w:rsid w:val="003342D6"/>
    <w:rsid w:val="003653EE"/>
    <w:rsid w:val="003E0233"/>
    <w:rsid w:val="003F5B04"/>
    <w:rsid w:val="00426AD0"/>
    <w:rsid w:val="00465847"/>
    <w:rsid w:val="004819BD"/>
    <w:rsid w:val="004B316D"/>
    <w:rsid w:val="004B3974"/>
    <w:rsid w:val="004F49CA"/>
    <w:rsid w:val="00545BDC"/>
    <w:rsid w:val="00614718"/>
    <w:rsid w:val="006259C4"/>
    <w:rsid w:val="00630FFA"/>
    <w:rsid w:val="006367CE"/>
    <w:rsid w:val="0065522E"/>
    <w:rsid w:val="006B3599"/>
    <w:rsid w:val="006C4EBD"/>
    <w:rsid w:val="0074605E"/>
    <w:rsid w:val="007478AC"/>
    <w:rsid w:val="00782C45"/>
    <w:rsid w:val="00792D3F"/>
    <w:rsid w:val="007E77C3"/>
    <w:rsid w:val="00802E45"/>
    <w:rsid w:val="008116B8"/>
    <w:rsid w:val="00811DAE"/>
    <w:rsid w:val="008165E4"/>
    <w:rsid w:val="00841F7A"/>
    <w:rsid w:val="00886929"/>
    <w:rsid w:val="008D0596"/>
    <w:rsid w:val="00911048"/>
    <w:rsid w:val="00913B98"/>
    <w:rsid w:val="00953A84"/>
    <w:rsid w:val="009B1BA1"/>
    <w:rsid w:val="009D0C91"/>
    <w:rsid w:val="009D5DB1"/>
    <w:rsid w:val="00A204B2"/>
    <w:rsid w:val="00A2277F"/>
    <w:rsid w:val="00AC51EE"/>
    <w:rsid w:val="00AD455A"/>
    <w:rsid w:val="00B16BD7"/>
    <w:rsid w:val="00B6345B"/>
    <w:rsid w:val="00B746F0"/>
    <w:rsid w:val="00B8238A"/>
    <w:rsid w:val="00B850D2"/>
    <w:rsid w:val="00BE6059"/>
    <w:rsid w:val="00BF5BCF"/>
    <w:rsid w:val="00C07E7E"/>
    <w:rsid w:val="00C12123"/>
    <w:rsid w:val="00C43AE3"/>
    <w:rsid w:val="00C91A3A"/>
    <w:rsid w:val="00CE10D9"/>
    <w:rsid w:val="00DA6879"/>
    <w:rsid w:val="00E90651"/>
    <w:rsid w:val="00EB516D"/>
    <w:rsid w:val="00EB6380"/>
    <w:rsid w:val="00ED73CA"/>
    <w:rsid w:val="00F13145"/>
    <w:rsid w:val="00F23336"/>
    <w:rsid w:val="00F747FA"/>
    <w:rsid w:val="00F87619"/>
    <w:rsid w:val="00F91376"/>
    <w:rsid w:val="00FB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D58F3A"/>
  <w15:docId w15:val="{D67FF92F-9876-4EE6-8147-52AC1F52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F0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F07"/>
    <w:pPr>
      <w:ind w:left="720"/>
      <w:contextualSpacing/>
    </w:pPr>
  </w:style>
  <w:style w:type="table" w:styleId="TableGrid">
    <w:name w:val="Table Grid"/>
    <w:basedOn w:val="TableNormal"/>
    <w:uiPriority w:val="59"/>
    <w:rsid w:val="00655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63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380"/>
  </w:style>
  <w:style w:type="paragraph" w:styleId="Footer">
    <w:name w:val="footer"/>
    <w:basedOn w:val="Normal"/>
    <w:link w:val="FooterChar"/>
    <w:uiPriority w:val="99"/>
    <w:unhideWhenUsed/>
    <w:rsid w:val="00EB63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380"/>
  </w:style>
  <w:style w:type="paragraph" w:styleId="NormalWeb">
    <w:name w:val="Normal (Web)"/>
    <w:basedOn w:val="Normal"/>
    <w:uiPriority w:val="99"/>
    <w:semiHidden/>
    <w:unhideWhenUsed/>
    <w:rsid w:val="002C072D"/>
    <w:pPr>
      <w:bidi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5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Microsoft Office User</cp:lastModifiedBy>
  <cp:revision>2</cp:revision>
  <dcterms:created xsi:type="dcterms:W3CDTF">2018-11-24T17:24:00Z</dcterms:created>
  <dcterms:modified xsi:type="dcterms:W3CDTF">2018-11-24T17:24:00Z</dcterms:modified>
</cp:coreProperties>
</file>