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Book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bookmarkStart w:id="0" w:name="_GoBack"/>
      <w:bookmarkEnd w:id="0"/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Book(String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author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getAuthor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String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  <w:highlight w:val="lightGray"/>
        </w:rPr>
        <w:t>return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color w:val="2A00FF"/>
          <w:sz w:val="20"/>
          <w:szCs w:val="20"/>
          <w:highlight w:val="lightGray"/>
        </w:rPr>
        <w:t>"Title: "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  <w:highlight w:val="lightGray"/>
        </w:rPr>
        <w:t>title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  <w:highlight w:val="lightGray"/>
        </w:rPr>
        <w:t>", Author: "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  <w:highlight w:val="lightGray"/>
        </w:rPr>
        <w:t>author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6D1E52" w:rsidRDefault="0017227A" w:rsidP="0017227A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AudioBook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Book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duration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narrator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AudioBook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duration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narrator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duration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duration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narrator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narrator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getDuration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duration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getNarrator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narrator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+ </w:t>
      </w:r>
      <w:r>
        <w:rPr>
          <w:rFonts w:ascii="Consolas" w:hAnsi="Consolas" w:cs="Consolas"/>
          <w:color w:val="2A00FF"/>
          <w:sz w:val="20"/>
          <w:szCs w:val="20"/>
        </w:rPr>
        <w:t>", Format: Audio, Duration: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duration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", Narrator: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narrator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WrittenBook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Book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WrittenBook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+ </w:t>
      </w:r>
      <w:r>
        <w:rPr>
          <w:rFonts w:ascii="Consolas" w:hAnsi="Consolas" w:cs="Consolas"/>
          <w:color w:val="2A00FF"/>
          <w:sz w:val="20"/>
          <w:szCs w:val="20"/>
        </w:rPr>
        <w:t>", Format: Written, Number of pages: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PrintedBook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WrittenBook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ISBN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hardcover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PrintedBook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ISBN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hardcover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ISBN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ISBN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hardcover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hardcover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PrintedBook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0,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getISBN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ISBN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getCoverType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hardcover</w:t>
      </w:r>
      <w:r>
        <w:rPr>
          <w:rFonts w:ascii="Consolas" w:hAnsi="Consolas" w:cs="Consolas"/>
          <w:color w:val="000000"/>
          <w:sz w:val="20"/>
          <w:szCs w:val="20"/>
        </w:rPr>
        <w:t xml:space="preserve"> ? </w:t>
      </w:r>
      <w:r>
        <w:rPr>
          <w:rFonts w:ascii="Consolas" w:hAnsi="Consolas" w:cs="Consolas"/>
          <w:color w:val="2A00FF"/>
          <w:sz w:val="20"/>
          <w:szCs w:val="20"/>
        </w:rPr>
        <w:t>"Hardcover"</w:t>
      </w:r>
      <w:r>
        <w:rPr>
          <w:rFonts w:ascii="Consolas" w:hAnsi="Consolas" w:cs="Consolas"/>
          <w:color w:val="000000"/>
          <w:sz w:val="20"/>
          <w:szCs w:val="20"/>
        </w:rPr>
        <w:t xml:space="preserve"> : </w:t>
      </w:r>
      <w:r>
        <w:rPr>
          <w:rFonts w:ascii="Consolas" w:hAnsi="Consolas" w:cs="Consolas"/>
          <w:color w:val="2A00FF"/>
          <w:sz w:val="20"/>
          <w:szCs w:val="20"/>
        </w:rPr>
        <w:t>"Paperback"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+ </w:t>
      </w:r>
      <w:r>
        <w:rPr>
          <w:rFonts w:ascii="Consolas" w:hAnsi="Consolas" w:cs="Consolas"/>
          <w:color w:val="2A00FF"/>
          <w:sz w:val="20"/>
          <w:szCs w:val="20"/>
        </w:rPr>
        <w:t>", printed, ISBN: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ISBN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",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getCoverType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WrittenBook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EBook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6A3E3E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getSize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PrintedBook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print()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PrintedBook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0000C0"/>
          <w:sz w:val="20"/>
          <w:szCs w:val="20"/>
        </w:rPr>
        <w:t>author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nPages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.toString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+ </w:t>
      </w:r>
      <w:r>
        <w:rPr>
          <w:rFonts w:ascii="Consolas" w:hAnsi="Consolas" w:cs="Consolas"/>
          <w:color w:val="2A00FF"/>
          <w:sz w:val="20"/>
          <w:szCs w:val="20"/>
        </w:rPr>
        <w:t xml:space="preserve">",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ebook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, size: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"MB"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17227A" w:rsidRDefault="0017227A" w:rsidP="001722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17227A" w:rsidRDefault="0017227A" w:rsidP="0017227A">
      <w:r>
        <w:rPr>
          <w:rFonts w:ascii="Consolas" w:hAnsi="Consolas" w:cs="Consolas"/>
          <w:color w:val="000000"/>
          <w:sz w:val="20"/>
          <w:szCs w:val="20"/>
        </w:rPr>
        <w:t>}</w:t>
      </w:r>
    </w:p>
    <w:sectPr w:rsidR="00172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7A"/>
    <w:rsid w:val="0017227A"/>
    <w:rsid w:val="006D1E52"/>
    <w:rsid w:val="00F0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ED39B"/>
  <w15:chartTrackingRefBased/>
  <w15:docId w15:val="{E0907454-49EE-49D5-8A8D-238D2405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2017-03-15T22:52:00Z</dcterms:created>
  <dcterms:modified xsi:type="dcterms:W3CDTF">2017-03-16T08:15:00Z</dcterms:modified>
</cp:coreProperties>
</file>