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D99" w:rsidRDefault="00071D99" w:rsidP="00665954">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071D99" w:rsidRDefault="00071D99" w:rsidP="00665954">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665954" w:rsidRPr="00886322" w:rsidRDefault="00665954" w:rsidP="00665954">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886322">
        <w:rPr>
          <w:rFonts w:ascii="Times New Roman" w:eastAsia="Times New Roman" w:hAnsi="Times New Roman" w:cs="Times New Roman"/>
          <w:b/>
          <w:bCs/>
          <w:kern w:val="36"/>
          <w:sz w:val="48"/>
          <w:szCs w:val="48"/>
        </w:rPr>
        <w:t>Sedimentary Rock Identification</w:t>
      </w:r>
    </w:p>
    <w:p w:rsidR="00665954" w:rsidRPr="00886322" w:rsidRDefault="005E4A0C" w:rsidP="00665954">
      <w:pPr>
        <w:spacing w:after="0" w:line="240" w:lineRule="auto"/>
        <w:jc w:val="center"/>
        <w:rPr>
          <w:rFonts w:ascii="Times New Roman" w:eastAsia="Times New Roman" w:hAnsi="Times New Roman" w:cs="Times New Roman"/>
          <w:sz w:val="24"/>
          <w:szCs w:val="24"/>
        </w:rPr>
      </w:pPr>
      <w:r w:rsidRPr="005E4A0C">
        <w:rPr>
          <w:rFonts w:ascii="Times New Roman" w:eastAsia="Times New Roman" w:hAnsi="Times New Roman" w:cs="Times New Roman"/>
          <w:sz w:val="24"/>
          <w:szCs w:val="24"/>
        </w:rPr>
        <w:pict>
          <v:rect id="_x0000_i1025" style="width:6in;height:1.5pt" o:hralign="center" o:hrstd="t" o:hr="t" fillcolor="#aca899" stroked="f"/>
        </w:pict>
      </w:r>
    </w:p>
    <w:p w:rsidR="00665954" w:rsidRPr="00886322" w:rsidRDefault="00665954" w:rsidP="00665954">
      <w:pPr>
        <w:spacing w:before="100" w:beforeAutospacing="1" w:after="100" w:afterAutospacing="1" w:line="240" w:lineRule="auto"/>
        <w:outlineLvl w:val="1"/>
        <w:rPr>
          <w:rFonts w:ascii="Tahoma" w:eastAsia="Times New Roman" w:hAnsi="Tahoma" w:cs="Tahoma"/>
          <w:b/>
          <w:bCs/>
          <w:sz w:val="29"/>
          <w:szCs w:val="29"/>
        </w:rPr>
      </w:pPr>
      <w:r w:rsidRPr="00886322">
        <w:rPr>
          <w:rFonts w:ascii="Tahoma" w:eastAsia="Times New Roman" w:hAnsi="Tahoma" w:cs="Tahoma"/>
          <w:b/>
          <w:bCs/>
          <w:sz w:val="29"/>
          <w:szCs w:val="29"/>
        </w:rPr>
        <w:t>Sedimentary Rocks</w:t>
      </w:r>
    </w:p>
    <w:p w:rsidR="00665954" w:rsidRPr="00886322" w:rsidRDefault="00665954" w:rsidP="00665954">
      <w:pPr>
        <w:spacing w:before="100" w:beforeAutospacing="1" w:after="100" w:afterAutospacing="1" w:line="240" w:lineRule="auto"/>
        <w:ind w:left="244"/>
        <w:rPr>
          <w:rFonts w:ascii="Times New Roman" w:eastAsia="Times New Roman" w:hAnsi="Times New Roman" w:cs="Times New Roman"/>
          <w:sz w:val="24"/>
          <w:szCs w:val="24"/>
        </w:rPr>
      </w:pPr>
      <w:r w:rsidRPr="00886322">
        <w:rPr>
          <w:rFonts w:ascii="Times New Roman" w:eastAsia="Times New Roman" w:hAnsi="Times New Roman" w:cs="Times New Roman"/>
          <w:sz w:val="24"/>
          <w:szCs w:val="24"/>
        </w:rPr>
        <w:t xml:space="preserve">Sedimentary rocks are rocks composed of sediment. Sediment is deposited in a number of environments of deposition, by both moving air and moving water. Sedimentary rock identification is primarily based on composition. Texture will still be used but in a different sense than for igneous rocks. </w:t>
      </w:r>
    </w:p>
    <w:p w:rsidR="00665954" w:rsidRPr="00886322" w:rsidRDefault="00665954" w:rsidP="009B3D0D">
      <w:pPr>
        <w:spacing w:before="100" w:beforeAutospacing="1" w:after="100" w:afterAutospacing="1" w:line="240" w:lineRule="auto"/>
        <w:outlineLvl w:val="1"/>
        <w:rPr>
          <w:rFonts w:ascii="Times New Roman" w:eastAsia="Times New Roman" w:hAnsi="Times New Roman" w:cs="Times New Roman"/>
          <w:sz w:val="24"/>
          <w:szCs w:val="24"/>
        </w:rPr>
      </w:pPr>
      <w:r w:rsidRPr="00886322">
        <w:rPr>
          <w:rFonts w:ascii="Tahoma" w:eastAsia="Times New Roman" w:hAnsi="Tahoma" w:cs="Tahoma"/>
          <w:b/>
          <w:bCs/>
          <w:sz w:val="29"/>
          <w:szCs w:val="29"/>
        </w:rPr>
        <w:t>Texture</w:t>
      </w:r>
      <w:r w:rsidRPr="00886322">
        <w:rPr>
          <w:rFonts w:ascii="Times New Roman" w:eastAsia="Times New Roman" w:hAnsi="Times New Roman" w:cs="Times New Roman"/>
          <w:sz w:val="24"/>
          <w:szCs w:val="24"/>
        </w:rPr>
        <w:t xml:space="preserve">of sedimentary rocks in this lab </w:t>
      </w:r>
      <w:proofErr w:type="gramStart"/>
      <w:r w:rsidRPr="00886322">
        <w:rPr>
          <w:rFonts w:ascii="Times New Roman" w:eastAsia="Times New Roman" w:hAnsi="Times New Roman" w:cs="Times New Roman"/>
          <w:sz w:val="24"/>
          <w:szCs w:val="24"/>
        </w:rPr>
        <w:t>will be taken</w:t>
      </w:r>
      <w:proofErr w:type="gramEnd"/>
      <w:r w:rsidRPr="00886322">
        <w:rPr>
          <w:rFonts w:ascii="Times New Roman" w:eastAsia="Times New Roman" w:hAnsi="Times New Roman" w:cs="Times New Roman"/>
          <w:sz w:val="24"/>
          <w:szCs w:val="24"/>
        </w:rPr>
        <w:t xml:space="preserve"> to indicate origin or type of sediment found in the rock. Three types of "texture" will be used - clastic, chemical, and biologic. </w:t>
      </w:r>
    </w:p>
    <w:p w:rsidR="00665954" w:rsidRPr="00886322" w:rsidRDefault="00665954" w:rsidP="009B3D0D">
      <w:pPr>
        <w:spacing w:before="100" w:beforeAutospacing="1" w:after="100" w:afterAutospacing="1" w:line="240" w:lineRule="auto"/>
        <w:outlineLvl w:val="1"/>
        <w:rPr>
          <w:rFonts w:ascii="Times New Roman" w:eastAsia="Times New Roman" w:hAnsi="Times New Roman" w:cs="Times New Roman"/>
          <w:sz w:val="24"/>
          <w:szCs w:val="24"/>
        </w:rPr>
      </w:pPr>
      <w:r w:rsidRPr="00886322">
        <w:rPr>
          <w:rFonts w:ascii="Tahoma" w:eastAsia="Times New Roman" w:hAnsi="Tahoma" w:cs="Tahoma"/>
          <w:b/>
          <w:bCs/>
          <w:sz w:val="29"/>
          <w:szCs w:val="29"/>
        </w:rPr>
        <w:t>Clastic Rocks</w:t>
      </w:r>
      <w:r w:rsidRPr="00886322">
        <w:rPr>
          <w:rFonts w:ascii="Times New Roman" w:eastAsia="Times New Roman" w:hAnsi="Times New Roman" w:cs="Times New Roman"/>
          <w:sz w:val="24"/>
          <w:szCs w:val="24"/>
        </w:rPr>
        <w:t xml:space="preserve">sedimentary rocks contain clasts. These are fragments or pieces of rock or minerals. The composition of clastic sedimentary rocks is divided into three types - </w:t>
      </w:r>
      <w:r w:rsidRPr="00886322">
        <w:rPr>
          <w:rFonts w:ascii="Times New Roman" w:eastAsia="Times New Roman" w:hAnsi="Times New Roman" w:cs="Times New Roman"/>
          <w:color w:val="990000"/>
          <w:sz w:val="24"/>
          <w:szCs w:val="24"/>
        </w:rPr>
        <w:t>clay/silt</w:t>
      </w:r>
      <w:r w:rsidRPr="00886322">
        <w:rPr>
          <w:rFonts w:ascii="Times New Roman" w:eastAsia="Times New Roman" w:hAnsi="Times New Roman" w:cs="Times New Roman"/>
          <w:sz w:val="24"/>
          <w:szCs w:val="24"/>
        </w:rPr>
        <w:t xml:space="preserve">, </w:t>
      </w:r>
      <w:r w:rsidRPr="00886322">
        <w:rPr>
          <w:rFonts w:ascii="Times New Roman" w:eastAsia="Times New Roman" w:hAnsi="Times New Roman" w:cs="Times New Roman"/>
          <w:color w:val="990000"/>
          <w:sz w:val="24"/>
          <w:szCs w:val="24"/>
        </w:rPr>
        <w:t>sand</w:t>
      </w:r>
      <w:r w:rsidRPr="00886322">
        <w:rPr>
          <w:rFonts w:ascii="Times New Roman" w:eastAsia="Times New Roman" w:hAnsi="Times New Roman" w:cs="Times New Roman"/>
          <w:sz w:val="24"/>
          <w:szCs w:val="24"/>
        </w:rPr>
        <w:t xml:space="preserve"> and </w:t>
      </w:r>
      <w:r w:rsidRPr="00886322">
        <w:rPr>
          <w:rFonts w:ascii="Times New Roman" w:eastAsia="Times New Roman" w:hAnsi="Times New Roman" w:cs="Times New Roman"/>
          <w:color w:val="990000"/>
          <w:sz w:val="24"/>
          <w:szCs w:val="24"/>
        </w:rPr>
        <w:t>gravel</w:t>
      </w:r>
      <w:r w:rsidRPr="00886322">
        <w:rPr>
          <w:rFonts w:ascii="Times New Roman" w:eastAsia="Times New Roman" w:hAnsi="Times New Roman" w:cs="Times New Roman"/>
          <w:sz w:val="24"/>
          <w:szCs w:val="24"/>
        </w:rPr>
        <w:t xml:space="preserve">. </w:t>
      </w:r>
      <w:hyperlink r:id="rId4" w:anchor="Silt" w:history="1">
        <w:r w:rsidRPr="00886322">
          <w:rPr>
            <w:rFonts w:ascii="Times New Roman" w:eastAsia="Times New Roman" w:hAnsi="Times New Roman" w:cs="Times New Roman"/>
            <w:color w:val="990000"/>
            <w:sz w:val="24"/>
            <w:szCs w:val="24"/>
            <w:u w:val="single"/>
          </w:rPr>
          <w:t>Clay</w:t>
        </w:r>
        <w:r w:rsidRPr="00886322">
          <w:rPr>
            <w:rFonts w:ascii="Times New Roman" w:eastAsia="Times New Roman" w:hAnsi="Times New Roman" w:cs="Times New Roman"/>
            <w:color w:val="0000FF"/>
            <w:sz w:val="24"/>
            <w:szCs w:val="24"/>
            <w:u w:val="single"/>
          </w:rPr>
          <w:t xml:space="preserve"> and </w:t>
        </w:r>
        <w:r w:rsidRPr="00886322">
          <w:rPr>
            <w:rFonts w:ascii="Times New Roman" w:eastAsia="Times New Roman" w:hAnsi="Times New Roman" w:cs="Times New Roman"/>
            <w:color w:val="990000"/>
            <w:sz w:val="24"/>
            <w:szCs w:val="24"/>
            <w:u w:val="single"/>
          </w:rPr>
          <w:t>silt</w:t>
        </w:r>
      </w:hyperlink>
      <w:r w:rsidRPr="00886322">
        <w:rPr>
          <w:rFonts w:ascii="Times New Roman" w:eastAsia="Times New Roman" w:hAnsi="Times New Roman" w:cs="Times New Roman"/>
          <w:sz w:val="24"/>
          <w:szCs w:val="24"/>
        </w:rPr>
        <w:t xml:space="preserve"> are less than 1/16 mm. These are not visible to the unaided eye. </w:t>
      </w:r>
      <w:hyperlink r:id="rId5" w:anchor="Sand" w:history="1">
        <w:r w:rsidRPr="00886322">
          <w:rPr>
            <w:rFonts w:ascii="Times New Roman" w:eastAsia="Times New Roman" w:hAnsi="Times New Roman" w:cs="Times New Roman"/>
            <w:color w:val="990000"/>
            <w:sz w:val="24"/>
            <w:szCs w:val="24"/>
            <w:u w:val="single"/>
          </w:rPr>
          <w:t>Sand</w:t>
        </w:r>
      </w:hyperlink>
      <w:r w:rsidRPr="00886322">
        <w:rPr>
          <w:rFonts w:ascii="Times New Roman" w:eastAsia="Times New Roman" w:hAnsi="Times New Roman" w:cs="Times New Roman"/>
          <w:sz w:val="24"/>
          <w:szCs w:val="24"/>
        </w:rPr>
        <w:t xml:space="preserve"> is clasts between 1/16 and 2 mm in size, and </w:t>
      </w:r>
      <w:hyperlink r:id="rId6" w:anchor="Gravel" w:history="1">
        <w:r w:rsidRPr="00886322">
          <w:rPr>
            <w:rFonts w:ascii="Times New Roman" w:eastAsia="Times New Roman" w:hAnsi="Times New Roman" w:cs="Times New Roman"/>
            <w:color w:val="990000"/>
            <w:sz w:val="24"/>
            <w:szCs w:val="24"/>
            <w:u w:val="single"/>
          </w:rPr>
          <w:t>gravel</w:t>
        </w:r>
      </w:hyperlink>
      <w:r w:rsidRPr="00886322">
        <w:rPr>
          <w:rFonts w:ascii="Times New Roman" w:eastAsia="Times New Roman" w:hAnsi="Times New Roman" w:cs="Times New Roman"/>
          <w:sz w:val="24"/>
          <w:szCs w:val="24"/>
        </w:rPr>
        <w:t xml:space="preserve"> is greater than 2 mm. </w:t>
      </w:r>
    </w:p>
    <w:p w:rsidR="00665954" w:rsidRPr="00886322" w:rsidRDefault="00665954" w:rsidP="009B3D0D">
      <w:pPr>
        <w:spacing w:before="100" w:beforeAutospacing="1" w:after="100" w:afterAutospacing="1" w:line="240" w:lineRule="auto"/>
        <w:outlineLvl w:val="1"/>
        <w:rPr>
          <w:rFonts w:ascii="Times New Roman" w:eastAsia="Times New Roman" w:hAnsi="Times New Roman" w:cs="Times New Roman"/>
          <w:sz w:val="24"/>
          <w:szCs w:val="24"/>
        </w:rPr>
      </w:pPr>
      <w:r w:rsidRPr="00886322">
        <w:rPr>
          <w:rFonts w:ascii="Tahoma" w:eastAsia="Times New Roman" w:hAnsi="Tahoma" w:cs="Tahoma"/>
          <w:b/>
          <w:bCs/>
          <w:sz w:val="29"/>
          <w:szCs w:val="29"/>
        </w:rPr>
        <w:t>Chemical Rocks</w:t>
      </w:r>
      <w:r w:rsidRPr="00886322">
        <w:rPr>
          <w:rFonts w:ascii="Times New Roman" w:eastAsia="Times New Roman" w:hAnsi="Times New Roman" w:cs="Times New Roman"/>
          <w:sz w:val="24"/>
          <w:szCs w:val="24"/>
        </w:rPr>
        <w:t xml:space="preserve">sedimentary rocks </w:t>
      </w:r>
      <w:proofErr w:type="gramStart"/>
      <w:r w:rsidRPr="00886322">
        <w:rPr>
          <w:rFonts w:ascii="Times New Roman" w:eastAsia="Times New Roman" w:hAnsi="Times New Roman" w:cs="Times New Roman"/>
          <w:sz w:val="24"/>
          <w:szCs w:val="24"/>
        </w:rPr>
        <w:t>are identified</w:t>
      </w:r>
      <w:proofErr w:type="gramEnd"/>
      <w:r w:rsidRPr="00886322">
        <w:rPr>
          <w:rFonts w:ascii="Times New Roman" w:eastAsia="Times New Roman" w:hAnsi="Times New Roman" w:cs="Times New Roman"/>
          <w:sz w:val="24"/>
          <w:szCs w:val="24"/>
        </w:rPr>
        <w:t xml:space="preserve"> by identifying the mineral from which they are composed. In this lab there are four minerals that need to be identified - </w:t>
      </w:r>
      <w:r w:rsidRPr="00886322">
        <w:rPr>
          <w:rFonts w:ascii="Times New Roman" w:eastAsia="Times New Roman" w:hAnsi="Times New Roman" w:cs="Times New Roman"/>
          <w:color w:val="000099"/>
          <w:sz w:val="24"/>
          <w:szCs w:val="24"/>
        </w:rPr>
        <w:t>quartz</w:t>
      </w:r>
      <w:r w:rsidRPr="00886322">
        <w:rPr>
          <w:rFonts w:ascii="Times New Roman" w:eastAsia="Times New Roman" w:hAnsi="Times New Roman" w:cs="Times New Roman"/>
          <w:sz w:val="24"/>
          <w:szCs w:val="24"/>
        </w:rPr>
        <w:t xml:space="preserve">, </w:t>
      </w:r>
      <w:r w:rsidRPr="00886322">
        <w:rPr>
          <w:rFonts w:ascii="Times New Roman" w:eastAsia="Times New Roman" w:hAnsi="Times New Roman" w:cs="Times New Roman"/>
          <w:color w:val="000099"/>
          <w:sz w:val="24"/>
          <w:szCs w:val="24"/>
        </w:rPr>
        <w:t>halite</w:t>
      </w:r>
      <w:r w:rsidRPr="00886322">
        <w:rPr>
          <w:rFonts w:ascii="Times New Roman" w:eastAsia="Times New Roman" w:hAnsi="Times New Roman" w:cs="Times New Roman"/>
          <w:sz w:val="24"/>
          <w:szCs w:val="24"/>
        </w:rPr>
        <w:t xml:space="preserve">, </w:t>
      </w:r>
      <w:r w:rsidRPr="00886322">
        <w:rPr>
          <w:rFonts w:ascii="Times New Roman" w:eastAsia="Times New Roman" w:hAnsi="Times New Roman" w:cs="Times New Roman"/>
          <w:color w:val="000099"/>
          <w:sz w:val="24"/>
          <w:szCs w:val="24"/>
        </w:rPr>
        <w:t>gypsum</w:t>
      </w:r>
      <w:r w:rsidRPr="00886322">
        <w:rPr>
          <w:rFonts w:ascii="Times New Roman" w:eastAsia="Times New Roman" w:hAnsi="Times New Roman" w:cs="Times New Roman"/>
          <w:sz w:val="24"/>
          <w:szCs w:val="24"/>
        </w:rPr>
        <w:t xml:space="preserve"> and </w:t>
      </w:r>
      <w:r w:rsidRPr="00886322">
        <w:rPr>
          <w:rFonts w:ascii="Times New Roman" w:eastAsia="Times New Roman" w:hAnsi="Times New Roman" w:cs="Times New Roman"/>
          <w:color w:val="000099"/>
          <w:sz w:val="24"/>
          <w:szCs w:val="24"/>
        </w:rPr>
        <w:t>calcite</w:t>
      </w:r>
      <w:r w:rsidRPr="00886322">
        <w:rPr>
          <w:rFonts w:ascii="Times New Roman" w:eastAsia="Times New Roman" w:hAnsi="Times New Roman" w:cs="Times New Roman"/>
          <w:sz w:val="24"/>
          <w:szCs w:val="24"/>
        </w:rPr>
        <w:t xml:space="preserve">. </w:t>
      </w:r>
      <w:hyperlink r:id="rId7" w:anchor="Quartz" w:history="1">
        <w:r w:rsidRPr="00886322">
          <w:rPr>
            <w:rFonts w:ascii="Times New Roman" w:eastAsia="Times New Roman" w:hAnsi="Times New Roman" w:cs="Times New Roman"/>
            <w:color w:val="000099"/>
            <w:sz w:val="24"/>
            <w:szCs w:val="24"/>
            <w:u w:val="single"/>
          </w:rPr>
          <w:t>Quartz</w:t>
        </w:r>
      </w:hyperlink>
      <w:r w:rsidRPr="00886322">
        <w:rPr>
          <w:rFonts w:ascii="Times New Roman" w:eastAsia="Times New Roman" w:hAnsi="Times New Roman" w:cs="Times New Roman"/>
          <w:sz w:val="24"/>
          <w:szCs w:val="24"/>
        </w:rPr>
        <w:t xml:space="preserve"> has a hardness of 7 and is very difficult to scratch, even with a good quality knife blade. </w:t>
      </w:r>
      <w:hyperlink r:id="rId8" w:anchor="Gypsum" w:history="1">
        <w:r w:rsidRPr="00886322">
          <w:rPr>
            <w:rFonts w:ascii="Times New Roman" w:eastAsia="Times New Roman" w:hAnsi="Times New Roman" w:cs="Times New Roman"/>
            <w:color w:val="000099"/>
            <w:sz w:val="24"/>
            <w:szCs w:val="24"/>
            <w:u w:val="single"/>
          </w:rPr>
          <w:t>Gypsum</w:t>
        </w:r>
      </w:hyperlink>
      <w:r w:rsidRPr="00886322">
        <w:rPr>
          <w:rFonts w:ascii="Times New Roman" w:eastAsia="Times New Roman" w:hAnsi="Times New Roman" w:cs="Times New Roman"/>
          <w:sz w:val="24"/>
          <w:szCs w:val="24"/>
        </w:rPr>
        <w:t xml:space="preserve"> is relatively soft (Hardness =2) and can be scratched easily with a fingernail. Halite is common table salt and is most easily identified by taste. However, this is not a sensible practice in a large lab with many different people handling the samples. </w:t>
      </w:r>
      <w:r w:rsidRPr="00886322">
        <w:rPr>
          <w:rFonts w:ascii="Times New Roman" w:eastAsia="Times New Roman" w:hAnsi="Times New Roman" w:cs="Times New Roman"/>
          <w:color w:val="000099"/>
          <w:sz w:val="24"/>
          <w:szCs w:val="24"/>
        </w:rPr>
        <w:t>Halite</w:t>
      </w:r>
      <w:r w:rsidRPr="00886322">
        <w:rPr>
          <w:rFonts w:ascii="Times New Roman" w:eastAsia="Times New Roman" w:hAnsi="Times New Roman" w:cs="Times New Roman"/>
          <w:sz w:val="24"/>
          <w:szCs w:val="24"/>
        </w:rPr>
        <w:t xml:space="preserve"> has a hardness of 2.5 and cannot be scratched by a fingernail (unpolished fingernail). </w:t>
      </w:r>
      <w:hyperlink r:id="rId9" w:anchor="Calcite" w:history="1">
        <w:r w:rsidRPr="00886322">
          <w:rPr>
            <w:rFonts w:ascii="Times New Roman" w:eastAsia="Times New Roman" w:hAnsi="Times New Roman" w:cs="Times New Roman"/>
            <w:color w:val="000099"/>
            <w:sz w:val="24"/>
            <w:szCs w:val="24"/>
            <w:u w:val="single"/>
          </w:rPr>
          <w:t>Calcite</w:t>
        </w:r>
      </w:hyperlink>
      <w:r w:rsidRPr="00886322">
        <w:rPr>
          <w:rFonts w:ascii="Times New Roman" w:eastAsia="Times New Roman" w:hAnsi="Times New Roman" w:cs="Times New Roman"/>
          <w:sz w:val="24"/>
          <w:szCs w:val="24"/>
        </w:rPr>
        <w:t xml:space="preserve"> readily reacts with a small drop of </w:t>
      </w:r>
      <w:proofErr w:type="spellStart"/>
      <w:r w:rsidRPr="00886322">
        <w:rPr>
          <w:rFonts w:ascii="Times New Roman" w:eastAsia="Times New Roman" w:hAnsi="Times New Roman" w:cs="Times New Roman"/>
          <w:sz w:val="24"/>
          <w:szCs w:val="24"/>
        </w:rPr>
        <w:t>HCl</w:t>
      </w:r>
      <w:proofErr w:type="spellEnd"/>
      <w:r w:rsidRPr="00886322">
        <w:rPr>
          <w:rFonts w:ascii="Times New Roman" w:eastAsia="Times New Roman" w:hAnsi="Times New Roman" w:cs="Times New Roman"/>
          <w:sz w:val="24"/>
          <w:szCs w:val="24"/>
        </w:rPr>
        <w:t xml:space="preserve">. </w:t>
      </w:r>
    </w:p>
    <w:p w:rsidR="00665954" w:rsidRPr="00886322" w:rsidRDefault="00665954" w:rsidP="009B3D0D">
      <w:pPr>
        <w:spacing w:before="100" w:beforeAutospacing="1" w:after="100" w:afterAutospacing="1" w:line="240" w:lineRule="auto"/>
        <w:outlineLvl w:val="1"/>
        <w:rPr>
          <w:rFonts w:ascii="Times New Roman" w:eastAsia="Times New Roman" w:hAnsi="Times New Roman" w:cs="Times New Roman"/>
          <w:sz w:val="24"/>
          <w:szCs w:val="24"/>
        </w:rPr>
      </w:pPr>
      <w:r w:rsidRPr="00886322">
        <w:rPr>
          <w:rFonts w:ascii="Tahoma" w:eastAsia="Times New Roman" w:hAnsi="Tahoma" w:cs="Tahoma"/>
          <w:b/>
          <w:bCs/>
          <w:sz w:val="29"/>
          <w:szCs w:val="29"/>
        </w:rPr>
        <w:t>Biologic Rocks</w:t>
      </w:r>
      <w:r w:rsidRPr="00886322">
        <w:rPr>
          <w:rFonts w:ascii="Times New Roman" w:eastAsia="Times New Roman" w:hAnsi="Times New Roman" w:cs="Times New Roman"/>
          <w:sz w:val="24"/>
          <w:szCs w:val="24"/>
        </w:rPr>
        <w:t xml:space="preserve"> sedimentary rocks are which form as the result of the accumulation of organic material or biologic activity. Coal is usually obvious to most students even though few people seem to have ever actually examined it up close. The dark brown to black color is the most obvious </w:t>
      </w:r>
      <w:proofErr w:type="spellStart"/>
      <w:r w:rsidRPr="00886322">
        <w:rPr>
          <w:rFonts w:ascii="Times New Roman" w:eastAsia="Times New Roman" w:hAnsi="Times New Roman" w:cs="Times New Roman"/>
          <w:sz w:val="24"/>
          <w:szCs w:val="24"/>
        </w:rPr>
        <w:t>charateristic</w:t>
      </w:r>
      <w:proofErr w:type="spellEnd"/>
      <w:r w:rsidRPr="00886322">
        <w:rPr>
          <w:rFonts w:ascii="Times New Roman" w:eastAsia="Times New Roman" w:hAnsi="Times New Roman" w:cs="Times New Roman"/>
          <w:sz w:val="24"/>
          <w:szCs w:val="24"/>
        </w:rPr>
        <w:t xml:space="preserve">. Coquina and limestone are both composed of </w:t>
      </w:r>
      <w:hyperlink r:id="rId10" w:anchor="Calcite" w:history="1">
        <w:r w:rsidRPr="00886322">
          <w:rPr>
            <w:rFonts w:ascii="Times New Roman" w:eastAsia="Times New Roman" w:hAnsi="Times New Roman" w:cs="Times New Roman"/>
            <w:color w:val="000099"/>
            <w:sz w:val="24"/>
            <w:szCs w:val="24"/>
            <w:u w:val="single"/>
          </w:rPr>
          <w:t>calcite</w:t>
        </w:r>
      </w:hyperlink>
      <w:r w:rsidRPr="00886322">
        <w:rPr>
          <w:rFonts w:ascii="Times New Roman" w:eastAsia="Times New Roman" w:hAnsi="Times New Roman" w:cs="Times New Roman"/>
          <w:sz w:val="24"/>
          <w:szCs w:val="24"/>
        </w:rPr>
        <w:t xml:space="preserve"> . Coquina is composed almost entirely of </w:t>
      </w:r>
      <w:r w:rsidRPr="00886322">
        <w:rPr>
          <w:rFonts w:ascii="Times New Roman" w:eastAsia="Times New Roman" w:hAnsi="Times New Roman" w:cs="Times New Roman"/>
          <w:color w:val="000099"/>
          <w:sz w:val="24"/>
          <w:szCs w:val="24"/>
        </w:rPr>
        <w:t>shell</w:t>
      </w:r>
      <w:r w:rsidRPr="00886322">
        <w:rPr>
          <w:rFonts w:ascii="Times New Roman" w:eastAsia="Times New Roman" w:hAnsi="Times New Roman" w:cs="Times New Roman"/>
          <w:sz w:val="24"/>
          <w:szCs w:val="24"/>
        </w:rPr>
        <w:t xml:space="preserve"> or </w:t>
      </w:r>
      <w:hyperlink r:id="rId11" w:anchor="Fossils" w:history="1">
        <w:r w:rsidRPr="00886322">
          <w:rPr>
            <w:rFonts w:ascii="Times New Roman" w:eastAsia="Times New Roman" w:hAnsi="Times New Roman" w:cs="Times New Roman"/>
            <w:color w:val="000099"/>
            <w:sz w:val="24"/>
            <w:szCs w:val="24"/>
            <w:u w:val="single"/>
          </w:rPr>
          <w:t>fossil fragments</w:t>
        </w:r>
      </w:hyperlink>
      <w:r w:rsidRPr="00886322">
        <w:rPr>
          <w:rFonts w:ascii="Times New Roman" w:eastAsia="Times New Roman" w:hAnsi="Times New Roman" w:cs="Times New Roman"/>
          <w:sz w:val="24"/>
          <w:szCs w:val="24"/>
        </w:rPr>
        <w:t xml:space="preserve">. Limestone may or may not contain </w:t>
      </w:r>
      <w:hyperlink r:id="rId12" w:anchor="Fossils" w:history="1">
        <w:r w:rsidRPr="00886322">
          <w:rPr>
            <w:rFonts w:ascii="Times New Roman" w:eastAsia="Times New Roman" w:hAnsi="Times New Roman" w:cs="Times New Roman"/>
            <w:color w:val="000099"/>
            <w:sz w:val="24"/>
            <w:szCs w:val="24"/>
            <w:u w:val="single"/>
          </w:rPr>
          <w:t>fossils fragments</w:t>
        </w:r>
      </w:hyperlink>
      <w:r w:rsidRPr="00886322">
        <w:rPr>
          <w:rFonts w:ascii="Times New Roman" w:eastAsia="Times New Roman" w:hAnsi="Times New Roman" w:cs="Times New Roman"/>
          <w:sz w:val="24"/>
          <w:szCs w:val="24"/>
        </w:rPr>
        <w:t xml:space="preserve">. Both will react to </w:t>
      </w:r>
      <w:proofErr w:type="spellStart"/>
      <w:r w:rsidRPr="00886322">
        <w:rPr>
          <w:rFonts w:ascii="Times New Roman" w:eastAsia="Times New Roman" w:hAnsi="Times New Roman" w:cs="Times New Roman"/>
          <w:sz w:val="24"/>
          <w:szCs w:val="24"/>
        </w:rPr>
        <w:t>HCl</w:t>
      </w:r>
      <w:proofErr w:type="spellEnd"/>
      <w:r w:rsidRPr="00886322">
        <w:rPr>
          <w:rFonts w:ascii="Times New Roman" w:eastAsia="Times New Roman" w:hAnsi="Times New Roman" w:cs="Times New Roman"/>
          <w:sz w:val="24"/>
          <w:szCs w:val="24"/>
        </w:rPr>
        <w:t xml:space="preserve">. Limestone containing fossils is referred to as fossiliferous limestone. </w:t>
      </w:r>
    </w:p>
    <w:p w:rsidR="00665954" w:rsidRPr="00886322" w:rsidRDefault="00DB7E36" w:rsidP="00665954">
      <w:pPr>
        <w:spacing w:before="100" w:beforeAutospacing="1" w:after="100" w:afterAutospacing="1"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067425" cy="4524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74670" cy="4529777"/>
                    </a:xfrm>
                    <a:prstGeom prst="rect">
                      <a:avLst/>
                    </a:prstGeom>
                    <a:noFill/>
                  </pic:spPr>
                </pic:pic>
              </a:graphicData>
            </a:graphic>
          </wp:inline>
        </w:drawing>
      </w:r>
    </w:p>
    <w:p w:rsidR="00FC4E44" w:rsidRDefault="00FC4E44"/>
    <w:p w:rsidR="00071D99" w:rsidRDefault="00071D99"/>
    <w:p w:rsidR="00071D99" w:rsidRDefault="00071D99"/>
    <w:p w:rsidR="00071D99" w:rsidRDefault="00071D99"/>
    <w:p w:rsidR="009B3D0D" w:rsidRDefault="009B3D0D" w:rsidP="009B3D0D">
      <w:pPr>
        <w:jc w:val="center"/>
        <w:rPr>
          <w:b/>
          <w:bCs/>
          <w:sz w:val="32"/>
          <w:szCs w:val="32"/>
        </w:rPr>
      </w:pPr>
      <w:bookmarkStart w:id="0" w:name="_GoBack"/>
      <w:bookmarkEnd w:id="0"/>
      <w:r w:rsidRPr="009B3D0D">
        <w:rPr>
          <w:b/>
          <w:bCs/>
          <w:sz w:val="32"/>
          <w:szCs w:val="32"/>
        </w:rPr>
        <w:t>Sedimentary rocks description chart</w:t>
      </w:r>
    </w:p>
    <w:p w:rsidR="00071D99" w:rsidRDefault="00071D99" w:rsidP="009B3D0D">
      <w:pPr>
        <w:jc w:val="center"/>
        <w:rPr>
          <w:b/>
          <w:bCs/>
          <w:sz w:val="32"/>
          <w:szCs w:val="32"/>
        </w:rPr>
      </w:pPr>
    </w:p>
    <w:p w:rsidR="00071D99" w:rsidRDefault="00071D99" w:rsidP="009B3D0D">
      <w:pPr>
        <w:jc w:val="center"/>
        <w:rPr>
          <w:b/>
          <w:bCs/>
          <w:sz w:val="32"/>
          <w:szCs w:val="32"/>
        </w:rPr>
      </w:pPr>
    </w:p>
    <w:p w:rsidR="00071D99" w:rsidRDefault="00071D99" w:rsidP="009B3D0D">
      <w:pPr>
        <w:jc w:val="center"/>
        <w:rPr>
          <w:b/>
          <w:bCs/>
          <w:sz w:val="32"/>
          <w:szCs w:val="32"/>
        </w:rPr>
      </w:pPr>
    </w:p>
    <w:p w:rsidR="00071D99" w:rsidRDefault="00071D99" w:rsidP="009B3D0D">
      <w:pPr>
        <w:jc w:val="center"/>
        <w:rPr>
          <w:b/>
          <w:bCs/>
          <w:sz w:val="32"/>
          <w:szCs w:val="32"/>
        </w:rPr>
      </w:pPr>
    </w:p>
    <w:p w:rsidR="00071D99" w:rsidRDefault="00071D99" w:rsidP="009B3D0D">
      <w:pPr>
        <w:jc w:val="center"/>
        <w:rPr>
          <w:b/>
          <w:bCs/>
          <w:sz w:val="32"/>
          <w:szCs w:val="32"/>
        </w:rPr>
      </w:pPr>
    </w:p>
    <w:p w:rsidR="00071D99" w:rsidRDefault="00071D99" w:rsidP="009B3D0D">
      <w:pPr>
        <w:jc w:val="center"/>
        <w:rPr>
          <w:b/>
          <w:bCs/>
          <w:sz w:val="32"/>
          <w:szCs w:val="32"/>
        </w:rPr>
      </w:pPr>
    </w:p>
    <w:p w:rsidR="00071D99" w:rsidRDefault="00071D99" w:rsidP="009B3D0D">
      <w:pPr>
        <w:jc w:val="center"/>
        <w:rPr>
          <w:b/>
          <w:bCs/>
          <w:sz w:val="32"/>
          <w:szCs w:val="32"/>
        </w:rPr>
      </w:pPr>
    </w:p>
    <w:p w:rsidR="00071D99" w:rsidRDefault="00071D99" w:rsidP="009B3D0D">
      <w:pPr>
        <w:jc w:val="center"/>
        <w:rPr>
          <w:b/>
          <w:bCs/>
          <w:sz w:val="32"/>
          <w:szCs w:val="32"/>
        </w:rPr>
      </w:pPr>
    </w:p>
    <w:p w:rsidR="00071D99" w:rsidRDefault="00071D99" w:rsidP="009B3D0D">
      <w:pPr>
        <w:jc w:val="center"/>
        <w:rPr>
          <w:b/>
          <w:bCs/>
          <w:sz w:val="32"/>
          <w:szCs w:val="32"/>
        </w:rPr>
      </w:pPr>
    </w:p>
    <w:p w:rsidR="00071D99" w:rsidRDefault="00071D99" w:rsidP="009B3D0D">
      <w:pPr>
        <w:jc w:val="center"/>
        <w:rPr>
          <w:b/>
          <w:bCs/>
          <w:sz w:val="32"/>
          <w:szCs w:val="32"/>
        </w:rPr>
      </w:pPr>
    </w:p>
    <w:p w:rsidR="00071D99" w:rsidRDefault="00071D99" w:rsidP="009B3D0D">
      <w:pPr>
        <w:jc w:val="center"/>
        <w:rPr>
          <w:b/>
          <w:bCs/>
          <w:sz w:val="32"/>
          <w:szCs w:val="32"/>
        </w:rPr>
      </w:pPr>
    </w:p>
    <w:p w:rsidR="00071D99" w:rsidRDefault="00071D99" w:rsidP="009B3D0D">
      <w:pPr>
        <w:jc w:val="center"/>
        <w:rPr>
          <w:b/>
          <w:bCs/>
          <w:sz w:val="32"/>
          <w:szCs w:val="32"/>
        </w:rPr>
      </w:pPr>
    </w:p>
    <w:p w:rsidR="00071D99" w:rsidRDefault="00071D99" w:rsidP="009B3D0D">
      <w:pPr>
        <w:jc w:val="center"/>
        <w:rPr>
          <w:b/>
          <w:bCs/>
          <w:sz w:val="32"/>
          <w:szCs w:val="32"/>
        </w:rPr>
      </w:pPr>
    </w:p>
    <w:p w:rsidR="00071D99" w:rsidRDefault="00071D99" w:rsidP="009B3D0D">
      <w:pPr>
        <w:jc w:val="center"/>
        <w:rPr>
          <w:b/>
          <w:bCs/>
          <w:sz w:val="32"/>
          <w:szCs w:val="32"/>
        </w:rPr>
      </w:pPr>
    </w:p>
    <w:p w:rsidR="00071D99" w:rsidRDefault="00071D99" w:rsidP="009B3D0D">
      <w:pPr>
        <w:jc w:val="center"/>
        <w:rPr>
          <w:b/>
          <w:bCs/>
          <w:sz w:val="32"/>
          <w:szCs w:val="32"/>
        </w:rPr>
      </w:pPr>
    </w:p>
    <w:p w:rsidR="00071D99" w:rsidRDefault="00071D99" w:rsidP="009B3D0D">
      <w:pPr>
        <w:jc w:val="center"/>
        <w:rPr>
          <w:b/>
          <w:bCs/>
          <w:sz w:val="32"/>
          <w:szCs w:val="32"/>
        </w:rPr>
      </w:pPr>
    </w:p>
    <w:p w:rsidR="00071D99" w:rsidRDefault="00071D99" w:rsidP="009B3D0D">
      <w:pPr>
        <w:jc w:val="center"/>
        <w:rPr>
          <w:b/>
          <w:bCs/>
          <w:sz w:val="32"/>
          <w:szCs w:val="32"/>
        </w:rPr>
      </w:pPr>
    </w:p>
    <w:p w:rsidR="00071D99" w:rsidRDefault="00071D99" w:rsidP="009B3D0D">
      <w:pPr>
        <w:jc w:val="center"/>
        <w:rPr>
          <w:b/>
          <w:bCs/>
          <w:sz w:val="32"/>
          <w:szCs w:val="32"/>
        </w:rPr>
      </w:pPr>
    </w:p>
    <w:p w:rsidR="00071D99" w:rsidRDefault="00071D99" w:rsidP="009B3D0D">
      <w:pPr>
        <w:jc w:val="center"/>
        <w:rPr>
          <w:b/>
          <w:bCs/>
          <w:sz w:val="32"/>
          <w:szCs w:val="32"/>
        </w:rPr>
      </w:pPr>
    </w:p>
    <w:p w:rsidR="00071D99" w:rsidRDefault="00071D99" w:rsidP="009B3D0D">
      <w:pPr>
        <w:jc w:val="center"/>
        <w:rPr>
          <w:b/>
          <w:bCs/>
          <w:sz w:val="32"/>
          <w:szCs w:val="32"/>
        </w:rPr>
      </w:pPr>
      <w:r w:rsidRPr="00071D99">
        <w:rPr>
          <w:b/>
          <w:bCs/>
          <w:noProof/>
          <w:sz w:val="32"/>
          <w:szCs w:val="32"/>
        </w:rPr>
        <w:lastRenderedPageBreak/>
        <w:drawing>
          <wp:inline distT="0" distB="0" distL="0" distR="0">
            <wp:extent cx="5486400" cy="5153025"/>
            <wp:effectExtent l="19050" t="0" r="0" b="0"/>
            <wp:docPr id="3" name="Picture 2" descr="https://upload.wikimedia.org/wikipedia/commons/7/76/Sedimentary_Rock_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7/76/Sedimentary_Rock_Chart.png"/>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0" cy="5153025"/>
                    </a:xfrm>
                    <a:prstGeom prst="rect">
                      <a:avLst/>
                    </a:prstGeom>
                    <a:noFill/>
                    <a:ln>
                      <a:noFill/>
                    </a:ln>
                  </pic:spPr>
                </pic:pic>
              </a:graphicData>
            </a:graphic>
          </wp:inline>
        </w:drawing>
      </w:r>
    </w:p>
    <w:p w:rsidR="004057B7" w:rsidRDefault="004057B7" w:rsidP="009B3D0D">
      <w:pPr>
        <w:jc w:val="center"/>
        <w:rPr>
          <w:b/>
          <w:bCs/>
          <w:sz w:val="32"/>
          <w:szCs w:val="32"/>
        </w:rPr>
      </w:pPr>
    </w:p>
    <w:p w:rsidR="004057B7" w:rsidRDefault="004057B7" w:rsidP="009B3D0D">
      <w:pPr>
        <w:jc w:val="center"/>
        <w:rPr>
          <w:b/>
          <w:bCs/>
          <w:sz w:val="32"/>
          <w:szCs w:val="32"/>
        </w:rPr>
      </w:pPr>
    </w:p>
    <w:p w:rsidR="004057B7" w:rsidRDefault="004057B7" w:rsidP="009B3D0D">
      <w:pPr>
        <w:jc w:val="center"/>
        <w:rPr>
          <w:b/>
          <w:bCs/>
          <w:sz w:val="32"/>
          <w:szCs w:val="32"/>
        </w:rPr>
      </w:pPr>
    </w:p>
    <w:p w:rsidR="00071D99" w:rsidRDefault="00071D99" w:rsidP="009B3D0D">
      <w:pPr>
        <w:jc w:val="center"/>
        <w:rPr>
          <w:b/>
          <w:bCs/>
          <w:sz w:val="32"/>
          <w:szCs w:val="32"/>
        </w:rPr>
      </w:pPr>
    </w:p>
    <w:p w:rsidR="00071D99" w:rsidRDefault="00071D99" w:rsidP="009B3D0D">
      <w:pPr>
        <w:jc w:val="center"/>
        <w:rPr>
          <w:b/>
          <w:bCs/>
          <w:sz w:val="32"/>
          <w:szCs w:val="32"/>
        </w:rPr>
      </w:pPr>
    </w:p>
    <w:p w:rsidR="00071D99" w:rsidRDefault="00071D99" w:rsidP="009B3D0D">
      <w:pPr>
        <w:jc w:val="center"/>
        <w:rPr>
          <w:b/>
          <w:bCs/>
          <w:sz w:val="32"/>
          <w:szCs w:val="32"/>
        </w:rPr>
      </w:pPr>
    </w:p>
    <w:p w:rsidR="00071D99" w:rsidRDefault="00071D99" w:rsidP="009B3D0D">
      <w:pPr>
        <w:jc w:val="center"/>
        <w:rPr>
          <w:b/>
          <w:bCs/>
          <w:sz w:val="32"/>
          <w:szCs w:val="32"/>
        </w:rPr>
      </w:pPr>
    </w:p>
    <w:p w:rsidR="00071D99" w:rsidRDefault="00071D99" w:rsidP="009B3D0D">
      <w:pPr>
        <w:jc w:val="center"/>
        <w:rPr>
          <w:b/>
          <w:bCs/>
          <w:sz w:val="32"/>
          <w:szCs w:val="32"/>
        </w:rPr>
      </w:pPr>
    </w:p>
    <w:p w:rsidR="00071D99" w:rsidRDefault="00071D99" w:rsidP="009B3D0D">
      <w:pPr>
        <w:jc w:val="center"/>
        <w:rPr>
          <w:b/>
          <w:bCs/>
          <w:sz w:val="32"/>
          <w:szCs w:val="32"/>
        </w:rPr>
      </w:pPr>
    </w:p>
    <w:p w:rsidR="00071D99" w:rsidRDefault="00071D99" w:rsidP="009B3D0D">
      <w:pPr>
        <w:jc w:val="center"/>
        <w:rPr>
          <w:b/>
          <w:bCs/>
          <w:sz w:val="32"/>
          <w:szCs w:val="32"/>
        </w:rPr>
      </w:pPr>
    </w:p>
    <w:p w:rsidR="00071D99" w:rsidRDefault="00071D99" w:rsidP="009B3D0D">
      <w:pPr>
        <w:jc w:val="center"/>
        <w:rPr>
          <w:b/>
          <w:bCs/>
          <w:sz w:val="32"/>
          <w:szCs w:val="32"/>
        </w:rPr>
      </w:pPr>
    </w:p>
    <w:tbl>
      <w:tblPr>
        <w:tblStyle w:val="TableGrid"/>
        <w:tblW w:w="11160" w:type="dxa"/>
        <w:tblInd w:w="-972" w:type="dxa"/>
        <w:tblLook w:val="04A0"/>
      </w:tblPr>
      <w:tblGrid>
        <w:gridCol w:w="1980"/>
        <w:gridCol w:w="1809"/>
        <w:gridCol w:w="2061"/>
        <w:gridCol w:w="1890"/>
        <w:gridCol w:w="1530"/>
        <w:gridCol w:w="1890"/>
      </w:tblGrid>
      <w:tr w:rsidR="009B3D0D" w:rsidRPr="009B3D0D" w:rsidTr="009B3D0D">
        <w:tc>
          <w:tcPr>
            <w:tcW w:w="1980" w:type="dxa"/>
          </w:tcPr>
          <w:p w:rsidR="009B3D0D" w:rsidRPr="009B3D0D" w:rsidRDefault="009B3D0D" w:rsidP="009B3D0D">
            <w:pPr>
              <w:jc w:val="right"/>
              <w:rPr>
                <w:b/>
                <w:bCs/>
                <w:sz w:val="28"/>
                <w:szCs w:val="28"/>
              </w:rPr>
            </w:pPr>
            <w:r w:rsidRPr="009B3D0D">
              <w:rPr>
                <w:b/>
                <w:bCs/>
                <w:sz w:val="28"/>
                <w:szCs w:val="28"/>
              </w:rPr>
              <w:t xml:space="preserve">Texture or origin  </w:t>
            </w:r>
          </w:p>
        </w:tc>
        <w:tc>
          <w:tcPr>
            <w:tcW w:w="1809" w:type="dxa"/>
          </w:tcPr>
          <w:p w:rsidR="009B3D0D" w:rsidRPr="009B3D0D" w:rsidRDefault="009B3D0D" w:rsidP="009B3D0D">
            <w:pPr>
              <w:jc w:val="right"/>
              <w:rPr>
                <w:b/>
                <w:bCs/>
                <w:sz w:val="28"/>
                <w:szCs w:val="28"/>
              </w:rPr>
            </w:pPr>
            <w:r w:rsidRPr="009B3D0D">
              <w:rPr>
                <w:b/>
                <w:bCs/>
                <w:sz w:val="28"/>
                <w:szCs w:val="28"/>
              </w:rPr>
              <w:t xml:space="preserve">Grain size </w:t>
            </w:r>
          </w:p>
        </w:tc>
        <w:tc>
          <w:tcPr>
            <w:tcW w:w="2061" w:type="dxa"/>
          </w:tcPr>
          <w:p w:rsidR="009B3D0D" w:rsidRPr="009B3D0D" w:rsidRDefault="009B3D0D" w:rsidP="009B3D0D">
            <w:pPr>
              <w:jc w:val="right"/>
              <w:rPr>
                <w:b/>
                <w:bCs/>
                <w:sz w:val="28"/>
                <w:szCs w:val="28"/>
              </w:rPr>
            </w:pPr>
            <w:r w:rsidRPr="009B3D0D">
              <w:rPr>
                <w:b/>
                <w:bCs/>
                <w:sz w:val="28"/>
                <w:szCs w:val="28"/>
              </w:rPr>
              <w:t xml:space="preserve">Mineral Composition </w:t>
            </w:r>
          </w:p>
        </w:tc>
        <w:tc>
          <w:tcPr>
            <w:tcW w:w="1890" w:type="dxa"/>
          </w:tcPr>
          <w:p w:rsidR="009B3D0D" w:rsidRPr="009B3D0D" w:rsidRDefault="009B3D0D" w:rsidP="009B3D0D">
            <w:pPr>
              <w:jc w:val="right"/>
              <w:rPr>
                <w:b/>
                <w:bCs/>
                <w:sz w:val="28"/>
                <w:szCs w:val="28"/>
              </w:rPr>
            </w:pPr>
            <w:r w:rsidRPr="009B3D0D">
              <w:rPr>
                <w:b/>
                <w:bCs/>
                <w:sz w:val="28"/>
                <w:szCs w:val="28"/>
              </w:rPr>
              <w:t xml:space="preserve">Description </w:t>
            </w:r>
          </w:p>
        </w:tc>
        <w:tc>
          <w:tcPr>
            <w:tcW w:w="1530" w:type="dxa"/>
          </w:tcPr>
          <w:p w:rsidR="009B3D0D" w:rsidRPr="009B3D0D" w:rsidRDefault="009B3D0D" w:rsidP="009B3D0D">
            <w:pPr>
              <w:jc w:val="right"/>
              <w:rPr>
                <w:b/>
                <w:bCs/>
                <w:sz w:val="28"/>
                <w:szCs w:val="28"/>
              </w:rPr>
            </w:pPr>
            <w:r w:rsidRPr="009B3D0D">
              <w:rPr>
                <w:b/>
                <w:bCs/>
                <w:sz w:val="28"/>
                <w:szCs w:val="28"/>
              </w:rPr>
              <w:t xml:space="preserve">Rock name </w:t>
            </w:r>
          </w:p>
        </w:tc>
        <w:tc>
          <w:tcPr>
            <w:tcW w:w="1890" w:type="dxa"/>
          </w:tcPr>
          <w:p w:rsidR="009B3D0D" w:rsidRPr="009B3D0D" w:rsidRDefault="009B3D0D" w:rsidP="009B3D0D">
            <w:pPr>
              <w:rPr>
                <w:b/>
                <w:bCs/>
                <w:sz w:val="28"/>
                <w:szCs w:val="28"/>
              </w:rPr>
            </w:pPr>
            <w:r w:rsidRPr="009B3D0D">
              <w:rPr>
                <w:b/>
                <w:bCs/>
                <w:sz w:val="28"/>
                <w:szCs w:val="28"/>
              </w:rPr>
              <w:t>Notice</w:t>
            </w:r>
            <w:r>
              <w:rPr>
                <w:b/>
                <w:bCs/>
                <w:sz w:val="28"/>
                <w:szCs w:val="28"/>
              </w:rPr>
              <w:t xml:space="preserve"> ( color- fossils - ,,,) </w:t>
            </w:r>
          </w:p>
        </w:tc>
      </w:tr>
      <w:tr w:rsidR="009B3D0D" w:rsidTr="009B3D0D">
        <w:tc>
          <w:tcPr>
            <w:tcW w:w="1980" w:type="dxa"/>
          </w:tcPr>
          <w:p w:rsidR="009B3D0D" w:rsidRDefault="009B3D0D" w:rsidP="009B3D0D">
            <w:pPr>
              <w:jc w:val="center"/>
              <w:rPr>
                <w:b/>
                <w:bCs/>
                <w:sz w:val="32"/>
                <w:szCs w:val="32"/>
              </w:rPr>
            </w:pPr>
          </w:p>
          <w:p w:rsidR="009B3D0D" w:rsidRDefault="009B3D0D" w:rsidP="009B3D0D">
            <w:pPr>
              <w:jc w:val="center"/>
              <w:rPr>
                <w:b/>
                <w:bCs/>
                <w:sz w:val="32"/>
                <w:szCs w:val="32"/>
              </w:rPr>
            </w:pPr>
          </w:p>
          <w:p w:rsidR="009B3D0D" w:rsidRDefault="009B3D0D" w:rsidP="009B3D0D">
            <w:pPr>
              <w:jc w:val="center"/>
              <w:rPr>
                <w:b/>
                <w:bCs/>
                <w:sz w:val="32"/>
                <w:szCs w:val="32"/>
              </w:rPr>
            </w:pPr>
          </w:p>
        </w:tc>
        <w:tc>
          <w:tcPr>
            <w:tcW w:w="1809" w:type="dxa"/>
          </w:tcPr>
          <w:p w:rsidR="009B3D0D" w:rsidRDefault="009B3D0D" w:rsidP="009B3D0D">
            <w:pPr>
              <w:jc w:val="center"/>
              <w:rPr>
                <w:b/>
                <w:bCs/>
                <w:sz w:val="32"/>
                <w:szCs w:val="32"/>
              </w:rPr>
            </w:pPr>
          </w:p>
        </w:tc>
        <w:tc>
          <w:tcPr>
            <w:tcW w:w="2061" w:type="dxa"/>
          </w:tcPr>
          <w:p w:rsidR="009B3D0D" w:rsidRDefault="009B3D0D" w:rsidP="009B3D0D">
            <w:pPr>
              <w:jc w:val="center"/>
              <w:rPr>
                <w:b/>
                <w:bCs/>
                <w:sz w:val="32"/>
                <w:szCs w:val="32"/>
              </w:rPr>
            </w:pPr>
          </w:p>
        </w:tc>
        <w:tc>
          <w:tcPr>
            <w:tcW w:w="1890" w:type="dxa"/>
          </w:tcPr>
          <w:p w:rsidR="009B3D0D" w:rsidRDefault="009B3D0D" w:rsidP="009B3D0D">
            <w:pPr>
              <w:jc w:val="center"/>
              <w:rPr>
                <w:b/>
                <w:bCs/>
                <w:sz w:val="32"/>
                <w:szCs w:val="32"/>
              </w:rPr>
            </w:pPr>
          </w:p>
        </w:tc>
        <w:tc>
          <w:tcPr>
            <w:tcW w:w="1530" w:type="dxa"/>
          </w:tcPr>
          <w:p w:rsidR="009B3D0D" w:rsidRDefault="009B3D0D" w:rsidP="009B3D0D">
            <w:pPr>
              <w:jc w:val="center"/>
              <w:rPr>
                <w:b/>
                <w:bCs/>
                <w:sz w:val="32"/>
                <w:szCs w:val="32"/>
              </w:rPr>
            </w:pPr>
          </w:p>
        </w:tc>
        <w:tc>
          <w:tcPr>
            <w:tcW w:w="1890" w:type="dxa"/>
          </w:tcPr>
          <w:p w:rsidR="009B3D0D" w:rsidRDefault="009B3D0D" w:rsidP="009B3D0D">
            <w:pPr>
              <w:jc w:val="center"/>
              <w:rPr>
                <w:b/>
                <w:bCs/>
                <w:sz w:val="32"/>
                <w:szCs w:val="32"/>
              </w:rPr>
            </w:pPr>
          </w:p>
        </w:tc>
      </w:tr>
      <w:tr w:rsidR="009B3D0D" w:rsidTr="009B3D0D">
        <w:tc>
          <w:tcPr>
            <w:tcW w:w="1980" w:type="dxa"/>
          </w:tcPr>
          <w:p w:rsidR="009B3D0D" w:rsidRDefault="009B3D0D" w:rsidP="009B3D0D">
            <w:pPr>
              <w:jc w:val="center"/>
              <w:rPr>
                <w:b/>
                <w:bCs/>
                <w:sz w:val="32"/>
                <w:szCs w:val="32"/>
              </w:rPr>
            </w:pPr>
          </w:p>
          <w:p w:rsidR="009B3D0D" w:rsidRDefault="009B3D0D" w:rsidP="009B3D0D">
            <w:pPr>
              <w:jc w:val="center"/>
              <w:rPr>
                <w:b/>
                <w:bCs/>
                <w:sz w:val="32"/>
                <w:szCs w:val="32"/>
              </w:rPr>
            </w:pPr>
          </w:p>
          <w:p w:rsidR="009B3D0D" w:rsidRDefault="009B3D0D" w:rsidP="009B3D0D">
            <w:pPr>
              <w:jc w:val="center"/>
              <w:rPr>
                <w:b/>
                <w:bCs/>
                <w:sz w:val="32"/>
                <w:szCs w:val="32"/>
              </w:rPr>
            </w:pPr>
          </w:p>
        </w:tc>
        <w:tc>
          <w:tcPr>
            <w:tcW w:w="1809" w:type="dxa"/>
          </w:tcPr>
          <w:p w:rsidR="009B3D0D" w:rsidRDefault="009B3D0D" w:rsidP="009B3D0D">
            <w:pPr>
              <w:jc w:val="center"/>
              <w:rPr>
                <w:b/>
                <w:bCs/>
                <w:sz w:val="32"/>
                <w:szCs w:val="32"/>
              </w:rPr>
            </w:pPr>
          </w:p>
        </w:tc>
        <w:tc>
          <w:tcPr>
            <w:tcW w:w="2061" w:type="dxa"/>
          </w:tcPr>
          <w:p w:rsidR="009B3D0D" w:rsidRDefault="009B3D0D" w:rsidP="009B3D0D">
            <w:pPr>
              <w:jc w:val="center"/>
              <w:rPr>
                <w:b/>
                <w:bCs/>
                <w:sz w:val="32"/>
                <w:szCs w:val="32"/>
              </w:rPr>
            </w:pPr>
          </w:p>
        </w:tc>
        <w:tc>
          <w:tcPr>
            <w:tcW w:w="1890" w:type="dxa"/>
          </w:tcPr>
          <w:p w:rsidR="009B3D0D" w:rsidRDefault="009B3D0D" w:rsidP="009B3D0D">
            <w:pPr>
              <w:jc w:val="center"/>
              <w:rPr>
                <w:b/>
                <w:bCs/>
                <w:sz w:val="32"/>
                <w:szCs w:val="32"/>
              </w:rPr>
            </w:pPr>
          </w:p>
        </w:tc>
        <w:tc>
          <w:tcPr>
            <w:tcW w:w="1530" w:type="dxa"/>
          </w:tcPr>
          <w:p w:rsidR="009B3D0D" w:rsidRDefault="009B3D0D" w:rsidP="009B3D0D">
            <w:pPr>
              <w:jc w:val="center"/>
              <w:rPr>
                <w:b/>
                <w:bCs/>
                <w:sz w:val="32"/>
                <w:szCs w:val="32"/>
              </w:rPr>
            </w:pPr>
          </w:p>
        </w:tc>
        <w:tc>
          <w:tcPr>
            <w:tcW w:w="1890" w:type="dxa"/>
          </w:tcPr>
          <w:p w:rsidR="009B3D0D" w:rsidRDefault="009B3D0D" w:rsidP="009B3D0D">
            <w:pPr>
              <w:jc w:val="center"/>
              <w:rPr>
                <w:b/>
                <w:bCs/>
                <w:sz w:val="32"/>
                <w:szCs w:val="32"/>
              </w:rPr>
            </w:pPr>
          </w:p>
        </w:tc>
      </w:tr>
      <w:tr w:rsidR="009B3D0D" w:rsidTr="009B3D0D">
        <w:tc>
          <w:tcPr>
            <w:tcW w:w="1980" w:type="dxa"/>
          </w:tcPr>
          <w:p w:rsidR="009B3D0D" w:rsidRDefault="009B3D0D" w:rsidP="009B3D0D">
            <w:pPr>
              <w:jc w:val="center"/>
              <w:rPr>
                <w:b/>
                <w:bCs/>
                <w:sz w:val="32"/>
                <w:szCs w:val="32"/>
              </w:rPr>
            </w:pPr>
          </w:p>
          <w:p w:rsidR="009B3D0D" w:rsidRDefault="009B3D0D" w:rsidP="009B3D0D">
            <w:pPr>
              <w:jc w:val="center"/>
              <w:rPr>
                <w:b/>
                <w:bCs/>
                <w:sz w:val="32"/>
                <w:szCs w:val="32"/>
              </w:rPr>
            </w:pPr>
          </w:p>
          <w:p w:rsidR="009B3D0D" w:rsidRDefault="009B3D0D" w:rsidP="009B3D0D">
            <w:pPr>
              <w:jc w:val="center"/>
              <w:rPr>
                <w:b/>
                <w:bCs/>
                <w:sz w:val="32"/>
                <w:szCs w:val="32"/>
              </w:rPr>
            </w:pPr>
          </w:p>
        </w:tc>
        <w:tc>
          <w:tcPr>
            <w:tcW w:w="1809" w:type="dxa"/>
          </w:tcPr>
          <w:p w:rsidR="009B3D0D" w:rsidRDefault="009B3D0D" w:rsidP="009B3D0D">
            <w:pPr>
              <w:jc w:val="center"/>
              <w:rPr>
                <w:b/>
                <w:bCs/>
                <w:sz w:val="32"/>
                <w:szCs w:val="32"/>
              </w:rPr>
            </w:pPr>
          </w:p>
        </w:tc>
        <w:tc>
          <w:tcPr>
            <w:tcW w:w="2061" w:type="dxa"/>
          </w:tcPr>
          <w:p w:rsidR="009B3D0D" w:rsidRDefault="009B3D0D" w:rsidP="009B3D0D">
            <w:pPr>
              <w:jc w:val="center"/>
              <w:rPr>
                <w:b/>
                <w:bCs/>
                <w:sz w:val="32"/>
                <w:szCs w:val="32"/>
              </w:rPr>
            </w:pPr>
          </w:p>
        </w:tc>
        <w:tc>
          <w:tcPr>
            <w:tcW w:w="1890" w:type="dxa"/>
          </w:tcPr>
          <w:p w:rsidR="009B3D0D" w:rsidRDefault="009B3D0D" w:rsidP="009B3D0D">
            <w:pPr>
              <w:jc w:val="center"/>
              <w:rPr>
                <w:b/>
                <w:bCs/>
                <w:sz w:val="32"/>
                <w:szCs w:val="32"/>
              </w:rPr>
            </w:pPr>
          </w:p>
        </w:tc>
        <w:tc>
          <w:tcPr>
            <w:tcW w:w="1530" w:type="dxa"/>
          </w:tcPr>
          <w:p w:rsidR="009B3D0D" w:rsidRDefault="009B3D0D" w:rsidP="009B3D0D">
            <w:pPr>
              <w:jc w:val="center"/>
              <w:rPr>
                <w:b/>
                <w:bCs/>
                <w:sz w:val="32"/>
                <w:szCs w:val="32"/>
              </w:rPr>
            </w:pPr>
          </w:p>
        </w:tc>
        <w:tc>
          <w:tcPr>
            <w:tcW w:w="1890" w:type="dxa"/>
          </w:tcPr>
          <w:p w:rsidR="009B3D0D" w:rsidRDefault="009B3D0D" w:rsidP="009B3D0D">
            <w:pPr>
              <w:jc w:val="center"/>
              <w:rPr>
                <w:b/>
                <w:bCs/>
                <w:sz w:val="32"/>
                <w:szCs w:val="32"/>
              </w:rPr>
            </w:pPr>
          </w:p>
        </w:tc>
      </w:tr>
      <w:tr w:rsidR="009B3D0D" w:rsidTr="009B3D0D">
        <w:tc>
          <w:tcPr>
            <w:tcW w:w="1980" w:type="dxa"/>
          </w:tcPr>
          <w:p w:rsidR="009B3D0D" w:rsidRDefault="009B3D0D" w:rsidP="009B3D0D">
            <w:pPr>
              <w:jc w:val="center"/>
              <w:rPr>
                <w:b/>
                <w:bCs/>
                <w:sz w:val="32"/>
                <w:szCs w:val="32"/>
              </w:rPr>
            </w:pPr>
          </w:p>
          <w:p w:rsidR="009B3D0D" w:rsidRDefault="009B3D0D" w:rsidP="009B3D0D">
            <w:pPr>
              <w:jc w:val="center"/>
              <w:rPr>
                <w:b/>
                <w:bCs/>
                <w:sz w:val="32"/>
                <w:szCs w:val="32"/>
              </w:rPr>
            </w:pPr>
          </w:p>
          <w:p w:rsidR="009B3D0D" w:rsidRDefault="009B3D0D" w:rsidP="009B3D0D">
            <w:pPr>
              <w:jc w:val="center"/>
              <w:rPr>
                <w:b/>
                <w:bCs/>
                <w:sz w:val="32"/>
                <w:szCs w:val="32"/>
              </w:rPr>
            </w:pPr>
          </w:p>
        </w:tc>
        <w:tc>
          <w:tcPr>
            <w:tcW w:w="1809" w:type="dxa"/>
          </w:tcPr>
          <w:p w:rsidR="009B3D0D" w:rsidRDefault="009B3D0D" w:rsidP="009B3D0D">
            <w:pPr>
              <w:jc w:val="center"/>
              <w:rPr>
                <w:b/>
                <w:bCs/>
                <w:sz w:val="32"/>
                <w:szCs w:val="32"/>
              </w:rPr>
            </w:pPr>
          </w:p>
        </w:tc>
        <w:tc>
          <w:tcPr>
            <w:tcW w:w="2061" w:type="dxa"/>
          </w:tcPr>
          <w:p w:rsidR="009B3D0D" w:rsidRDefault="009B3D0D" w:rsidP="009B3D0D">
            <w:pPr>
              <w:jc w:val="center"/>
              <w:rPr>
                <w:b/>
                <w:bCs/>
                <w:sz w:val="32"/>
                <w:szCs w:val="32"/>
              </w:rPr>
            </w:pPr>
          </w:p>
        </w:tc>
        <w:tc>
          <w:tcPr>
            <w:tcW w:w="1890" w:type="dxa"/>
          </w:tcPr>
          <w:p w:rsidR="009B3D0D" w:rsidRDefault="009B3D0D" w:rsidP="009B3D0D">
            <w:pPr>
              <w:jc w:val="center"/>
              <w:rPr>
                <w:b/>
                <w:bCs/>
                <w:sz w:val="32"/>
                <w:szCs w:val="32"/>
              </w:rPr>
            </w:pPr>
          </w:p>
        </w:tc>
        <w:tc>
          <w:tcPr>
            <w:tcW w:w="1530" w:type="dxa"/>
          </w:tcPr>
          <w:p w:rsidR="009B3D0D" w:rsidRDefault="009B3D0D" w:rsidP="009B3D0D">
            <w:pPr>
              <w:jc w:val="center"/>
              <w:rPr>
                <w:b/>
                <w:bCs/>
                <w:sz w:val="32"/>
                <w:szCs w:val="32"/>
              </w:rPr>
            </w:pPr>
          </w:p>
        </w:tc>
        <w:tc>
          <w:tcPr>
            <w:tcW w:w="1890" w:type="dxa"/>
          </w:tcPr>
          <w:p w:rsidR="009B3D0D" w:rsidRDefault="009B3D0D" w:rsidP="009B3D0D">
            <w:pPr>
              <w:jc w:val="center"/>
              <w:rPr>
                <w:b/>
                <w:bCs/>
                <w:sz w:val="32"/>
                <w:szCs w:val="32"/>
              </w:rPr>
            </w:pPr>
          </w:p>
        </w:tc>
      </w:tr>
      <w:tr w:rsidR="009B3D0D" w:rsidTr="009B3D0D">
        <w:tc>
          <w:tcPr>
            <w:tcW w:w="1980" w:type="dxa"/>
          </w:tcPr>
          <w:p w:rsidR="009B3D0D" w:rsidRDefault="009B3D0D" w:rsidP="009B3D0D">
            <w:pPr>
              <w:jc w:val="center"/>
              <w:rPr>
                <w:b/>
                <w:bCs/>
                <w:sz w:val="32"/>
                <w:szCs w:val="32"/>
              </w:rPr>
            </w:pPr>
          </w:p>
          <w:p w:rsidR="009B3D0D" w:rsidRDefault="009B3D0D" w:rsidP="009B3D0D">
            <w:pPr>
              <w:jc w:val="center"/>
              <w:rPr>
                <w:b/>
                <w:bCs/>
                <w:sz w:val="32"/>
                <w:szCs w:val="32"/>
              </w:rPr>
            </w:pPr>
          </w:p>
          <w:p w:rsidR="009B3D0D" w:rsidRDefault="009B3D0D" w:rsidP="009B3D0D">
            <w:pPr>
              <w:jc w:val="center"/>
              <w:rPr>
                <w:b/>
                <w:bCs/>
                <w:sz w:val="32"/>
                <w:szCs w:val="32"/>
              </w:rPr>
            </w:pPr>
          </w:p>
        </w:tc>
        <w:tc>
          <w:tcPr>
            <w:tcW w:w="1809" w:type="dxa"/>
          </w:tcPr>
          <w:p w:rsidR="009B3D0D" w:rsidRDefault="009B3D0D" w:rsidP="009B3D0D">
            <w:pPr>
              <w:jc w:val="center"/>
              <w:rPr>
                <w:b/>
                <w:bCs/>
                <w:sz w:val="32"/>
                <w:szCs w:val="32"/>
              </w:rPr>
            </w:pPr>
          </w:p>
        </w:tc>
        <w:tc>
          <w:tcPr>
            <w:tcW w:w="2061" w:type="dxa"/>
          </w:tcPr>
          <w:p w:rsidR="009B3D0D" w:rsidRDefault="009B3D0D" w:rsidP="009B3D0D">
            <w:pPr>
              <w:jc w:val="center"/>
              <w:rPr>
                <w:b/>
                <w:bCs/>
                <w:sz w:val="32"/>
                <w:szCs w:val="32"/>
              </w:rPr>
            </w:pPr>
          </w:p>
        </w:tc>
        <w:tc>
          <w:tcPr>
            <w:tcW w:w="1890" w:type="dxa"/>
          </w:tcPr>
          <w:p w:rsidR="009B3D0D" w:rsidRDefault="009B3D0D" w:rsidP="009B3D0D">
            <w:pPr>
              <w:jc w:val="center"/>
              <w:rPr>
                <w:b/>
                <w:bCs/>
                <w:sz w:val="32"/>
                <w:szCs w:val="32"/>
              </w:rPr>
            </w:pPr>
          </w:p>
        </w:tc>
        <w:tc>
          <w:tcPr>
            <w:tcW w:w="1530" w:type="dxa"/>
          </w:tcPr>
          <w:p w:rsidR="009B3D0D" w:rsidRDefault="009B3D0D" w:rsidP="009B3D0D">
            <w:pPr>
              <w:jc w:val="center"/>
              <w:rPr>
                <w:b/>
                <w:bCs/>
                <w:sz w:val="32"/>
                <w:szCs w:val="32"/>
              </w:rPr>
            </w:pPr>
          </w:p>
        </w:tc>
        <w:tc>
          <w:tcPr>
            <w:tcW w:w="1890" w:type="dxa"/>
          </w:tcPr>
          <w:p w:rsidR="009B3D0D" w:rsidRDefault="009B3D0D" w:rsidP="009B3D0D">
            <w:pPr>
              <w:jc w:val="center"/>
              <w:rPr>
                <w:b/>
                <w:bCs/>
                <w:sz w:val="32"/>
                <w:szCs w:val="32"/>
              </w:rPr>
            </w:pPr>
          </w:p>
        </w:tc>
      </w:tr>
      <w:tr w:rsidR="009B3D0D" w:rsidTr="009B3D0D">
        <w:tc>
          <w:tcPr>
            <w:tcW w:w="1980" w:type="dxa"/>
          </w:tcPr>
          <w:p w:rsidR="009B3D0D" w:rsidRDefault="009B3D0D" w:rsidP="009B3D0D">
            <w:pPr>
              <w:jc w:val="center"/>
              <w:rPr>
                <w:b/>
                <w:bCs/>
                <w:sz w:val="32"/>
                <w:szCs w:val="32"/>
              </w:rPr>
            </w:pPr>
          </w:p>
          <w:p w:rsidR="009B3D0D" w:rsidRDefault="009B3D0D" w:rsidP="009B3D0D">
            <w:pPr>
              <w:jc w:val="center"/>
              <w:rPr>
                <w:b/>
                <w:bCs/>
                <w:sz w:val="32"/>
                <w:szCs w:val="32"/>
              </w:rPr>
            </w:pPr>
          </w:p>
          <w:p w:rsidR="009B3D0D" w:rsidRDefault="009B3D0D" w:rsidP="009B3D0D">
            <w:pPr>
              <w:jc w:val="center"/>
              <w:rPr>
                <w:b/>
                <w:bCs/>
                <w:sz w:val="32"/>
                <w:szCs w:val="32"/>
              </w:rPr>
            </w:pPr>
          </w:p>
        </w:tc>
        <w:tc>
          <w:tcPr>
            <w:tcW w:w="1809" w:type="dxa"/>
          </w:tcPr>
          <w:p w:rsidR="009B3D0D" w:rsidRDefault="009B3D0D" w:rsidP="009B3D0D">
            <w:pPr>
              <w:jc w:val="center"/>
              <w:rPr>
                <w:b/>
                <w:bCs/>
                <w:sz w:val="32"/>
                <w:szCs w:val="32"/>
              </w:rPr>
            </w:pPr>
          </w:p>
        </w:tc>
        <w:tc>
          <w:tcPr>
            <w:tcW w:w="2061" w:type="dxa"/>
          </w:tcPr>
          <w:p w:rsidR="009B3D0D" w:rsidRDefault="009B3D0D" w:rsidP="009B3D0D">
            <w:pPr>
              <w:jc w:val="center"/>
              <w:rPr>
                <w:b/>
                <w:bCs/>
                <w:sz w:val="32"/>
                <w:szCs w:val="32"/>
              </w:rPr>
            </w:pPr>
          </w:p>
        </w:tc>
        <w:tc>
          <w:tcPr>
            <w:tcW w:w="1890" w:type="dxa"/>
          </w:tcPr>
          <w:p w:rsidR="009B3D0D" w:rsidRDefault="009B3D0D" w:rsidP="009B3D0D">
            <w:pPr>
              <w:jc w:val="center"/>
              <w:rPr>
                <w:b/>
                <w:bCs/>
                <w:sz w:val="32"/>
                <w:szCs w:val="32"/>
              </w:rPr>
            </w:pPr>
          </w:p>
        </w:tc>
        <w:tc>
          <w:tcPr>
            <w:tcW w:w="1530" w:type="dxa"/>
          </w:tcPr>
          <w:p w:rsidR="009B3D0D" w:rsidRDefault="009B3D0D" w:rsidP="009B3D0D">
            <w:pPr>
              <w:jc w:val="center"/>
              <w:rPr>
                <w:b/>
                <w:bCs/>
                <w:sz w:val="32"/>
                <w:szCs w:val="32"/>
              </w:rPr>
            </w:pPr>
          </w:p>
        </w:tc>
        <w:tc>
          <w:tcPr>
            <w:tcW w:w="1890" w:type="dxa"/>
          </w:tcPr>
          <w:p w:rsidR="009B3D0D" w:rsidRDefault="009B3D0D" w:rsidP="009B3D0D">
            <w:pPr>
              <w:jc w:val="center"/>
              <w:rPr>
                <w:b/>
                <w:bCs/>
                <w:sz w:val="32"/>
                <w:szCs w:val="32"/>
              </w:rPr>
            </w:pPr>
          </w:p>
        </w:tc>
      </w:tr>
      <w:tr w:rsidR="009B3D0D" w:rsidTr="009B3D0D">
        <w:tc>
          <w:tcPr>
            <w:tcW w:w="1980" w:type="dxa"/>
          </w:tcPr>
          <w:p w:rsidR="009B3D0D" w:rsidRDefault="009B3D0D" w:rsidP="009B3D0D">
            <w:pPr>
              <w:jc w:val="center"/>
              <w:rPr>
                <w:b/>
                <w:bCs/>
                <w:sz w:val="32"/>
                <w:szCs w:val="32"/>
              </w:rPr>
            </w:pPr>
          </w:p>
          <w:p w:rsidR="009B3D0D" w:rsidRDefault="009B3D0D" w:rsidP="009B3D0D">
            <w:pPr>
              <w:jc w:val="center"/>
              <w:rPr>
                <w:b/>
                <w:bCs/>
                <w:sz w:val="32"/>
                <w:szCs w:val="32"/>
              </w:rPr>
            </w:pPr>
          </w:p>
          <w:p w:rsidR="009B3D0D" w:rsidRDefault="009B3D0D" w:rsidP="009B3D0D">
            <w:pPr>
              <w:jc w:val="center"/>
              <w:rPr>
                <w:b/>
                <w:bCs/>
                <w:sz w:val="32"/>
                <w:szCs w:val="32"/>
              </w:rPr>
            </w:pPr>
          </w:p>
        </w:tc>
        <w:tc>
          <w:tcPr>
            <w:tcW w:w="1809" w:type="dxa"/>
          </w:tcPr>
          <w:p w:rsidR="009B3D0D" w:rsidRDefault="009B3D0D" w:rsidP="009B3D0D">
            <w:pPr>
              <w:jc w:val="center"/>
              <w:rPr>
                <w:b/>
                <w:bCs/>
                <w:sz w:val="32"/>
                <w:szCs w:val="32"/>
              </w:rPr>
            </w:pPr>
          </w:p>
        </w:tc>
        <w:tc>
          <w:tcPr>
            <w:tcW w:w="2061" w:type="dxa"/>
          </w:tcPr>
          <w:p w:rsidR="009B3D0D" w:rsidRDefault="009B3D0D" w:rsidP="009B3D0D">
            <w:pPr>
              <w:jc w:val="center"/>
              <w:rPr>
                <w:b/>
                <w:bCs/>
                <w:sz w:val="32"/>
                <w:szCs w:val="32"/>
              </w:rPr>
            </w:pPr>
          </w:p>
        </w:tc>
        <w:tc>
          <w:tcPr>
            <w:tcW w:w="1890" w:type="dxa"/>
          </w:tcPr>
          <w:p w:rsidR="009B3D0D" w:rsidRDefault="009B3D0D" w:rsidP="009B3D0D">
            <w:pPr>
              <w:jc w:val="center"/>
              <w:rPr>
                <w:b/>
                <w:bCs/>
                <w:sz w:val="32"/>
                <w:szCs w:val="32"/>
              </w:rPr>
            </w:pPr>
          </w:p>
        </w:tc>
        <w:tc>
          <w:tcPr>
            <w:tcW w:w="1530" w:type="dxa"/>
          </w:tcPr>
          <w:p w:rsidR="009B3D0D" w:rsidRDefault="009B3D0D" w:rsidP="009B3D0D">
            <w:pPr>
              <w:jc w:val="center"/>
              <w:rPr>
                <w:b/>
                <w:bCs/>
                <w:sz w:val="32"/>
                <w:szCs w:val="32"/>
              </w:rPr>
            </w:pPr>
          </w:p>
        </w:tc>
        <w:tc>
          <w:tcPr>
            <w:tcW w:w="1890" w:type="dxa"/>
          </w:tcPr>
          <w:p w:rsidR="009B3D0D" w:rsidRDefault="009B3D0D" w:rsidP="009B3D0D">
            <w:pPr>
              <w:jc w:val="center"/>
              <w:rPr>
                <w:b/>
                <w:bCs/>
                <w:sz w:val="32"/>
                <w:szCs w:val="32"/>
              </w:rPr>
            </w:pPr>
          </w:p>
        </w:tc>
      </w:tr>
      <w:tr w:rsidR="009B3D0D" w:rsidTr="009B3D0D">
        <w:tc>
          <w:tcPr>
            <w:tcW w:w="1980" w:type="dxa"/>
          </w:tcPr>
          <w:p w:rsidR="009B3D0D" w:rsidRDefault="009B3D0D" w:rsidP="009B3D0D">
            <w:pPr>
              <w:jc w:val="center"/>
              <w:rPr>
                <w:b/>
                <w:bCs/>
                <w:sz w:val="32"/>
                <w:szCs w:val="32"/>
              </w:rPr>
            </w:pPr>
          </w:p>
          <w:p w:rsidR="009B3D0D" w:rsidRDefault="009B3D0D" w:rsidP="009B3D0D">
            <w:pPr>
              <w:jc w:val="center"/>
              <w:rPr>
                <w:b/>
                <w:bCs/>
                <w:sz w:val="32"/>
                <w:szCs w:val="32"/>
              </w:rPr>
            </w:pPr>
          </w:p>
          <w:p w:rsidR="009B3D0D" w:rsidRDefault="009B3D0D" w:rsidP="009B3D0D">
            <w:pPr>
              <w:jc w:val="center"/>
              <w:rPr>
                <w:b/>
                <w:bCs/>
                <w:sz w:val="32"/>
                <w:szCs w:val="32"/>
              </w:rPr>
            </w:pPr>
          </w:p>
        </w:tc>
        <w:tc>
          <w:tcPr>
            <w:tcW w:w="1809" w:type="dxa"/>
          </w:tcPr>
          <w:p w:rsidR="009B3D0D" w:rsidRDefault="009B3D0D" w:rsidP="009B3D0D">
            <w:pPr>
              <w:jc w:val="center"/>
              <w:rPr>
                <w:b/>
                <w:bCs/>
                <w:sz w:val="32"/>
                <w:szCs w:val="32"/>
              </w:rPr>
            </w:pPr>
          </w:p>
        </w:tc>
        <w:tc>
          <w:tcPr>
            <w:tcW w:w="2061" w:type="dxa"/>
          </w:tcPr>
          <w:p w:rsidR="009B3D0D" w:rsidRDefault="009B3D0D" w:rsidP="009B3D0D">
            <w:pPr>
              <w:jc w:val="center"/>
              <w:rPr>
                <w:b/>
                <w:bCs/>
                <w:sz w:val="32"/>
                <w:szCs w:val="32"/>
              </w:rPr>
            </w:pPr>
          </w:p>
        </w:tc>
        <w:tc>
          <w:tcPr>
            <w:tcW w:w="1890" w:type="dxa"/>
          </w:tcPr>
          <w:p w:rsidR="009B3D0D" w:rsidRDefault="009B3D0D" w:rsidP="009B3D0D">
            <w:pPr>
              <w:jc w:val="center"/>
              <w:rPr>
                <w:b/>
                <w:bCs/>
                <w:sz w:val="32"/>
                <w:szCs w:val="32"/>
              </w:rPr>
            </w:pPr>
          </w:p>
        </w:tc>
        <w:tc>
          <w:tcPr>
            <w:tcW w:w="1530" w:type="dxa"/>
          </w:tcPr>
          <w:p w:rsidR="009B3D0D" w:rsidRDefault="009B3D0D" w:rsidP="009B3D0D">
            <w:pPr>
              <w:jc w:val="center"/>
              <w:rPr>
                <w:b/>
                <w:bCs/>
                <w:sz w:val="32"/>
                <w:szCs w:val="32"/>
              </w:rPr>
            </w:pPr>
          </w:p>
        </w:tc>
        <w:tc>
          <w:tcPr>
            <w:tcW w:w="1890" w:type="dxa"/>
          </w:tcPr>
          <w:p w:rsidR="009B3D0D" w:rsidRDefault="009B3D0D" w:rsidP="009B3D0D">
            <w:pPr>
              <w:jc w:val="center"/>
              <w:rPr>
                <w:b/>
                <w:bCs/>
                <w:sz w:val="32"/>
                <w:szCs w:val="32"/>
              </w:rPr>
            </w:pPr>
          </w:p>
        </w:tc>
      </w:tr>
      <w:tr w:rsidR="009B3D0D" w:rsidTr="009B3D0D">
        <w:tc>
          <w:tcPr>
            <w:tcW w:w="1980" w:type="dxa"/>
          </w:tcPr>
          <w:p w:rsidR="009B3D0D" w:rsidRDefault="009B3D0D" w:rsidP="009B3D0D">
            <w:pPr>
              <w:jc w:val="center"/>
              <w:rPr>
                <w:b/>
                <w:bCs/>
                <w:sz w:val="32"/>
                <w:szCs w:val="32"/>
              </w:rPr>
            </w:pPr>
          </w:p>
          <w:p w:rsidR="009B3D0D" w:rsidRDefault="009B3D0D" w:rsidP="009B3D0D">
            <w:pPr>
              <w:jc w:val="center"/>
              <w:rPr>
                <w:b/>
                <w:bCs/>
                <w:sz w:val="32"/>
                <w:szCs w:val="32"/>
              </w:rPr>
            </w:pPr>
          </w:p>
          <w:p w:rsidR="009B3D0D" w:rsidRDefault="009B3D0D" w:rsidP="009B3D0D">
            <w:pPr>
              <w:jc w:val="center"/>
              <w:rPr>
                <w:b/>
                <w:bCs/>
                <w:sz w:val="32"/>
                <w:szCs w:val="32"/>
              </w:rPr>
            </w:pPr>
          </w:p>
          <w:p w:rsidR="009B3D0D" w:rsidRDefault="009B3D0D" w:rsidP="009B3D0D">
            <w:pPr>
              <w:jc w:val="center"/>
              <w:rPr>
                <w:b/>
                <w:bCs/>
                <w:sz w:val="32"/>
                <w:szCs w:val="32"/>
              </w:rPr>
            </w:pPr>
          </w:p>
        </w:tc>
        <w:tc>
          <w:tcPr>
            <w:tcW w:w="1809" w:type="dxa"/>
          </w:tcPr>
          <w:p w:rsidR="009B3D0D" w:rsidRDefault="009B3D0D" w:rsidP="009B3D0D">
            <w:pPr>
              <w:jc w:val="center"/>
              <w:rPr>
                <w:b/>
                <w:bCs/>
                <w:sz w:val="32"/>
                <w:szCs w:val="32"/>
              </w:rPr>
            </w:pPr>
          </w:p>
        </w:tc>
        <w:tc>
          <w:tcPr>
            <w:tcW w:w="2061" w:type="dxa"/>
          </w:tcPr>
          <w:p w:rsidR="009B3D0D" w:rsidRDefault="009B3D0D" w:rsidP="009B3D0D">
            <w:pPr>
              <w:jc w:val="center"/>
              <w:rPr>
                <w:b/>
                <w:bCs/>
                <w:sz w:val="32"/>
                <w:szCs w:val="32"/>
              </w:rPr>
            </w:pPr>
          </w:p>
        </w:tc>
        <w:tc>
          <w:tcPr>
            <w:tcW w:w="1890" w:type="dxa"/>
          </w:tcPr>
          <w:p w:rsidR="009B3D0D" w:rsidRDefault="009B3D0D" w:rsidP="009B3D0D">
            <w:pPr>
              <w:jc w:val="center"/>
              <w:rPr>
                <w:b/>
                <w:bCs/>
                <w:sz w:val="32"/>
                <w:szCs w:val="32"/>
              </w:rPr>
            </w:pPr>
          </w:p>
        </w:tc>
        <w:tc>
          <w:tcPr>
            <w:tcW w:w="1530" w:type="dxa"/>
          </w:tcPr>
          <w:p w:rsidR="009B3D0D" w:rsidRDefault="009B3D0D" w:rsidP="009B3D0D">
            <w:pPr>
              <w:jc w:val="center"/>
              <w:rPr>
                <w:b/>
                <w:bCs/>
                <w:sz w:val="32"/>
                <w:szCs w:val="32"/>
              </w:rPr>
            </w:pPr>
          </w:p>
        </w:tc>
        <w:tc>
          <w:tcPr>
            <w:tcW w:w="1890" w:type="dxa"/>
          </w:tcPr>
          <w:p w:rsidR="009B3D0D" w:rsidRDefault="009B3D0D" w:rsidP="009B3D0D">
            <w:pPr>
              <w:jc w:val="center"/>
              <w:rPr>
                <w:b/>
                <w:bCs/>
                <w:sz w:val="32"/>
                <w:szCs w:val="32"/>
              </w:rPr>
            </w:pPr>
          </w:p>
        </w:tc>
      </w:tr>
    </w:tbl>
    <w:p w:rsidR="009B3D0D" w:rsidRPr="009B3D0D" w:rsidRDefault="009B3D0D" w:rsidP="009B3D0D">
      <w:pPr>
        <w:jc w:val="center"/>
        <w:rPr>
          <w:b/>
          <w:bCs/>
          <w:sz w:val="32"/>
          <w:szCs w:val="32"/>
        </w:rPr>
      </w:pPr>
    </w:p>
    <w:sectPr w:rsidR="009B3D0D" w:rsidRPr="009B3D0D" w:rsidSect="00071D99">
      <w:pgSz w:w="12240" w:h="15840"/>
      <w:pgMar w:top="1440" w:right="1183"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65954"/>
    <w:rsid w:val="000605E6"/>
    <w:rsid w:val="00071D99"/>
    <w:rsid w:val="00200E51"/>
    <w:rsid w:val="004057B7"/>
    <w:rsid w:val="00426950"/>
    <w:rsid w:val="005E4A0C"/>
    <w:rsid w:val="00665954"/>
    <w:rsid w:val="00673748"/>
    <w:rsid w:val="00711D35"/>
    <w:rsid w:val="00747FF0"/>
    <w:rsid w:val="009B3D0D"/>
    <w:rsid w:val="009C6AFB"/>
    <w:rsid w:val="00A711BD"/>
    <w:rsid w:val="00DB7E36"/>
    <w:rsid w:val="00DC5DDC"/>
    <w:rsid w:val="00FC4E4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F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1BD"/>
    <w:rPr>
      <w:rFonts w:ascii="Tahoma" w:hAnsi="Tahoma" w:cs="Tahoma"/>
      <w:sz w:val="16"/>
      <w:szCs w:val="16"/>
    </w:rPr>
  </w:style>
  <w:style w:type="table" w:styleId="TableGrid">
    <w:name w:val="Table Grid"/>
    <w:basedOn w:val="TableNormal"/>
    <w:uiPriority w:val="59"/>
    <w:rsid w:val="009B3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web.bhc.edu/academics/science/harwoodr/geol101/Labs/Sediment/Texture.htm" TargetMode="External"/><Relationship Id="rId13"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facweb.bhc.edu/academics/science/harwoodr/geol101/Labs/Sediment/Texture.htm" TargetMode="External"/><Relationship Id="rId12" Type="http://schemas.openxmlformats.org/officeDocument/2006/relationships/hyperlink" Target="http://facweb.bhc.edu/academics/science/harwoodr/geol101/Labs/Sediment/Texture.htm"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facweb.bhc.edu/academics/science/harwoodr/geol101/Labs/Sediment/Texture.htm" TargetMode="External"/><Relationship Id="rId11" Type="http://schemas.openxmlformats.org/officeDocument/2006/relationships/hyperlink" Target="http://facweb.bhc.edu/academics/science/harwoodr/geol101/Labs/Sediment/Texture.htm" TargetMode="External"/><Relationship Id="rId5" Type="http://schemas.openxmlformats.org/officeDocument/2006/relationships/hyperlink" Target="http://facweb.bhc.edu/academics/science/harwoodr/geol101/Labs/Sediment/Texture.htm" TargetMode="External"/><Relationship Id="rId15" Type="http://schemas.openxmlformats.org/officeDocument/2006/relationships/fontTable" Target="fontTable.xml"/><Relationship Id="rId10" Type="http://schemas.openxmlformats.org/officeDocument/2006/relationships/hyperlink" Target="http://facweb.bhc.edu/academics/science/harwoodr/geol101/Labs/Sediment/Texture.htm" TargetMode="External"/><Relationship Id="rId4" Type="http://schemas.openxmlformats.org/officeDocument/2006/relationships/hyperlink" Target="http://facweb.bhc.edu/academics/science/harwoodr/geol101/Labs/Sediment/Texture.htm" TargetMode="External"/><Relationship Id="rId9" Type="http://schemas.openxmlformats.org/officeDocument/2006/relationships/hyperlink" Target="http://facweb.bhc.edu/academics/science/harwoodr/geol101/Labs/Sediment/Texture.ht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4361</TotalTime>
  <Pages>1</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cp:lastModifiedBy>
  <cp:revision>15</cp:revision>
  <cp:lastPrinted>2015-11-04T13:42:00Z</cp:lastPrinted>
  <dcterms:created xsi:type="dcterms:W3CDTF">2011-02-28T06:47:00Z</dcterms:created>
  <dcterms:modified xsi:type="dcterms:W3CDTF">2017-11-16T09:03:00Z</dcterms:modified>
</cp:coreProperties>
</file>