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106" w:rsidRDefault="002F4106" w:rsidP="006C2FEB">
      <w:pPr>
        <w:jc w:val="right"/>
        <w:rPr>
          <w:rFonts w:hint="cs"/>
          <w:b/>
          <w:bCs/>
        </w:rPr>
      </w:pPr>
    </w:p>
    <w:p w:rsidR="003D1B38" w:rsidRDefault="003D1B38" w:rsidP="004456D9">
      <w:pPr>
        <w:jc w:val="center"/>
        <w:rPr>
          <w:b/>
          <w:bCs/>
          <w:rtl/>
        </w:rPr>
      </w:pPr>
      <w:r>
        <w:rPr>
          <w:b/>
          <w:bCs/>
        </w:rPr>
        <w:t>Week</w:t>
      </w:r>
      <w:r w:rsidR="004456D9">
        <w:rPr>
          <w:b/>
          <w:bCs/>
        </w:rPr>
        <w:t xml:space="preserve"> 8</w:t>
      </w:r>
    </w:p>
    <w:p w:rsidR="002F4106" w:rsidRDefault="002F4106" w:rsidP="002F4106">
      <w:pPr>
        <w:jc w:val="center"/>
        <w:rPr>
          <w:b/>
          <w:bCs/>
          <w:rtl/>
        </w:rPr>
      </w:pPr>
    </w:p>
    <w:p w:rsidR="00464D37" w:rsidRDefault="00464D37" w:rsidP="002F4106">
      <w:pPr>
        <w:jc w:val="center"/>
        <w:rPr>
          <w:b/>
          <w:bCs/>
          <w:sz w:val="28"/>
          <w:szCs w:val="28"/>
        </w:rPr>
      </w:pPr>
      <w:r w:rsidRPr="00464D37">
        <w:rPr>
          <w:b/>
          <w:bCs/>
          <w:sz w:val="28"/>
          <w:szCs w:val="28"/>
        </w:rPr>
        <w:t xml:space="preserve">Introduction to </w:t>
      </w:r>
      <w:r w:rsidR="00EF3E95" w:rsidRPr="00464D37">
        <w:rPr>
          <w:b/>
          <w:bCs/>
          <w:sz w:val="28"/>
          <w:szCs w:val="28"/>
        </w:rPr>
        <w:t>Gravimetric analysis</w:t>
      </w:r>
    </w:p>
    <w:p w:rsidR="002F4106" w:rsidRPr="002F4106" w:rsidRDefault="002F4106" w:rsidP="002F4106">
      <w:pPr>
        <w:jc w:val="center"/>
        <w:rPr>
          <w:rFonts w:asciiTheme="majorBidi" w:hAnsiTheme="majorBidi" w:cstheme="majorBidi"/>
          <w:rtl/>
        </w:rPr>
      </w:pPr>
    </w:p>
    <w:p w:rsidR="00EF3E95" w:rsidRPr="002F4106" w:rsidRDefault="00464D37" w:rsidP="00EF3E95">
      <w:pPr>
        <w:jc w:val="right"/>
        <w:rPr>
          <w:rFonts w:asciiTheme="majorBidi" w:hAnsiTheme="majorBidi" w:cstheme="majorBidi"/>
          <w:rtl/>
        </w:rPr>
      </w:pPr>
      <w:r w:rsidRPr="002F4106">
        <w:rPr>
          <w:rFonts w:asciiTheme="majorBidi" w:hAnsiTheme="majorBidi" w:cstheme="majorBidi"/>
          <w:b/>
          <w:bCs/>
        </w:rPr>
        <w:t>Gravimetric analysis</w:t>
      </w:r>
      <w:r w:rsidR="00EF3E95" w:rsidRPr="002F4106">
        <w:rPr>
          <w:rFonts w:asciiTheme="majorBidi" w:hAnsiTheme="majorBidi" w:cstheme="majorBidi"/>
        </w:rPr>
        <w:t xml:space="preserve"> describes a set of methods in </w:t>
      </w:r>
      <w:hyperlink r:id="rId5" w:tooltip="Analytical chemistry" w:history="1">
        <w:r w:rsidR="00EF3E95" w:rsidRPr="002F4106">
          <w:rPr>
            <w:rStyle w:val="Hyperlink"/>
            <w:rFonts w:asciiTheme="majorBidi" w:hAnsiTheme="majorBidi" w:cstheme="majorBidi"/>
          </w:rPr>
          <w:t>analytical chemistry</w:t>
        </w:r>
      </w:hyperlink>
      <w:r w:rsidR="00EF3E95" w:rsidRPr="002F4106">
        <w:rPr>
          <w:rFonts w:asciiTheme="majorBidi" w:hAnsiTheme="majorBidi" w:cstheme="majorBidi"/>
        </w:rPr>
        <w:t xml:space="preserve"> for the quantitative determination of an </w:t>
      </w:r>
      <w:hyperlink r:id="rId6" w:tooltip="Analyte" w:history="1">
        <w:proofErr w:type="spellStart"/>
        <w:r w:rsidR="00EF3E95" w:rsidRPr="002F4106">
          <w:rPr>
            <w:rStyle w:val="Hyperlink"/>
            <w:rFonts w:asciiTheme="majorBidi" w:hAnsiTheme="majorBidi" w:cstheme="majorBidi"/>
          </w:rPr>
          <w:t>analyte</w:t>
        </w:r>
        <w:proofErr w:type="spellEnd"/>
      </w:hyperlink>
      <w:r w:rsidR="00EF3E95" w:rsidRPr="002F4106">
        <w:rPr>
          <w:rFonts w:asciiTheme="majorBidi" w:hAnsiTheme="majorBidi" w:cstheme="majorBidi"/>
        </w:rPr>
        <w:t xml:space="preserve"> based on the mass of a solid.</w:t>
      </w:r>
    </w:p>
    <w:p w:rsidR="00EF3E95" w:rsidRPr="002F4106" w:rsidRDefault="00EF3E95" w:rsidP="00EF3E95">
      <w:pPr>
        <w:jc w:val="right"/>
        <w:rPr>
          <w:rFonts w:asciiTheme="majorBidi" w:hAnsiTheme="majorBidi" w:cstheme="majorBidi"/>
        </w:rPr>
      </w:pPr>
    </w:p>
    <w:p w:rsidR="00293F7A" w:rsidRDefault="00EF3E95" w:rsidP="00622459">
      <w:pPr>
        <w:jc w:val="right"/>
        <w:rPr>
          <w:rFonts w:asciiTheme="majorBidi" w:hAnsiTheme="majorBidi" w:cstheme="majorBidi"/>
        </w:rPr>
      </w:pPr>
      <w:r w:rsidRPr="002F4106">
        <w:rPr>
          <w:rFonts w:asciiTheme="majorBidi" w:hAnsiTheme="majorBidi" w:cstheme="majorBidi"/>
        </w:rPr>
        <w:t xml:space="preserve"> </w:t>
      </w:r>
      <w:proofErr w:type="gramStart"/>
      <w:r w:rsidRPr="002F4106">
        <w:rPr>
          <w:rFonts w:asciiTheme="majorBidi" w:hAnsiTheme="majorBidi" w:cstheme="majorBidi"/>
        </w:rPr>
        <w:t>the</w:t>
      </w:r>
      <w:proofErr w:type="gramEnd"/>
      <w:r w:rsidRPr="002F4106">
        <w:rPr>
          <w:rFonts w:asciiTheme="majorBidi" w:hAnsiTheme="majorBidi" w:cstheme="majorBidi"/>
        </w:rPr>
        <w:t xml:space="preserve"> </w:t>
      </w:r>
      <w:proofErr w:type="spellStart"/>
      <w:r w:rsidRPr="002F4106">
        <w:rPr>
          <w:rFonts w:asciiTheme="majorBidi" w:hAnsiTheme="majorBidi" w:cstheme="majorBidi"/>
        </w:rPr>
        <w:t>analyte</w:t>
      </w:r>
      <w:proofErr w:type="spellEnd"/>
      <w:r w:rsidRPr="002F4106">
        <w:rPr>
          <w:rFonts w:asciiTheme="majorBidi" w:hAnsiTheme="majorBidi" w:cstheme="majorBidi"/>
        </w:rPr>
        <w:t xml:space="preserve"> must first be converted to a solid by </w:t>
      </w:r>
      <w:hyperlink r:id="rId7" w:tooltip="Precipitation (chemistry)" w:history="1">
        <w:r w:rsidRPr="002F4106">
          <w:rPr>
            <w:rStyle w:val="Hyperlink"/>
            <w:rFonts w:asciiTheme="majorBidi" w:hAnsiTheme="majorBidi" w:cstheme="majorBidi"/>
          </w:rPr>
          <w:t>precipitation</w:t>
        </w:r>
      </w:hyperlink>
      <w:r w:rsidRPr="002F4106">
        <w:rPr>
          <w:rFonts w:asciiTheme="majorBidi" w:hAnsiTheme="majorBidi" w:cstheme="majorBidi"/>
        </w:rPr>
        <w:t xml:space="preserve"> with an appropriate reagent</w:t>
      </w:r>
      <w:r w:rsidR="00293F7A" w:rsidRPr="002F4106">
        <w:rPr>
          <w:rFonts w:asciiTheme="majorBidi" w:hAnsiTheme="majorBidi" w:cstheme="majorBidi"/>
        </w:rPr>
        <w:t xml:space="preserve"> </w:t>
      </w:r>
      <w:r w:rsidR="00622459" w:rsidRPr="002F4106">
        <w:rPr>
          <w:rFonts w:asciiTheme="majorBidi" w:hAnsiTheme="majorBidi" w:cstheme="majorBidi"/>
        </w:rPr>
        <w:t xml:space="preserve"> ,t</w:t>
      </w:r>
      <w:r w:rsidRPr="002F4106">
        <w:rPr>
          <w:rFonts w:asciiTheme="majorBidi" w:hAnsiTheme="majorBidi" w:cstheme="majorBidi"/>
        </w:rPr>
        <w:t xml:space="preserve">he precipitate can then be collected by filtration, washed, dried to remove traces of moisture from the solution, and weighed. The amount of </w:t>
      </w:r>
      <w:proofErr w:type="spellStart"/>
      <w:r w:rsidRPr="002F4106">
        <w:rPr>
          <w:rFonts w:asciiTheme="majorBidi" w:hAnsiTheme="majorBidi" w:cstheme="majorBidi"/>
        </w:rPr>
        <w:t>analyte</w:t>
      </w:r>
      <w:proofErr w:type="spellEnd"/>
      <w:r w:rsidRPr="002F4106">
        <w:rPr>
          <w:rFonts w:asciiTheme="majorBidi" w:hAnsiTheme="majorBidi" w:cstheme="majorBidi"/>
        </w:rPr>
        <w:t xml:space="preserve"> in the original sample can then be calculated from the mass of the precipita</w:t>
      </w:r>
      <w:r w:rsidR="00446EF6" w:rsidRPr="002F4106">
        <w:rPr>
          <w:rFonts w:asciiTheme="majorBidi" w:hAnsiTheme="majorBidi" w:cstheme="majorBidi"/>
        </w:rPr>
        <w:t>te and its chemical composition</w:t>
      </w:r>
      <w:r w:rsidR="002F4106">
        <w:rPr>
          <w:rFonts w:asciiTheme="majorBidi" w:hAnsiTheme="majorBidi" w:cstheme="majorBidi"/>
        </w:rPr>
        <w:t>.</w:t>
      </w:r>
    </w:p>
    <w:p w:rsidR="002F4106" w:rsidRPr="002F4106" w:rsidRDefault="002F4106" w:rsidP="00622459">
      <w:pPr>
        <w:jc w:val="right"/>
        <w:rPr>
          <w:rFonts w:asciiTheme="majorBidi" w:hAnsiTheme="majorBidi" w:cstheme="majorBidi"/>
        </w:rPr>
      </w:pPr>
    </w:p>
    <w:p w:rsidR="00293F7A" w:rsidRPr="002F4106" w:rsidRDefault="00293F7A" w:rsidP="00293F7A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E0007F"/>
        </w:rPr>
      </w:pPr>
      <w:r w:rsidRPr="002F4106">
        <w:rPr>
          <w:rFonts w:asciiTheme="majorBidi" w:hAnsiTheme="majorBidi" w:cstheme="majorBidi"/>
          <w:color w:val="E0007F"/>
        </w:rPr>
        <w:t xml:space="preserve">. </w:t>
      </w:r>
      <w:r w:rsidRPr="002F4106">
        <w:rPr>
          <w:rFonts w:asciiTheme="majorBidi" w:hAnsiTheme="majorBidi" w:cstheme="majorBidi"/>
          <w:b/>
          <w:bCs/>
          <w:color w:val="000000" w:themeColor="text1"/>
        </w:rPr>
        <w:t>Steps in a Gravimetric Analysis</w:t>
      </w:r>
      <w:r w:rsidR="0012103B" w:rsidRPr="002F4106">
        <w:rPr>
          <w:rFonts w:asciiTheme="majorBidi" w:hAnsiTheme="majorBidi" w:cstheme="majorBidi"/>
          <w:noProof/>
          <w:color w:val="E0007F"/>
        </w:rPr>
        <w:drawing>
          <wp:inline distT="0" distB="0" distL="0" distR="0">
            <wp:extent cx="4162425" cy="1790700"/>
            <wp:effectExtent l="19050" t="0" r="9525" b="0"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106" w:rsidRDefault="002F4106" w:rsidP="00293F7A">
      <w:pPr>
        <w:jc w:val="right"/>
        <w:rPr>
          <w:rFonts w:asciiTheme="majorBidi" w:hAnsiTheme="majorBidi" w:cstheme="majorBidi"/>
          <w:color w:val="000000" w:themeColor="text1"/>
        </w:rPr>
      </w:pPr>
    </w:p>
    <w:p w:rsidR="00EF3E95" w:rsidRPr="002F4106" w:rsidRDefault="00293F7A" w:rsidP="00293F7A">
      <w:pPr>
        <w:jc w:val="right"/>
        <w:rPr>
          <w:rFonts w:asciiTheme="majorBidi" w:hAnsiTheme="majorBidi" w:cstheme="majorBidi"/>
          <w:color w:val="000000" w:themeColor="text1"/>
        </w:rPr>
      </w:pPr>
      <w:r w:rsidRPr="002F4106">
        <w:rPr>
          <w:rFonts w:asciiTheme="majorBidi" w:hAnsiTheme="majorBidi" w:cstheme="majorBidi"/>
          <w:color w:val="000000" w:themeColor="text1"/>
        </w:rPr>
        <w:t>. For precipitation techniques the usual steps are:</w:t>
      </w:r>
    </w:p>
    <w:p w:rsidR="00293F7A" w:rsidRPr="002F4106" w:rsidRDefault="00293F7A" w:rsidP="00293F7A">
      <w:pPr>
        <w:jc w:val="right"/>
        <w:rPr>
          <w:rFonts w:asciiTheme="majorBidi" w:hAnsiTheme="majorBidi" w:cstheme="majorBidi"/>
          <w:rtl/>
        </w:rPr>
      </w:pPr>
    </w:p>
    <w:p w:rsidR="00446EF6" w:rsidRPr="002F4106" w:rsidRDefault="00446EF6" w:rsidP="00446EF6">
      <w:pPr>
        <w:shd w:val="clear" w:color="auto" w:fill="F8FCFF"/>
        <w:bidi w:val="0"/>
        <w:spacing w:before="100" w:beforeAutospacing="1" w:after="100" w:afterAutospacing="1"/>
        <w:ind w:left="284"/>
        <w:rPr>
          <w:rFonts w:asciiTheme="majorBidi" w:eastAsia="Times New Roman" w:hAnsiTheme="majorBidi" w:cstheme="majorBidi"/>
          <w:b/>
          <w:bCs/>
        </w:rPr>
      </w:pPr>
      <w:r w:rsidRPr="002F4106">
        <w:rPr>
          <w:rFonts w:asciiTheme="majorBidi" w:hAnsiTheme="majorBidi" w:cstheme="majorBidi"/>
          <w:b/>
          <w:bCs/>
        </w:rPr>
        <w:t xml:space="preserve">1-Prelamirly </w:t>
      </w:r>
      <w:r w:rsidR="00293F7A" w:rsidRPr="002F4106">
        <w:rPr>
          <w:rFonts w:asciiTheme="majorBidi" w:hAnsiTheme="majorBidi" w:cstheme="majorBidi"/>
          <w:b/>
          <w:bCs/>
        </w:rPr>
        <w:t>treatment:</w:t>
      </w:r>
    </w:p>
    <w:p w:rsidR="00EF3E95" w:rsidRPr="002F4106" w:rsidRDefault="00EF3E95" w:rsidP="00EF3E95">
      <w:pPr>
        <w:shd w:val="clear" w:color="auto" w:fill="F8FCFF"/>
        <w:bidi w:val="0"/>
        <w:spacing w:before="100" w:beforeAutospacing="1" w:after="100" w:afterAutospacing="1"/>
        <w:ind w:left="284"/>
        <w:rPr>
          <w:rFonts w:asciiTheme="majorBidi" w:eastAsia="Times New Roman" w:hAnsiTheme="majorBidi" w:cstheme="majorBidi"/>
        </w:rPr>
      </w:pPr>
      <w:r w:rsidRPr="002F4106">
        <w:rPr>
          <w:rFonts w:asciiTheme="majorBidi" w:hAnsiTheme="majorBidi" w:cstheme="majorBidi"/>
        </w:rPr>
        <w:t xml:space="preserve">- </w:t>
      </w:r>
      <w:r w:rsidRPr="002F4106">
        <w:rPr>
          <w:rFonts w:asciiTheme="majorBidi" w:eastAsia="Times New Roman" w:hAnsiTheme="majorBidi" w:cstheme="majorBidi"/>
        </w:rPr>
        <w:t>The sample is dissolved, if it is not already insoluble.</w:t>
      </w:r>
    </w:p>
    <w:p w:rsidR="00EF3E95" w:rsidRPr="002F4106" w:rsidRDefault="00EF3E95" w:rsidP="005D716E">
      <w:pPr>
        <w:shd w:val="clear" w:color="auto" w:fill="F8FCFF"/>
        <w:bidi w:val="0"/>
        <w:spacing w:before="100" w:beforeAutospacing="1" w:after="100" w:afterAutospacing="1"/>
        <w:ind w:left="284"/>
        <w:rPr>
          <w:rFonts w:asciiTheme="majorBidi" w:eastAsia="Times New Roman" w:hAnsiTheme="majorBidi" w:cstheme="majorBidi"/>
        </w:rPr>
      </w:pPr>
      <w:r w:rsidRPr="002F4106">
        <w:rPr>
          <w:rFonts w:asciiTheme="majorBidi" w:eastAsia="Times New Roman" w:hAnsiTheme="majorBidi" w:cstheme="majorBidi"/>
        </w:rPr>
        <w:t xml:space="preserve">The solution may be treated to adjust the </w:t>
      </w:r>
      <w:hyperlink r:id="rId9" w:tooltip="PH" w:history="1">
        <w:r w:rsidRPr="002F4106">
          <w:rPr>
            <w:rFonts w:asciiTheme="majorBidi" w:eastAsia="Times New Roman" w:hAnsiTheme="majorBidi" w:cstheme="majorBidi"/>
            <w:color w:val="000000" w:themeColor="text1"/>
            <w:u w:val="single"/>
          </w:rPr>
          <w:t>pH</w:t>
        </w:r>
      </w:hyperlink>
      <w:r w:rsidR="005D716E" w:rsidRPr="002F4106">
        <w:rPr>
          <w:rFonts w:asciiTheme="majorBidi" w:eastAsia="Times New Roman" w:hAnsiTheme="majorBidi" w:cstheme="majorBidi"/>
        </w:rPr>
        <w:t xml:space="preserve"> t</w:t>
      </w:r>
      <w:r w:rsidR="00B07ABA" w:rsidRPr="002F4106">
        <w:rPr>
          <w:rFonts w:asciiTheme="majorBidi" w:eastAsia="Times New Roman" w:hAnsiTheme="majorBidi" w:cstheme="majorBidi"/>
        </w:rPr>
        <w:t>o</w:t>
      </w:r>
      <w:r w:rsidRPr="002F4106">
        <w:rPr>
          <w:rFonts w:asciiTheme="majorBidi" w:eastAsia="Times New Roman" w:hAnsiTheme="majorBidi" w:cstheme="majorBidi"/>
        </w:rPr>
        <w:t xml:space="preserve"> </w:t>
      </w:r>
    </w:p>
    <w:p w:rsidR="005D716E" w:rsidRPr="002F4106" w:rsidRDefault="00EF3E95" w:rsidP="005D716E">
      <w:pPr>
        <w:shd w:val="clear" w:color="auto" w:fill="F8FCFF"/>
        <w:bidi w:val="0"/>
        <w:spacing w:before="100" w:beforeAutospacing="1" w:after="100" w:afterAutospacing="1"/>
        <w:ind w:left="284"/>
        <w:rPr>
          <w:rFonts w:asciiTheme="majorBidi" w:eastAsia="Times New Roman" w:hAnsiTheme="majorBidi" w:cstheme="majorBidi"/>
        </w:rPr>
      </w:pPr>
      <w:r w:rsidRPr="002F4106">
        <w:rPr>
          <w:rFonts w:asciiTheme="majorBidi" w:eastAsia="Times New Roman" w:hAnsiTheme="majorBidi" w:cstheme="majorBidi"/>
        </w:rPr>
        <w:t xml:space="preserve">1-formation the proper </w:t>
      </w:r>
      <w:r w:rsidR="00464D37" w:rsidRPr="002F4106">
        <w:rPr>
          <w:rFonts w:asciiTheme="majorBidi" w:eastAsia="Times New Roman" w:hAnsiTheme="majorBidi" w:cstheme="majorBidi"/>
        </w:rPr>
        <w:t>precipitate</w:t>
      </w:r>
    </w:p>
    <w:p w:rsidR="00446EF6" w:rsidRPr="002F4106" w:rsidRDefault="00EF3E95" w:rsidP="00446EF6">
      <w:pPr>
        <w:shd w:val="clear" w:color="auto" w:fill="F8FCFF"/>
        <w:bidi w:val="0"/>
        <w:spacing w:before="100" w:beforeAutospacing="1" w:after="100" w:afterAutospacing="1"/>
        <w:ind w:left="284"/>
        <w:rPr>
          <w:rFonts w:asciiTheme="majorBidi" w:eastAsia="Times New Roman" w:hAnsiTheme="majorBidi" w:cstheme="majorBidi"/>
        </w:rPr>
      </w:pPr>
      <w:r w:rsidRPr="002F4106">
        <w:rPr>
          <w:rFonts w:asciiTheme="majorBidi" w:eastAsia="Times New Roman" w:hAnsiTheme="majorBidi" w:cstheme="majorBidi"/>
        </w:rPr>
        <w:t xml:space="preserve">2- </w:t>
      </w:r>
      <w:r w:rsidR="00464D37" w:rsidRPr="002F4106">
        <w:rPr>
          <w:rFonts w:asciiTheme="majorBidi" w:eastAsia="Times New Roman" w:hAnsiTheme="majorBidi" w:cstheme="majorBidi"/>
        </w:rPr>
        <w:t>Or</w:t>
      </w:r>
      <w:r w:rsidRPr="002F4106">
        <w:rPr>
          <w:rFonts w:asciiTheme="majorBidi" w:eastAsia="Times New Roman" w:hAnsiTheme="majorBidi" w:cstheme="majorBidi"/>
        </w:rPr>
        <w:t xml:space="preserve"> to suppress the formation of other precipitates</w:t>
      </w:r>
    </w:p>
    <w:p w:rsidR="00EF3E95" w:rsidRPr="002F4106" w:rsidRDefault="00446EF6" w:rsidP="00446EF6">
      <w:pPr>
        <w:shd w:val="clear" w:color="auto" w:fill="F8FCFF"/>
        <w:bidi w:val="0"/>
        <w:spacing w:before="100" w:beforeAutospacing="1" w:after="100" w:afterAutospacing="1"/>
        <w:ind w:left="284"/>
        <w:rPr>
          <w:rFonts w:asciiTheme="majorBidi" w:hAnsiTheme="majorBidi" w:cstheme="majorBidi"/>
          <w:b/>
          <w:bCs/>
        </w:rPr>
      </w:pPr>
      <w:r w:rsidRPr="002F4106">
        <w:rPr>
          <w:rFonts w:asciiTheme="majorBidi" w:eastAsia="Times New Roman" w:hAnsiTheme="majorBidi" w:cstheme="majorBidi"/>
          <w:b/>
          <w:bCs/>
        </w:rPr>
        <w:t>2-precipitation</w:t>
      </w:r>
      <w:r w:rsidR="00EF3E95" w:rsidRPr="002F4106">
        <w:rPr>
          <w:rFonts w:asciiTheme="majorBidi" w:eastAsia="Times New Roman" w:hAnsiTheme="majorBidi" w:cstheme="majorBidi"/>
          <w:b/>
          <w:bCs/>
        </w:rPr>
        <w:t xml:space="preserve"> </w:t>
      </w:r>
    </w:p>
    <w:p w:rsidR="00446EF6" w:rsidRPr="002F4106" w:rsidRDefault="00446EF6" w:rsidP="00293F7A">
      <w:pPr>
        <w:shd w:val="clear" w:color="auto" w:fill="F8FCFF"/>
        <w:bidi w:val="0"/>
        <w:spacing w:before="100" w:beforeAutospacing="1" w:after="100" w:afterAutospacing="1"/>
        <w:ind w:left="284"/>
        <w:rPr>
          <w:rFonts w:asciiTheme="majorBidi" w:hAnsiTheme="majorBidi" w:cstheme="majorBidi"/>
          <w:b/>
          <w:bCs/>
        </w:rPr>
      </w:pPr>
      <w:r w:rsidRPr="002F4106">
        <w:rPr>
          <w:rFonts w:asciiTheme="majorBidi" w:hAnsiTheme="majorBidi" w:cstheme="majorBidi"/>
        </w:rPr>
        <w:t xml:space="preserve">The precipitating reagent is added at a concentration that favors the formation of a "good" precipitate </w:t>
      </w:r>
      <w:r w:rsidR="00464D37" w:rsidRPr="002F4106">
        <w:rPr>
          <w:rFonts w:asciiTheme="majorBidi" w:hAnsiTheme="majorBidi" w:cstheme="majorBidi"/>
        </w:rPr>
        <w:t>this</w:t>
      </w:r>
      <w:r w:rsidRPr="002F4106">
        <w:rPr>
          <w:rFonts w:asciiTheme="majorBidi" w:hAnsiTheme="majorBidi" w:cstheme="majorBidi"/>
        </w:rPr>
        <w:t xml:space="preserve"> may require low concentration, extensive heating (often described as "digestion"), or careful control of the </w:t>
      </w:r>
      <w:proofErr w:type="spellStart"/>
      <w:r w:rsidRPr="002F4106">
        <w:rPr>
          <w:rFonts w:asciiTheme="majorBidi" w:hAnsiTheme="majorBidi" w:cstheme="majorBidi"/>
        </w:rPr>
        <w:t>pH.</w:t>
      </w:r>
      <w:proofErr w:type="spellEnd"/>
    </w:p>
    <w:p w:rsidR="00446EF6" w:rsidRPr="002F4106" w:rsidRDefault="00090FC3" w:rsidP="00090FC3">
      <w:pPr>
        <w:shd w:val="clear" w:color="auto" w:fill="F8FCFF"/>
        <w:bidi w:val="0"/>
        <w:spacing w:before="100" w:beforeAutospacing="1" w:after="100" w:afterAutospacing="1"/>
        <w:ind w:left="284"/>
        <w:rPr>
          <w:rFonts w:asciiTheme="majorBidi" w:eastAsia="Times New Roman" w:hAnsiTheme="majorBidi" w:cstheme="majorBidi"/>
        </w:rPr>
      </w:pPr>
      <w:r w:rsidRPr="002F4106">
        <w:rPr>
          <w:rFonts w:asciiTheme="majorBidi" w:hAnsiTheme="majorBidi" w:cstheme="majorBidi"/>
          <w:b/>
          <w:bCs/>
        </w:rPr>
        <w:t>3-</w:t>
      </w:r>
      <w:r w:rsidR="00446EF6" w:rsidRPr="002F4106">
        <w:rPr>
          <w:rFonts w:asciiTheme="majorBidi" w:hAnsiTheme="majorBidi" w:cstheme="majorBidi"/>
          <w:b/>
          <w:bCs/>
        </w:rPr>
        <w:t>Filtration and washing</w:t>
      </w:r>
    </w:p>
    <w:p w:rsidR="00446EF6" w:rsidRPr="002F4106" w:rsidRDefault="00446EF6" w:rsidP="00293F7A">
      <w:pPr>
        <w:shd w:val="clear" w:color="auto" w:fill="F8FCFF"/>
        <w:bidi w:val="0"/>
        <w:spacing w:before="100" w:beforeAutospacing="1" w:after="100" w:afterAutospacing="1"/>
        <w:ind w:left="1080"/>
        <w:rPr>
          <w:rFonts w:asciiTheme="majorBidi" w:eastAsia="Times New Roman" w:hAnsiTheme="majorBidi" w:cstheme="majorBidi"/>
        </w:rPr>
      </w:pPr>
      <w:r w:rsidRPr="002F4106">
        <w:rPr>
          <w:rFonts w:asciiTheme="majorBidi" w:eastAsia="Times New Roman" w:hAnsiTheme="majorBidi" w:cstheme="majorBidi"/>
        </w:rPr>
        <w:t xml:space="preserve">After the precipitate has formed and been allowed to "digest", the solution is carefully filtered. The </w:t>
      </w:r>
      <w:hyperlink r:id="rId10" w:tooltip="Filter (chemistry)" w:history="1">
        <w:r w:rsidRPr="002F4106">
          <w:rPr>
            <w:rFonts w:asciiTheme="majorBidi" w:eastAsia="Times New Roman" w:hAnsiTheme="majorBidi" w:cstheme="majorBidi"/>
            <w:color w:val="000000" w:themeColor="text1"/>
            <w:u w:val="single"/>
          </w:rPr>
          <w:t>filter</w:t>
        </w:r>
      </w:hyperlink>
      <w:r w:rsidRPr="002F4106">
        <w:rPr>
          <w:rFonts w:asciiTheme="majorBidi" w:eastAsia="Times New Roman" w:hAnsiTheme="majorBidi" w:cstheme="majorBidi"/>
        </w:rPr>
        <w:t xml:space="preserve"> is chosen to trap the precipitate; </w:t>
      </w:r>
    </w:p>
    <w:p w:rsidR="00090FC3" w:rsidRPr="002F4106" w:rsidRDefault="00446EF6" w:rsidP="00B07ABA">
      <w:pPr>
        <w:shd w:val="clear" w:color="auto" w:fill="F8FCFF"/>
        <w:bidi w:val="0"/>
        <w:spacing w:before="100" w:beforeAutospacing="1" w:after="100" w:afterAutospacing="1"/>
        <w:ind w:left="1080"/>
        <w:rPr>
          <w:rFonts w:asciiTheme="majorBidi" w:eastAsia="Times New Roman" w:hAnsiTheme="majorBidi" w:cstheme="majorBidi"/>
        </w:rPr>
      </w:pPr>
      <w:r w:rsidRPr="002F4106">
        <w:rPr>
          <w:rFonts w:asciiTheme="majorBidi" w:eastAsia="Times New Roman" w:hAnsiTheme="majorBidi" w:cstheme="majorBidi"/>
        </w:rPr>
        <w:lastRenderedPageBreak/>
        <w:t xml:space="preserve">, </w:t>
      </w:r>
      <w:r w:rsidRPr="002F4106">
        <w:rPr>
          <w:rFonts w:asciiTheme="majorBidi" w:eastAsia="Times New Roman" w:hAnsiTheme="majorBidi" w:cstheme="majorBidi"/>
          <w:color w:val="000000" w:themeColor="text1"/>
        </w:rPr>
        <w:t xml:space="preserve">the filter might be a piece of </w:t>
      </w:r>
      <w:hyperlink r:id="rId11" w:tooltip="Filter paper" w:history="1">
        <w:r w:rsidRPr="002F4106">
          <w:rPr>
            <w:rFonts w:asciiTheme="majorBidi" w:eastAsia="Times New Roman" w:hAnsiTheme="majorBidi" w:cstheme="majorBidi"/>
            <w:color w:val="000000" w:themeColor="text1"/>
            <w:u w:val="single"/>
          </w:rPr>
          <w:t>filter paper</w:t>
        </w:r>
      </w:hyperlink>
      <w:r w:rsidRPr="002F4106">
        <w:rPr>
          <w:rFonts w:asciiTheme="majorBidi" w:eastAsia="Times New Roman" w:hAnsiTheme="majorBidi" w:cstheme="majorBidi"/>
          <w:color w:val="000000" w:themeColor="text1"/>
        </w:rPr>
        <w:t xml:space="preserve"> in a fluted </w:t>
      </w:r>
      <w:r w:rsidRPr="002F4106">
        <w:rPr>
          <w:rFonts w:asciiTheme="majorBidi" w:eastAsia="Times New Roman" w:hAnsiTheme="majorBidi" w:cstheme="majorBidi"/>
          <w:color w:val="000000" w:themeColor="text1"/>
          <w:u w:val="single"/>
        </w:rPr>
        <w:t>funnel</w:t>
      </w:r>
      <w:r w:rsidRPr="002F4106">
        <w:rPr>
          <w:rFonts w:asciiTheme="majorBidi" w:eastAsia="Times New Roman" w:hAnsiTheme="majorBidi" w:cstheme="majorBidi"/>
          <w:color w:val="000000" w:themeColor="text1"/>
        </w:rPr>
        <w:t>,</w:t>
      </w:r>
      <w:r w:rsidR="00090FC3" w:rsidRPr="002F4106">
        <w:rPr>
          <w:rFonts w:asciiTheme="majorBidi" w:eastAsia="Times New Roman" w:hAnsiTheme="majorBidi" w:cstheme="majorBidi"/>
          <w:color w:val="000000" w:themeColor="text1"/>
        </w:rPr>
        <w:t xml:space="preserve"> or a filter </w:t>
      </w:r>
      <w:hyperlink r:id="rId12" w:tooltip="Crucible" w:history="1">
        <w:r w:rsidR="00090FC3" w:rsidRPr="002F4106">
          <w:rPr>
            <w:rFonts w:asciiTheme="majorBidi" w:eastAsia="Times New Roman" w:hAnsiTheme="majorBidi" w:cstheme="majorBidi"/>
            <w:color w:val="000000" w:themeColor="text1"/>
            <w:u w:val="single"/>
          </w:rPr>
          <w:t>crucible</w:t>
        </w:r>
      </w:hyperlink>
      <w:r w:rsidR="00090FC3" w:rsidRPr="002F4106">
        <w:rPr>
          <w:rFonts w:asciiTheme="majorBidi" w:eastAsia="Times New Roman" w:hAnsiTheme="majorBidi" w:cstheme="majorBidi"/>
        </w:rPr>
        <w:t xml:space="preserve"> </w:t>
      </w:r>
    </w:p>
    <w:p w:rsidR="00446EF6" w:rsidRPr="002F4106" w:rsidRDefault="00090FC3" w:rsidP="002F4106">
      <w:pPr>
        <w:shd w:val="clear" w:color="auto" w:fill="F8FCFF"/>
        <w:bidi w:val="0"/>
        <w:spacing w:before="100" w:beforeAutospacing="1" w:after="100" w:afterAutospacing="1"/>
        <w:ind w:left="1080"/>
        <w:rPr>
          <w:rFonts w:asciiTheme="majorBidi" w:eastAsia="Times New Roman" w:hAnsiTheme="majorBidi" w:cstheme="majorBidi"/>
        </w:rPr>
      </w:pPr>
      <w:proofErr w:type="gramStart"/>
      <w:r w:rsidRPr="002F4106">
        <w:rPr>
          <w:rFonts w:asciiTheme="majorBidi" w:eastAsia="Times New Roman" w:hAnsiTheme="majorBidi" w:cstheme="majorBidi"/>
        </w:rPr>
        <w:t>Then.</w:t>
      </w:r>
      <w:proofErr w:type="gramEnd"/>
      <w:r w:rsidRPr="002F4106">
        <w:rPr>
          <w:rFonts w:asciiTheme="majorBidi" w:hAnsiTheme="majorBidi" w:cstheme="majorBidi"/>
        </w:rPr>
        <w:t xml:space="preserve"> The precipitate is often washed to remove impurities </w:t>
      </w:r>
      <w:hyperlink r:id="rId13" w:tooltip="Adsorption" w:history="1">
        <w:r w:rsidRPr="002F4106">
          <w:rPr>
            <w:rStyle w:val="Hyperlink"/>
            <w:rFonts w:asciiTheme="majorBidi" w:hAnsiTheme="majorBidi" w:cstheme="majorBidi"/>
            <w:color w:val="000000" w:themeColor="text1"/>
          </w:rPr>
          <w:t>adsorbed</w:t>
        </w:r>
      </w:hyperlink>
      <w:r w:rsidRPr="002F4106">
        <w:rPr>
          <w:rFonts w:asciiTheme="majorBidi" w:hAnsiTheme="majorBidi" w:cstheme="majorBidi"/>
          <w:color w:val="000000" w:themeColor="text1"/>
        </w:rPr>
        <w:t xml:space="preserve"> o</w:t>
      </w:r>
      <w:r w:rsidRPr="002F4106">
        <w:rPr>
          <w:rFonts w:asciiTheme="majorBidi" w:hAnsiTheme="majorBidi" w:cstheme="majorBidi"/>
        </w:rPr>
        <w:t xml:space="preserve">nto the surface of the particles. Washing may be done with a solution of the precipitating </w:t>
      </w:r>
      <w:r w:rsidR="00464D37" w:rsidRPr="002F4106">
        <w:rPr>
          <w:rFonts w:asciiTheme="majorBidi" w:hAnsiTheme="majorBidi" w:cstheme="majorBidi"/>
        </w:rPr>
        <w:t>agent</w:t>
      </w:r>
      <w:r w:rsidR="002F4106">
        <w:rPr>
          <w:rFonts w:asciiTheme="majorBidi" w:hAnsiTheme="majorBidi" w:cstheme="majorBidi"/>
        </w:rPr>
        <w:t xml:space="preserve"> o</w:t>
      </w:r>
      <w:r w:rsidR="00464D37" w:rsidRPr="002F4106">
        <w:rPr>
          <w:rFonts w:asciiTheme="majorBidi" w:hAnsiTheme="majorBidi" w:cstheme="majorBidi"/>
        </w:rPr>
        <w:t>r</w:t>
      </w:r>
      <w:r w:rsidR="00622459" w:rsidRPr="002F4106">
        <w:rPr>
          <w:rFonts w:asciiTheme="majorBidi" w:hAnsiTheme="majorBidi" w:cstheme="majorBidi"/>
        </w:rPr>
        <w:t xml:space="preserve"> water</w:t>
      </w:r>
      <w:r w:rsidR="002F4106">
        <w:rPr>
          <w:rFonts w:asciiTheme="majorBidi" w:eastAsia="Times New Roman" w:hAnsiTheme="majorBidi" w:cstheme="majorBidi"/>
        </w:rPr>
        <w:t>.</w:t>
      </w:r>
    </w:p>
    <w:p w:rsidR="00090FC3" w:rsidRPr="002F4106" w:rsidRDefault="00090FC3" w:rsidP="00090FC3">
      <w:pPr>
        <w:shd w:val="clear" w:color="auto" w:fill="F8FCFF"/>
        <w:bidi w:val="0"/>
        <w:spacing w:before="100" w:beforeAutospacing="1" w:after="100" w:afterAutospacing="1"/>
        <w:ind w:left="284"/>
        <w:rPr>
          <w:rFonts w:asciiTheme="majorBidi" w:eastAsia="Times New Roman" w:hAnsiTheme="majorBidi" w:cstheme="majorBidi"/>
        </w:rPr>
      </w:pPr>
      <w:r w:rsidRPr="002F4106">
        <w:rPr>
          <w:rFonts w:asciiTheme="majorBidi" w:hAnsiTheme="majorBidi" w:cstheme="majorBidi"/>
        </w:rPr>
        <w:t xml:space="preserve">   </w:t>
      </w:r>
      <w:r w:rsidRPr="002F4106">
        <w:rPr>
          <w:rFonts w:asciiTheme="majorBidi" w:hAnsiTheme="majorBidi" w:cstheme="majorBidi"/>
          <w:b/>
          <w:bCs/>
        </w:rPr>
        <w:t xml:space="preserve">4. Convert the precipitated form of the </w:t>
      </w:r>
      <w:proofErr w:type="spellStart"/>
      <w:r w:rsidRPr="002F4106">
        <w:rPr>
          <w:rFonts w:asciiTheme="majorBidi" w:hAnsiTheme="majorBidi" w:cstheme="majorBidi"/>
          <w:b/>
          <w:bCs/>
        </w:rPr>
        <w:t>analyte</w:t>
      </w:r>
      <w:proofErr w:type="spellEnd"/>
      <w:r w:rsidRPr="002F4106">
        <w:rPr>
          <w:rFonts w:asciiTheme="majorBidi" w:hAnsiTheme="majorBidi" w:cstheme="majorBidi"/>
          <w:b/>
          <w:bCs/>
        </w:rPr>
        <w:t xml:space="preserve"> to a more reliable weighing form (usually by heating</w:t>
      </w:r>
      <w:proofErr w:type="gramStart"/>
      <w:r w:rsidRPr="002F4106">
        <w:rPr>
          <w:rFonts w:asciiTheme="majorBidi" w:hAnsiTheme="majorBidi" w:cstheme="majorBidi"/>
        </w:rPr>
        <w:t>)</w:t>
      </w:r>
      <w:r w:rsidRPr="002F4106">
        <w:rPr>
          <w:rFonts w:asciiTheme="majorBidi" w:eastAsia="Times New Roman" w:hAnsiTheme="majorBidi" w:cstheme="majorBidi"/>
        </w:rPr>
        <w:t xml:space="preserve"> :</w:t>
      </w:r>
      <w:proofErr w:type="gramEnd"/>
    </w:p>
    <w:p w:rsidR="00B07ABA" w:rsidRPr="002F4106" w:rsidRDefault="00090FC3" w:rsidP="00B07ABA">
      <w:pPr>
        <w:shd w:val="clear" w:color="auto" w:fill="F8FCFF"/>
        <w:bidi w:val="0"/>
        <w:spacing w:before="100" w:beforeAutospacing="1" w:after="100" w:afterAutospacing="1"/>
        <w:ind w:left="993"/>
        <w:rPr>
          <w:rFonts w:asciiTheme="majorBidi" w:eastAsia="Times New Roman" w:hAnsiTheme="majorBidi" w:cstheme="majorBidi"/>
        </w:rPr>
      </w:pPr>
      <w:r w:rsidRPr="002F4106">
        <w:rPr>
          <w:rFonts w:asciiTheme="majorBidi" w:eastAsia="Times New Roman" w:hAnsiTheme="majorBidi" w:cstheme="majorBidi"/>
        </w:rPr>
        <w:t xml:space="preserve">After filtration, the precipitate – including the filter paper or crucible – is heated. This achieves two purposes: </w:t>
      </w:r>
    </w:p>
    <w:p w:rsidR="00090FC3" w:rsidRPr="002F4106" w:rsidRDefault="00090FC3" w:rsidP="00B07ABA">
      <w:pPr>
        <w:numPr>
          <w:ilvl w:val="1"/>
          <w:numId w:val="2"/>
        </w:numPr>
        <w:shd w:val="clear" w:color="auto" w:fill="F8FCFF"/>
        <w:bidi w:val="0"/>
        <w:spacing w:before="100" w:beforeAutospacing="1" w:after="100" w:afterAutospacing="1"/>
        <w:rPr>
          <w:rFonts w:asciiTheme="majorBidi" w:eastAsia="Times New Roman" w:hAnsiTheme="majorBidi" w:cstheme="majorBidi"/>
        </w:rPr>
      </w:pPr>
      <w:r w:rsidRPr="002F4106">
        <w:rPr>
          <w:rFonts w:asciiTheme="majorBidi" w:eastAsia="Times New Roman" w:hAnsiTheme="majorBidi" w:cstheme="majorBidi"/>
        </w:rPr>
        <w:t>The remaining moisture is removed (drying).</w:t>
      </w:r>
    </w:p>
    <w:p w:rsidR="00090FC3" w:rsidRPr="002F4106" w:rsidRDefault="00090FC3" w:rsidP="00090FC3">
      <w:pPr>
        <w:numPr>
          <w:ilvl w:val="1"/>
          <w:numId w:val="2"/>
        </w:numPr>
        <w:shd w:val="clear" w:color="auto" w:fill="F8FCFF"/>
        <w:bidi w:val="0"/>
        <w:spacing w:before="100" w:beforeAutospacing="1" w:after="100" w:afterAutospacing="1"/>
        <w:rPr>
          <w:rFonts w:asciiTheme="majorBidi" w:eastAsia="Times New Roman" w:hAnsiTheme="majorBidi" w:cstheme="majorBidi"/>
        </w:rPr>
      </w:pPr>
      <w:r w:rsidRPr="002F4106">
        <w:rPr>
          <w:rFonts w:asciiTheme="majorBidi" w:eastAsia="Times New Roman" w:hAnsiTheme="majorBidi" w:cstheme="majorBidi"/>
        </w:rPr>
        <w:t>Secondly, the precipitate is converted to a more chemically stable form</w:t>
      </w:r>
    </w:p>
    <w:p w:rsidR="00B07ABA" w:rsidRPr="002F4106" w:rsidRDefault="00090FC3" w:rsidP="00E2044E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FF"/>
        </w:rPr>
      </w:pPr>
      <w:r w:rsidRPr="002F4106">
        <w:rPr>
          <w:rFonts w:asciiTheme="majorBidi" w:hAnsiTheme="majorBidi" w:cstheme="majorBidi"/>
        </w:rPr>
        <w:t xml:space="preserve">After the precipitate is allowed to cool (preferably in a </w:t>
      </w:r>
      <w:hyperlink r:id="rId14" w:tooltip="Desiccator" w:history="1">
        <w:proofErr w:type="spellStart"/>
        <w:r w:rsidRPr="002F4106">
          <w:rPr>
            <w:rStyle w:val="Hyperlink"/>
            <w:rFonts w:asciiTheme="majorBidi" w:hAnsiTheme="majorBidi" w:cstheme="majorBidi"/>
            <w:color w:val="000000" w:themeColor="text1"/>
          </w:rPr>
          <w:t>desiccator</w:t>
        </w:r>
        <w:proofErr w:type="spellEnd"/>
      </w:hyperlink>
      <w:r w:rsidRPr="002F4106">
        <w:rPr>
          <w:rFonts w:asciiTheme="majorBidi" w:hAnsiTheme="majorBidi" w:cstheme="majorBidi"/>
          <w:color w:val="000000" w:themeColor="text1"/>
        </w:rPr>
        <w:t xml:space="preserve"> t</w:t>
      </w:r>
      <w:r w:rsidRPr="002F4106">
        <w:rPr>
          <w:rFonts w:asciiTheme="majorBidi" w:hAnsiTheme="majorBidi" w:cstheme="majorBidi"/>
        </w:rPr>
        <w:t xml:space="preserve">o keep it from absorbing moisture), it is weighed (in the crucible). The mass of the crucible is subtracted from the combined mass, giving the mass of the precipitated </w:t>
      </w:r>
      <w:proofErr w:type="spellStart"/>
      <w:r w:rsidRPr="002F4106">
        <w:rPr>
          <w:rFonts w:asciiTheme="majorBidi" w:hAnsiTheme="majorBidi" w:cstheme="majorBidi"/>
        </w:rPr>
        <w:t>analyte</w:t>
      </w:r>
      <w:proofErr w:type="spellEnd"/>
      <w:r w:rsidRPr="002F4106">
        <w:rPr>
          <w:rFonts w:asciiTheme="majorBidi" w:hAnsiTheme="majorBidi" w:cstheme="majorBidi"/>
        </w:rPr>
        <w:t xml:space="preserve">. Since the composition of the precipitate is known, it is simple to calculate the mass of </w:t>
      </w:r>
      <w:proofErr w:type="spellStart"/>
      <w:r w:rsidRPr="002F4106">
        <w:rPr>
          <w:rFonts w:asciiTheme="majorBidi" w:hAnsiTheme="majorBidi" w:cstheme="majorBidi"/>
        </w:rPr>
        <w:t>analyte</w:t>
      </w:r>
      <w:proofErr w:type="spellEnd"/>
      <w:r w:rsidRPr="002F4106">
        <w:rPr>
          <w:rFonts w:asciiTheme="majorBidi" w:hAnsiTheme="majorBidi" w:cstheme="majorBidi"/>
        </w:rPr>
        <w:t xml:space="preserve"> in the original sample</w:t>
      </w:r>
      <w:r w:rsidR="00B07ABA" w:rsidRPr="002F4106">
        <w:rPr>
          <w:rFonts w:asciiTheme="majorBidi" w:hAnsiTheme="majorBidi" w:cstheme="majorBidi"/>
          <w:color w:val="0000FF"/>
        </w:rPr>
        <w:t>.</w:t>
      </w:r>
    </w:p>
    <w:p w:rsidR="00E2044E" w:rsidRPr="002F4106" w:rsidRDefault="00E2044E" w:rsidP="00B07ABA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FF"/>
        </w:rPr>
      </w:pPr>
      <w:r w:rsidRPr="002F4106">
        <w:rPr>
          <w:rFonts w:asciiTheme="majorBidi" w:hAnsiTheme="majorBidi" w:cstheme="majorBidi"/>
          <w:color w:val="0000FF"/>
        </w:rPr>
        <w:t xml:space="preserve"> </w:t>
      </w:r>
    </w:p>
    <w:p w:rsidR="00E2044E" w:rsidRPr="002F4106" w:rsidRDefault="00E2044E" w:rsidP="00E2044E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color w:val="000000" w:themeColor="text1"/>
        </w:rPr>
      </w:pPr>
      <w:r w:rsidRPr="002F4106">
        <w:rPr>
          <w:rFonts w:asciiTheme="majorBidi" w:hAnsiTheme="majorBidi" w:cstheme="majorBidi"/>
          <w:b/>
          <w:bCs/>
          <w:color w:val="000000" w:themeColor="text1"/>
        </w:rPr>
        <w:t>Gravimetric Calculations</w:t>
      </w:r>
      <w:r w:rsidR="00E3396A" w:rsidRPr="002F4106">
        <w:rPr>
          <w:rFonts w:asciiTheme="majorBidi" w:hAnsiTheme="majorBidi" w:cstheme="majorBidi"/>
          <w:b/>
          <w:bCs/>
          <w:color w:val="000000" w:themeColor="text1"/>
        </w:rPr>
        <w:t>:</w:t>
      </w:r>
    </w:p>
    <w:p w:rsidR="00B07ABA" w:rsidRPr="002F4106" w:rsidRDefault="00B07ABA" w:rsidP="00B07ABA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FF"/>
        </w:rPr>
      </w:pPr>
    </w:p>
    <w:p w:rsidR="00E2044E" w:rsidRPr="002F4106" w:rsidRDefault="00E2044E" w:rsidP="00E2044E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FF"/>
        </w:rPr>
      </w:pPr>
      <w:r w:rsidRPr="002F4106">
        <w:rPr>
          <w:rFonts w:asciiTheme="majorBidi" w:hAnsiTheme="majorBidi" w:cstheme="majorBidi"/>
          <w:color w:val="810000"/>
        </w:rPr>
        <w:t xml:space="preserve">• </w:t>
      </w:r>
      <w:r w:rsidRPr="002F4106">
        <w:rPr>
          <w:rFonts w:asciiTheme="majorBidi" w:hAnsiTheme="majorBidi" w:cstheme="majorBidi"/>
          <w:color w:val="000000"/>
        </w:rPr>
        <w:t>Gravimetric calculations are usually expressed as wt %</w:t>
      </w:r>
    </w:p>
    <w:p w:rsidR="00E2044E" w:rsidRPr="002F4106" w:rsidRDefault="00E2044E" w:rsidP="00E2044E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 w:themeColor="text1"/>
        </w:rPr>
      </w:pPr>
      <w:r w:rsidRPr="002F4106">
        <w:rPr>
          <w:rFonts w:asciiTheme="majorBidi" w:hAnsiTheme="majorBidi" w:cstheme="majorBidi"/>
          <w:color w:val="000000" w:themeColor="text1"/>
        </w:rPr>
        <w:t>Gravimetric Calculations</w:t>
      </w:r>
    </w:p>
    <w:p w:rsidR="00622459" w:rsidRPr="002F4106" w:rsidRDefault="00E2044E" w:rsidP="00E2044E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</w:rPr>
      </w:pPr>
      <w:r w:rsidRPr="002F4106">
        <w:rPr>
          <w:rFonts w:asciiTheme="majorBidi" w:hAnsiTheme="majorBidi" w:cstheme="majorBidi"/>
          <w:color w:val="000000"/>
        </w:rPr>
        <w:t xml:space="preserve">The % of </w:t>
      </w:r>
      <w:proofErr w:type="spellStart"/>
      <w:r w:rsidRPr="002F4106">
        <w:rPr>
          <w:rFonts w:asciiTheme="majorBidi" w:hAnsiTheme="majorBidi" w:cstheme="majorBidi"/>
          <w:color w:val="000000"/>
        </w:rPr>
        <w:t>Analyte</w:t>
      </w:r>
      <w:proofErr w:type="spellEnd"/>
      <w:r w:rsidRPr="002F4106">
        <w:rPr>
          <w:rFonts w:asciiTheme="majorBidi" w:hAnsiTheme="majorBidi" w:cstheme="majorBidi"/>
          <w:color w:val="000000"/>
        </w:rPr>
        <w:t xml:space="preserve"> can be expressed as:</w:t>
      </w:r>
    </w:p>
    <w:p w:rsidR="00E2044E" w:rsidRPr="002F4106" w:rsidRDefault="00E2044E" w:rsidP="00622459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</w:rPr>
      </w:pPr>
      <w:r w:rsidRPr="002F4106">
        <w:rPr>
          <w:rFonts w:asciiTheme="majorBidi" w:hAnsiTheme="majorBidi" w:cstheme="majorBidi"/>
          <w:color w:val="000000"/>
        </w:rPr>
        <w:t xml:space="preserve"> </w:t>
      </w:r>
    </w:p>
    <w:p w:rsidR="00E2044E" w:rsidRPr="002F4106" w:rsidRDefault="00E2044E" w:rsidP="00622459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color w:val="000000"/>
        </w:rPr>
      </w:pPr>
      <w:r w:rsidRPr="002F4106">
        <w:rPr>
          <w:rFonts w:asciiTheme="majorBidi" w:hAnsiTheme="majorBidi" w:cstheme="majorBidi"/>
          <w:b/>
          <w:bCs/>
          <w:color w:val="000000"/>
        </w:rPr>
        <w:t xml:space="preserve">% </w:t>
      </w:r>
      <w:proofErr w:type="spellStart"/>
      <w:r w:rsidRPr="002F4106">
        <w:rPr>
          <w:rFonts w:asciiTheme="majorBidi" w:hAnsiTheme="majorBidi" w:cstheme="majorBidi"/>
          <w:b/>
          <w:bCs/>
          <w:color w:val="000000"/>
        </w:rPr>
        <w:t>Analyte</w:t>
      </w:r>
      <w:proofErr w:type="spellEnd"/>
      <w:r w:rsidRPr="002F4106">
        <w:rPr>
          <w:rFonts w:asciiTheme="majorBidi" w:hAnsiTheme="majorBidi" w:cstheme="majorBidi"/>
          <w:b/>
          <w:bCs/>
          <w:color w:val="000000"/>
        </w:rPr>
        <w:t xml:space="preserve"> </w:t>
      </w:r>
      <w:r w:rsidR="00622459" w:rsidRPr="002F4106">
        <w:rPr>
          <w:rFonts w:asciiTheme="majorBidi" w:hAnsiTheme="majorBidi" w:cstheme="majorBidi"/>
          <w:b/>
          <w:bCs/>
          <w:color w:val="000000"/>
        </w:rPr>
        <w:t>=</w:t>
      </w:r>
      <w:r w:rsidRPr="002F4106">
        <w:rPr>
          <w:rFonts w:asciiTheme="majorBidi" w:hAnsiTheme="majorBidi" w:cstheme="majorBidi"/>
          <w:b/>
          <w:bCs/>
          <w:color w:val="000000"/>
        </w:rPr>
        <w:t xml:space="preserve">Wt of </w:t>
      </w:r>
      <w:proofErr w:type="spellStart"/>
      <w:r w:rsidRPr="002F4106">
        <w:rPr>
          <w:rFonts w:asciiTheme="majorBidi" w:hAnsiTheme="majorBidi" w:cstheme="majorBidi"/>
          <w:b/>
          <w:bCs/>
          <w:color w:val="000000"/>
        </w:rPr>
        <w:t>Analyte</w:t>
      </w:r>
      <w:proofErr w:type="spellEnd"/>
      <w:r w:rsidRPr="002F4106">
        <w:rPr>
          <w:rFonts w:asciiTheme="majorBidi" w:hAnsiTheme="majorBidi" w:cstheme="majorBidi"/>
          <w:b/>
          <w:bCs/>
          <w:color w:val="000000"/>
        </w:rPr>
        <w:t xml:space="preserve"> /Wt of Sample   x100</w:t>
      </w:r>
    </w:p>
    <w:p w:rsidR="00622459" w:rsidRPr="002F4106" w:rsidRDefault="00622459" w:rsidP="00622459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</w:rPr>
      </w:pPr>
    </w:p>
    <w:p w:rsidR="00E2044E" w:rsidRPr="002F4106" w:rsidRDefault="00E2044E" w:rsidP="00E2044E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</w:rPr>
      </w:pPr>
      <w:r w:rsidRPr="002F4106">
        <w:rPr>
          <w:rFonts w:asciiTheme="majorBidi" w:hAnsiTheme="majorBidi" w:cstheme="majorBidi"/>
          <w:color w:val="000000"/>
        </w:rPr>
        <w:t xml:space="preserve">The weight of the </w:t>
      </w:r>
      <w:proofErr w:type="spellStart"/>
      <w:r w:rsidRPr="002F4106">
        <w:rPr>
          <w:rFonts w:asciiTheme="majorBidi" w:hAnsiTheme="majorBidi" w:cstheme="majorBidi"/>
          <w:color w:val="000000"/>
        </w:rPr>
        <w:t>analyte</w:t>
      </w:r>
      <w:proofErr w:type="spellEnd"/>
      <w:r w:rsidRPr="002F4106">
        <w:rPr>
          <w:rFonts w:asciiTheme="majorBidi" w:hAnsiTheme="majorBidi" w:cstheme="majorBidi"/>
          <w:color w:val="000000"/>
        </w:rPr>
        <w:t xml:space="preserve"> is calculated from the amount of </w:t>
      </w:r>
      <w:proofErr w:type="spellStart"/>
      <w:r w:rsidRPr="002F4106">
        <w:rPr>
          <w:rFonts w:asciiTheme="majorBidi" w:hAnsiTheme="majorBidi" w:cstheme="majorBidi"/>
          <w:color w:val="000000"/>
        </w:rPr>
        <w:t>analyte</w:t>
      </w:r>
      <w:proofErr w:type="spellEnd"/>
    </w:p>
    <w:p w:rsidR="00E2044E" w:rsidRPr="002F4106" w:rsidRDefault="00E2044E" w:rsidP="0012103B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 w:themeColor="text1"/>
        </w:rPr>
      </w:pPr>
      <w:proofErr w:type="gramStart"/>
      <w:r w:rsidRPr="002F4106">
        <w:rPr>
          <w:rFonts w:asciiTheme="majorBidi" w:hAnsiTheme="majorBidi" w:cstheme="majorBidi"/>
          <w:color w:val="000000"/>
        </w:rPr>
        <w:t>contained</w:t>
      </w:r>
      <w:proofErr w:type="gramEnd"/>
      <w:r w:rsidRPr="002F4106">
        <w:rPr>
          <w:rFonts w:asciiTheme="majorBidi" w:hAnsiTheme="majorBidi" w:cstheme="majorBidi"/>
          <w:color w:val="000000"/>
        </w:rPr>
        <w:t xml:space="preserve"> in the precipitate by using the </w:t>
      </w:r>
      <w:r w:rsidRPr="002F4106">
        <w:rPr>
          <w:rFonts w:asciiTheme="majorBidi" w:hAnsiTheme="majorBidi" w:cstheme="majorBidi"/>
          <w:color w:val="000000" w:themeColor="text1"/>
        </w:rPr>
        <w:t xml:space="preserve">gravimetric factor, </w:t>
      </w:r>
      <w:r w:rsidR="0012103B" w:rsidRPr="002F4106">
        <w:rPr>
          <w:rFonts w:asciiTheme="majorBidi" w:hAnsiTheme="majorBidi" w:cstheme="majorBidi"/>
          <w:color w:val="000000" w:themeColor="text1"/>
        </w:rPr>
        <w:t>G.F</w:t>
      </w:r>
    </w:p>
    <w:p w:rsidR="00622459" w:rsidRPr="002F4106" w:rsidRDefault="00622459" w:rsidP="00622459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000000"/>
        </w:rPr>
      </w:pPr>
    </w:p>
    <w:p w:rsidR="00E2044E" w:rsidRPr="002F4106" w:rsidRDefault="0012103B" w:rsidP="00622459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color w:val="000000"/>
        </w:rPr>
      </w:pPr>
      <w:r w:rsidRPr="002F4106">
        <w:rPr>
          <w:rFonts w:asciiTheme="majorBidi" w:hAnsiTheme="majorBidi" w:cstheme="majorBidi"/>
          <w:b/>
          <w:bCs/>
          <w:color w:val="000000"/>
        </w:rPr>
        <w:t>G.F</w:t>
      </w:r>
      <w:r w:rsidR="00E2044E" w:rsidRPr="002F4106">
        <w:rPr>
          <w:rFonts w:asciiTheme="majorBidi" w:hAnsiTheme="majorBidi" w:cstheme="majorBidi"/>
          <w:b/>
          <w:bCs/>
          <w:color w:val="000000"/>
        </w:rPr>
        <w:t xml:space="preserve"> </w:t>
      </w:r>
      <w:r w:rsidR="00622459" w:rsidRPr="002F4106">
        <w:rPr>
          <w:rFonts w:asciiTheme="majorBidi" w:hAnsiTheme="majorBidi" w:cstheme="majorBidi"/>
          <w:b/>
          <w:bCs/>
          <w:color w:val="000000"/>
        </w:rPr>
        <w:t>=</w:t>
      </w:r>
      <w:proofErr w:type="spellStart"/>
      <w:r w:rsidR="00E2044E" w:rsidRPr="002F4106">
        <w:rPr>
          <w:rFonts w:asciiTheme="majorBidi" w:hAnsiTheme="majorBidi" w:cstheme="majorBidi"/>
          <w:b/>
          <w:bCs/>
          <w:color w:val="000000"/>
        </w:rPr>
        <w:t>AWt</w:t>
      </w:r>
      <w:proofErr w:type="spellEnd"/>
      <w:r w:rsidR="00E2044E" w:rsidRPr="002F4106">
        <w:rPr>
          <w:rFonts w:asciiTheme="majorBidi" w:hAnsiTheme="majorBidi" w:cstheme="majorBidi"/>
          <w:b/>
          <w:bCs/>
          <w:color w:val="000000"/>
        </w:rPr>
        <w:t xml:space="preserve">. </w:t>
      </w:r>
      <w:proofErr w:type="gramStart"/>
      <w:r w:rsidR="00E2044E" w:rsidRPr="002F4106">
        <w:rPr>
          <w:rFonts w:asciiTheme="majorBidi" w:hAnsiTheme="majorBidi" w:cstheme="majorBidi"/>
          <w:b/>
          <w:bCs/>
          <w:color w:val="000000"/>
        </w:rPr>
        <w:t>of</w:t>
      </w:r>
      <w:proofErr w:type="gramEnd"/>
      <w:r w:rsidR="00E2044E" w:rsidRPr="002F4106">
        <w:rPr>
          <w:rFonts w:asciiTheme="majorBidi" w:hAnsiTheme="majorBidi" w:cstheme="majorBidi"/>
          <w:b/>
          <w:bCs/>
          <w:color w:val="000000"/>
        </w:rPr>
        <w:t xml:space="preserve"> </w:t>
      </w:r>
      <w:proofErr w:type="spellStart"/>
      <w:r w:rsidR="00E2044E" w:rsidRPr="002F4106">
        <w:rPr>
          <w:rFonts w:asciiTheme="majorBidi" w:hAnsiTheme="majorBidi" w:cstheme="majorBidi"/>
          <w:b/>
          <w:bCs/>
          <w:color w:val="000000"/>
        </w:rPr>
        <w:t>Analyte</w:t>
      </w:r>
      <w:proofErr w:type="spellEnd"/>
      <w:r w:rsidR="00622459" w:rsidRPr="002F4106">
        <w:rPr>
          <w:rFonts w:asciiTheme="majorBidi" w:hAnsiTheme="majorBidi" w:cstheme="majorBidi"/>
          <w:b/>
          <w:bCs/>
          <w:color w:val="000000"/>
        </w:rPr>
        <w:t>/</w:t>
      </w:r>
      <w:proofErr w:type="spellStart"/>
      <w:r w:rsidR="00E2044E" w:rsidRPr="002F4106">
        <w:rPr>
          <w:rFonts w:asciiTheme="majorBidi" w:hAnsiTheme="majorBidi" w:cstheme="majorBidi"/>
          <w:b/>
          <w:bCs/>
          <w:color w:val="000000"/>
        </w:rPr>
        <w:t>FWt</w:t>
      </w:r>
      <w:proofErr w:type="spellEnd"/>
      <w:r w:rsidR="00E2044E" w:rsidRPr="002F4106">
        <w:rPr>
          <w:rFonts w:asciiTheme="majorBidi" w:hAnsiTheme="majorBidi" w:cstheme="majorBidi"/>
          <w:b/>
          <w:bCs/>
          <w:color w:val="000000"/>
        </w:rPr>
        <w:t>. of Precipitate</w:t>
      </w:r>
    </w:p>
    <w:p w:rsidR="00622459" w:rsidRPr="002F4106" w:rsidRDefault="00622459" w:rsidP="00622459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color w:val="000000"/>
        </w:rPr>
      </w:pPr>
    </w:p>
    <w:p w:rsidR="00E2044E" w:rsidRPr="002F4106" w:rsidRDefault="00E2044E" w:rsidP="00622459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color w:val="000000"/>
        </w:rPr>
      </w:pPr>
      <w:r w:rsidRPr="002F4106">
        <w:rPr>
          <w:rFonts w:asciiTheme="majorBidi" w:hAnsiTheme="majorBidi" w:cstheme="majorBidi"/>
          <w:b/>
          <w:bCs/>
          <w:color w:val="000000"/>
        </w:rPr>
        <w:t xml:space="preserve">So % of </w:t>
      </w:r>
      <w:proofErr w:type="spellStart"/>
      <w:proofErr w:type="gramStart"/>
      <w:r w:rsidRPr="002F4106">
        <w:rPr>
          <w:rFonts w:asciiTheme="majorBidi" w:hAnsiTheme="majorBidi" w:cstheme="majorBidi"/>
          <w:b/>
          <w:bCs/>
          <w:color w:val="000000"/>
        </w:rPr>
        <w:t>Analyte</w:t>
      </w:r>
      <w:proofErr w:type="spellEnd"/>
      <w:r w:rsidR="0012103B" w:rsidRPr="002F4106">
        <w:rPr>
          <w:rFonts w:asciiTheme="majorBidi" w:hAnsiTheme="majorBidi" w:cstheme="majorBidi"/>
          <w:b/>
          <w:bCs/>
          <w:color w:val="000000"/>
          <w:u w:val="single"/>
        </w:rPr>
        <w:t xml:space="preserve">  </w:t>
      </w:r>
      <w:r w:rsidRPr="002F4106">
        <w:rPr>
          <w:rFonts w:asciiTheme="majorBidi" w:hAnsiTheme="majorBidi" w:cstheme="majorBidi"/>
          <w:b/>
          <w:bCs/>
          <w:color w:val="000000"/>
          <w:u w:val="single"/>
        </w:rPr>
        <w:t>=</w:t>
      </w:r>
      <w:proofErr w:type="gramEnd"/>
      <w:r w:rsidRPr="002F4106">
        <w:rPr>
          <w:rFonts w:asciiTheme="majorBidi" w:hAnsiTheme="majorBidi" w:cstheme="majorBidi"/>
          <w:b/>
          <w:bCs/>
          <w:color w:val="000000"/>
          <w:u w:val="single"/>
        </w:rPr>
        <w:t xml:space="preserve"> Wt of </w:t>
      </w:r>
      <w:proofErr w:type="spellStart"/>
      <w:r w:rsidRPr="002F4106">
        <w:rPr>
          <w:rFonts w:asciiTheme="majorBidi" w:hAnsiTheme="majorBidi" w:cstheme="majorBidi"/>
          <w:b/>
          <w:bCs/>
          <w:color w:val="000000"/>
          <w:u w:val="single"/>
        </w:rPr>
        <w:t>ppt</w:t>
      </w:r>
      <w:proofErr w:type="spellEnd"/>
      <w:r w:rsidRPr="002F4106">
        <w:rPr>
          <w:rFonts w:asciiTheme="majorBidi" w:hAnsiTheme="majorBidi" w:cstheme="majorBidi"/>
          <w:b/>
          <w:bCs/>
          <w:color w:val="000000"/>
          <w:u w:val="single"/>
        </w:rPr>
        <w:t xml:space="preserve"> x G.F</w:t>
      </w:r>
      <w:r w:rsidR="00622459" w:rsidRPr="002F4106">
        <w:rPr>
          <w:rFonts w:asciiTheme="majorBidi" w:hAnsiTheme="majorBidi" w:cstheme="majorBidi"/>
          <w:b/>
          <w:bCs/>
          <w:color w:val="000000"/>
        </w:rPr>
        <w:t xml:space="preserve">  </w:t>
      </w:r>
      <w:r w:rsidR="0012103B" w:rsidRPr="002F4106">
        <w:rPr>
          <w:rFonts w:asciiTheme="majorBidi" w:hAnsiTheme="majorBidi" w:cstheme="majorBidi"/>
          <w:b/>
          <w:bCs/>
          <w:color w:val="000000"/>
        </w:rPr>
        <w:t>X</w:t>
      </w:r>
      <w:r w:rsidRPr="002F4106">
        <w:rPr>
          <w:rFonts w:asciiTheme="majorBidi" w:hAnsiTheme="majorBidi" w:cstheme="majorBidi"/>
          <w:b/>
          <w:bCs/>
          <w:color w:val="000000"/>
        </w:rPr>
        <w:t>100</w:t>
      </w:r>
    </w:p>
    <w:p w:rsidR="00E2044E" w:rsidRPr="002F4106" w:rsidRDefault="00E2044E" w:rsidP="00E2044E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color w:val="000000"/>
        </w:rPr>
      </w:pPr>
      <w:r w:rsidRPr="002F4106">
        <w:rPr>
          <w:rFonts w:asciiTheme="majorBidi" w:hAnsiTheme="majorBidi" w:cstheme="majorBidi"/>
          <w:b/>
          <w:bCs/>
          <w:color w:val="000000"/>
        </w:rPr>
        <w:t xml:space="preserve">                           </w:t>
      </w:r>
      <w:r w:rsidR="00622459" w:rsidRPr="002F4106">
        <w:rPr>
          <w:rFonts w:asciiTheme="majorBidi" w:hAnsiTheme="majorBidi" w:cstheme="majorBidi"/>
          <w:b/>
          <w:bCs/>
          <w:color w:val="000000"/>
        </w:rPr>
        <w:t xml:space="preserve">      </w:t>
      </w:r>
      <w:r w:rsidR="0012103B" w:rsidRPr="002F4106">
        <w:rPr>
          <w:rFonts w:asciiTheme="majorBidi" w:hAnsiTheme="majorBidi" w:cstheme="majorBidi"/>
          <w:b/>
          <w:bCs/>
          <w:color w:val="000000"/>
        </w:rPr>
        <w:t>Wt of sample</w:t>
      </w:r>
    </w:p>
    <w:p w:rsidR="00E2044E" w:rsidRPr="002F4106" w:rsidRDefault="00E2044E" w:rsidP="00E2044E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  <w:color w:val="000000"/>
        </w:rPr>
      </w:pPr>
    </w:p>
    <w:p w:rsidR="00090FC3" w:rsidRPr="002F4106" w:rsidRDefault="00090FC3" w:rsidP="00090FC3">
      <w:pPr>
        <w:autoSpaceDE w:val="0"/>
        <w:autoSpaceDN w:val="0"/>
        <w:bidi w:val="0"/>
        <w:adjustRightInd w:val="0"/>
        <w:rPr>
          <w:rFonts w:asciiTheme="majorBidi" w:hAnsiTheme="majorBidi" w:cstheme="majorBidi"/>
          <w:color w:val="E0007F"/>
        </w:rPr>
      </w:pPr>
    </w:p>
    <w:p w:rsidR="00090FC3" w:rsidRPr="002F4106" w:rsidRDefault="00090FC3" w:rsidP="00090FC3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090FC3" w:rsidRPr="002F4106" w:rsidRDefault="00090FC3" w:rsidP="00090FC3">
      <w:pPr>
        <w:shd w:val="clear" w:color="auto" w:fill="F8FCFF"/>
        <w:bidi w:val="0"/>
        <w:spacing w:before="100" w:beforeAutospacing="1" w:after="100" w:afterAutospacing="1"/>
        <w:ind w:left="1080"/>
        <w:rPr>
          <w:rFonts w:asciiTheme="majorBidi" w:eastAsia="Times New Roman" w:hAnsiTheme="majorBidi" w:cstheme="majorBidi"/>
        </w:rPr>
      </w:pPr>
    </w:p>
    <w:p w:rsidR="0012103B" w:rsidRPr="002F4106" w:rsidRDefault="0012103B" w:rsidP="00446EF6">
      <w:pPr>
        <w:shd w:val="clear" w:color="auto" w:fill="F8FCFF"/>
        <w:bidi w:val="0"/>
        <w:spacing w:before="100" w:beforeAutospacing="1" w:after="100" w:afterAutospacing="1"/>
        <w:ind w:left="284"/>
        <w:rPr>
          <w:rFonts w:asciiTheme="majorBidi" w:eastAsia="Times New Roman" w:hAnsiTheme="majorBidi" w:cstheme="majorBidi"/>
        </w:rPr>
      </w:pPr>
    </w:p>
    <w:p w:rsidR="0012103B" w:rsidRPr="002F4106" w:rsidRDefault="0012103B" w:rsidP="00464D37">
      <w:pPr>
        <w:shd w:val="clear" w:color="auto" w:fill="F8FCFF"/>
        <w:bidi w:val="0"/>
        <w:spacing w:before="100" w:beforeAutospacing="1" w:after="100" w:afterAutospacing="1"/>
        <w:rPr>
          <w:rFonts w:asciiTheme="majorBidi" w:eastAsia="Times New Roman" w:hAnsiTheme="majorBidi" w:cstheme="majorBidi"/>
        </w:rPr>
      </w:pPr>
    </w:p>
    <w:p w:rsidR="0012103B" w:rsidRPr="002F4106" w:rsidRDefault="0012103B" w:rsidP="0012103B">
      <w:pPr>
        <w:shd w:val="clear" w:color="auto" w:fill="F8FCFF"/>
        <w:bidi w:val="0"/>
        <w:spacing w:before="100" w:beforeAutospacing="1" w:after="100" w:afterAutospacing="1"/>
        <w:ind w:left="284"/>
        <w:rPr>
          <w:rFonts w:asciiTheme="majorBidi" w:eastAsia="Times New Roman" w:hAnsiTheme="majorBidi" w:cstheme="majorBidi"/>
        </w:rPr>
      </w:pPr>
    </w:p>
    <w:p w:rsidR="002F4106" w:rsidRDefault="002F4106" w:rsidP="0012103B">
      <w:pPr>
        <w:shd w:val="clear" w:color="auto" w:fill="F8FCFF"/>
        <w:bidi w:val="0"/>
        <w:spacing w:before="100" w:beforeAutospacing="1" w:after="100" w:afterAutospacing="1"/>
        <w:ind w:left="284"/>
        <w:rPr>
          <w:rFonts w:asciiTheme="majorBidi" w:hAnsiTheme="majorBidi" w:cstheme="majorBidi"/>
          <w:b/>
          <w:bCs/>
        </w:rPr>
      </w:pPr>
    </w:p>
    <w:p w:rsidR="002F4106" w:rsidRDefault="002F4106" w:rsidP="002F4106">
      <w:pPr>
        <w:shd w:val="clear" w:color="auto" w:fill="F8FCFF"/>
        <w:bidi w:val="0"/>
        <w:spacing w:before="100" w:beforeAutospacing="1" w:after="100" w:afterAutospacing="1"/>
        <w:ind w:left="284"/>
        <w:rPr>
          <w:rFonts w:asciiTheme="majorBidi" w:hAnsiTheme="majorBidi" w:cstheme="majorBidi"/>
          <w:b/>
          <w:bCs/>
        </w:rPr>
      </w:pPr>
    </w:p>
    <w:p w:rsidR="00446EF6" w:rsidRDefault="00464D37" w:rsidP="002F4106">
      <w:pPr>
        <w:shd w:val="clear" w:color="auto" w:fill="F8FCFF"/>
        <w:bidi w:val="0"/>
        <w:spacing w:before="100" w:beforeAutospacing="1" w:after="100" w:afterAutospacing="1"/>
        <w:ind w:left="284"/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2F4106">
        <w:rPr>
          <w:rFonts w:asciiTheme="majorBidi" w:hAnsiTheme="majorBidi" w:cstheme="majorBidi"/>
          <w:b/>
          <w:bCs/>
          <w:sz w:val="28"/>
          <w:szCs w:val="28"/>
        </w:rPr>
        <w:t>Gravimetric</w:t>
      </w:r>
      <w:r w:rsidR="00EA7EAB" w:rsidRPr="002F4106">
        <w:rPr>
          <w:rFonts w:asciiTheme="majorBidi" w:hAnsiTheme="majorBidi" w:cstheme="majorBidi"/>
          <w:b/>
          <w:bCs/>
          <w:sz w:val="28"/>
          <w:szCs w:val="28"/>
        </w:rPr>
        <w:t xml:space="preserve"> determination of water content in barium chloride </w:t>
      </w:r>
      <w:r w:rsidR="00755956" w:rsidRPr="002F4106">
        <w:rPr>
          <w:rFonts w:asciiTheme="majorBidi" w:hAnsiTheme="majorBidi" w:cstheme="majorBidi"/>
          <w:b/>
          <w:bCs/>
          <w:sz w:val="28"/>
          <w:szCs w:val="28"/>
        </w:rPr>
        <w:t>dehydrate</w:t>
      </w:r>
    </w:p>
    <w:p w:rsidR="002F4106" w:rsidRPr="002F4106" w:rsidRDefault="002F4106" w:rsidP="002F4106">
      <w:pPr>
        <w:shd w:val="clear" w:color="auto" w:fill="F8FCFF"/>
        <w:bidi w:val="0"/>
        <w:spacing w:before="100" w:beforeAutospacing="1" w:after="100" w:afterAutospacing="1"/>
        <w:ind w:left="284"/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:rsidR="00755956" w:rsidRPr="002F4106" w:rsidRDefault="00755956" w:rsidP="00622459">
      <w:pPr>
        <w:shd w:val="clear" w:color="auto" w:fill="F8FCFF"/>
        <w:bidi w:val="0"/>
        <w:spacing w:before="100" w:beforeAutospacing="1" w:after="100" w:afterAutospacing="1"/>
        <w:ind w:left="284"/>
        <w:rPr>
          <w:rFonts w:asciiTheme="majorBidi" w:hAnsiTheme="majorBidi" w:cstheme="majorBidi"/>
          <w:b/>
          <w:bCs/>
        </w:rPr>
      </w:pPr>
      <w:r w:rsidRPr="002F4106">
        <w:rPr>
          <w:rFonts w:asciiTheme="majorBidi" w:hAnsiTheme="majorBidi" w:cstheme="majorBidi"/>
        </w:rPr>
        <w:t>BaCl</w:t>
      </w:r>
      <w:r w:rsidRPr="002F4106">
        <w:rPr>
          <w:rFonts w:asciiTheme="majorBidi" w:hAnsiTheme="majorBidi" w:cstheme="majorBidi"/>
          <w:vertAlign w:val="subscript"/>
        </w:rPr>
        <w:t>2</w:t>
      </w:r>
      <w:r w:rsidRPr="002F4106">
        <w:rPr>
          <w:rFonts w:asciiTheme="majorBidi" w:hAnsiTheme="majorBidi" w:cstheme="majorBidi"/>
        </w:rPr>
        <w:t xml:space="preserve"> </w:t>
      </w:r>
      <w:r w:rsidR="00622459" w:rsidRPr="002F4106">
        <w:rPr>
          <w:rFonts w:asciiTheme="majorBidi" w:hAnsiTheme="majorBidi" w:cstheme="majorBidi"/>
        </w:rPr>
        <w:t>x</w:t>
      </w:r>
      <w:r w:rsidRPr="002F4106">
        <w:rPr>
          <w:rFonts w:asciiTheme="majorBidi" w:hAnsiTheme="majorBidi" w:cstheme="majorBidi"/>
        </w:rPr>
        <w:t>H</w:t>
      </w:r>
      <w:r w:rsidRPr="002F4106">
        <w:rPr>
          <w:rFonts w:asciiTheme="majorBidi" w:hAnsiTheme="majorBidi" w:cstheme="majorBidi"/>
          <w:vertAlign w:val="subscript"/>
        </w:rPr>
        <w:t>2</w:t>
      </w:r>
      <w:r w:rsidRPr="002F4106">
        <w:rPr>
          <w:rFonts w:asciiTheme="majorBidi" w:hAnsiTheme="majorBidi" w:cstheme="majorBidi"/>
        </w:rPr>
        <w:t>O + heat -----&gt; BaCl</w:t>
      </w:r>
      <w:r w:rsidRPr="00694E3D">
        <w:rPr>
          <w:rFonts w:asciiTheme="majorBidi" w:hAnsiTheme="majorBidi" w:cstheme="majorBidi"/>
          <w:vertAlign w:val="subscript"/>
        </w:rPr>
        <w:t>2</w:t>
      </w:r>
      <w:r w:rsidRPr="002F4106">
        <w:rPr>
          <w:rFonts w:asciiTheme="majorBidi" w:hAnsiTheme="majorBidi" w:cstheme="majorBidi"/>
        </w:rPr>
        <w:t xml:space="preserve"> + </w:t>
      </w:r>
      <w:r w:rsidR="00622459" w:rsidRPr="002F4106">
        <w:rPr>
          <w:rFonts w:asciiTheme="majorBidi" w:hAnsiTheme="majorBidi" w:cstheme="majorBidi"/>
        </w:rPr>
        <w:t>x</w:t>
      </w:r>
      <w:r w:rsidRPr="002F4106">
        <w:rPr>
          <w:rFonts w:asciiTheme="majorBidi" w:hAnsiTheme="majorBidi" w:cstheme="majorBidi"/>
        </w:rPr>
        <w:t xml:space="preserve"> H</w:t>
      </w:r>
      <w:r w:rsidRPr="00694E3D">
        <w:rPr>
          <w:rFonts w:asciiTheme="majorBidi" w:hAnsiTheme="majorBidi" w:cstheme="majorBidi"/>
          <w:vertAlign w:val="subscript"/>
        </w:rPr>
        <w:t>2</w:t>
      </w:r>
      <w:r w:rsidRPr="002F4106">
        <w:rPr>
          <w:rFonts w:asciiTheme="majorBidi" w:hAnsiTheme="majorBidi" w:cstheme="majorBidi"/>
        </w:rPr>
        <w:t>O (g)</w:t>
      </w:r>
    </w:p>
    <w:p w:rsidR="003F2A1D" w:rsidRPr="002F4106" w:rsidRDefault="003F2A1D" w:rsidP="003F2A1D">
      <w:pPr>
        <w:bidi w:val="0"/>
        <w:rPr>
          <w:rFonts w:asciiTheme="majorBidi" w:hAnsiTheme="majorBidi" w:cstheme="majorBidi"/>
          <w:b/>
          <w:bCs/>
        </w:rPr>
      </w:pPr>
      <w:r w:rsidRPr="002F4106">
        <w:rPr>
          <w:rFonts w:asciiTheme="majorBidi" w:eastAsia="Times New Roman" w:hAnsiTheme="majorBidi" w:cstheme="majorBidi"/>
          <w:color w:val="000000"/>
        </w:rPr>
        <w:br/>
      </w:r>
      <w:r w:rsidRPr="002F4106">
        <w:rPr>
          <w:rFonts w:asciiTheme="majorBidi" w:eastAsia="Times New Roman" w:hAnsiTheme="majorBidi" w:cstheme="majorBidi"/>
          <w:color w:val="000000"/>
        </w:rPr>
        <w:br/>
      </w:r>
    </w:p>
    <w:p w:rsidR="003F2A1D" w:rsidRPr="002F4106" w:rsidRDefault="003F2A1D" w:rsidP="003F2A1D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r w:rsidRPr="002F4106">
        <w:rPr>
          <w:rFonts w:asciiTheme="majorBidi" w:hAnsiTheme="majorBidi" w:cstheme="majorBidi"/>
          <w:b/>
          <w:bCs/>
        </w:rPr>
        <w:t>Measuring water content</w:t>
      </w:r>
    </w:p>
    <w:p w:rsidR="003F2A1D" w:rsidRPr="002F4106" w:rsidRDefault="003F2A1D" w:rsidP="003F2A1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F4106">
        <w:rPr>
          <w:rFonts w:asciiTheme="majorBidi" w:hAnsiTheme="majorBidi" w:cstheme="majorBidi"/>
        </w:rPr>
        <w:t>• Water is a component in many consumer products</w:t>
      </w:r>
    </w:p>
    <w:p w:rsidR="003F2A1D" w:rsidRPr="002F4106" w:rsidRDefault="003F2A1D" w:rsidP="003F2A1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F4106">
        <w:rPr>
          <w:rFonts w:asciiTheme="majorBidi" w:hAnsiTheme="majorBidi" w:cstheme="majorBidi"/>
        </w:rPr>
        <w:t>• It may occur naturally or may be added in manufacturing</w:t>
      </w:r>
    </w:p>
    <w:p w:rsidR="003F2A1D" w:rsidRPr="002F4106" w:rsidRDefault="003F2A1D" w:rsidP="003F2A1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F4106">
        <w:rPr>
          <w:rFonts w:asciiTheme="majorBidi" w:hAnsiTheme="majorBidi" w:cstheme="majorBidi"/>
        </w:rPr>
        <w:t>.</w:t>
      </w:r>
    </w:p>
    <w:p w:rsidR="003F2A1D" w:rsidRDefault="003F2A1D" w:rsidP="003F2A1D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r w:rsidRPr="002F4106">
        <w:rPr>
          <w:rFonts w:asciiTheme="majorBidi" w:hAnsiTheme="majorBidi" w:cstheme="majorBidi"/>
          <w:b/>
          <w:bCs/>
        </w:rPr>
        <w:t>Procedure for determining water content</w:t>
      </w:r>
    </w:p>
    <w:p w:rsidR="002F4106" w:rsidRPr="002F4106" w:rsidRDefault="002F4106" w:rsidP="002F4106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3F2A1D" w:rsidRDefault="0012103B" w:rsidP="00464D37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F4106">
        <w:rPr>
          <w:rFonts w:asciiTheme="majorBidi" w:hAnsiTheme="majorBidi" w:cstheme="majorBidi"/>
        </w:rPr>
        <w:t>1-</w:t>
      </w:r>
      <w:r w:rsidR="003F2A1D" w:rsidRPr="002F4106">
        <w:rPr>
          <w:rFonts w:asciiTheme="majorBidi" w:hAnsiTheme="majorBidi" w:cstheme="majorBidi"/>
        </w:rPr>
        <w:t>Weigh</w:t>
      </w:r>
      <w:r w:rsidR="00464D37" w:rsidRPr="002F4106">
        <w:rPr>
          <w:rFonts w:asciiTheme="majorBidi" w:hAnsiTheme="majorBidi" w:cstheme="majorBidi"/>
        </w:rPr>
        <w:t>t</w:t>
      </w:r>
      <w:r w:rsidR="003F2A1D" w:rsidRPr="002F4106">
        <w:rPr>
          <w:rFonts w:asciiTheme="majorBidi" w:hAnsiTheme="majorBidi" w:cstheme="majorBidi"/>
        </w:rPr>
        <w:t xml:space="preserve"> </w:t>
      </w:r>
      <w:r w:rsidR="00464D37" w:rsidRPr="002F4106">
        <w:rPr>
          <w:rFonts w:asciiTheme="majorBidi" w:hAnsiTheme="majorBidi" w:cstheme="majorBidi"/>
        </w:rPr>
        <w:t xml:space="preserve">1 g </w:t>
      </w:r>
      <w:proofErr w:type="gramStart"/>
      <w:r w:rsidR="00464D37" w:rsidRPr="002F4106">
        <w:rPr>
          <w:rFonts w:asciiTheme="majorBidi" w:hAnsiTheme="majorBidi" w:cstheme="majorBidi"/>
        </w:rPr>
        <w:t xml:space="preserve">of </w:t>
      </w:r>
      <w:r w:rsidR="003F2A1D" w:rsidRPr="002F4106">
        <w:rPr>
          <w:rFonts w:asciiTheme="majorBidi" w:hAnsiTheme="majorBidi" w:cstheme="majorBidi"/>
        </w:rPr>
        <w:t xml:space="preserve"> sample</w:t>
      </w:r>
      <w:proofErr w:type="gramEnd"/>
    </w:p>
    <w:p w:rsidR="002F4106" w:rsidRPr="002F4106" w:rsidRDefault="002F4106" w:rsidP="002F4106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3F2A1D" w:rsidRDefault="0012103B" w:rsidP="00464D37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F4106">
        <w:rPr>
          <w:rFonts w:asciiTheme="majorBidi" w:hAnsiTheme="majorBidi" w:cstheme="majorBidi"/>
        </w:rPr>
        <w:t>2-</w:t>
      </w:r>
      <w:r w:rsidR="003F2A1D" w:rsidRPr="002F4106">
        <w:rPr>
          <w:rFonts w:asciiTheme="majorBidi" w:hAnsiTheme="majorBidi" w:cstheme="majorBidi"/>
        </w:rPr>
        <w:t>Heat the sample in an oven</w:t>
      </w:r>
      <w:r w:rsidRPr="002F4106">
        <w:rPr>
          <w:rFonts w:asciiTheme="majorBidi" w:hAnsiTheme="majorBidi" w:cstheme="majorBidi"/>
        </w:rPr>
        <w:t xml:space="preserve"> </w:t>
      </w:r>
      <w:r w:rsidR="00464D37" w:rsidRPr="002F4106">
        <w:rPr>
          <w:rFonts w:asciiTheme="majorBidi" w:hAnsiTheme="majorBidi" w:cstheme="majorBidi"/>
        </w:rPr>
        <w:t>a</w:t>
      </w:r>
      <w:r w:rsidR="003F2A1D" w:rsidRPr="002F4106">
        <w:rPr>
          <w:rFonts w:asciiTheme="majorBidi" w:hAnsiTheme="majorBidi" w:cstheme="majorBidi"/>
        </w:rPr>
        <w:t>t 110</w:t>
      </w:r>
      <w:r w:rsidR="003F2A1D" w:rsidRPr="002F4106">
        <w:rPr>
          <w:rFonts w:asciiTheme="majorBidi" w:hAnsiTheme="majorBidi" w:cstheme="majorBidi"/>
          <w:vertAlign w:val="superscript"/>
        </w:rPr>
        <w:t>o</w:t>
      </w:r>
      <w:r w:rsidR="003F2A1D" w:rsidRPr="002F4106">
        <w:rPr>
          <w:rFonts w:asciiTheme="majorBidi" w:hAnsiTheme="majorBidi" w:cstheme="majorBidi"/>
        </w:rPr>
        <w:t>C</w:t>
      </w:r>
    </w:p>
    <w:p w:rsidR="002F4106" w:rsidRPr="002F4106" w:rsidRDefault="002F4106" w:rsidP="002F4106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3F2A1D" w:rsidRDefault="0012103B" w:rsidP="0012103B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2F4106">
        <w:rPr>
          <w:rFonts w:asciiTheme="majorBidi" w:hAnsiTheme="majorBidi" w:cstheme="majorBidi"/>
        </w:rPr>
        <w:t>3-</w:t>
      </w:r>
      <w:r w:rsidR="003F2A1D" w:rsidRPr="002F4106">
        <w:rPr>
          <w:rFonts w:asciiTheme="majorBidi" w:hAnsiTheme="majorBidi" w:cstheme="majorBidi"/>
        </w:rPr>
        <w:t>Allow the sample to cool</w:t>
      </w:r>
      <w:r w:rsidRPr="002F4106">
        <w:rPr>
          <w:rFonts w:asciiTheme="majorBidi" w:hAnsiTheme="majorBidi" w:cstheme="majorBidi"/>
        </w:rPr>
        <w:t xml:space="preserve"> i</w:t>
      </w:r>
      <w:r w:rsidR="003F2A1D" w:rsidRPr="002F4106">
        <w:rPr>
          <w:rFonts w:asciiTheme="majorBidi" w:hAnsiTheme="majorBidi" w:cstheme="majorBidi"/>
        </w:rPr>
        <w:t xml:space="preserve">n a </w:t>
      </w:r>
      <w:proofErr w:type="spellStart"/>
      <w:r w:rsidR="003F2A1D" w:rsidRPr="002F4106">
        <w:rPr>
          <w:rFonts w:asciiTheme="majorBidi" w:hAnsiTheme="majorBidi" w:cstheme="majorBidi"/>
        </w:rPr>
        <w:t>dessicator</w:t>
      </w:r>
      <w:proofErr w:type="spellEnd"/>
    </w:p>
    <w:p w:rsidR="002F4106" w:rsidRPr="002F4106" w:rsidRDefault="002F4106" w:rsidP="002F4106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EF3E95" w:rsidRPr="002F4106" w:rsidRDefault="0012103B" w:rsidP="003F2A1D">
      <w:pPr>
        <w:jc w:val="right"/>
        <w:rPr>
          <w:rFonts w:asciiTheme="majorBidi" w:hAnsiTheme="majorBidi" w:cstheme="majorBidi"/>
        </w:rPr>
      </w:pPr>
      <w:r w:rsidRPr="002F4106">
        <w:rPr>
          <w:rFonts w:asciiTheme="majorBidi" w:hAnsiTheme="majorBidi" w:cstheme="majorBidi"/>
        </w:rPr>
        <w:t>4-</w:t>
      </w:r>
      <w:r w:rsidR="003F2A1D" w:rsidRPr="002F4106">
        <w:rPr>
          <w:rFonts w:asciiTheme="majorBidi" w:hAnsiTheme="majorBidi" w:cstheme="majorBidi"/>
        </w:rPr>
        <w:t>Re-weigh</w:t>
      </w:r>
    </w:p>
    <w:p w:rsidR="005D7A35" w:rsidRPr="005D7A35" w:rsidRDefault="005D7A35" w:rsidP="003F2A1D">
      <w:pPr>
        <w:jc w:val="right"/>
        <w:rPr>
          <w:rFonts w:cstheme="minorBidi"/>
          <w:rtl/>
        </w:rPr>
      </w:pPr>
    </w:p>
    <w:sectPr w:rsidR="005D7A35" w:rsidRPr="005D7A35" w:rsidSect="00E3396A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A0763"/>
    <w:multiLevelType w:val="multilevel"/>
    <w:tmpl w:val="058C2A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0F920C8F"/>
    <w:multiLevelType w:val="multilevel"/>
    <w:tmpl w:val="F5985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374239"/>
    <w:multiLevelType w:val="hybridMultilevel"/>
    <w:tmpl w:val="A37AF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C7089E"/>
    <w:multiLevelType w:val="multilevel"/>
    <w:tmpl w:val="8812AC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3E95"/>
    <w:rsid w:val="00005719"/>
    <w:rsid w:val="00044D38"/>
    <w:rsid w:val="00090FC3"/>
    <w:rsid w:val="00116267"/>
    <w:rsid w:val="0012103B"/>
    <w:rsid w:val="00293F7A"/>
    <w:rsid w:val="002F4106"/>
    <w:rsid w:val="003C1D66"/>
    <w:rsid w:val="003D1B38"/>
    <w:rsid w:val="003F2A1D"/>
    <w:rsid w:val="004456D9"/>
    <w:rsid w:val="00446EF6"/>
    <w:rsid w:val="00464D37"/>
    <w:rsid w:val="004A5B59"/>
    <w:rsid w:val="005D716E"/>
    <w:rsid w:val="005D7A35"/>
    <w:rsid w:val="00622459"/>
    <w:rsid w:val="00636252"/>
    <w:rsid w:val="006932C0"/>
    <w:rsid w:val="00694E3D"/>
    <w:rsid w:val="006B5549"/>
    <w:rsid w:val="006C2FEB"/>
    <w:rsid w:val="00755956"/>
    <w:rsid w:val="00860F36"/>
    <w:rsid w:val="009206FC"/>
    <w:rsid w:val="009B0357"/>
    <w:rsid w:val="00A74653"/>
    <w:rsid w:val="00B07ABA"/>
    <w:rsid w:val="00B32EA5"/>
    <w:rsid w:val="00E2044E"/>
    <w:rsid w:val="00E3396A"/>
    <w:rsid w:val="00E5271B"/>
    <w:rsid w:val="00EA7EAB"/>
    <w:rsid w:val="00EE0C40"/>
    <w:rsid w:val="00EF3E95"/>
    <w:rsid w:val="00F14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6FC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F3E9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A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210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0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90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93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2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4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1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28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34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12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9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3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en.wikipedia.org/wiki/Adsorp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.wikipedia.org/wiki/Precipitation_(chemistry)" TargetMode="External"/><Relationship Id="rId12" Type="http://schemas.openxmlformats.org/officeDocument/2006/relationships/hyperlink" Target="http://en.wikipedia.org/wiki/Crucibl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n.wikipedia.org/wiki/Analyte" TargetMode="External"/><Relationship Id="rId11" Type="http://schemas.openxmlformats.org/officeDocument/2006/relationships/hyperlink" Target="http://en.wikipedia.org/wiki/Filter_paper" TargetMode="External"/><Relationship Id="rId5" Type="http://schemas.openxmlformats.org/officeDocument/2006/relationships/hyperlink" Target="http://en.wikipedia.org/wiki/Analytical_chemistry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en.wikipedia.org/wiki/Filter_(chemistry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PH" TargetMode="External"/><Relationship Id="rId14" Type="http://schemas.openxmlformats.org/officeDocument/2006/relationships/hyperlink" Target="http://en.wikipedia.org/wiki/Desiccato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mwalonazi</dc:creator>
  <cp:lastModifiedBy>mwalonazi</cp:lastModifiedBy>
  <cp:revision>20</cp:revision>
  <dcterms:created xsi:type="dcterms:W3CDTF">2010-04-10T19:51:00Z</dcterms:created>
  <dcterms:modified xsi:type="dcterms:W3CDTF">2010-10-01T20:44:00Z</dcterms:modified>
</cp:coreProperties>
</file>