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645DA" w14:textId="77777777" w:rsidR="009C6F0E" w:rsidRDefault="009C6F0E" w:rsidP="009C6F0E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85C37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685C37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Pr="00685C37">
        <w:rPr>
          <w:rFonts w:asciiTheme="majorBidi" w:hAnsiTheme="majorBidi" w:cstheme="majorBidi"/>
          <w:b/>
          <w:bCs/>
          <w:sz w:val="26"/>
          <w:szCs w:val="26"/>
        </w:rPr>
        <w:t>1</w:t>
      </w:r>
    </w:p>
    <w:p w14:paraId="22B645DB" w14:textId="77777777" w:rsidR="009C6F0E" w:rsidRPr="009C6F0E" w:rsidRDefault="00513E23" w:rsidP="009C6F0E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9C6F0E">
        <w:rPr>
          <w:rFonts w:asciiTheme="majorBidi" w:hAnsiTheme="majorBidi" w:cstheme="majorBidi"/>
          <w:b/>
          <w:bCs/>
          <w:sz w:val="26"/>
          <w:szCs w:val="26"/>
          <w:u w:val="single"/>
        </w:rPr>
        <w:t>Qualitative test of a</w:t>
      </w:r>
      <w:r w:rsidR="009C6F0E" w:rsidRPr="009C6F0E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mino </w:t>
      </w:r>
      <w:r w:rsidR="009C6F0E">
        <w:rPr>
          <w:rFonts w:asciiTheme="majorBidi" w:hAnsiTheme="majorBidi" w:cstheme="majorBidi"/>
          <w:b/>
          <w:bCs/>
          <w:sz w:val="26"/>
          <w:szCs w:val="26"/>
          <w:u w:val="single"/>
        </w:rPr>
        <w:t>a</w:t>
      </w:r>
      <w:r w:rsidR="009C6F0E" w:rsidRPr="009C6F0E">
        <w:rPr>
          <w:rFonts w:asciiTheme="majorBidi" w:hAnsiTheme="majorBidi" w:cstheme="majorBidi"/>
          <w:b/>
          <w:bCs/>
          <w:sz w:val="26"/>
          <w:szCs w:val="26"/>
          <w:u w:val="single"/>
        </w:rPr>
        <w:t>cids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14:paraId="22B645DC" w14:textId="77777777" w:rsidR="009C6F0E" w:rsidRPr="00A06A69" w:rsidRDefault="009C6F0E" w:rsidP="009C6F0E">
      <w:pPr>
        <w:bidi w:val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-Objective: </w:t>
      </w:r>
    </w:p>
    <w:p w14:paraId="22B645DD" w14:textId="77777777" w:rsidR="000C14E3" w:rsidRPr="000C14E3" w:rsidRDefault="000C14E3" w:rsidP="000C14E3">
      <w:pPr>
        <w:pStyle w:val="ListParagraph"/>
        <w:numPr>
          <w:ilvl w:val="0"/>
          <w:numId w:val="8"/>
        </w:numPr>
        <w:tabs>
          <w:tab w:val="left" w:pos="284"/>
        </w:tabs>
        <w:bidi w:val="0"/>
        <w:spacing w:after="160" w:line="259" w:lineRule="auto"/>
        <w:ind w:left="142" w:hanging="142"/>
        <w:rPr>
          <w:rFonts w:asciiTheme="majorBidi" w:hAnsiTheme="majorBidi" w:cstheme="majorBidi"/>
          <w:sz w:val="24"/>
          <w:szCs w:val="24"/>
          <w:lang w:val="en-GB"/>
        </w:rPr>
      </w:pPr>
      <w:r w:rsidRPr="000C14E3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9C6F0E" w:rsidRPr="000C14E3">
        <w:rPr>
          <w:rFonts w:asciiTheme="majorBidi" w:hAnsiTheme="majorBidi" w:cstheme="majorBidi"/>
          <w:sz w:val="24"/>
          <w:szCs w:val="24"/>
          <w:lang w:val="en-GB"/>
        </w:rPr>
        <w:t>nvestigate the solubility of selected</w:t>
      </w:r>
      <w:r w:rsidRPr="000C14E3">
        <w:rPr>
          <w:rFonts w:asciiTheme="majorBidi" w:hAnsiTheme="majorBidi" w:cstheme="majorBidi"/>
          <w:sz w:val="24"/>
          <w:szCs w:val="24"/>
          <w:lang w:val="en-GB"/>
        </w:rPr>
        <w:t xml:space="preserve"> amino acid in various solutions.</w:t>
      </w:r>
    </w:p>
    <w:p w14:paraId="22B645DE" w14:textId="77777777" w:rsidR="000C14E3" w:rsidRPr="000C14E3" w:rsidRDefault="000C14E3" w:rsidP="000C14E3">
      <w:pPr>
        <w:pStyle w:val="ListParagraph"/>
        <w:numPr>
          <w:ilvl w:val="0"/>
          <w:numId w:val="8"/>
        </w:numPr>
        <w:tabs>
          <w:tab w:val="left" w:pos="284"/>
        </w:tabs>
        <w:bidi w:val="0"/>
        <w:spacing w:after="160" w:line="259" w:lineRule="auto"/>
        <w:ind w:left="142" w:hanging="142"/>
        <w:rPr>
          <w:rFonts w:asciiTheme="majorBidi" w:hAnsiTheme="majorBidi" w:cstheme="majorBidi"/>
          <w:sz w:val="24"/>
          <w:szCs w:val="24"/>
          <w:lang w:val="en-GB"/>
        </w:rPr>
      </w:pPr>
      <w:r w:rsidRPr="000C14E3">
        <w:rPr>
          <w:rFonts w:asciiTheme="majorBidi" w:hAnsiTheme="majorBidi" w:cstheme="majorBidi"/>
          <w:sz w:val="24"/>
          <w:szCs w:val="24"/>
          <w:lang w:val="en-GB"/>
        </w:rPr>
        <w:t>To detect α-L-amino acids.</w:t>
      </w:r>
    </w:p>
    <w:p w14:paraId="22B645DF" w14:textId="77777777" w:rsidR="000C14E3" w:rsidRPr="000C14E3" w:rsidRDefault="000C14E3" w:rsidP="000C14E3">
      <w:pPr>
        <w:pStyle w:val="ListParagraph"/>
        <w:numPr>
          <w:ilvl w:val="0"/>
          <w:numId w:val="8"/>
        </w:numPr>
        <w:tabs>
          <w:tab w:val="left" w:pos="284"/>
        </w:tabs>
        <w:bidi w:val="0"/>
        <w:spacing w:after="160" w:line="259" w:lineRule="auto"/>
        <w:ind w:left="142" w:hanging="142"/>
        <w:rPr>
          <w:rFonts w:asciiTheme="majorBidi" w:hAnsiTheme="majorBidi" w:cstheme="majorBidi"/>
          <w:sz w:val="24"/>
          <w:szCs w:val="24"/>
          <w:lang w:val="en-GB"/>
        </w:rPr>
      </w:pPr>
      <w:r w:rsidRPr="000C14E3">
        <w:rPr>
          <w:rFonts w:asciiTheme="majorBidi" w:hAnsiTheme="majorBidi" w:cstheme="majorBidi"/>
          <w:sz w:val="24"/>
          <w:szCs w:val="24"/>
          <w:lang w:val="en-GB"/>
        </w:rPr>
        <w:t>To differentiate between aromatic amino acids which give positive results and other amino acids.</w:t>
      </w:r>
    </w:p>
    <w:p w14:paraId="22B645E0" w14:textId="77777777" w:rsidR="000C14E3" w:rsidRDefault="000C14E3" w:rsidP="000C14E3">
      <w:pPr>
        <w:pStyle w:val="ListParagraph"/>
        <w:numPr>
          <w:ilvl w:val="0"/>
          <w:numId w:val="8"/>
        </w:numPr>
        <w:tabs>
          <w:tab w:val="left" w:pos="284"/>
        </w:tabs>
        <w:bidi w:val="0"/>
        <w:spacing w:after="160" w:line="259" w:lineRule="auto"/>
        <w:ind w:left="142" w:hanging="142"/>
        <w:rPr>
          <w:rFonts w:asciiTheme="majorBidi" w:hAnsiTheme="majorBidi" w:cstheme="majorBidi"/>
          <w:sz w:val="24"/>
          <w:szCs w:val="24"/>
          <w:lang w:val="en-GB"/>
        </w:rPr>
      </w:pPr>
      <w:r w:rsidRPr="000C14E3">
        <w:rPr>
          <w:rFonts w:asciiTheme="majorBidi" w:hAnsiTheme="majorBidi" w:cstheme="majorBidi"/>
          <w:sz w:val="24"/>
          <w:szCs w:val="24"/>
          <w:lang w:val="en-GB"/>
        </w:rPr>
        <w:t xml:space="preserve">Detection of amino acid containing </w:t>
      </w:r>
      <w:proofErr w:type="spellStart"/>
      <w:r w:rsidRPr="000C14E3">
        <w:rPr>
          <w:rFonts w:asciiTheme="majorBidi" w:hAnsiTheme="majorBidi" w:cstheme="majorBidi"/>
          <w:sz w:val="24"/>
          <w:szCs w:val="24"/>
          <w:lang w:val="en-GB"/>
        </w:rPr>
        <w:t>gauanidium</w:t>
      </w:r>
      <w:proofErr w:type="spellEnd"/>
      <w:r w:rsidRPr="000C14E3">
        <w:rPr>
          <w:rFonts w:asciiTheme="majorBidi" w:hAnsiTheme="majorBidi" w:cstheme="majorBidi"/>
          <w:sz w:val="24"/>
          <w:szCs w:val="24"/>
          <w:lang w:val="en-GB"/>
        </w:rPr>
        <w:t xml:space="preserve"> group (test for Arginine).</w:t>
      </w:r>
    </w:p>
    <w:p w14:paraId="22B645E1" w14:textId="77777777" w:rsidR="004D73FD" w:rsidRPr="000C14E3" w:rsidRDefault="004D73FD" w:rsidP="004D73FD">
      <w:pPr>
        <w:pStyle w:val="ListParagraph"/>
        <w:tabs>
          <w:tab w:val="left" w:pos="284"/>
        </w:tabs>
        <w:bidi w:val="0"/>
        <w:spacing w:after="160" w:line="259" w:lineRule="auto"/>
        <w:ind w:left="142"/>
        <w:rPr>
          <w:rFonts w:asciiTheme="majorBidi" w:hAnsiTheme="majorBidi" w:cstheme="majorBidi"/>
          <w:sz w:val="24"/>
          <w:szCs w:val="24"/>
          <w:lang w:val="en-GB"/>
        </w:rPr>
      </w:pPr>
    </w:p>
    <w:p w14:paraId="22B645E2" w14:textId="77777777" w:rsidR="001A20EA" w:rsidRPr="00A06A69" w:rsidRDefault="004D73FD" w:rsidP="009C6F0E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E74174"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>Methods:</w:t>
      </w:r>
    </w:p>
    <w:p w14:paraId="22B645E3" w14:textId="77777777" w:rsidR="00E74174" w:rsidRPr="000C14E3" w:rsidRDefault="00E74174" w:rsidP="000C14E3">
      <w:pPr>
        <w:jc w:val="right"/>
        <w:rPr>
          <w:rFonts w:asciiTheme="majorBidi" w:hAnsiTheme="majorBidi" w:cstheme="majorBidi"/>
          <w:sz w:val="24"/>
          <w:szCs w:val="24"/>
        </w:rPr>
      </w:pPr>
      <w:r w:rsidRPr="009C6F0E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0C14E3">
        <w:rPr>
          <w:rFonts w:asciiTheme="majorBidi" w:hAnsiTheme="majorBidi" w:cstheme="majorBidi"/>
          <w:b/>
          <w:bCs/>
          <w:sz w:val="24"/>
          <w:szCs w:val="24"/>
        </w:rPr>
        <w:t xml:space="preserve"> Solubility test:</w:t>
      </w:r>
    </w:p>
    <w:p w14:paraId="22B645E4" w14:textId="77777777" w:rsidR="000C14E3" w:rsidRPr="000C14E3" w:rsidRDefault="000C14E3" w:rsidP="000C14E3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r w:rsidRPr="000C14E3">
        <w:rPr>
          <w:rFonts w:asciiTheme="majorBidi" w:hAnsiTheme="majorBidi" w:cstheme="majorBidi"/>
          <w:sz w:val="24"/>
          <w:szCs w:val="24"/>
          <w:lang w:val="en-GB"/>
        </w:rPr>
        <w:t>1. Add 4ml of different solvents in 3 clean test tubes then place 1 ml of each amino acid.</w:t>
      </w:r>
    </w:p>
    <w:p w14:paraId="22B645E5" w14:textId="77777777" w:rsidR="000C14E3" w:rsidRPr="000C14E3" w:rsidRDefault="000C14E3" w:rsidP="000C14E3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r w:rsidRPr="000C14E3">
        <w:rPr>
          <w:rFonts w:asciiTheme="majorBidi" w:hAnsiTheme="majorBidi" w:cstheme="majorBidi"/>
          <w:sz w:val="24"/>
          <w:szCs w:val="24"/>
          <w:lang w:val="en-GB"/>
        </w:rPr>
        <w:t>2. Shake the tubes thoroughly, and then leave the solution for about one minute.</w:t>
      </w:r>
    </w:p>
    <w:p w14:paraId="22B645E6" w14:textId="77777777" w:rsidR="000C14E3" w:rsidRPr="000C14E3" w:rsidRDefault="000C14E3" w:rsidP="000C14E3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r w:rsidRPr="000C14E3">
        <w:rPr>
          <w:rFonts w:asciiTheme="majorBidi" w:hAnsiTheme="majorBidi" w:cstheme="majorBidi"/>
          <w:sz w:val="24"/>
          <w:szCs w:val="24"/>
          <w:lang w:val="en-GB"/>
        </w:rPr>
        <w:t>3. Notice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what happened to the solution.</w:t>
      </w:r>
    </w:p>
    <w:p w14:paraId="22B645E7" w14:textId="77777777" w:rsidR="000C14E3" w:rsidRPr="000C14E3" w:rsidRDefault="000C14E3" w:rsidP="000C14E3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4. Record your result.</w:t>
      </w:r>
      <w:r w:rsidR="004D73FD">
        <w:rPr>
          <w:rFonts w:asciiTheme="majorBidi" w:hAnsiTheme="majorBidi" w:cstheme="majorBidi"/>
          <w:sz w:val="24"/>
          <w:szCs w:val="24"/>
          <w:lang w:val="en-GB"/>
        </w:rPr>
        <w:br/>
      </w:r>
    </w:p>
    <w:p w14:paraId="22B645E8" w14:textId="77777777" w:rsidR="000C14E3" w:rsidRDefault="000C14E3" w:rsidP="000C14E3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Ninhydrin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test:</w:t>
      </w:r>
    </w:p>
    <w:p w14:paraId="22B645E9" w14:textId="77777777" w:rsidR="000C14E3" w:rsidRPr="000C14E3" w:rsidRDefault="000C14E3" w:rsidP="000C14E3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r w:rsidRPr="000C14E3">
        <w:rPr>
          <w:rFonts w:asciiTheme="majorBidi" w:hAnsiTheme="majorBidi" w:cstheme="majorBidi"/>
          <w:sz w:val="24"/>
          <w:szCs w:val="24"/>
          <w:lang w:val="en-GB"/>
        </w:rPr>
        <w:t>1-</w:t>
      </w:r>
      <w:r w:rsidR="00136D3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C14E3">
        <w:rPr>
          <w:rFonts w:asciiTheme="majorBidi" w:hAnsiTheme="majorBidi" w:cstheme="majorBidi"/>
          <w:sz w:val="24"/>
          <w:szCs w:val="24"/>
          <w:lang w:val="en-GB"/>
        </w:rPr>
        <w:t xml:space="preserve">Place 1 ml of each of the solutions in a test tube and add 1 ml of </w:t>
      </w:r>
      <w:proofErr w:type="spellStart"/>
      <w:r w:rsidRPr="000C14E3">
        <w:rPr>
          <w:rFonts w:asciiTheme="majorBidi" w:hAnsiTheme="majorBidi" w:cstheme="majorBidi"/>
          <w:sz w:val="24"/>
          <w:szCs w:val="24"/>
          <w:lang w:val="en-GB"/>
        </w:rPr>
        <w:t>ninhydrin</w:t>
      </w:r>
      <w:proofErr w:type="spellEnd"/>
      <w:r w:rsidRPr="000C14E3">
        <w:rPr>
          <w:rFonts w:asciiTheme="majorBidi" w:hAnsiTheme="majorBidi" w:cstheme="majorBidi"/>
          <w:sz w:val="24"/>
          <w:szCs w:val="24"/>
          <w:lang w:val="en-GB"/>
        </w:rPr>
        <w:t xml:space="preserve"> solution.</w:t>
      </w:r>
    </w:p>
    <w:p w14:paraId="22B645EA" w14:textId="77777777" w:rsidR="000C14E3" w:rsidRPr="000C14E3" w:rsidRDefault="000C14E3" w:rsidP="000C14E3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r w:rsidRPr="000C14E3">
        <w:rPr>
          <w:rFonts w:asciiTheme="majorBidi" w:hAnsiTheme="majorBidi" w:cstheme="majorBidi"/>
          <w:sz w:val="24"/>
          <w:szCs w:val="24"/>
          <w:lang w:val="en-GB"/>
        </w:rPr>
        <w:t>2- Boil the mixture over a water bath for 2 min.</w:t>
      </w:r>
    </w:p>
    <w:p w14:paraId="22B645EB" w14:textId="77777777" w:rsidR="000C14E3" w:rsidRPr="000C14E3" w:rsidRDefault="000C14E3" w:rsidP="000C14E3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r w:rsidRPr="000C14E3">
        <w:rPr>
          <w:rFonts w:asciiTheme="majorBidi" w:hAnsiTheme="majorBidi" w:cstheme="majorBidi"/>
          <w:sz w:val="24"/>
          <w:szCs w:val="24"/>
          <w:lang w:val="en-GB"/>
        </w:rPr>
        <w:t xml:space="preserve">3- Allow to cool and observe the blue-purple </w:t>
      </w:r>
      <w:proofErr w:type="spellStart"/>
      <w:r w:rsidRPr="000C14E3">
        <w:rPr>
          <w:rFonts w:asciiTheme="majorBidi" w:hAnsiTheme="majorBidi" w:cstheme="majorBidi"/>
          <w:sz w:val="24"/>
          <w:szCs w:val="24"/>
          <w:lang w:val="en-GB"/>
        </w:rPr>
        <w:t>color</w:t>
      </w:r>
      <w:proofErr w:type="spellEnd"/>
      <w:r w:rsidRPr="000C14E3">
        <w:rPr>
          <w:rFonts w:asciiTheme="majorBidi" w:hAnsiTheme="majorBidi" w:cstheme="majorBidi"/>
          <w:sz w:val="24"/>
          <w:szCs w:val="24"/>
          <w:lang w:val="en-GB"/>
        </w:rPr>
        <w:t xml:space="preserve"> formed.</w:t>
      </w:r>
    </w:p>
    <w:p w14:paraId="22B645EC" w14:textId="77777777" w:rsidR="000C14E3" w:rsidRPr="000C14E3" w:rsidRDefault="000C14E3" w:rsidP="000C14E3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r w:rsidRPr="000C14E3">
        <w:rPr>
          <w:rFonts w:asciiTheme="majorBidi" w:hAnsiTheme="majorBidi" w:cstheme="majorBidi"/>
          <w:sz w:val="24"/>
          <w:szCs w:val="24"/>
          <w:lang w:val="en-GB"/>
        </w:rPr>
        <w:t>4- Record your results.</w:t>
      </w:r>
      <w:r w:rsidR="004D73FD">
        <w:rPr>
          <w:rFonts w:asciiTheme="majorBidi" w:hAnsiTheme="majorBidi" w:cstheme="majorBidi"/>
          <w:sz w:val="24"/>
          <w:szCs w:val="24"/>
          <w:lang w:val="en-GB"/>
        </w:rPr>
        <w:br/>
      </w:r>
    </w:p>
    <w:p w14:paraId="22B645ED" w14:textId="77777777" w:rsidR="000C14E3" w:rsidRDefault="000C14E3" w:rsidP="000C14E3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3- </w:t>
      </w:r>
      <w:proofErr w:type="spellStart"/>
      <w:r w:rsidRPr="000C14E3">
        <w:rPr>
          <w:rFonts w:asciiTheme="majorBidi" w:hAnsiTheme="majorBidi" w:cstheme="majorBidi"/>
          <w:b/>
          <w:bCs/>
          <w:sz w:val="24"/>
          <w:szCs w:val="24"/>
        </w:rPr>
        <w:t>Xanthoproteic</w:t>
      </w:r>
      <w:proofErr w:type="spellEnd"/>
      <w:r w:rsidRPr="000C14E3">
        <w:rPr>
          <w:rFonts w:asciiTheme="majorBidi" w:hAnsiTheme="majorBidi" w:cstheme="majorBidi"/>
          <w:b/>
          <w:bCs/>
          <w:sz w:val="24"/>
          <w:szCs w:val="24"/>
        </w:rPr>
        <w:t xml:space="preserve"> test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2B645EE" w14:textId="77777777" w:rsidR="00136D36" w:rsidRPr="00136D36" w:rsidRDefault="00136D36" w:rsidP="00136D36">
      <w:pPr>
        <w:pStyle w:val="ListParagraph"/>
        <w:bidi w:val="0"/>
        <w:spacing w:after="160" w:line="259" w:lineRule="auto"/>
        <w:ind w:left="142" w:hanging="142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1- </w:t>
      </w:r>
      <w:r w:rsidRPr="00136D36">
        <w:rPr>
          <w:rFonts w:asciiTheme="majorBidi" w:hAnsiTheme="majorBidi" w:cstheme="majorBidi"/>
          <w:sz w:val="24"/>
          <w:szCs w:val="24"/>
          <w:lang w:val="en-GB"/>
        </w:rPr>
        <w:t xml:space="preserve">Label four tubes (1 - 4),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then add 1 ml of each amino acids </w:t>
      </w:r>
      <w:r w:rsidRPr="00136D36">
        <w:rPr>
          <w:rFonts w:asciiTheme="majorBidi" w:hAnsiTheme="majorBidi" w:cstheme="majorBidi"/>
          <w:sz w:val="24"/>
          <w:szCs w:val="24"/>
          <w:lang w:val="en-GB"/>
        </w:rPr>
        <w:t>solutions and phenol solution to those test tubes each alone</w:t>
      </w:r>
      <w:r w:rsidRPr="00136D36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14:paraId="22B645EF" w14:textId="77777777" w:rsidR="00DE0FBB" w:rsidRDefault="00136D36" w:rsidP="00DE0FBB">
      <w:pPr>
        <w:pStyle w:val="ListParagraph"/>
        <w:bidi w:val="0"/>
        <w:spacing w:after="160" w:line="259" w:lineRule="auto"/>
        <w:ind w:left="142" w:hanging="142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2- </w:t>
      </w:r>
      <w:r w:rsidRPr="00136D36">
        <w:rPr>
          <w:rFonts w:asciiTheme="majorBidi" w:hAnsiTheme="majorBidi" w:cstheme="majorBidi"/>
          <w:sz w:val="24"/>
          <w:szCs w:val="24"/>
          <w:lang w:val="en-GB"/>
        </w:rPr>
        <w:t>Add 1 ml of concentrated HNO</w:t>
      </w:r>
      <w:r w:rsidRPr="00136D36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(CARFULLY)</w:t>
      </w:r>
      <w:r w:rsidRPr="00136D36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14:paraId="22B645F0" w14:textId="77777777" w:rsidR="00136D36" w:rsidRPr="00DE0FBB" w:rsidRDefault="00DE0FBB" w:rsidP="00DE0FBB">
      <w:pPr>
        <w:pStyle w:val="ListParagraph"/>
        <w:bidi w:val="0"/>
        <w:spacing w:after="160" w:line="259" w:lineRule="auto"/>
        <w:ind w:left="142" w:hanging="142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3-</w:t>
      </w:r>
      <w:r w:rsidRPr="00DE0FBB">
        <w:rPr>
          <w:rFonts w:asciiTheme="majorBidi" w:hAnsiTheme="majorBidi" w:cstheme="majorBidi"/>
          <w:sz w:val="24"/>
          <w:szCs w:val="24"/>
          <w:lang w:val="en-GB"/>
        </w:rPr>
        <w:t xml:space="preserve">Boil the mixture over a water bath for 1min. </w:t>
      </w:r>
      <w:r w:rsidR="00136D36" w:rsidRPr="00DE0FBB">
        <w:rPr>
          <w:rFonts w:asciiTheme="majorBidi" w:hAnsiTheme="majorBidi" w:cstheme="majorBidi"/>
          <w:sz w:val="24"/>
          <w:szCs w:val="24"/>
          <w:lang w:val="en-GB"/>
        </w:rPr>
        <w:t>Then record your results.</w:t>
      </w:r>
    </w:p>
    <w:p w14:paraId="22B645F1" w14:textId="77777777" w:rsidR="00136D36" w:rsidRPr="00136D36" w:rsidRDefault="00DE0FBB" w:rsidP="00136D36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4</w:t>
      </w:r>
      <w:r w:rsidR="00136D36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136D36" w:rsidRPr="00136D36">
        <w:rPr>
          <w:rFonts w:asciiTheme="majorBidi" w:hAnsiTheme="majorBidi" w:cstheme="majorBidi"/>
          <w:sz w:val="24"/>
          <w:szCs w:val="24"/>
          <w:rtl/>
          <w:lang w:val="en-GB"/>
        </w:rPr>
        <w:t xml:space="preserve"> </w:t>
      </w:r>
      <w:r w:rsidR="00136D36" w:rsidRPr="00136D36">
        <w:rPr>
          <w:rFonts w:asciiTheme="majorBidi" w:hAnsiTheme="majorBidi" w:cstheme="majorBidi"/>
          <w:sz w:val="24"/>
          <w:szCs w:val="24"/>
          <w:lang w:val="en-GB"/>
        </w:rPr>
        <w:t>Now COOL THOROUGHLY under the tap and CAUTIOSLY add 5 drops of 10M</w:t>
      </w:r>
    </w:p>
    <w:p w14:paraId="22B645F2" w14:textId="77777777" w:rsidR="00136D36" w:rsidRPr="00136D36" w:rsidRDefault="00136D36" w:rsidP="00136D36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r w:rsidRPr="00136D36">
        <w:rPr>
          <w:rFonts w:asciiTheme="majorBidi" w:hAnsiTheme="majorBidi" w:cstheme="majorBidi"/>
          <w:sz w:val="24"/>
          <w:szCs w:val="24"/>
          <w:rtl/>
          <w:lang w:val="en-GB"/>
        </w:rPr>
        <w:t xml:space="preserve">    </w:t>
      </w:r>
      <w:proofErr w:type="spellStart"/>
      <w:r w:rsidRPr="00136D36">
        <w:rPr>
          <w:rFonts w:asciiTheme="majorBidi" w:hAnsiTheme="majorBidi" w:cstheme="majorBidi"/>
          <w:sz w:val="24"/>
          <w:szCs w:val="24"/>
          <w:lang w:val="en-GB"/>
        </w:rPr>
        <w:t>NaOH</w:t>
      </w:r>
      <w:proofErr w:type="spellEnd"/>
      <w:r w:rsidRPr="00136D36">
        <w:rPr>
          <w:rFonts w:asciiTheme="majorBidi" w:hAnsiTheme="majorBidi" w:cstheme="majorBidi"/>
          <w:sz w:val="24"/>
          <w:szCs w:val="24"/>
          <w:lang w:val="en-GB"/>
        </w:rPr>
        <w:t xml:space="preserve"> to make the solution strongly alkaline (the alkaline is added to be sure about the</w:t>
      </w:r>
    </w:p>
    <w:p w14:paraId="22B645F3" w14:textId="77777777" w:rsidR="00136D36" w:rsidRDefault="00136D36" w:rsidP="00136D36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r w:rsidRPr="00136D36">
        <w:rPr>
          <w:rFonts w:asciiTheme="majorBidi" w:hAnsiTheme="majorBidi" w:cstheme="majorBidi"/>
          <w:sz w:val="24"/>
          <w:szCs w:val="24"/>
          <w:rtl/>
          <w:lang w:val="en-GB"/>
        </w:rPr>
        <w:t xml:space="preserve">    </w:t>
      </w:r>
      <w:r w:rsidRPr="00136D36">
        <w:rPr>
          <w:rFonts w:asciiTheme="majorBidi" w:hAnsiTheme="majorBidi" w:cstheme="majorBidi"/>
          <w:sz w:val="24"/>
          <w:szCs w:val="24"/>
          <w:lang w:val="en-GB"/>
        </w:rPr>
        <w:t>nitration).</w:t>
      </w:r>
    </w:p>
    <w:p w14:paraId="37ED3C96" w14:textId="77777777" w:rsidR="00C06825" w:rsidRDefault="00DE0FBB" w:rsidP="00136D36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</w:t>
      </w:r>
      <w:r w:rsidR="00136D36">
        <w:rPr>
          <w:rFonts w:asciiTheme="majorBidi" w:hAnsiTheme="majorBidi" w:cstheme="majorBidi"/>
          <w:sz w:val="24"/>
          <w:szCs w:val="24"/>
          <w:lang w:val="en-GB"/>
        </w:rPr>
        <w:t>- Record your results.</w:t>
      </w:r>
    </w:p>
    <w:p w14:paraId="22B645F4" w14:textId="78432D66" w:rsidR="00136D36" w:rsidRDefault="00136D36" w:rsidP="00C06825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</w:p>
    <w:p w14:paraId="22B645F5" w14:textId="7B613DDA" w:rsidR="000C14E3" w:rsidRDefault="00FC5A7C" w:rsidP="00136D36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0C14E3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="000C14E3" w:rsidRPr="000C14E3">
        <w:rPr>
          <w:rFonts w:asciiTheme="majorBidi" w:hAnsiTheme="majorBidi" w:cstheme="majorBidi"/>
          <w:b/>
          <w:bCs/>
          <w:sz w:val="24"/>
          <w:szCs w:val="24"/>
        </w:rPr>
        <w:t>Sakaguchi</w:t>
      </w:r>
      <w:proofErr w:type="spellEnd"/>
      <w:r w:rsidR="000C14E3" w:rsidRPr="000C14E3">
        <w:rPr>
          <w:rFonts w:asciiTheme="majorBidi" w:hAnsiTheme="majorBidi" w:cstheme="majorBidi"/>
          <w:b/>
          <w:bCs/>
          <w:sz w:val="24"/>
          <w:szCs w:val="24"/>
        </w:rPr>
        <w:t xml:space="preserve"> Test</w:t>
      </w:r>
      <w:r w:rsidR="00F00B3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2B645F6" w14:textId="77777777" w:rsidR="00F00B32" w:rsidRPr="00F00B32" w:rsidRDefault="00F00B32" w:rsidP="00F00B32">
      <w:pPr>
        <w:pStyle w:val="ListParagraph"/>
        <w:bidi w:val="0"/>
        <w:spacing w:after="160" w:line="259" w:lineRule="auto"/>
        <w:ind w:left="142" w:hanging="142"/>
        <w:rPr>
          <w:rFonts w:asciiTheme="majorBidi" w:hAnsiTheme="majorBidi" w:cstheme="majorBidi"/>
          <w:sz w:val="24"/>
          <w:szCs w:val="24"/>
          <w:lang w:val="en-GB"/>
        </w:rPr>
      </w:pPr>
      <w:r w:rsidRPr="00F00B32">
        <w:rPr>
          <w:rFonts w:asciiTheme="majorBidi" w:hAnsiTheme="majorBidi" w:cstheme="majorBidi"/>
          <w:sz w:val="24"/>
          <w:szCs w:val="24"/>
        </w:rPr>
        <w:t>1-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00B32">
        <w:rPr>
          <w:rFonts w:asciiTheme="majorBidi" w:hAnsiTheme="majorBidi" w:cstheme="majorBidi"/>
          <w:sz w:val="24"/>
          <w:szCs w:val="24"/>
          <w:lang w:val="en-GB"/>
        </w:rPr>
        <w:t xml:space="preserve">Label 2 test tube and put in each one 2 ml of the amino acid </w:t>
      </w:r>
      <w:proofErr w:type="gramStart"/>
      <w:r w:rsidRPr="00F00B32">
        <w:rPr>
          <w:rFonts w:asciiTheme="majorBidi" w:hAnsiTheme="majorBidi" w:cstheme="majorBidi"/>
          <w:sz w:val="24"/>
          <w:szCs w:val="24"/>
          <w:lang w:val="en-GB"/>
        </w:rPr>
        <w:t>solution</w:t>
      </w:r>
      <w:r w:rsidRPr="00F00B32">
        <w:rPr>
          <w:rFonts w:asciiTheme="majorBidi" w:hAnsiTheme="majorBidi" w:cstheme="majorBidi"/>
          <w:sz w:val="24"/>
          <w:szCs w:val="24"/>
          <w:rtl/>
          <w:lang w:val="en-GB"/>
        </w:rPr>
        <w:t xml:space="preserve"> .</w:t>
      </w:r>
      <w:proofErr w:type="gramEnd"/>
    </w:p>
    <w:p w14:paraId="22B645F7" w14:textId="77777777" w:rsidR="00F00B32" w:rsidRPr="00F00B32" w:rsidRDefault="00F00B32" w:rsidP="00F00B32">
      <w:pPr>
        <w:pStyle w:val="ListParagraph"/>
        <w:bidi w:val="0"/>
        <w:spacing w:after="160" w:line="259" w:lineRule="auto"/>
        <w:ind w:left="142" w:hanging="142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2-</w:t>
      </w:r>
      <w:r w:rsidRPr="00F00B32">
        <w:rPr>
          <w:rFonts w:asciiTheme="majorBidi" w:hAnsiTheme="majorBidi" w:cstheme="majorBidi"/>
          <w:sz w:val="24"/>
          <w:szCs w:val="24"/>
          <w:rtl/>
          <w:lang w:val="en-GB"/>
        </w:rPr>
        <w:t xml:space="preserve"> </w:t>
      </w:r>
      <w:r w:rsidRPr="00F00B32">
        <w:rPr>
          <w:rFonts w:asciiTheme="majorBidi" w:hAnsiTheme="majorBidi" w:cstheme="majorBidi"/>
          <w:sz w:val="24"/>
          <w:szCs w:val="24"/>
          <w:lang w:val="en-GB"/>
        </w:rPr>
        <w:t xml:space="preserve">Add to each tube 2ml of </w:t>
      </w:r>
      <w:proofErr w:type="spellStart"/>
      <w:r w:rsidRPr="00F00B32">
        <w:rPr>
          <w:rFonts w:asciiTheme="majorBidi" w:hAnsiTheme="majorBidi" w:cstheme="majorBidi"/>
          <w:sz w:val="24"/>
          <w:szCs w:val="24"/>
          <w:lang w:val="en-GB"/>
        </w:rPr>
        <w:t>NaOH</w:t>
      </w:r>
      <w:proofErr w:type="spellEnd"/>
      <w:r w:rsidRPr="00F00B32">
        <w:rPr>
          <w:rFonts w:asciiTheme="majorBidi" w:hAnsiTheme="majorBidi" w:cstheme="majorBidi"/>
          <w:sz w:val="24"/>
          <w:szCs w:val="24"/>
          <w:lang w:val="en-GB"/>
        </w:rPr>
        <w:t xml:space="preserve"> solution. Mix well</w:t>
      </w:r>
    </w:p>
    <w:p w14:paraId="22B645F8" w14:textId="77777777" w:rsidR="00F00B32" w:rsidRPr="00F00B32" w:rsidRDefault="00F00B32" w:rsidP="00F00B32">
      <w:pPr>
        <w:pStyle w:val="ListParagraph"/>
        <w:bidi w:val="0"/>
        <w:spacing w:after="160" w:line="259" w:lineRule="auto"/>
        <w:ind w:left="142" w:hanging="142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3-</w:t>
      </w:r>
      <w:r w:rsidRPr="00F00B32">
        <w:rPr>
          <w:rFonts w:asciiTheme="majorBidi" w:hAnsiTheme="majorBidi" w:cstheme="majorBidi"/>
          <w:sz w:val="24"/>
          <w:szCs w:val="24"/>
          <w:rtl/>
          <w:lang w:val="en-GB"/>
        </w:rPr>
        <w:t xml:space="preserve"> </w:t>
      </w:r>
      <w:r w:rsidRPr="00F00B32">
        <w:rPr>
          <w:rFonts w:asciiTheme="majorBidi" w:hAnsiTheme="majorBidi" w:cstheme="majorBidi"/>
          <w:sz w:val="24"/>
          <w:szCs w:val="24"/>
          <w:lang w:val="en-GB"/>
        </w:rPr>
        <w:t>Add to each tube 5 drops of α-</w:t>
      </w:r>
      <w:proofErr w:type="spellStart"/>
      <w:r w:rsidRPr="00F00B32">
        <w:rPr>
          <w:rFonts w:asciiTheme="majorBidi" w:hAnsiTheme="majorBidi" w:cstheme="majorBidi"/>
          <w:sz w:val="24"/>
          <w:szCs w:val="24"/>
          <w:lang w:val="en-GB"/>
        </w:rPr>
        <w:t>naphthol</w:t>
      </w:r>
      <w:proofErr w:type="spellEnd"/>
      <w:r w:rsidRPr="00F00B32">
        <w:rPr>
          <w:rFonts w:asciiTheme="majorBidi" w:hAnsiTheme="majorBidi" w:cstheme="majorBidi"/>
          <w:sz w:val="24"/>
          <w:szCs w:val="24"/>
          <w:lang w:val="en-GB"/>
        </w:rPr>
        <w:t xml:space="preserve"> solution. Mix well</w:t>
      </w:r>
    </w:p>
    <w:p w14:paraId="22B645F9" w14:textId="77777777" w:rsidR="00F00B32" w:rsidRPr="00F00B32" w:rsidRDefault="00F00B32" w:rsidP="00F00B32">
      <w:pPr>
        <w:pStyle w:val="ListParagraph"/>
        <w:bidi w:val="0"/>
        <w:spacing w:after="160" w:line="259" w:lineRule="auto"/>
        <w:ind w:left="142" w:hanging="142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4-</w:t>
      </w:r>
      <w:r w:rsidRPr="00F00B32">
        <w:rPr>
          <w:rFonts w:asciiTheme="majorBidi" w:hAnsiTheme="majorBidi" w:cstheme="majorBidi"/>
          <w:sz w:val="24"/>
          <w:szCs w:val="24"/>
          <w:rtl/>
          <w:lang w:val="en-GB"/>
        </w:rPr>
        <w:t xml:space="preserve"> </w:t>
      </w:r>
      <w:r w:rsidRPr="00F00B32">
        <w:rPr>
          <w:rFonts w:asciiTheme="majorBidi" w:hAnsiTheme="majorBidi" w:cstheme="majorBidi"/>
          <w:sz w:val="24"/>
          <w:szCs w:val="24"/>
          <w:lang w:val="en-GB"/>
        </w:rPr>
        <w:t xml:space="preserve">Add to each tube 5 drops of sodium </w:t>
      </w:r>
      <w:proofErr w:type="spellStart"/>
      <w:r w:rsidRPr="00F00B32">
        <w:rPr>
          <w:rFonts w:asciiTheme="majorBidi" w:hAnsiTheme="majorBidi" w:cstheme="majorBidi"/>
          <w:sz w:val="24"/>
          <w:szCs w:val="24"/>
          <w:lang w:val="en-GB"/>
        </w:rPr>
        <w:t>hypobromite</w:t>
      </w:r>
      <w:proofErr w:type="spellEnd"/>
      <w:r w:rsidRPr="00F00B32">
        <w:rPr>
          <w:rFonts w:asciiTheme="majorBidi" w:hAnsiTheme="majorBidi" w:cstheme="majorBidi"/>
          <w:sz w:val="24"/>
          <w:szCs w:val="24"/>
          <w:lang w:val="en-GB"/>
        </w:rPr>
        <w:t xml:space="preserve"> solution, and record your result</w:t>
      </w:r>
      <w:r w:rsidR="00A915A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2B645FA" w14:textId="77777777" w:rsidR="000C14E3" w:rsidRPr="009C6F0E" w:rsidRDefault="000C14E3" w:rsidP="00F00B32">
      <w:pPr>
        <w:pStyle w:val="ListParagraph"/>
        <w:bidi w:val="0"/>
        <w:spacing w:after="160" w:line="259" w:lineRule="auto"/>
        <w:ind w:left="142" w:hanging="142"/>
        <w:rPr>
          <w:rFonts w:asciiTheme="majorBidi" w:hAnsiTheme="majorBidi" w:cstheme="majorBidi"/>
          <w:b/>
          <w:bCs/>
          <w:sz w:val="24"/>
          <w:szCs w:val="24"/>
        </w:rPr>
      </w:pPr>
      <w:r w:rsidRPr="00F00B3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22B645FB" w14:textId="77777777" w:rsidR="00E74174" w:rsidRPr="00A06A69" w:rsidRDefault="004D73FD" w:rsidP="004D73FD">
      <w:pPr>
        <w:tabs>
          <w:tab w:val="left" w:pos="3536"/>
        </w:tabs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-</w:t>
      </w:r>
      <w:r w:rsidR="00E74174"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>Result</w:t>
      </w:r>
      <w:r w:rsidR="00F0035E"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="00E74174"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22B645FC" w14:textId="77777777" w:rsidR="004D73FD" w:rsidRDefault="004D73FD" w:rsidP="004D73F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C6F0E">
        <w:rPr>
          <w:rFonts w:asciiTheme="majorBidi" w:hAnsiTheme="majorBidi" w:cstheme="majorBidi"/>
          <w:b/>
          <w:bCs/>
          <w:sz w:val="24"/>
          <w:szCs w:val="24"/>
        </w:rPr>
        <w:t>1-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Solubility test:</w:t>
      </w:r>
    </w:p>
    <w:tbl>
      <w:tblPr>
        <w:tblStyle w:val="TableGrid"/>
        <w:tblW w:w="9493" w:type="dxa"/>
        <w:tblLook w:val="0420" w:firstRow="1" w:lastRow="0" w:firstColumn="0" w:lastColumn="0" w:noHBand="0" w:noVBand="1"/>
      </w:tblPr>
      <w:tblGrid>
        <w:gridCol w:w="3114"/>
        <w:gridCol w:w="3118"/>
        <w:gridCol w:w="3261"/>
      </w:tblGrid>
      <w:tr w:rsidR="004D73FD" w:rsidRPr="004D73FD" w14:paraId="22B64600" w14:textId="77777777" w:rsidTr="00AE5A7E">
        <w:trPr>
          <w:trHeight w:val="332"/>
        </w:trPr>
        <w:tc>
          <w:tcPr>
            <w:tcW w:w="3114" w:type="dxa"/>
            <w:vAlign w:val="center"/>
            <w:hideMark/>
          </w:tcPr>
          <w:p w14:paraId="22B645FD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118" w:type="dxa"/>
            <w:vAlign w:val="center"/>
            <w:hideMark/>
          </w:tcPr>
          <w:p w14:paraId="22B645FE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GB" w:eastAsia="en-GB"/>
              </w:rPr>
              <w:t>Glycine</w:t>
            </w:r>
          </w:p>
        </w:tc>
        <w:tc>
          <w:tcPr>
            <w:tcW w:w="3261" w:type="dxa"/>
            <w:vAlign w:val="center"/>
            <w:hideMark/>
          </w:tcPr>
          <w:p w14:paraId="22B645FF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GB" w:eastAsia="en-GB"/>
              </w:rPr>
              <w:t>Arginine</w:t>
            </w:r>
          </w:p>
        </w:tc>
      </w:tr>
      <w:tr w:rsidR="004D73FD" w:rsidRPr="004D73FD" w14:paraId="22B64604" w14:textId="77777777" w:rsidTr="00AE5A7E">
        <w:trPr>
          <w:trHeight w:val="407"/>
        </w:trPr>
        <w:tc>
          <w:tcPr>
            <w:tcW w:w="3114" w:type="dxa"/>
            <w:vAlign w:val="center"/>
            <w:hideMark/>
          </w:tcPr>
          <w:p w14:paraId="22B64601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HCl</w:t>
            </w:r>
            <w:proofErr w:type="spellEnd"/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 (acid)</w:t>
            </w:r>
          </w:p>
        </w:tc>
        <w:tc>
          <w:tcPr>
            <w:tcW w:w="3118" w:type="dxa"/>
            <w:vAlign w:val="center"/>
            <w:hideMark/>
          </w:tcPr>
          <w:p w14:paraId="22B64602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261" w:type="dxa"/>
            <w:vAlign w:val="center"/>
            <w:hideMark/>
          </w:tcPr>
          <w:p w14:paraId="22B64603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D73FD" w:rsidRPr="004D73FD" w14:paraId="22B64608" w14:textId="77777777" w:rsidTr="00AE5A7E">
        <w:trPr>
          <w:trHeight w:val="427"/>
        </w:trPr>
        <w:tc>
          <w:tcPr>
            <w:tcW w:w="3114" w:type="dxa"/>
            <w:vAlign w:val="center"/>
            <w:hideMark/>
          </w:tcPr>
          <w:p w14:paraId="22B64605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NaOH</w:t>
            </w:r>
            <w:proofErr w:type="spellEnd"/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 (base)</w:t>
            </w:r>
          </w:p>
        </w:tc>
        <w:tc>
          <w:tcPr>
            <w:tcW w:w="3118" w:type="dxa"/>
            <w:vAlign w:val="center"/>
            <w:hideMark/>
          </w:tcPr>
          <w:p w14:paraId="22B64606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261" w:type="dxa"/>
            <w:vAlign w:val="center"/>
            <w:hideMark/>
          </w:tcPr>
          <w:p w14:paraId="22B64607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D73FD" w:rsidRPr="004D73FD" w14:paraId="22B6460C" w14:textId="77777777" w:rsidTr="00AE5A7E">
        <w:trPr>
          <w:trHeight w:val="405"/>
        </w:trPr>
        <w:tc>
          <w:tcPr>
            <w:tcW w:w="3114" w:type="dxa"/>
            <w:vAlign w:val="center"/>
            <w:hideMark/>
          </w:tcPr>
          <w:p w14:paraId="22B64609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Chloroform (organic solvent)</w:t>
            </w:r>
          </w:p>
        </w:tc>
        <w:tc>
          <w:tcPr>
            <w:tcW w:w="3118" w:type="dxa"/>
            <w:vAlign w:val="center"/>
            <w:hideMark/>
          </w:tcPr>
          <w:p w14:paraId="22B6460A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261" w:type="dxa"/>
            <w:vAlign w:val="center"/>
            <w:hideMark/>
          </w:tcPr>
          <w:p w14:paraId="22B6460B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D73FD" w:rsidRPr="004D73FD" w14:paraId="22B6460E" w14:textId="77777777" w:rsidTr="00AE5A7E">
        <w:trPr>
          <w:trHeight w:val="553"/>
        </w:trPr>
        <w:tc>
          <w:tcPr>
            <w:tcW w:w="9493" w:type="dxa"/>
            <w:gridSpan w:val="3"/>
            <w:vAlign w:val="center"/>
          </w:tcPr>
          <w:p w14:paraId="22B6460D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Conclusion: </w:t>
            </w: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……………………</w:t>
            </w:r>
          </w:p>
        </w:tc>
      </w:tr>
    </w:tbl>
    <w:p w14:paraId="22B6460F" w14:textId="77777777" w:rsidR="004D73FD" w:rsidRDefault="004D73FD" w:rsidP="004D73F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  <w:t xml:space="preserve">2-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Ninhydrin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test:</w:t>
      </w:r>
    </w:p>
    <w:tbl>
      <w:tblPr>
        <w:tblStyle w:val="TableGrid"/>
        <w:bidiVisual/>
        <w:tblW w:w="0" w:type="auto"/>
        <w:tblInd w:w="-482" w:type="dxa"/>
        <w:tblLook w:val="04A0" w:firstRow="1" w:lastRow="0" w:firstColumn="1" w:lastColumn="0" w:noHBand="0" w:noVBand="1"/>
      </w:tblPr>
      <w:tblGrid>
        <w:gridCol w:w="7938"/>
        <w:gridCol w:w="1560"/>
      </w:tblGrid>
      <w:tr w:rsidR="004D73FD" w14:paraId="22B64612" w14:textId="77777777" w:rsidTr="00AE5A7E">
        <w:trPr>
          <w:trHeight w:val="215"/>
        </w:trPr>
        <w:tc>
          <w:tcPr>
            <w:tcW w:w="7938" w:type="dxa"/>
            <w:vAlign w:val="center"/>
          </w:tcPr>
          <w:p w14:paraId="22B64610" w14:textId="77777777" w:rsidR="004D73FD" w:rsidRDefault="004D73FD" w:rsidP="00AE5A7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560" w:type="dxa"/>
            <w:vAlign w:val="center"/>
          </w:tcPr>
          <w:p w14:paraId="22B64611" w14:textId="77777777" w:rsidR="004D73FD" w:rsidRDefault="004D73FD" w:rsidP="00AE5A7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4D73FD" w14:paraId="22B64615" w14:textId="77777777" w:rsidTr="00AE5A7E">
        <w:trPr>
          <w:trHeight w:val="398"/>
        </w:trPr>
        <w:tc>
          <w:tcPr>
            <w:tcW w:w="7938" w:type="dxa"/>
            <w:vAlign w:val="center"/>
          </w:tcPr>
          <w:p w14:paraId="22B64613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1560" w:type="dxa"/>
            <w:vAlign w:val="center"/>
          </w:tcPr>
          <w:p w14:paraId="22B64614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Glycine</w:t>
            </w:r>
          </w:p>
        </w:tc>
      </w:tr>
      <w:tr w:rsidR="004D73FD" w14:paraId="22B64618" w14:textId="77777777" w:rsidTr="00AE5A7E">
        <w:trPr>
          <w:trHeight w:val="389"/>
        </w:trPr>
        <w:tc>
          <w:tcPr>
            <w:tcW w:w="7938" w:type="dxa"/>
            <w:vAlign w:val="center"/>
          </w:tcPr>
          <w:p w14:paraId="22B64616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1560" w:type="dxa"/>
            <w:vAlign w:val="center"/>
          </w:tcPr>
          <w:p w14:paraId="22B64617" w14:textId="5EB782C1" w:rsidR="004D73FD" w:rsidRPr="004D73FD" w:rsidRDefault="00400418" w:rsidP="00AE5A7E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Tryptophan</w:t>
            </w:r>
            <w:bookmarkStart w:id="0" w:name="_GoBack"/>
            <w:bookmarkEnd w:id="0"/>
          </w:p>
        </w:tc>
      </w:tr>
      <w:tr w:rsidR="004D73FD" w14:paraId="22B6461B" w14:textId="77777777" w:rsidTr="00AE5A7E">
        <w:trPr>
          <w:trHeight w:val="389"/>
        </w:trPr>
        <w:tc>
          <w:tcPr>
            <w:tcW w:w="7938" w:type="dxa"/>
            <w:vAlign w:val="center"/>
          </w:tcPr>
          <w:p w14:paraId="22B64619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1560" w:type="dxa"/>
            <w:vAlign w:val="center"/>
          </w:tcPr>
          <w:p w14:paraId="22B6461A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proofErr w:type="spellStart"/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Proline</w:t>
            </w:r>
            <w:proofErr w:type="spellEnd"/>
          </w:p>
        </w:tc>
      </w:tr>
      <w:tr w:rsidR="004D73FD" w14:paraId="22B6461D" w14:textId="77777777" w:rsidTr="00AE5A7E">
        <w:trPr>
          <w:trHeight w:val="656"/>
        </w:trPr>
        <w:tc>
          <w:tcPr>
            <w:tcW w:w="9498" w:type="dxa"/>
            <w:gridSpan w:val="2"/>
            <w:vAlign w:val="center"/>
          </w:tcPr>
          <w:p w14:paraId="22B6461C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GB" w:eastAsia="en-GB"/>
              </w:rPr>
              <w:t>Conclusion:</w:t>
            </w: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 ………………………………………………………………………………………</w:t>
            </w:r>
          </w:p>
        </w:tc>
      </w:tr>
    </w:tbl>
    <w:p w14:paraId="22B6461E" w14:textId="77777777" w:rsidR="004D73FD" w:rsidRDefault="004D73FD" w:rsidP="004D73F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  <w:t xml:space="preserve">3- </w:t>
      </w:r>
      <w:proofErr w:type="spellStart"/>
      <w:r w:rsidRPr="000C14E3">
        <w:rPr>
          <w:rFonts w:asciiTheme="majorBidi" w:hAnsiTheme="majorBidi" w:cstheme="majorBidi"/>
          <w:b/>
          <w:bCs/>
          <w:sz w:val="24"/>
          <w:szCs w:val="24"/>
        </w:rPr>
        <w:t>Xanthoproteic</w:t>
      </w:r>
      <w:proofErr w:type="spellEnd"/>
      <w:r w:rsidRPr="000C14E3">
        <w:rPr>
          <w:rFonts w:asciiTheme="majorBidi" w:hAnsiTheme="majorBidi" w:cstheme="majorBidi"/>
          <w:b/>
          <w:bCs/>
          <w:sz w:val="24"/>
          <w:szCs w:val="24"/>
        </w:rPr>
        <w:t xml:space="preserve"> test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tblInd w:w="-482" w:type="dxa"/>
        <w:tblLook w:val="04A0" w:firstRow="1" w:lastRow="0" w:firstColumn="1" w:lastColumn="0" w:noHBand="0" w:noVBand="1"/>
      </w:tblPr>
      <w:tblGrid>
        <w:gridCol w:w="3961"/>
        <w:gridCol w:w="3961"/>
        <w:gridCol w:w="1576"/>
      </w:tblGrid>
      <w:tr w:rsidR="004D73FD" w14:paraId="22B64621" w14:textId="77777777" w:rsidTr="00AE5A7E">
        <w:trPr>
          <w:trHeight w:val="369"/>
        </w:trPr>
        <w:tc>
          <w:tcPr>
            <w:tcW w:w="7922" w:type="dxa"/>
            <w:gridSpan w:val="2"/>
            <w:vAlign w:val="center"/>
          </w:tcPr>
          <w:p w14:paraId="22B6461F" w14:textId="77777777" w:rsidR="004D73FD" w:rsidRDefault="004D73FD" w:rsidP="00AE5A7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576" w:type="dxa"/>
            <w:vMerge w:val="restart"/>
            <w:vAlign w:val="center"/>
          </w:tcPr>
          <w:p w14:paraId="22B64620" w14:textId="77777777" w:rsidR="004D73FD" w:rsidRDefault="004D73FD" w:rsidP="00AE5A7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4D73FD" w14:paraId="22B64625" w14:textId="77777777" w:rsidTr="00AE5A7E">
        <w:trPr>
          <w:trHeight w:val="265"/>
        </w:trPr>
        <w:tc>
          <w:tcPr>
            <w:tcW w:w="3961" w:type="dxa"/>
            <w:vAlign w:val="center"/>
          </w:tcPr>
          <w:p w14:paraId="22B64622" w14:textId="77777777" w:rsidR="004D73FD" w:rsidRDefault="004D73FD" w:rsidP="00AE5A7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3961" w:type="dxa"/>
            <w:vAlign w:val="center"/>
          </w:tcPr>
          <w:p w14:paraId="22B64623" w14:textId="77777777" w:rsidR="004D73FD" w:rsidRDefault="004D73FD" w:rsidP="00AE5A7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HNO</w:t>
            </w:r>
            <w:r w:rsidRPr="004D73F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76" w:type="dxa"/>
            <w:vMerge/>
            <w:vAlign w:val="center"/>
          </w:tcPr>
          <w:p w14:paraId="22B64624" w14:textId="77777777" w:rsidR="004D73FD" w:rsidRDefault="004D73FD" w:rsidP="00AE5A7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73FD" w14:paraId="22B64629" w14:textId="77777777" w:rsidTr="00AE5A7E">
        <w:trPr>
          <w:trHeight w:val="398"/>
        </w:trPr>
        <w:tc>
          <w:tcPr>
            <w:tcW w:w="3961" w:type="dxa"/>
            <w:vAlign w:val="center"/>
          </w:tcPr>
          <w:p w14:paraId="22B64626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3961" w:type="dxa"/>
            <w:vAlign w:val="center"/>
          </w:tcPr>
          <w:p w14:paraId="22B64627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1576" w:type="dxa"/>
            <w:vAlign w:val="center"/>
          </w:tcPr>
          <w:p w14:paraId="22B64628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Tyrosine</w:t>
            </w:r>
          </w:p>
        </w:tc>
      </w:tr>
      <w:tr w:rsidR="004D73FD" w14:paraId="22B6462D" w14:textId="77777777" w:rsidTr="00AE5A7E">
        <w:trPr>
          <w:trHeight w:val="418"/>
        </w:trPr>
        <w:tc>
          <w:tcPr>
            <w:tcW w:w="3961" w:type="dxa"/>
            <w:vAlign w:val="center"/>
          </w:tcPr>
          <w:p w14:paraId="22B6462A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3961" w:type="dxa"/>
            <w:vAlign w:val="center"/>
          </w:tcPr>
          <w:p w14:paraId="22B6462B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1576" w:type="dxa"/>
            <w:vAlign w:val="center"/>
          </w:tcPr>
          <w:p w14:paraId="22B6462C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Tryptophan</w:t>
            </w:r>
          </w:p>
        </w:tc>
      </w:tr>
      <w:tr w:rsidR="004D73FD" w14:paraId="22B64631" w14:textId="77777777" w:rsidTr="00AE5A7E">
        <w:trPr>
          <w:trHeight w:val="411"/>
        </w:trPr>
        <w:tc>
          <w:tcPr>
            <w:tcW w:w="3961" w:type="dxa"/>
            <w:vAlign w:val="center"/>
          </w:tcPr>
          <w:p w14:paraId="22B6462E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3961" w:type="dxa"/>
            <w:vAlign w:val="center"/>
          </w:tcPr>
          <w:p w14:paraId="22B6462F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1576" w:type="dxa"/>
            <w:vAlign w:val="center"/>
          </w:tcPr>
          <w:p w14:paraId="22B64630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Phenylalanine</w:t>
            </w:r>
          </w:p>
        </w:tc>
      </w:tr>
      <w:tr w:rsidR="004D73FD" w14:paraId="22B64635" w14:textId="77777777" w:rsidTr="00AE5A7E">
        <w:trPr>
          <w:trHeight w:val="417"/>
        </w:trPr>
        <w:tc>
          <w:tcPr>
            <w:tcW w:w="3961" w:type="dxa"/>
            <w:vAlign w:val="center"/>
          </w:tcPr>
          <w:p w14:paraId="22B64632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3961" w:type="dxa"/>
            <w:vAlign w:val="center"/>
          </w:tcPr>
          <w:p w14:paraId="22B64633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1576" w:type="dxa"/>
            <w:vAlign w:val="center"/>
          </w:tcPr>
          <w:p w14:paraId="22B64634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Phenol</w:t>
            </w:r>
          </w:p>
        </w:tc>
      </w:tr>
      <w:tr w:rsidR="004D73FD" w14:paraId="22B64637" w14:textId="77777777" w:rsidTr="00AE5A7E">
        <w:trPr>
          <w:trHeight w:val="656"/>
        </w:trPr>
        <w:tc>
          <w:tcPr>
            <w:tcW w:w="9498" w:type="dxa"/>
            <w:gridSpan w:val="3"/>
            <w:vAlign w:val="center"/>
          </w:tcPr>
          <w:p w14:paraId="22B64636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Conclusion: </w:t>
            </w: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……………………</w:t>
            </w:r>
          </w:p>
        </w:tc>
      </w:tr>
    </w:tbl>
    <w:p w14:paraId="3AFD91B9" w14:textId="0C51A53E" w:rsidR="009739E3" w:rsidRDefault="004D73FD" w:rsidP="00FC5A7C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FC5A7C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Pr="000C14E3">
        <w:rPr>
          <w:rFonts w:asciiTheme="majorBidi" w:hAnsiTheme="majorBidi" w:cstheme="majorBidi"/>
          <w:b/>
          <w:bCs/>
          <w:sz w:val="24"/>
          <w:szCs w:val="24"/>
        </w:rPr>
        <w:t>Sakaguchi</w:t>
      </w:r>
      <w:proofErr w:type="spellEnd"/>
      <w:r w:rsidRPr="000C14E3">
        <w:rPr>
          <w:rFonts w:asciiTheme="majorBidi" w:hAnsiTheme="majorBidi" w:cstheme="majorBidi"/>
          <w:b/>
          <w:bCs/>
          <w:sz w:val="24"/>
          <w:szCs w:val="24"/>
        </w:rPr>
        <w:t xml:space="preserve"> Test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tblInd w:w="-482" w:type="dxa"/>
        <w:tblLook w:val="04A0" w:firstRow="1" w:lastRow="0" w:firstColumn="1" w:lastColumn="0" w:noHBand="0" w:noVBand="1"/>
      </w:tblPr>
      <w:tblGrid>
        <w:gridCol w:w="7938"/>
        <w:gridCol w:w="1560"/>
      </w:tblGrid>
      <w:tr w:rsidR="004D73FD" w14:paraId="22B6463B" w14:textId="77777777" w:rsidTr="00AE5A7E">
        <w:tc>
          <w:tcPr>
            <w:tcW w:w="7938" w:type="dxa"/>
            <w:vAlign w:val="center"/>
          </w:tcPr>
          <w:p w14:paraId="22B64639" w14:textId="77777777" w:rsidR="004D73FD" w:rsidRDefault="004D73FD" w:rsidP="00AE5A7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560" w:type="dxa"/>
            <w:vAlign w:val="center"/>
          </w:tcPr>
          <w:p w14:paraId="22B6463A" w14:textId="77777777" w:rsidR="004D73FD" w:rsidRDefault="004D73FD" w:rsidP="00AE5A7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4D73FD" w14:paraId="22B6463E" w14:textId="77777777" w:rsidTr="00AE5A7E">
        <w:trPr>
          <w:trHeight w:val="474"/>
        </w:trPr>
        <w:tc>
          <w:tcPr>
            <w:tcW w:w="7938" w:type="dxa"/>
            <w:vAlign w:val="center"/>
          </w:tcPr>
          <w:p w14:paraId="22B6463C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1560" w:type="dxa"/>
            <w:vAlign w:val="center"/>
          </w:tcPr>
          <w:p w14:paraId="22B6463D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Glycine</w:t>
            </w:r>
          </w:p>
        </w:tc>
      </w:tr>
      <w:tr w:rsidR="004D73FD" w14:paraId="22B64641" w14:textId="77777777" w:rsidTr="00AE5A7E">
        <w:trPr>
          <w:trHeight w:val="423"/>
        </w:trPr>
        <w:tc>
          <w:tcPr>
            <w:tcW w:w="7938" w:type="dxa"/>
            <w:vAlign w:val="center"/>
          </w:tcPr>
          <w:p w14:paraId="22B6463F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1560" w:type="dxa"/>
            <w:vAlign w:val="center"/>
          </w:tcPr>
          <w:p w14:paraId="22B64640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rtl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Arginine</w:t>
            </w:r>
          </w:p>
        </w:tc>
      </w:tr>
      <w:tr w:rsidR="004D73FD" w14:paraId="22B64643" w14:textId="77777777" w:rsidTr="00AE5A7E">
        <w:trPr>
          <w:trHeight w:val="656"/>
        </w:trPr>
        <w:tc>
          <w:tcPr>
            <w:tcW w:w="9498" w:type="dxa"/>
            <w:gridSpan w:val="2"/>
            <w:vAlign w:val="center"/>
          </w:tcPr>
          <w:p w14:paraId="22B64642" w14:textId="77777777" w:rsidR="004D73FD" w:rsidRPr="004D73FD" w:rsidRDefault="004D73FD" w:rsidP="00AE5A7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Conclusion: </w:t>
            </w: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……………………</w:t>
            </w:r>
          </w:p>
        </w:tc>
      </w:tr>
    </w:tbl>
    <w:p w14:paraId="22B64644" w14:textId="77777777" w:rsidR="00F0035E" w:rsidRDefault="00F0035E" w:rsidP="00E63FD9"/>
    <w:p w14:paraId="6647B132" w14:textId="77777777" w:rsidR="00AE5A7E" w:rsidRPr="00E63FD9" w:rsidRDefault="00AE5A7E" w:rsidP="00E63FD9"/>
    <w:sectPr w:rsidR="00AE5A7E" w:rsidRPr="00E63FD9" w:rsidSect="00E7417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E7346" w14:textId="77777777" w:rsidR="007C1B35" w:rsidRDefault="007C1B35" w:rsidP="00D34E4F">
      <w:pPr>
        <w:spacing w:after="0" w:line="240" w:lineRule="auto"/>
      </w:pPr>
      <w:r>
        <w:separator/>
      </w:r>
    </w:p>
  </w:endnote>
  <w:endnote w:type="continuationSeparator" w:id="0">
    <w:p w14:paraId="6E2165D0" w14:textId="77777777" w:rsidR="007C1B35" w:rsidRDefault="007C1B35" w:rsidP="00D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D2869" w14:textId="77777777" w:rsidR="007C1B35" w:rsidRDefault="007C1B35" w:rsidP="00D34E4F">
      <w:pPr>
        <w:spacing w:after="0" w:line="240" w:lineRule="auto"/>
      </w:pPr>
      <w:r>
        <w:separator/>
      </w:r>
    </w:p>
  </w:footnote>
  <w:footnote w:type="continuationSeparator" w:id="0">
    <w:p w14:paraId="1BDBB5AB" w14:textId="77777777" w:rsidR="007C1B35" w:rsidRDefault="007C1B35" w:rsidP="00D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4649" w14:textId="77777777" w:rsidR="00D34E4F" w:rsidRPr="009C6F0E" w:rsidRDefault="00D34E4F" w:rsidP="009C6F0E">
    <w:pPr>
      <w:pStyle w:val="Header"/>
      <w:bidi w:val="0"/>
      <w:rPr>
        <w:rFonts w:asciiTheme="majorBidi" w:hAnsiTheme="majorBidi" w:cstheme="majorBidi"/>
        <w:sz w:val="20"/>
        <w:szCs w:val="20"/>
      </w:rPr>
    </w:pPr>
    <w:r w:rsidRPr="009C6F0E">
      <w:rPr>
        <w:rFonts w:asciiTheme="majorBidi" w:hAnsiTheme="majorBidi" w:cstheme="majorBidi"/>
        <w:sz w:val="20"/>
        <w:szCs w:val="20"/>
      </w:rPr>
      <w:t>BCH302 [</w:t>
    </w:r>
    <w:proofErr w:type="gramStart"/>
    <w:r w:rsidRPr="009C6F0E">
      <w:rPr>
        <w:rFonts w:asciiTheme="majorBidi" w:hAnsiTheme="majorBidi" w:cstheme="majorBidi"/>
        <w:sz w:val="20"/>
        <w:szCs w:val="20"/>
      </w:rPr>
      <w:t xml:space="preserve">Practical]   </w:t>
    </w:r>
    <w:proofErr w:type="gramEnd"/>
    <w:r w:rsidRPr="009C6F0E">
      <w:rPr>
        <w:rFonts w:asciiTheme="majorBidi" w:hAnsiTheme="majorBidi" w:cstheme="majorBidi"/>
        <w:sz w:val="20"/>
        <w:szCs w:val="20"/>
      </w:rPr>
      <w:t xml:space="preserve">                                                      </w:t>
    </w:r>
    <w:r w:rsidR="009C6F0E">
      <w:rPr>
        <w:rFonts w:asciiTheme="majorBidi" w:hAnsiTheme="majorBidi" w:cstheme="majorBidi"/>
        <w:sz w:val="20"/>
        <w:szCs w:val="20"/>
      </w:rPr>
      <w:t xml:space="preserve">                                      </w:t>
    </w:r>
    <w:r w:rsidRPr="009C6F0E">
      <w:rPr>
        <w:rFonts w:asciiTheme="majorBidi" w:hAnsiTheme="majorBidi" w:cstheme="majorBidi"/>
        <w:sz w:val="20"/>
        <w:szCs w:val="20"/>
      </w:rPr>
      <w:t xml:space="preserve">             Biochemistry department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696"/>
    <w:multiLevelType w:val="hybridMultilevel"/>
    <w:tmpl w:val="E37A5AF8"/>
    <w:lvl w:ilvl="0" w:tplc="3A94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87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E2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E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9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41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04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29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82BF8"/>
    <w:multiLevelType w:val="hybridMultilevel"/>
    <w:tmpl w:val="EC1EF722"/>
    <w:lvl w:ilvl="0" w:tplc="8A6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D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6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2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9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6B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86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AC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01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35223"/>
    <w:multiLevelType w:val="hybridMultilevel"/>
    <w:tmpl w:val="9F8406F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50665"/>
    <w:multiLevelType w:val="hybridMultilevel"/>
    <w:tmpl w:val="154A2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32C0"/>
    <w:multiLevelType w:val="hybridMultilevel"/>
    <w:tmpl w:val="3CEA60CC"/>
    <w:lvl w:ilvl="0" w:tplc="EDC4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3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6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2C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49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E8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91066"/>
    <w:multiLevelType w:val="hybridMultilevel"/>
    <w:tmpl w:val="A77CCBFA"/>
    <w:lvl w:ilvl="0" w:tplc="2BE8E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F00D3"/>
    <w:multiLevelType w:val="hybridMultilevel"/>
    <w:tmpl w:val="A8A07E6C"/>
    <w:lvl w:ilvl="0" w:tplc="772067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00EEF"/>
    <w:multiLevelType w:val="hybridMultilevel"/>
    <w:tmpl w:val="463CE4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1E0D44"/>
    <w:multiLevelType w:val="hybridMultilevel"/>
    <w:tmpl w:val="41B29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13AA7"/>
    <w:multiLevelType w:val="hybridMultilevel"/>
    <w:tmpl w:val="ACE20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F"/>
    <w:rsid w:val="000C14E3"/>
    <w:rsid w:val="00136D36"/>
    <w:rsid w:val="00142E87"/>
    <w:rsid w:val="001A20EA"/>
    <w:rsid w:val="001B018B"/>
    <w:rsid w:val="001F6CD7"/>
    <w:rsid w:val="00400418"/>
    <w:rsid w:val="00401544"/>
    <w:rsid w:val="004D73FD"/>
    <w:rsid w:val="00513E23"/>
    <w:rsid w:val="0052656B"/>
    <w:rsid w:val="005901D1"/>
    <w:rsid w:val="00640167"/>
    <w:rsid w:val="007A4A93"/>
    <w:rsid w:val="007C1B35"/>
    <w:rsid w:val="007F235B"/>
    <w:rsid w:val="00923FE3"/>
    <w:rsid w:val="009739E3"/>
    <w:rsid w:val="009C6F0E"/>
    <w:rsid w:val="00A06A69"/>
    <w:rsid w:val="00A915A6"/>
    <w:rsid w:val="00AE5A7E"/>
    <w:rsid w:val="00B76EAA"/>
    <w:rsid w:val="00BA2C85"/>
    <w:rsid w:val="00BB5792"/>
    <w:rsid w:val="00C06825"/>
    <w:rsid w:val="00C619DE"/>
    <w:rsid w:val="00C86605"/>
    <w:rsid w:val="00CA77FF"/>
    <w:rsid w:val="00D34E4F"/>
    <w:rsid w:val="00D67EC6"/>
    <w:rsid w:val="00D8681D"/>
    <w:rsid w:val="00DE0FBB"/>
    <w:rsid w:val="00E63FD9"/>
    <w:rsid w:val="00E74174"/>
    <w:rsid w:val="00EA7272"/>
    <w:rsid w:val="00EE1DB4"/>
    <w:rsid w:val="00F0035E"/>
    <w:rsid w:val="00F00B32"/>
    <w:rsid w:val="00F32A4A"/>
    <w:rsid w:val="00F84B4F"/>
    <w:rsid w:val="00FA6685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45DA"/>
  <w15:chartTrackingRefBased/>
  <w15:docId w15:val="{411A92AC-E74C-4CF5-B7DB-505E95B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74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4F"/>
  </w:style>
  <w:style w:type="paragraph" w:styleId="Footer">
    <w:name w:val="footer"/>
    <w:basedOn w:val="Normal"/>
    <w:link w:val="Foot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4F"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table" w:styleId="TableGrid">
    <w:name w:val="Table Grid"/>
    <w:basedOn w:val="TableNormal"/>
    <w:uiPriority w:val="39"/>
    <w:rsid w:val="004D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8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Microsoft Office User</cp:lastModifiedBy>
  <cp:revision>27</cp:revision>
  <cp:lastPrinted>2019-01-12T15:56:00Z</cp:lastPrinted>
  <dcterms:created xsi:type="dcterms:W3CDTF">2015-02-04T05:58:00Z</dcterms:created>
  <dcterms:modified xsi:type="dcterms:W3CDTF">2019-01-19T12:07:00Z</dcterms:modified>
</cp:coreProperties>
</file>