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E61" w:rsidRDefault="00EC5E61" w:rsidP="003D7DA4">
      <w:pPr>
        <w:autoSpaceDE w:val="0"/>
        <w:autoSpaceDN w:val="0"/>
        <w:adjustRightInd w:val="0"/>
        <w:spacing w:after="0" w:line="240" w:lineRule="auto"/>
        <w:jc w:val="center"/>
        <w:rPr>
          <w:rFonts w:ascii="Traditional Arabic" w:hAnsi="Traditional Arabic" w:cs="AL-Mateen"/>
          <w:b/>
          <w:bCs/>
          <w:color w:val="FF0000"/>
          <w:sz w:val="44"/>
          <w:szCs w:val="44"/>
          <w:rtl/>
        </w:rPr>
      </w:pPr>
      <w:r>
        <w:rPr>
          <w:rFonts w:ascii="Traditional Arabic" w:hAnsi="Traditional Arabic" w:cs="AL-Mateen" w:hint="cs"/>
          <w:b/>
          <w:bCs/>
          <w:color w:val="FF0000"/>
          <w:sz w:val="44"/>
          <w:szCs w:val="44"/>
          <w:rtl/>
        </w:rPr>
        <w:t>تابع التفسير بالرأي المحمود والرأي المذموم</w:t>
      </w:r>
    </w:p>
    <w:p w:rsidR="00EC5E61" w:rsidRDefault="00EC5E61"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p>
    <w:p w:rsidR="00A17E64" w:rsidRPr="00363682" w:rsidRDefault="00EC5E61"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r>
        <w:rPr>
          <w:rFonts w:ascii="Traditional Arabic" w:hAnsi="Traditional Arabic" w:cs="AL-Mateen" w:hint="cs"/>
          <w:b/>
          <w:bCs/>
          <w:color w:val="FF0000"/>
          <w:sz w:val="44"/>
          <w:szCs w:val="44"/>
          <w:rtl/>
        </w:rPr>
        <w:t xml:space="preserve">2- </w:t>
      </w:r>
      <w:r w:rsidR="00A17E64" w:rsidRPr="00363682">
        <w:rPr>
          <w:rFonts w:ascii="Traditional Arabic" w:hAnsi="Traditional Arabic" w:cs="AL-Mateen"/>
          <w:b/>
          <w:bCs/>
          <w:color w:val="FF0000"/>
          <w:sz w:val="44"/>
          <w:szCs w:val="44"/>
          <w:rtl/>
        </w:rPr>
        <w:t>أنوار التنزيل وأسرار التأويل (</w:t>
      </w:r>
      <w:proofErr w:type="spellStart"/>
      <w:r w:rsidR="00A17E64" w:rsidRPr="00363682">
        <w:rPr>
          <w:rFonts w:ascii="Traditional Arabic" w:hAnsi="Traditional Arabic" w:cs="AL-Mateen"/>
          <w:b/>
          <w:bCs/>
          <w:color w:val="FF0000"/>
          <w:sz w:val="44"/>
          <w:szCs w:val="44"/>
          <w:rtl/>
        </w:rPr>
        <w:t>للبيضاوى</w:t>
      </w:r>
      <w:proofErr w:type="spellEnd"/>
      <w:r w:rsidR="00A17E64" w:rsidRPr="00363682">
        <w:rPr>
          <w:rFonts w:ascii="Traditional Arabic" w:hAnsi="Traditional Arabic" w:cs="AL-Mateen"/>
          <w:b/>
          <w:bCs/>
          <w:color w:val="FF0000"/>
          <w:sz w:val="44"/>
          <w:szCs w:val="44"/>
          <w:rtl/>
        </w:rPr>
        <w:t>)</w:t>
      </w:r>
    </w:p>
    <w:p w:rsidR="00A17E64" w:rsidRPr="00363682" w:rsidRDefault="00A17E64"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p>
    <w:p w:rsidR="00A17E64" w:rsidRPr="00363682" w:rsidRDefault="00A17E64"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r w:rsidRPr="00363682">
        <w:rPr>
          <w:rFonts w:ascii="Traditional Arabic" w:hAnsi="Traditional Arabic" w:cs="AL-Mateen"/>
          <w:b/>
          <w:bCs/>
          <w:color w:val="FF0000"/>
          <w:sz w:val="44"/>
          <w:szCs w:val="44"/>
          <w:rtl/>
        </w:rPr>
        <w:t>* التعريف بمؤلف هذا التفسير:</w:t>
      </w:r>
    </w:p>
    <w:p w:rsidR="00A17E64" w:rsidRDefault="00A17E64"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مؤلف هذا التفسير، هو قاضى القضاة، ناصر الدين أبو الخير، عبد الله ابن عمر بن محمد بن علىّ، </w:t>
      </w:r>
      <w:r w:rsidR="00E34863">
        <w:rPr>
          <w:rFonts w:ascii="Traditional Arabic" w:hAnsi="Traditional Arabic" w:cs="Traditional Arabic" w:hint="cs"/>
          <w:b/>
          <w:bCs/>
          <w:color w:val="000000"/>
          <w:sz w:val="44"/>
          <w:szCs w:val="44"/>
          <w:rtl/>
        </w:rPr>
        <w:t>البيضاوي</w:t>
      </w:r>
      <w:r>
        <w:rPr>
          <w:rFonts w:ascii="Traditional Arabic" w:hAnsi="Traditional Arabic" w:cs="Traditional Arabic"/>
          <w:b/>
          <w:bCs/>
          <w:color w:val="000000"/>
          <w:sz w:val="44"/>
          <w:szCs w:val="44"/>
          <w:rtl/>
        </w:rPr>
        <w:t xml:space="preserve"> </w:t>
      </w:r>
      <w:r w:rsidR="00E34863">
        <w:rPr>
          <w:rFonts w:ascii="Traditional Arabic" w:hAnsi="Traditional Arabic" w:cs="Traditional Arabic" w:hint="cs"/>
          <w:b/>
          <w:bCs/>
          <w:color w:val="000000"/>
          <w:sz w:val="44"/>
          <w:szCs w:val="44"/>
          <w:rtl/>
        </w:rPr>
        <w:t>الشافعي</w:t>
      </w:r>
      <w:r>
        <w:rPr>
          <w:rFonts w:ascii="Traditional Arabic" w:hAnsi="Traditional Arabic" w:cs="Traditional Arabic"/>
          <w:b/>
          <w:bCs/>
          <w:color w:val="000000"/>
          <w:sz w:val="44"/>
          <w:szCs w:val="44"/>
          <w:rtl/>
        </w:rPr>
        <w:t xml:space="preserve">، وهو من بلاد فارس، قال ابن قاضى شهبة </w:t>
      </w:r>
      <w:proofErr w:type="spellStart"/>
      <w:r>
        <w:rPr>
          <w:rFonts w:ascii="Traditional Arabic" w:hAnsi="Traditional Arabic" w:cs="Traditional Arabic"/>
          <w:b/>
          <w:bCs/>
          <w:color w:val="000000"/>
          <w:sz w:val="44"/>
          <w:szCs w:val="44"/>
          <w:rtl/>
        </w:rPr>
        <w:t>فى</w:t>
      </w:r>
      <w:proofErr w:type="spellEnd"/>
      <w:r>
        <w:rPr>
          <w:rFonts w:ascii="Traditional Arabic" w:hAnsi="Traditional Arabic" w:cs="Traditional Arabic"/>
          <w:b/>
          <w:bCs/>
          <w:color w:val="000000"/>
          <w:sz w:val="44"/>
          <w:szCs w:val="44"/>
          <w:rtl/>
        </w:rPr>
        <w:t xml:space="preserve"> طبقاته: "صاحب المصنفات، وعالم أذربيجان، وشيخ تلك الناحية. ولى قضاء شيراز". وقال </w:t>
      </w:r>
      <w:r w:rsidR="00734327">
        <w:rPr>
          <w:rFonts w:ascii="Traditional Arabic" w:hAnsi="Traditional Arabic" w:cs="Traditional Arabic" w:hint="cs"/>
          <w:b/>
          <w:bCs/>
          <w:color w:val="000000"/>
          <w:sz w:val="44"/>
          <w:szCs w:val="44"/>
          <w:rtl/>
        </w:rPr>
        <w:t>السبكي</w:t>
      </w:r>
      <w:r>
        <w:rPr>
          <w:rFonts w:ascii="Traditional Arabic" w:hAnsi="Traditional Arabic" w:cs="Traditional Arabic"/>
          <w:b/>
          <w:bCs/>
          <w:color w:val="000000"/>
          <w:sz w:val="44"/>
          <w:szCs w:val="44"/>
          <w:rtl/>
        </w:rPr>
        <w:t xml:space="preserve">: "كان إماماً مُبرَزاً نظَّاراً خَيِّراً، صالحاً متعبداً". </w:t>
      </w:r>
      <w:r w:rsidR="00E34863">
        <w:rPr>
          <w:rFonts w:ascii="Traditional Arabic" w:hAnsi="Traditional Arabic" w:cs="Traditional Arabic" w:hint="cs"/>
          <w:b/>
          <w:bCs/>
          <w:color w:val="000000"/>
          <w:sz w:val="44"/>
          <w:szCs w:val="44"/>
          <w:rtl/>
        </w:rPr>
        <w:t>توفي</w:t>
      </w:r>
      <w:r>
        <w:rPr>
          <w:rFonts w:ascii="Traditional Arabic" w:hAnsi="Traditional Arabic" w:cs="Traditional Arabic"/>
          <w:b/>
          <w:bCs/>
          <w:color w:val="000000"/>
          <w:sz w:val="44"/>
          <w:szCs w:val="44"/>
          <w:rtl/>
        </w:rPr>
        <w:t xml:space="preserve"> سن</w:t>
      </w:r>
      <w:r w:rsidR="00734327">
        <w:rPr>
          <w:rFonts w:ascii="Traditional Arabic" w:hAnsi="Traditional Arabic" w:cs="Traditional Arabic"/>
          <w:b/>
          <w:bCs/>
          <w:color w:val="000000"/>
          <w:sz w:val="44"/>
          <w:szCs w:val="44"/>
          <w:rtl/>
        </w:rPr>
        <w:t>ة 691هـ (إحدى وتسعين وستمائة)</w:t>
      </w:r>
      <w:r w:rsidR="00734327">
        <w:rPr>
          <w:rFonts w:ascii="Traditional Arabic" w:hAnsi="Traditional Arabic" w:cs="Traditional Arabic" w:hint="cs"/>
          <w:b/>
          <w:bCs/>
          <w:color w:val="000000"/>
          <w:sz w:val="44"/>
          <w:szCs w:val="44"/>
          <w:rtl/>
        </w:rPr>
        <w:t>.</w:t>
      </w:r>
    </w:p>
    <w:p w:rsidR="00A17E64" w:rsidRPr="00363682" w:rsidRDefault="00A17E64"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r w:rsidRPr="00363682">
        <w:rPr>
          <w:rFonts w:ascii="Traditional Arabic" w:hAnsi="Traditional Arabic" w:cs="AL-Mateen"/>
          <w:b/>
          <w:bCs/>
          <w:color w:val="FF0000"/>
          <w:sz w:val="44"/>
          <w:szCs w:val="44"/>
          <w:rtl/>
        </w:rPr>
        <w:t>* التعريف بهذا التفسير وطريقة مؤلفه فيه:</w:t>
      </w:r>
    </w:p>
    <w:p w:rsidR="00363682" w:rsidRDefault="00A17E64" w:rsidP="00E175AB">
      <w:pPr>
        <w:pStyle w:val="a3"/>
        <w:numPr>
          <w:ilvl w:val="0"/>
          <w:numId w:val="1"/>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363682">
        <w:rPr>
          <w:rFonts w:ascii="Traditional Arabic" w:hAnsi="Traditional Arabic" w:cs="Traditional Arabic"/>
          <w:b/>
          <w:bCs/>
          <w:color w:val="000000"/>
          <w:sz w:val="44"/>
          <w:szCs w:val="44"/>
          <w:rtl/>
        </w:rPr>
        <w:t xml:space="preserve">تفسير العلامة </w:t>
      </w:r>
      <w:r w:rsidR="00E34863">
        <w:rPr>
          <w:rFonts w:ascii="Traditional Arabic" w:hAnsi="Traditional Arabic" w:cs="Traditional Arabic" w:hint="cs"/>
          <w:b/>
          <w:bCs/>
          <w:color w:val="000000"/>
          <w:sz w:val="44"/>
          <w:szCs w:val="44"/>
          <w:rtl/>
        </w:rPr>
        <w:t>البيضاوي</w:t>
      </w:r>
      <w:r w:rsidRPr="00363682">
        <w:rPr>
          <w:rFonts w:ascii="Traditional Arabic" w:hAnsi="Traditional Arabic" w:cs="Traditional Arabic"/>
          <w:b/>
          <w:bCs/>
          <w:color w:val="000000"/>
          <w:sz w:val="44"/>
          <w:szCs w:val="44"/>
          <w:rtl/>
        </w:rPr>
        <w:t xml:space="preserve">، تفسير متوسط الحجم، </w:t>
      </w:r>
      <w:r w:rsidRPr="00EC5E61">
        <w:rPr>
          <w:rFonts w:ascii="Traditional Arabic" w:hAnsi="Traditional Arabic" w:cs="Traditional Arabic"/>
          <w:b/>
          <w:bCs/>
          <w:color w:val="00B0F0"/>
          <w:sz w:val="44"/>
          <w:szCs w:val="44"/>
          <w:rtl/>
        </w:rPr>
        <w:t>جمع فيه صاحبه بين التفسير والتأويل،</w:t>
      </w:r>
      <w:r w:rsidRPr="00363682">
        <w:rPr>
          <w:rFonts w:ascii="Traditional Arabic" w:hAnsi="Traditional Arabic" w:cs="Traditional Arabic"/>
          <w:b/>
          <w:bCs/>
          <w:color w:val="000000"/>
          <w:sz w:val="44"/>
          <w:szCs w:val="44"/>
          <w:rtl/>
        </w:rPr>
        <w:t xml:space="preserve"> على مقتضى قواعد اللغة العربية، وقرر فيه الأدلة على أصول أهل السُّنَّة.</w:t>
      </w:r>
    </w:p>
    <w:p w:rsidR="00E34863" w:rsidRPr="00E34863" w:rsidRDefault="00A17E64" w:rsidP="00E175AB">
      <w:pPr>
        <w:pStyle w:val="a3"/>
        <w:numPr>
          <w:ilvl w:val="0"/>
          <w:numId w:val="1"/>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17102F">
        <w:rPr>
          <w:rFonts w:ascii="Traditional Arabic" w:hAnsi="Traditional Arabic" w:cs="Traditional Arabic"/>
          <w:b/>
          <w:bCs/>
          <w:color w:val="4F81BD" w:themeColor="accent1"/>
          <w:sz w:val="44"/>
          <w:szCs w:val="44"/>
          <w:rtl/>
        </w:rPr>
        <w:t xml:space="preserve">وقد اختصر </w:t>
      </w:r>
      <w:r w:rsidR="00E34863" w:rsidRPr="0017102F">
        <w:rPr>
          <w:rFonts w:ascii="Traditional Arabic" w:hAnsi="Traditional Arabic" w:cs="Traditional Arabic" w:hint="cs"/>
          <w:b/>
          <w:bCs/>
          <w:color w:val="4F81BD" w:themeColor="accent1"/>
          <w:sz w:val="44"/>
          <w:szCs w:val="44"/>
          <w:rtl/>
        </w:rPr>
        <w:t>البيضاوي</w:t>
      </w:r>
      <w:r w:rsidRPr="0017102F">
        <w:rPr>
          <w:rFonts w:ascii="Traditional Arabic" w:hAnsi="Traditional Arabic" w:cs="Traditional Arabic"/>
          <w:b/>
          <w:bCs/>
          <w:color w:val="4F81BD" w:themeColor="accent1"/>
          <w:sz w:val="44"/>
          <w:szCs w:val="44"/>
          <w:rtl/>
        </w:rPr>
        <w:t xml:space="preserve"> تفسيره من الكشاف </w:t>
      </w:r>
      <w:r w:rsidR="00E34863">
        <w:rPr>
          <w:rFonts w:ascii="Traditional Arabic" w:hAnsi="Traditional Arabic" w:cs="Traditional Arabic" w:hint="cs"/>
          <w:b/>
          <w:bCs/>
          <w:color w:val="4F81BD" w:themeColor="accent1"/>
          <w:sz w:val="44"/>
          <w:szCs w:val="44"/>
          <w:rtl/>
        </w:rPr>
        <w:t>للزمخشري</w:t>
      </w:r>
      <w:r w:rsidRPr="0017102F">
        <w:rPr>
          <w:rFonts w:ascii="Traditional Arabic" w:hAnsi="Traditional Arabic" w:cs="Traditional Arabic"/>
          <w:b/>
          <w:bCs/>
          <w:color w:val="4F81BD" w:themeColor="accent1"/>
          <w:sz w:val="44"/>
          <w:szCs w:val="44"/>
          <w:rtl/>
        </w:rPr>
        <w:t xml:space="preserve">، ولكنه ترك ما فيه من </w:t>
      </w:r>
      <w:proofErr w:type="spellStart"/>
      <w:r w:rsidRPr="0017102F">
        <w:rPr>
          <w:rFonts w:ascii="Traditional Arabic" w:hAnsi="Traditional Arabic" w:cs="Traditional Arabic"/>
          <w:b/>
          <w:bCs/>
          <w:color w:val="4F81BD" w:themeColor="accent1"/>
          <w:sz w:val="44"/>
          <w:szCs w:val="44"/>
          <w:rtl/>
        </w:rPr>
        <w:t>اعتزالات</w:t>
      </w:r>
      <w:proofErr w:type="spellEnd"/>
      <w:r w:rsidRPr="0017102F">
        <w:rPr>
          <w:rFonts w:ascii="Traditional Arabic" w:hAnsi="Traditional Arabic" w:cs="Traditional Arabic"/>
          <w:b/>
          <w:bCs/>
          <w:color w:val="4F81BD" w:themeColor="accent1"/>
          <w:sz w:val="44"/>
          <w:szCs w:val="44"/>
          <w:rtl/>
        </w:rPr>
        <w:t xml:space="preserve">، </w:t>
      </w:r>
      <w:r w:rsidR="00E34863">
        <w:rPr>
          <w:rFonts w:ascii="Traditional Arabic" w:hAnsi="Traditional Arabic" w:cs="Traditional Arabic"/>
          <w:b/>
          <w:bCs/>
          <w:color w:val="000000"/>
          <w:sz w:val="44"/>
          <w:szCs w:val="44"/>
          <w:rtl/>
        </w:rPr>
        <w:t xml:space="preserve">وكذلك استمد </w:t>
      </w:r>
      <w:r w:rsidR="00E34863">
        <w:rPr>
          <w:rFonts w:ascii="Traditional Arabic" w:hAnsi="Traditional Arabic" w:cs="Traditional Arabic" w:hint="cs"/>
          <w:b/>
          <w:bCs/>
          <w:color w:val="000000"/>
          <w:sz w:val="44"/>
          <w:szCs w:val="44"/>
          <w:rtl/>
        </w:rPr>
        <w:t>البيضاوي</w:t>
      </w:r>
      <w:r w:rsidR="00E34863">
        <w:rPr>
          <w:rFonts w:ascii="Traditional Arabic" w:hAnsi="Traditional Arabic" w:cs="Traditional Arabic"/>
          <w:b/>
          <w:bCs/>
          <w:color w:val="000000"/>
          <w:sz w:val="44"/>
          <w:szCs w:val="44"/>
          <w:rtl/>
        </w:rPr>
        <w:t xml:space="preserve"> تفسيره من </w:t>
      </w:r>
      <w:r w:rsidR="00E34863" w:rsidRPr="00191A6E">
        <w:rPr>
          <w:rFonts w:ascii="Traditional Arabic" w:hAnsi="Traditional Arabic" w:cs="Traditional Arabic"/>
          <w:b/>
          <w:bCs/>
          <w:color w:val="00B0F0"/>
          <w:sz w:val="44"/>
          <w:szCs w:val="44"/>
          <w:rtl/>
        </w:rPr>
        <w:t xml:space="preserve">التفسير الكبير المسمى بمفاتيح الغيب للفخر </w:t>
      </w:r>
      <w:r w:rsidR="00E34863" w:rsidRPr="00191A6E">
        <w:rPr>
          <w:rFonts w:ascii="Traditional Arabic" w:hAnsi="Traditional Arabic" w:cs="Traditional Arabic" w:hint="cs"/>
          <w:b/>
          <w:bCs/>
          <w:color w:val="00B0F0"/>
          <w:sz w:val="44"/>
          <w:szCs w:val="44"/>
          <w:rtl/>
        </w:rPr>
        <w:t>الرازي</w:t>
      </w:r>
      <w:r w:rsidR="00E34863" w:rsidRPr="00191A6E">
        <w:rPr>
          <w:rFonts w:ascii="Traditional Arabic" w:hAnsi="Traditional Arabic" w:cs="Traditional Arabic"/>
          <w:b/>
          <w:bCs/>
          <w:color w:val="00B0F0"/>
          <w:sz w:val="44"/>
          <w:szCs w:val="44"/>
          <w:rtl/>
        </w:rPr>
        <w:t xml:space="preserve">، ومن تفسير الراغب </w:t>
      </w:r>
      <w:r w:rsidR="00E34863" w:rsidRPr="00191A6E">
        <w:rPr>
          <w:rFonts w:ascii="Traditional Arabic" w:hAnsi="Traditional Arabic" w:cs="Traditional Arabic" w:hint="cs"/>
          <w:b/>
          <w:bCs/>
          <w:color w:val="00B0F0"/>
          <w:sz w:val="44"/>
          <w:szCs w:val="44"/>
          <w:rtl/>
        </w:rPr>
        <w:t>الأصفهاني</w:t>
      </w:r>
      <w:r w:rsidR="00E34863">
        <w:rPr>
          <w:rFonts w:ascii="Traditional Arabic" w:hAnsi="Traditional Arabic" w:cs="Traditional Arabic"/>
          <w:b/>
          <w:bCs/>
          <w:color w:val="000000"/>
          <w:sz w:val="44"/>
          <w:szCs w:val="44"/>
          <w:rtl/>
        </w:rPr>
        <w:t xml:space="preserve">، وضم لذلك بعض الآثار الواردة عن الصحابة والتابعين، كما أنه أعمل فيه عقله، فضمنه نكتاً بارعة، ولطائف رائعة، واستنباطات دقيقة، كل هذا </w:t>
      </w:r>
      <w:proofErr w:type="spellStart"/>
      <w:r w:rsidR="00E34863">
        <w:rPr>
          <w:rFonts w:ascii="Traditional Arabic" w:hAnsi="Traditional Arabic" w:cs="Traditional Arabic"/>
          <w:b/>
          <w:bCs/>
          <w:color w:val="000000"/>
          <w:sz w:val="44"/>
          <w:szCs w:val="44"/>
          <w:rtl/>
        </w:rPr>
        <w:t>فى</w:t>
      </w:r>
      <w:proofErr w:type="spellEnd"/>
      <w:r w:rsidR="00E34863">
        <w:rPr>
          <w:rFonts w:ascii="Traditional Arabic" w:hAnsi="Traditional Arabic" w:cs="Traditional Arabic"/>
          <w:b/>
          <w:bCs/>
          <w:color w:val="000000"/>
          <w:sz w:val="44"/>
          <w:szCs w:val="44"/>
          <w:rtl/>
        </w:rPr>
        <w:t xml:space="preserve"> أسلوب رائع موجز، </w:t>
      </w:r>
      <w:r w:rsidR="00191A6E">
        <w:rPr>
          <w:rFonts w:ascii="Traditional Arabic" w:hAnsi="Traditional Arabic" w:cs="Traditional Arabic"/>
          <w:b/>
          <w:bCs/>
          <w:color w:val="000000"/>
          <w:sz w:val="44"/>
          <w:szCs w:val="44"/>
          <w:rtl/>
        </w:rPr>
        <w:t>وهو يهتم أحياناً بذكر الق</w:t>
      </w:r>
      <w:r w:rsidR="00655F92">
        <w:rPr>
          <w:rFonts w:ascii="Traditional Arabic" w:hAnsi="Traditional Arabic" w:cs="Traditional Arabic" w:hint="cs"/>
          <w:b/>
          <w:bCs/>
          <w:color w:val="000000"/>
          <w:sz w:val="44"/>
          <w:szCs w:val="44"/>
          <w:rtl/>
        </w:rPr>
        <w:t xml:space="preserve"> </w:t>
      </w:r>
      <w:r w:rsidR="00191A6E">
        <w:rPr>
          <w:rFonts w:ascii="Traditional Arabic" w:hAnsi="Traditional Arabic" w:cs="Traditional Arabic"/>
          <w:b/>
          <w:bCs/>
          <w:color w:val="000000"/>
          <w:sz w:val="44"/>
          <w:szCs w:val="44"/>
          <w:rtl/>
        </w:rPr>
        <w:t>راءت</w:t>
      </w:r>
      <w:r w:rsidR="00191A6E">
        <w:rPr>
          <w:rFonts w:ascii="Traditional Arabic" w:hAnsi="Traditional Arabic" w:cs="Traditional Arabic" w:hint="cs"/>
          <w:b/>
          <w:bCs/>
          <w:color w:val="000000"/>
          <w:sz w:val="44"/>
          <w:szCs w:val="44"/>
          <w:rtl/>
        </w:rPr>
        <w:t>.</w:t>
      </w:r>
    </w:p>
    <w:p w:rsidR="0017102F" w:rsidRPr="00E34863" w:rsidRDefault="00A17E64" w:rsidP="00E175AB">
      <w:pPr>
        <w:pStyle w:val="a3"/>
        <w:autoSpaceDE w:val="0"/>
        <w:autoSpaceDN w:val="0"/>
        <w:adjustRightInd w:val="0"/>
        <w:spacing w:after="0" w:line="240" w:lineRule="auto"/>
        <w:jc w:val="lowKashida"/>
        <w:rPr>
          <w:rFonts w:ascii="Traditional Arabic" w:hAnsi="Traditional Arabic" w:cs="Traditional Arabic"/>
          <w:b/>
          <w:bCs/>
          <w:color w:val="000000"/>
          <w:sz w:val="44"/>
          <w:szCs w:val="44"/>
        </w:rPr>
      </w:pPr>
      <w:r w:rsidRPr="00E34863">
        <w:rPr>
          <w:rFonts w:ascii="Traditional Arabic" w:hAnsi="Traditional Arabic" w:cs="Traditional Arabic"/>
          <w:b/>
          <w:bCs/>
          <w:color w:val="FF0000"/>
          <w:sz w:val="44"/>
          <w:szCs w:val="44"/>
          <w:rtl/>
        </w:rPr>
        <w:t>وإن كان أحياناً يذهب إلى ما يذهب إليه صاحب الكشاف</w:t>
      </w:r>
      <w:r w:rsidR="0017102F" w:rsidRPr="00E34863">
        <w:rPr>
          <w:rFonts w:ascii="Traditional Arabic" w:hAnsi="Traditional Arabic" w:cs="Traditional Arabic" w:hint="cs"/>
          <w:b/>
          <w:bCs/>
          <w:color w:val="000000"/>
          <w:sz w:val="44"/>
          <w:szCs w:val="44"/>
          <w:rtl/>
        </w:rPr>
        <w:t>:</w:t>
      </w:r>
    </w:p>
    <w:p w:rsidR="0017102F" w:rsidRDefault="00A17E64" w:rsidP="00E175AB">
      <w:pPr>
        <w:pStyle w:val="a3"/>
        <w:numPr>
          <w:ilvl w:val="0"/>
          <w:numId w:val="2"/>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191A6E">
        <w:rPr>
          <w:rFonts w:ascii="Traditional Arabic" w:hAnsi="Traditional Arabic" w:cs="Traditional Arabic"/>
          <w:b/>
          <w:bCs/>
          <w:color w:val="00B0F0"/>
          <w:sz w:val="44"/>
          <w:szCs w:val="44"/>
          <w:rtl/>
        </w:rPr>
        <w:t xml:space="preserve">ومن ذلك أنه عندما فسَّر قوله تعالى </w:t>
      </w:r>
      <w:proofErr w:type="spellStart"/>
      <w:r w:rsidRPr="00191A6E">
        <w:rPr>
          <w:rFonts w:ascii="Traditional Arabic" w:hAnsi="Traditional Arabic" w:cs="Traditional Arabic"/>
          <w:b/>
          <w:bCs/>
          <w:color w:val="00B0F0"/>
          <w:sz w:val="44"/>
          <w:szCs w:val="44"/>
          <w:rtl/>
        </w:rPr>
        <w:t>فى</w:t>
      </w:r>
      <w:proofErr w:type="spellEnd"/>
      <w:r w:rsidRPr="00191A6E">
        <w:rPr>
          <w:rFonts w:ascii="Traditional Arabic" w:hAnsi="Traditional Arabic" w:cs="Traditional Arabic"/>
          <w:b/>
          <w:bCs/>
          <w:color w:val="00B0F0"/>
          <w:sz w:val="44"/>
          <w:szCs w:val="44"/>
          <w:rtl/>
        </w:rPr>
        <w:t xml:space="preserve"> الآية [275] من سورة البقرة: {الذين يَأْكُلُونَ الربا لاَ يَقُومُونَ إِلاَّ كَمَا يَقُومُ الذي يَتَخَبَّطُهُ الشيطان مِنَ المس} ... </w:t>
      </w:r>
      <w:r w:rsidRPr="00363682">
        <w:rPr>
          <w:rFonts w:ascii="Traditional Arabic" w:hAnsi="Traditional Arabic" w:cs="Traditional Arabic"/>
          <w:b/>
          <w:bCs/>
          <w:color w:val="000000"/>
          <w:sz w:val="44"/>
          <w:szCs w:val="44"/>
          <w:rtl/>
        </w:rPr>
        <w:t xml:space="preserve">.. الآية، وجدناه يقول: "إلا قياماً كقيام المصروع، وهو وارد على </w:t>
      </w:r>
      <w:r w:rsidRPr="00363682">
        <w:rPr>
          <w:rFonts w:ascii="Traditional Arabic" w:hAnsi="Traditional Arabic" w:cs="Traditional Arabic"/>
          <w:b/>
          <w:bCs/>
          <w:color w:val="000000"/>
          <w:sz w:val="44"/>
          <w:szCs w:val="44"/>
          <w:rtl/>
        </w:rPr>
        <w:lastRenderedPageBreak/>
        <w:t xml:space="preserve">ما يزعمون أن الشيطان يخبط الإنسان فيُصرَع".. ثم يفسِّر المس بالجنون ويقول: "وهذا أيضاً </w:t>
      </w:r>
      <w:r w:rsidR="0017102F" w:rsidRPr="00363682">
        <w:rPr>
          <w:rFonts w:ascii="Traditional Arabic" w:hAnsi="Traditional Arabic" w:cs="Traditional Arabic"/>
          <w:b/>
          <w:bCs/>
          <w:color w:val="000000"/>
          <w:sz w:val="44"/>
          <w:szCs w:val="44"/>
          <w:rtl/>
        </w:rPr>
        <w:t xml:space="preserve"> </w:t>
      </w:r>
      <w:r w:rsidRPr="00363682">
        <w:rPr>
          <w:rFonts w:ascii="Traditional Arabic" w:hAnsi="Traditional Arabic" w:cs="Traditional Arabic"/>
          <w:b/>
          <w:bCs/>
          <w:color w:val="000000"/>
          <w:sz w:val="44"/>
          <w:szCs w:val="44"/>
          <w:rtl/>
        </w:rPr>
        <w:t>زعما</w:t>
      </w:r>
      <w:r w:rsidR="0017102F">
        <w:rPr>
          <w:rFonts w:ascii="Traditional Arabic" w:hAnsi="Traditional Arabic" w:cs="Traditional Arabic" w:hint="cs"/>
          <w:b/>
          <w:bCs/>
          <w:color w:val="000000"/>
          <w:sz w:val="44"/>
          <w:szCs w:val="44"/>
          <w:rtl/>
        </w:rPr>
        <w:t xml:space="preserve"> م</w:t>
      </w:r>
      <w:r w:rsidRPr="00363682">
        <w:rPr>
          <w:rFonts w:ascii="Traditional Arabic" w:hAnsi="Traditional Arabic" w:cs="Traditional Arabic"/>
          <w:b/>
          <w:bCs/>
          <w:color w:val="000000"/>
          <w:sz w:val="44"/>
          <w:szCs w:val="44"/>
          <w:rtl/>
        </w:rPr>
        <w:t>نهم أنَّ الجنى يمس الرجل فيختلط عقله".</w:t>
      </w:r>
      <w:r w:rsidR="0017102F">
        <w:rPr>
          <w:rFonts w:ascii="Traditional Arabic" w:hAnsi="Traditional Arabic" w:cs="Traditional Arabic" w:hint="cs"/>
          <w:b/>
          <w:bCs/>
          <w:color w:val="000000"/>
          <w:sz w:val="44"/>
          <w:szCs w:val="44"/>
          <w:rtl/>
        </w:rPr>
        <w:t xml:space="preserve"> </w:t>
      </w:r>
      <w:r w:rsidRPr="00363682">
        <w:rPr>
          <w:rFonts w:ascii="Traditional Arabic" w:hAnsi="Traditional Arabic" w:cs="Traditional Arabic"/>
          <w:b/>
          <w:bCs/>
          <w:color w:val="000000"/>
          <w:sz w:val="44"/>
          <w:szCs w:val="44"/>
          <w:rtl/>
        </w:rPr>
        <w:t>ولا شك أن هذا مواف</w:t>
      </w:r>
      <w:r w:rsidR="00363682">
        <w:rPr>
          <w:rFonts w:ascii="Traditional Arabic" w:hAnsi="Traditional Arabic" w:cs="Traditional Arabic"/>
          <w:b/>
          <w:bCs/>
          <w:color w:val="000000"/>
          <w:sz w:val="44"/>
          <w:szCs w:val="44"/>
          <w:rtl/>
        </w:rPr>
        <w:t>ق لما ذهب إليه</w:t>
      </w:r>
      <w:r w:rsidR="00363682">
        <w:rPr>
          <w:rFonts w:ascii="Traditional Arabic" w:hAnsi="Traditional Arabic" w:cs="Traditional Arabic" w:hint="cs"/>
          <w:b/>
          <w:bCs/>
          <w:color w:val="000000"/>
          <w:sz w:val="44"/>
          <w:szCs w:val="44"/>
          <w:rtl/>
        </w:rPr>
        <w:t xml:space="preserve"> </w:t>
      </w:r>
      <w:r w:rsidR="0017102F" w:rsidRPr="00363682">
        <w:rPr>
          <w:rFonts w:ascii="Traditional Arabic" w:hAnsi="Traditional Arabic" w:cs="Traditional Arabic" w:hint="cs"/>
          <w:b/>
          <w:bCs/>
          <w:color w:val="000000"/>
          <w:sz w:val="44"/>
          <w:szCs w:val="44"/>
          <w:rtl/>
        </w:rPr>
        <w:t>الزمخشري</w:t>
      </w:r>
      <w:r w:rsidRPr="00363682">
        <w:rPr>
          <w:rFonts w:ascii="Traditional Arabic" w:hAnsi="Traditional Arabic" w:cs="Traditional Arabic"/>
          <w:b/>
          <w:bCs/>
          <w:color w:val="000000"/>
          <w:sz w:val="44"/>
          <w:szCs w:val="44"/>
          <w:rtl/>
        </w:rPr>
        <w:t xml:space="preserve"> من أن الجن لا تسلط لها على الإنسان إلا بالوسوسة والإغواء.</w:t>
      </w:r>
    </w:p>
    <w:p w:rsidR="00A17E64" w:rsidRPr="0017102F" w:rsidRDefault="0017102F" w:rsidP="00E175AB">
      <w:pPr>
        <w:pStyle w:val="a3"/>
        <w:numPr>
          <w:ilvl w:val="0"/>
          <w:numId w:val="2"/>
        </w:num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191A6E">
        <w:rPr>
          <w:rFonts w:ascii="Traditional Arabic" w:hAnsi="Traditional Arabic" w:cs="Traditional Arabic" w:hint="cs"/>
          <w:b/>
          <w:bCs/>
          <w:color w:val="00B0F0"/>
          <w:sz w:val="44"/>
          <w:szCs w:val="44"/>
          <w:rtl/>
        </w:rPr>
        <w:t>يذكر</w:t>
      </w:r>
      <w:r w:rsidR="00A17E64" w:rsidRPr="00191A6E">
        <w:rPr>
          <w:rFonts w:ascii="Traditional Arabic" w:hAnsi="Traditional Arabic" w:cs="Traditional Arabic"/>
          <w:b/>
          <w:bCs/>
          <w:color w:val="00B0F0"/>
          <w:sz w:val="44"/>
          <w:szCs w:val="44"/>
          <w:rtl/>
        </w:rPr>
        <w:t xml:space="preserve"> </w:t>
      </w:r>
      <w:r w:rsidRPr="00191A6E">
        <w:rPr>
          <w:rFonts w:ascii="Traditional Arabic" w:hAnsi="Traditional Arabic" w:cs="Traditional Arabic" w:hint="cs"/>
          <w:b/>
          <w:bCs/>
          <w:color w:val="00B0F0"/>
          <w:sz w:val="44"/>
          <w:szCs w:val="44"/>
          <w:rtl/>
        </w:rPr>
        <w:t>في</w:t>
      </w:r>
      <w:r w:rsidR="00A17E64" w:rsidRPr="00191A6E">
        <w:rPr>
          <w:rFonts w:ascii="Traditional Arabic" w:hAnsi="Traditional Arabic" w:cs="Traditional Arabic"/>
          <w:b/>
          <w:bCs/>
          <w:color w:val="00B0F0"/>
          <w:sz w:val="44"/>
          <w:szCs w:val="44"/>
          <w:rtl/>
        </w:rPr>
        <w:t xml:space="preserve"> نهاية كل سورة حديثاً </w:t>
      </w:r>
      <w:r w:rsidRPr="00191A6E">
        <w:rPr>
          <w:rFonts w:ascii="Traditional Arabic" w:hAnsi="Traditional Arabic" w:cs="Traditional Arabic" w:hint="cs"/>
          <w:b/>
          <w:bCs/>
          <w:color w:val="00B0F0"/>
          <w:sz w:val="44"/>
          <w:szCs w:val="44"/>
          <w:rtl/>
        </w:rPr>
        <w:t>في</w:t>
      </w:r>
      <w:r w:rsidR="00A17E64" w:rsidRPr="00191A6E">
        <w:rPr>
          <w:rFonts w:ascii="Traditional Arabic" w:hAnsi="Traditional Arabic" w:cs="Traditional Arabic"/>
          <w:b/>
          <w:bCs/>
          <w:color w:val="00B0F0"/>
          <w:sz w:val="44"/>
          <w:szCs w:val="44"/>
          <w:rtl/>
        </w:rPr>
        <w:t xml:space="preserve"> فضلها وما لقارئها من الثواب والأجر </w:t>
      </w:r>
      <w:r w:rsidR="00A17E64" w:rsidRPr="0017102F">
        <w:rPr>
          <w:rFonts w:ascii="Traditional Arabic" w:hAnsi="Traditional Arabic" w:cs="Traditional Arabic"/>
          <w:b/>
          <w:bCs/>
          <w:color w:val="000000"/>
          <w:sz w:val="44"/>
          <w:szCs w:val="44"/>
          <w:rtl/>
        </w:rPr>
        <w:t xml:space="preserve">عند الله، وقد عرفنا قيمة هذه الأحاديث، </w:t>
      </w:r>
      <w:r w:rsidR="00E34863" w:rsidRPr="00191A6E">
        <w:rPr>
          <w:rFonts w:ascii="Traditional Arabic" w:hAnsi="Traditional Arabic" w:cs="Traditional Arabic" w:hint="cs"/>
          <w:b/>
          <w:bCs/>
          <w:color w:val="00B0F0"/>
          <w:sz w:val="44"/>
          <w:szCs w:val="44"/>
          <w:rtl/>
        </w:rPr>
        <w:t xml:space="preserve">وهي </w:t>
      </w:r>
      <w:r w:rsidR="00A17E64" w:rsidRPr="00191A6E">
        <w:rPr>
          <w:rFonts w:ascii="Traditional Arabic" w:hAnsi="Traditional Arabic" w:cs="Traditional Arabic"/>
          <w:b/>
          <w:bCs/>
          <w:color w:val="00B0F0"/>
          <w:sz w:val="44"/>
          <w:szCs w:val="44"/>
          <w:rtl/>
        </w:rPr>
        <w:t xml:space="preserve">موضوعة </w:t>
      </w:r>
      <w:r w:rsidR="00A17E64" w:rsidRPr="0017102F">
        <w:rPr>
          <w:rFonts w:ascii="Traditional Arabic" w:hAnsi="Traditional Arabic" w:cs="Traditional Arabic"/>
          <w:b/>
          <w:bCs/>
          <w:color w:val="000000"/>
          <w:sz w:val="44"/>
          <w:szCs w:val="44"/>
          <w:rtl/>
        </w:rPr>
        <w:t>باتفاق أهل الحديث</w:t>
      </w:r>
      <w:r w:rsidR="00E34863">
        <w:rPr>
          <w:rFonts w:ascii="Traditional Arabic" w:hAnsi="Traditional Arabic" w:cs="Traditional Arabic" w:hint="cs"/>
          <w:b/>
          <w:bCs/>
          <w:color w:val="000000"/>
          <w:sz w:val="44"/>
          <w:szCs w:val="44"/>
          <w:rtl/>
        </w:rPr>
        <w:t>.</w:t>
      </w:r>
    </w:p>
    <w:p w:rsidR="0017102F" w:rsidRDefault="00A17E64" w:rsidP="00E175AB">
      <w:pPr>
        <w:pStyle w:val="a3"/>
        <w:numPr>
          <w:ilvl w:val="0"/>
          <w:numId w:val="1"/>
        </w:numPr>
        <w:autoSpaceDE w:val="0"/>
        <w:autoSpaceDN w:val="0"/>
        <w:adjustRightInd w:val="0"/>
        <w:spacing w:after="0" w:line="240" w:lineRule="auto"/>
        <w:jc w:val="lowKashida"/>
        <w:rPr>
          <w:rFonts w:ascii="Traditional Arabic" w:hAnsi="Traditional Arabic" w:cs="Traditional Arabic"/>
          <w:b/>
          <w:bCs/>
          <w:color w:val="000000"/>
          <w:sz w:val="44"/>
          <w:szCs w:val="44"/>
        </w:rPr>
      </w:pPr>
      <w:r w:rsidRPr="00191A6E">
        <w:rPr>
          <w:rFonts w:ascii="Traditional Arabic" w:hAnsi="Traditional Arabic" w:cs="Traditional Arabic"/>
          <w:b/>
          <w:bCs/>
          <w:color w:val="00B0F0"/>
          <w:sz w:val="44"/>
          <w:szCs w:val="44"/>
          <w:rtl/>
        </w:rPr>
        <w:t xml:space="preserve">نجد </w:t>
      </w:r>
      <w:r w:rsidR="0017102F" w:rsidRPr="00191A6E">
        <w:rPr>
          <w:rFonts w:ascii="Traditional Arabic" w:hAnsi="Traditional Arabic" w:cs="Traditional Arabic" w:hint="cs"/>
          <w:b/>
          <w:bCs/>
          <w:color w:val="00B0F0"/>
          <w:sz w:val="44"/>
          <w:szCs w:val="44"/>
          <w:rtl/>
        </w:rPr>
        <w:t>البيضاوي</w:t>
      </w:r>
      <w:r w:rsidRPr="00191A6E">
        <w:rPr>
          <w:rFonts w:ascii="Traditional Arabic" w:hAnsi="Traditional Arabic" w:cs="Traditional Arabic"/>
          <w:b/>
          <w:bCs/>
          <w:color w:val="00B0F0"/>
          <w:sz w:val="44"/>
          <w:szCs w:val="44"/>
          <w:rtl/>
        </w:rPr>
        <w:t xml:space="preserve"> كثيراً ما يقرر مذهب أهل السُّنَّة ومذهب المعتزلة</w:t>
      </w:r>
      <w:r w:rsidRPr="0017102F">
        <w:rPr>
          <w:rFonts w:ascii="Traditional Arabic" w:hAnsi="Traditional Arabic" w:cs="Traditional Arabic"/>
          <w:b/>
          <w:bCs/>
          <w:color w:val="000000"/>
          <w:sz w:val="44"/>
          <w:szCs w:val="44"/>
          <w:rtl/>
        </w:rPr>
        <w:t>، عندما يعرض لتفسير آية لها</w:t>
      </w:r>
      <w:r w:rsidR="0017102F" w:rsidRPr="0017102F">
        <w:rPr>
          <w:rFonts w:ascii="Traditional Arabic" w:hAnsi="Traditional Arabic" w:cs="Traditional Arabic"/>
          <w:b/>
          <w:bCs/>
          <w:color w:val="000000"/>
          <w:sz w:val="44"/>
          <w:szCs w:val="44"/>
          <w:rtl/>
        </w:rPr>
        <w:t xml:space="preserve"> صلة بنقطة من نقط النزاع بينهم.</w:t>
      </w:r>
      <w:r w:rsidR="0017102F">
        <w:rPr>
          <w:rFonts w:ascii="Traditional Arabic" w:hAnsi="Traditional Arabic" w:cs="Traditional Arabic" w:hint="cs"/>
          <w:b/>
          <w:bCs/>
          <w:color w:val="000000"/>
          <w:sz w:val="44"/>
          <w:szCs w:val="44"/>
          <w:rtl/>
        </w:rPr>
        <w:t xml:space="preserve"> </w:t>
      </w:r>
      <w:r w:rsidRPr="0017102F">
        <w:rPr>
          <w:rFonts w:ascii="Traditional Arabic" w:hAnsi="Traditional Arabic" w:cs="Traditional Arabic"/>
          <w:b/>
          <w:bCs/>
          <w:color w:val="000000"/>
          <w:sz w:val="44"/>
          <w:szCs w:val="44"/>
          <w:rtl/>
        </w:rPr>
        <w:t xml:space="preserve">ومثلاً عند تفسيره لقوله تعالى </w:t>
      </w:r>
      <w:r w:rsidR="0017102F" w:rsidRPr="0017102F">
        <w:rPr>
          <w:rFonts w:ascii="Traditional Arabic" w:hAnsi="Traditional Arabic" w:cs="Traditional Arabic" w:hint="cs"/>
          <w:b/>
          <w:bCs/>
          <w:color w:val="000000"/>
          <w:sz w:val="44"/>
          <w:szCs w:val="44"/>
          <w:rtl/>
        </w:rPr>
        <w:t>في</w:t>
      </w:r>
      <w:r w:rsidRPr="0017102F">
        <w:rPr>
          <w:rFonts w:ascii="Traditional Arabic" w:hAnsi="Traditional Arabic" w:cs="Traditional Arabic"/>
          <w:b/>
          <w:bCs/>
          <w:color w:val="000000"/>
          <w:sz w:val="44"/>
          <w:szCs w:val="44"/>
          <w:rtl/>
        </w:rPr>
        <w:t xml:space="preserve"> أول سورة البقرة أيضاً: {وَممَّا رَزَقْنَاهُمْ يُنْفِقُونَ} نراه يتعرض للخلاف الذى بين أهل السُّنَّة والمعتزلة فيما يُطلق عليه اسم الرزق، ويذكر وجهة نظر كل فريق،</w:t>
      </w:r>
      <w:r w:rsidR="0017102F" w:rsidRPr="0017102F">
        <w:rPr>
          <w:rFonts w:ascii="Traditional Arabic" w:hAnsi="Traditional Arabic" w:cs="Traditional Arabic"/>
          <w:b/>
          <w:bCs/>
          <w:color w:val="000000"/>
          <w:sz w:val="44"/>
          <w:szCs w:val="44"/>
          <w:rtl/>
        </w:rPr>
        <w:t xml:space="preserve"> </w:t>
      </w:r>
      <w:r w:rsidR="0017102F" w:rsidRPr="00191A6E">
        <w:rPr>
          <w:rFonts w:ascii="Traditional Arabic" w:hAnsi="Traditional Arabic" w:cs="Traditional Arabic"/>
          <w:b/>
          <w:bCs/>
          <w:color w:val="00B0F0"/>
          <w:sz w:val="44"/>
          <w:szCs w:val="44"/>
          <w:rtl/>
        </w:rPr>
        <w:t>مع ترجيحه لمذهب أهل السُّنَّة.</w:t>
      </w:r>
    </w:p>
    <w:p w:rsidR="0017102F" w:rsidRPr="00191A6E" w:rsidRDefault="00A17E64" w:rsidP="00E175AB">
      <w:pPr>
        <w:pStyle w:val="a3"/>
        <w:numPr>
          <w:ilvl w:val="0"/>
          <w:numId w:val="1"/>
        </w:numPr>
        <w:autoSpaceDE w:val="0"/>
        <w:autoSpaceDN w:val="0"/>
        <w:adjustRightInd w:val="0"/>
        <w:spacing w:after="0" w:line="240" w:lineRule="auto"/>
        <w:jc w:val="lowKashida"/>
        <w:rPr>
          <w:rFonts w:ascii="Traditional Arabic" w:hAnsi="Traditional Arabic" w:cs="Traditional Arabic"/>
          <w:b/>
          <w:bCs/>
          <w:color w:val="00B0F0"/>
          <w:sz w:val="44"/>
          <w:szCs w:val="44"/>
        </w:rPr>
      </w:pPr>
      <w:r w:rsidRPr="00191A6E">
        <w:rPr>
          <w:rFonts w:ascii="Traditional Arabic" w:hAnsi="Traditional Arabic" w:cs="Traditional Arabic"/>
          <w:b/>
          <w:bCs/>
          <w:color w:val="00B0F0"/>
          <w:sz w:val="44"/>
          <w:szCs w:val="44"/>
          <w:rtl/>
        </w:rPr>
        <w:t>مُقِّلٌ جداً من ذكر الروايات الإسرائيلية، وهو يُصْدِّر الرواية بقوله: رُوِى، أو قِيل ... إشعاراً منه بضعفها.</w:t>
      </w:r>
    </w:p>
    <w:p w:rsidR="00A17E64" w:rsidRPr="0017102F" w:rsidRDefault="00A17E64" w:rsidP="00E175AB">
      <w:pPr>
        <w:pStyle w:val="a3"/>
        <w:numPr>
          <w:ilvl w:val="0"/>
          <w:numId w:val="1"/>
        </w:num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17102F">
        <w:rPr>
          <w:rFonts w:ascii="Traditional Arabic" w:hAnsi="Traditional Arabic" w:cs="Traditional Arabic"/>
          <w:b/>
          <w:bCs/>
          <w:color w:val="000000"/>
          <w:sz w:val="44"/>
          <w:szCs w:val="44"/>
          <w:rtl/>
        </w:rPr>
        <w:t xml:space="preserve"> </w:t>
      </w:r>
      <w:r w:rsidRPr="00191A6E">
        <w:rPr>
          <w:rFonts w:ascii="Traditional Arabic" w:hAnsi="Traditional Arabic" w:cs="Traditional Arabic"/>
          <w:b/>
          <w:bCs/>
          <w:color w:val="00B0F0"/>
          <w:sz w:val="44"/>
          <w:szCs w:val="44"/>
          <w:rtl/>
        </w:rPr>
        <w:t xml:space="preserve">يخوض </w:t>
      </w:r>
      <w:r w:rsidR="0017102F" w:rsidRPr="00191A6E">
        <w:rPr>
          <w:rFonts w:ascii="Traditional Arabic" w:hAnsi="Traditional Arabic" w:cs="Traditional Arabic" w:hint="cs"/>
          <w:b/>
          <w:bCs/>
          <w:color w:val="00B0F0"/>
          <w:sz w:val="44"/>
          <w:szCs w:val="44"/>
          <w:rtl/>
        </w:rPr>
        <w:t>في</w:t>
      </w:r>
      <w:r w:rsidRPr="00191A6E">
        <w:rPr>
          <w:rFonts w:ascii="Traditional Arabic" w:hAnsi="Traditional Arabic" w:cs="Traditional Arabic"/>
          <w:b/>
          <w:bCs/>
          <w:color w:val="00B0F0"/>
          <w:sz w:val="44"/>
          <w:szCs w:val="44"/>
          <w:rtl/>
        </w:rPr>
        <w:t xml:space="preserve"> مباحث الكون والطبيعة</w:t>
      </w:r>
      <w:r w:rsidRPr="0017102F">
        <w:rPr>
          <w:rFonts w:ascii="Traditional Arabic" w:hAnsi="Traditional Arabic" w:cs="Traditional Arabic"/>
          <w:b/>
          <w:bCs/>
          <w:color w:val="000000"/>
          <w:sz w:val="44"/>
          <w:szCs w:val="44"/>
          <w:rtl/>
        </w:rPr>
        <w:t xml:space="preserve">، ولعل هذه الظاهرة سرت إليه من طريق </w:t>
      </w:r>
      <w:r w:rsidRPr="00191A6E">
        <w:rPr>
          <w:rFonts w:ascii="Traditional Arabic" w:hAnsi="Traditional Arabic" w:cs="Traditional Arabic"/>
          <w:b/>
          <w:bCs/>
          <w:color w:val="00B0F0"/>
          <w:sz w:val="44"/>
          <w:szCs w:val="44"/>
          <w:rtl/>
        </w:rPr>
        <w:t xml:space="preserve">التفسير الكبير للفخر </w:t>
      </w:r>
      <w:r w:rsidR="0017102F" w:rsidRPr="00191A6E">
        <w:rPr>
          <w:rFonts w:ascii="Traditional Arabic" w:hAnsi="Traditional Arabic" w:cs="Traditional Arabic" w:hint="cs"/>
          <w:b/>
          <w:bCs/>
          <w:color w:val="00B0F0"/>
          <w:sz w:val="44"/>
          <w:szCs w:val="44"/>
          <w:rtl/>
        </w:rPr>
        <w:t>الرازي</w:t>
      </w:r>
      <w:r w:rsidRPr="00191A6E">
        <w:rPr>
          <w:rFonts w:ascii="Traditional Arabic" w:hAnsi="Traditional Arabic" w:cs="Traditional Arabic"/>
          <w:b/>
          <w:bCs/>
          <w:color w:val="00B0F0"/>
          <w:sz w:val="44"/>
          <w:szCs w:val="44"/>
          <w:rtl/>
        </w:rPr>
        <w:t xml:space="preserve">، </w:t>
      </w:r>
      <w:r w:rsidRPr="0017102F">
        <w:rPr>
          <w:rFonts w:ascii="Traditional Arabic" w:hAnsi="Traditional Arabic" w:cs="Traditional Arabic"/>
          <w:b/>
          <w:bCs/>
          <w:color w:val="000000"/>
          <w:sz w:val="44"/>
          <w:szCs w:val="44"/>
          <w:rtl/>
        </w:rPr>
        <w:t xml:space="preserve">الذى استمد منه كما قلنا. فمثلاً عند تفسيره لقوله تعالى </w:t>
      </w:r>
      <w:r w:rsidR="0017102F" w:rsidRPr="0017102F">
        <w:rPr>
          <w:rFonts w:ascii="Traditional Arabic" w:hAnsi="Traditional Arabic" w:cs="Traditional Arabic" w:hint="cs"/>
          <w:b/>
          <w:bCs/>
          <w:color w:val="000000"/>
          <w:sz w:val="44"/>
          <w:szCs w:val="44"/>
          <w:rtl/>
        </w:rPr>
        <w:t>في</w:t>
      </w:r>
      <w:r w:rsidRPr="0017102F">
        <w:rPr>
          <w:rFonts w:ascii="Traditional Arabic" w:hAnsi="Traditional Arabic" w:cs="Traditional Arabic"/>
          <w:b/>
          <w:bCs/>
          <w:color w:val="000000"/>
          <w:sz w:val="44"/>
          <w:szCs w:val="44"/>
          <w:rtl/>
        </w:rPr>
        <w:t xml:space="preserve"> الآية [10] من سورة الصافات: {فَأَتْبَعَهُ شِهَابٌ ثَاقِبٌ} </w:t>
      </w:r>
    </w:p>
    <w:p w:rsidR="00A17E64" w:rsidRDefault="00164C64" w:rsidP="00E175AB">
      <w:pPr>
        <w:jc w:val="lowKashida"/>
        <w:rPr>
          <w:rFonts w:cs="AL-Mateen"/>
          <w:sz w:val="44"/>
          <w:szCs w:val="44"/>
          <w:rtl/>
        </w:rPr>
      </w:pPr>
      <w:r w:rsidRPr="00164C64">
        <w:rPr>
          <w:rFonts w:ascii="Traditional Arabic" w:hAnsi="Traditional Arabic" w:cs="Traditional Arabic"/>
          <w:b/>
          <w:bCs/>
          <w:color w:val="00B0F0"/>
          <w:sz w:val="44"/>
          <w:szCs w:val="44"/>
          <w:rtl/>
        </w:rPr>
        <w:t>إن هذا الكتاب رُزِق من عند الله سبحانه وتعالى بحسن القبول عند جمهور الأفاضل والفحولَ</w:t>
      </w:r>
      <w:r>
        <w:rPr>
          <w:rFonts w:ascii="Traditional Arabic" w:hAnsi="Traditional Arabic" w:cs="Traditional Arabic"/>
          <w:b/>
          <w:bCs/>
          <w:color w:val="000000"/>
          <w:sz w:val="44"/>
          <w:szCs w:val="44"/>
          <w:rtl/>
        </w:rPr>
        <w:t xml:space="preserve">، فعكفوا عليه بالدرس والتحشية، فمنهم من علَّق تعليقة على سورة منه، ومنهم مَن حشى تحشية تامة، ومنهم من كتب على بعض مواضع منه".. </w:t>
      </w:r>
      <w:r w:rsidRPr="00164C64">
        <w:rPr>
          <w:rFonts w:ascii="Traditional Arabic" w:hAnsi="Traditional Arabic" w:cs="Traditional Arabic"/>
          <w:b/>
          <w:bCs/>
          <w:color w:val="00B0F0"/>
          <w:sz w:val="44"/>
          <w:szCs w:val="44"/>
          <w:rtl/>
        </w:rPr>
        <w:t xml:space="preserve">ثم عَدَّ من هذه </w:t>
      </w:r>
      <w:r w:rsidR="0017681E" w:rsidRPr="00164C64">
        <w:rPr>
          <w:rFonts w:ascii="Traditional Arabic" w:hAnsi="Traditional Arabic" w:cs="Traditional Arabic" w:hint="cs"/>
          <w:b/>
          <w:bCs/>
          <w:color w:val="00B0F0"/>
          <w:sz w:val="44"/>
          <w:szCs w:val="44"/>
          <w:rtl/>
        </w:rPr>
        <w:t>الحواشي</w:t>
      </w:r>
      <w:r w:rsidRPr="00164C64">
        <w:rPr>
          <w:rFonts w:ascii="Traditional Arabic" w:hAnsi="Traditional Arabic" w:cs="Traditional Arabic"/>
          <w:b/>
          <w:bCs/>
          <w:color w:val="00B0F0"/>
          <w:sz w:val="44"/>
          <w:szCs w:val="44"/>
          <w:rtl/>
        </w:rPr>
        <w:t xml:space="preserve"> ما يزيد عدده على الأربعين، </w:t>
      </w:r>
      <w:r>
        <w:rPr>
          <w:rFonts w:ascii="Traditional Arabic" w:hAnsi="Traditional Arabic" w:cs="Traditional Arabic"/>
          <w:b/>
          <w:bCs/>
          <w:color w:val="000000"/>
          <w:sz w:val="44"/>
          <w:szCs w:val="44"/>
          <w:rtl/>
        </w:rPr>
        <w:t xml:space="preserve">ولا أطيل بذكرها، ومَن شاء الاطلاع على ذلك فليرجع إليه </w:t>
      </w:r>
      <w:proofErr w:type="spellStart"/>
      <w:r>
        <w:rPr>
          <w:rFonts w:ascii="Traditional Arabic" w:hAnsi="Traditional Arabic" w:cs="Traditional Arabic"/>
          <w:b/>
          <w:bCs/>
          <w:color w:val="000000"/>
          <w:sz w:val="44"/>
          <w:szCs w:val="44"/>
          <w:rtl/>
        </w:rPr>
        <w:t>فى</w:t>
      </w:r>
      <w:proofErr w:type="spellEnd"/>
      <w:r>
        <w:rPr>
          <w:rFonts w:ascii="Traditional Arabic" w:hAnsi="Traditional Arabic" w:cs="Traditional Arabic"/>
          <w:b/>
          <w:bCs/>
          <w:color w:val="000000"/>
          <w:sz w:val="44"/>
          <w:szCs w:val="44"/>
          <w:rtl/>
        </w:rPr>
        <w:t xml:space="preserve"> موضعه الذى أشرتْ إليه، </w:t>
      </w:r>
      <w:r w:rsidR="0017681E">
        <w:rPr>
          <w:rFonts w:ascii="Traditional Arabic" w:hAnsi="Traditional Arabic" w:cs="Traditional Arabic" w:hint="cs"/>
          <w:b/>
          <w:bCs/>
          <w:color w:val="000000"/>
          <w:sz w:val="44"/>
          <w:szCs w:val="44"/>
          <w:rtl/>
        </w:rPr>
        <w:t>وحسبي</w:t>
      </w:r>
      <w:r>
        <w:rPr>
          <w:rFonts w:ascii="Traditional Arabic" w:hAnsi="Traditional Arabic" w:cs="Traditional Arabic"/>
          <w:b/>
          <w:bCs/>
          <w:color w:val="000000"/>
          <w:sz w:val="44"/>
          <w:szCs w:val="44"/>
          <w:rtl/>
        </w:rPr>
        <w:t xml:space="preserve"> أن أقول: إن أشهر هذه </w:t>
      </w:r>
      <w:r w:rsidR="0017681E">
        <w:rPr>
          <w:rFonts w:ascii="Traditional Arabic" w:hAnsi="Traditional Arabic" w:cs="Traditional Arabic" w:hint="cs"/>
          <w:b/>
          <w:bCs/>
          <w:color w:val="000000"/>
          <w:sz w:val="44"/>
          <w:szCs w:val="44"/>
          <w:rtl/>
        </w:rPr>
        <w:t>الحواشي</w:t>
      </w:r>
      <w:r>
        <w:rPr>
          <w:rFonts w:ascii="Traditional Arabic" w:hAnsi="Traditional Arabic" w:cs="Traditional Arabic"/>
          <w:b/>
          <w:bCs/>
          <w:color w:val="000000"/>
          <w:sz w:val="44"/>
          <w:szCs w:val="44"/>
          <w:rtl/>
        </w:rPr>
        <w:t xml:space="preserve"> وأكثرها تداولاً ونفعاً: حاشية قاضى زاده، وحاشية الشهاب </w:t>
      </w:r>
      <w:r w:rsidR="0017681E">
        <w:rPr>
          <w:rFonts w:ascii="Traditional Arabic" w:hAnsi="Traditional Arabic" w:cs="Traditional Arabic" w:hint="cs"/>
          <w:b/>
          <w:bCs/>
          <w:color w:val="000000"/>
          <w:sz w:val="44"/>
          <w:szCs w:val="44"/>
          <w:rtl/>
        </w:rPr>
        <w:t>الخفاجي</w:t>
      </w:r>
      <w:r>
        <w:rPr>
          <w:rFonts w:ascii="Traditional Arabic" w:hAnsi="Traditional Arabic" w:cs="Traditional Arabic"/>
          <w:b/>
          <w:bCs/>
          <w:color w:val="000000"/>
          <w:sz w:val="44"/>
          <w:szCs w:val="44"/>
          <w:rtl/>
        </w:rPr>
        <w:t xml:space="preserve">، وحاشية </w:t>
      </w:r>
      <w:proofErr w:type="spellStart"/>
      <w:r>
        <w:rPr>
          <w:rFonts w:ascii="Traditional Arabic" w:hAnsi="Traditional Arabic" w:cs="Traditional Arabic"/>
          <w:b/>
          <w:bCs/>
          <w:color w:val="000000"/>
          <w:sz w:val="44"/>
          <w:szCs w:val="44"/>
          <w:rtl/>
        </w:rPr>
        <w:t>القونوى</w:t>
      </w:r>
      <w:proofErr w:type="spellEnd"/>
    </w:p>
    <w:p w:rsidR="00C3667A" w:rsidRDefault="00164C64" w:rsidP="00E175AB">
      <w:pPr>
        <w:jc w:val="lowKashida"/>
        <w:rPr>
          <w:rFonts w:cs="AL-Mateen"/>
          <w:color w:val="FF0000"/>
          <w:sz w:val="44"/>
          <w:szCs w:val="44"/>
          <w:rtl/>
        </w:rPr>
      </w:pPr>
      <w:r w:rsidRPr="00164C64">
        <w:rPr>
          <w:rFonts w:ascii="Traditional Arabic" w:hAnsi="Traditional Arabic" w:cs="AL-Mateen"/>
          <w:b/>
          <w:bCs/>
          <w:color w:val="FF0000"/>
          <w:sz w:val="44"/>
          <w:szCs w:val="44"/>
          <w:rtl/>
        </w:rPr>
        <w:lastRenderedPageBreak/>
        <w:t xml:space="preserve">التفسير </w:t>
      </w:r>
      <w:r w:rsidRPr="00164C64">
        <w:rPr>
          <w:rFonts w:ascii="Traditional Arabic" w:hAnsi="Traditional Arabic" w:cs="AL-Mateen" w:hint="cs"/>
          <w:b/>
          <w:bCs/>
          <w:color w:val="FF0000"/>
          <w:sz w:val="44"/>
          <w:szCs w:val="44"/>
          <w:rtl/>
        </w:rPr>
        <w:t>بالرأي</w:t>
      </w:r>
      <w:r w:rsidRPr="00164C64">
        <w:rPr>
          <w:rFonts w:ascii="Traditional Arabic" w:hAnsi="Traditional Arabic" w:cs="AL-Mateen"/>
          <w:b/>
          <w:bCs/>
          <w:color w:val="FF0000"/>
          <w:sz w:val="44"/>
          <w:szCs w:val="44"/>
          <w:rtl/>
        </w:rPr>
        <w:t xml:space="preserve"> المذموم.. أو تفسير الفرقة المبتدعة</w:t>
      </w:r>
    </w:p>
    <w:p w:rsidR="00164C64" w:rsidRDefault="00164C64" w:rsidP="00E175AB">
      <w:pPr>
        <w:jc w:val="lowKashida"/>
        <w:rPr>
          <w:rFonts w:cs="AL-Mateen"/>
          <w:color w:val="FF0000"/>
          <w:sz w:val="44"/>
          <w:szCs w:val="44"/>
          <w:rtl/>
        </w:rPr>
      </w:pPr>
      <w:r>
        <w:rPr>
          <w:rFonts w:ascii="Traditional Arabic" w:hAnsi="Traditional Arabic" w:cs="Traditional Arabic"/>
          <w:b/>
          <w:bCs/>
          <w:color w:val="000000"/>
          <w:sz w:val="44"/>
          <w:szCs w:val="44"/>
          <w:rtl/>
        </w:rPr>
        <w:t>والذى اشتهر من هذه الفِرَق خمس: أهل السُّنَّة، والمعتزلة، والمرجئة، والشيعة، والخوارج، وما وراء ذلك من الفرق كالجبرية، والباطنية، والمشبهة، وغيرها، فمعظمها مشتق من هذه الفِرَق الخمس الرئيسية.</w:t>
      </w:r>
    </w:p>
    <w:p w:rsidR="00F458FB" w:rsidRPr="00F458FB" w:rsidRDefault="00F458FB" w:rsidP="00E175AB">
      <w:pPr>
        <w:autoSpaceDE w:val="0"/>
        <w:autoSpaceDN w:val="0"/>
        <w:adjustRightInd w:val="0"/>
        <w:spacing w:after="0" w:line="240" w:lineRule="auto"/>
        <w:jc w:val="lowKashida"/>
        <w:rPr>
          <w:rFonts w:ascii="Traditional Arabic" w:hAnsi="Traditional Arabic" w:cs="Traditional Arabic"/>
          <w:b/>
          <w:bCs/>
          <w:color w:val="00B050"/>
          <w:sz w:val="44"/>
          <w:szCs w:val="44"/>
          <w:rtl/>
        </w:rPr>
      </w:pPr>
      <w:r w:rsidRPr="00F458FB">
        <w:rPr>
          <w:rFonts w:ascii="Traditional Arabic" w:hAnsi="Traditional Arabic" w:cs="Traditional Arabic"/>
          <w:b/>
          <w:bCs/>
          <w:color w:val="00B050"/>
          <w:sz w:val="44"/>
          <w:szCs w:val="44"/>
          <w:rtl/>
        </w:rPr>
        <w:t>المعتزلة.. وموقفهم من تفسير القرآن الكريم</w:t>
      </w:r>
      <w:r>
        <w:rPr>
          <w:rFonts w:ascii="Traditional Arabic" w:hAnsi="Traditional Arabic" w:cs="Traditional Arabic" w:hint="cs"/>
          <w:b/>
          <w:bCs/>
          <w:color w:val="00B050"/>
          <w:sz w:val="44"/>
          <w:szCs w:val="44"/>
          <w:rtl/>
        </w:rPr>
        <w:t xml:space="preserve">: </w:t>
      </w:r>
    </w:p>
    <w:p w:rsidR="00F458FB" w:rsidRPr="00F458FB" w:rsidRDefault="00F458FB" w:rsidP="00E175AB">
      <w:pPr>
        <w:autoSpaceDE w:val="0"/>
        <w:autoSpaceDN w:val="0"/>
        <w:adjustRightInd w:val="0"/>
        <w:spacing w:after="0" w:line="240" w:lineRule="auto"/>
        <w:jc w:val="lowKashida"/>
        <w:rPr>
          <w:rFonts w:ascii="Traditional Arabic" w:hAnsi="Traditional Arabic" w:cs="Traditional Arabic"/>
          <w:b/>
          <w:bCs/>
          <w:color w:val="00B050"/>
          <w:sz w:val="44"/>
          <w:szCs w:val="44"/>
          <w:rtl/>
        </w:rPr>
      </w:pPr>
      <w:r w:rsidRPr="00F458FB">
        <w:rPr>
          <w:rFonts w:ascii="Traditional Arabic" w:hAnsi="Traditional Arabic" w:cs="Traditional Arabic"/>
          <w:b/>
          <w:bCs/>
          <w:color w:val="00B050"/>
          <w:sz w:val="44"/>
          <w:szCs w:val="44"/>
          <w:rtl/>
        </w:rPr>
        <w:t>* كلمة إجمالية عن المعتزلة وأصولهم المذهبية - نشأة المعتزلة:</w:t>
      </w:r>
    </w:p>
    <w:p w:rsidR="00F458FB" w:rsidRDefault="00F458FB"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نشأت هذه الفِرْقة </w:t>
      </w:r>
      <w:r w:rsidR="009C40F1">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العصر </w:t>
      </w:r>
      <w:proofErr w:type="spellStart"/>
      <w:r>
        <w:rPr>
          <w:rFonts w:ascii="Traditional Arabic" w:hAnsi="Traditional Arabic" w:cs="Traditional Arabic"/>
          <w:b/>
          <w:bCs/>
          <w:color w:val="000000"/>
          <w:sz w:val="44"/>
          <w:szCs w:val="44"/>
          <w:rtl/>
        </w:rPr>
        <w:t>الأموى</w:t>
      </w:r>
      <w:proofErr w:type="spellEnd"/>
      <w:r>
        <w:rPr>
          <w:rFonts w:ascii="Traditional Arabic" w:hAnsi="Traditional Arabic" w:cs="Traditional Arabic"/>
          <w:b/>
          <w:bCs/>
          <w:color w:val="000000"/>
          <w:sz w:val="44"/>
          <w:szCs w:val="44"/>
          <w:rtl/>
        </w:rPr>
        <w:t xml:space="preserve">، ولكنها شغلت الفكر </w:t>
      </w:r>
      <w:r w:rsidR="009C40F1">
        <w:rPr>
          <w:rFonts w:ascii="Traditional Arabic" w:hAnsi="Traditional Arabic" w:cs="Traditional Arabic" w:hint="cs"/>
          <w:b/>
          <w:bCs/>
          <w:color w:val="000000"/>
          <w:sz w:val="44"/>
          <w:szCs w:val="44"/>
          <w:rtl/>
        </w:rPr>
        <w:t>الإسلامي</w:t>
      </w:r>
      <w:r>
        <w:rPr>
          <w:rFonts w:ascii="Traditional Arabic" w:hAnsi="Traditional Arabic" w:cs="Traditional Arabic"/>
          <w:b/>
          <w:bCs/>
          <w:color w:val="000000"/>
          <w:sz w:val="44"/>
          <w:szCs w:val="44"/>
          <w:rtl/>
        </w:rPr>
        <w:t xml:space="preserve"> </w:t>
      </w:r>
      <w:proofErr w:type="spellStart"/>
      <w:r>
        <w:rPr>
          <w:rFonts w:ascii="Traditional Arabic" w:hAnsi="Traditional Arabic" w:cs="Traditional Arabic"/>
          <w:b/>
          <w:bCs/>
          <w:color w:val="000000"/>
          <w:sz w:val="44"/>
          <w:szCs w:val="44"/>
          <w:rtl/>
        </w:rPr>
        <w:t>فى</w:t>
      </w:r>
      <w:proofErr w:type="spellEnd"/>
      <w:r>
        <w:rPr>
          <w:rFonts w:ascii="Traditional Arabic" w:hAnsi="Traditional Arabic" w:cs="Traditional Arabic"/>
          <w:b/>
          <w:bCs/>
          <w:color w:val="000000"/>
          <w:sz w:val="44"/>
          <w:szCs w:val="44"/>
          <w:rtl/>
        </w:rPr>
        <w:t xml:space="preserve"> العصر </w:t>
      </w:r>
      <w:r w:rsidR="009C40F1">
        <w:rPr>
          <w:rFonts w:ascii="Traditional Arabic" w:hAnsi="Traditional Arabic" w:cs="Traditional Arabic" w:hint="cs"/>
          <w:b/>
          <w:bCs/>
          <w:color w:val="000000"/>
          <w:sz w:val="44"/>
          <w:szCs w:val="44"/>
          <w:rtl/>
        </w:rPr>
        <w:t>العباسي</w:t>
      </w:r>
      <w:r>
        <w:rPr>
          <w:rFonts w:ascii="Traditional Arabic" w:hAnsi="Traditional Arabic" w:cs="Traditional Arabic"/>
          <w:b/>
          <w:bCs/>
          <w:color w:val="000000"/>
          <w:sz w:val="44"/>
          <w:szCs w:val="44"/>
          <w:rtl/>
        </w:rPr>
        <w:t xml:space="preserve"> ردحاً طويلاً من الزمان. وأصل هذه الفِرْقة هو واصل بن عطاء الملَّقب بالغزَّال المولود سنة 80 هـ (ثمانين) ، والمتوفى سنة 131 هـ (إحدى وثلاثين ومائة) ، </w:t>
      </w:r>
      <w:r w:rsidR="009C40F1">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خلافة هشام بن عبد الملك، وذلك أنه دخل على الحسن البصرى رجل فقال: يا إمام الدين؛ ظهر </w:t>
      </w:r>
      <w:r w:rsidR="009C40F1">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زماننا جماعة يُكَفِّرون صاحب الكبيرة - يريد وعيدية الخوارج - وجماعة أخرى يُرجِئون الكبائر، ويقولون: لا تضر مع الإيمان معصية، كما لا تنفع مع الكفر طاعة، فكيف لنا أن نعتقد </w:t>
      </w:r>
      <w:r w:rsidR="009C40F1">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ذلك؟ فتفكَّر الحسن، وقبل أن يجيب قال واصل: أنا لا أقول إن صاحب الكبيرة مؤمن مطلق، ولا كافر مطلق، ثم قام إلى أسطوانة من أسطوانات المسجد، وأخذ يقرر على جماعة من أصحاب الحسن ما أجاب به، من أن مرتكب الكبيرة ليس بمؤمن ولا كافر، ويثبت له المنزلة بين المنزلتين، قائلاً: إن المؤمن اسم مدح، والفاسق لا يستحق المدح فلا يكون مؤمناً، وليس بكافر أيضاً، لإقراره بالشهادتين، ولوجود سائر أعمال الخير فيه، فإذا مات بلا توبة خُلِّدَ </w:t>
      </w:r>
      <w:r w:rsidR="00EC5E61">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النار، إذ ليس </w:t>
      </w:r>
      <w:r w:rsidR="00EC5E61">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الآخرة إلا فريقان، فريق من الجنة، وفريق </w:t>
      </w:r>
      <w:r w:rsidR="00EC5E61">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السعير، لكن يُخَفَفُ عنه، وتكون دركته فوق دركات الكفار، فقال الحسن: اعتزل عنا واصل، فلذلك سُمى هو وأصحابه معتزلة.</w:t>
      </w:r>
    </w:p>
    <w:p w:rsidR="00F458FB" w:rsidRDefault="00F458FB"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lastRenderedPageBreak/>
        <w:t xml:space="preserve">ويُلَقَّب المعتزلة بالقدرية تارة، وبالمُعَطِّلة تارة أخرى، أما تلقيبهم بالقدرية، فلأنهم يسندون أفعال العباد إلى قدرتهم، وينكرون القَدَر فيها. وأما تلقيبهم بالمُعَطِّلة فلأنهم يقولون </w:t>
      </w:r>
      <w:r w:rsidR="00EC5E61">
        <w:rPr>
          <w:rFonts w:ascii="Traditional Arabic" w:hAnsi="Traditional Arabic" w:cs="Traditional Arabic" w:hint="cs"/>
          <w:b/>
          <w:bCs/>
          <w:color w:val="000000"/>
          <w:sz w:val="44"/>
          <w:szCs w:val="44"/>
          <w:rtl/>
        </w:rPr>
        <w:t>بنفي</w:t>
      </w:r>
      <w:r>
        <w:rPr>
          <w:rFonts w:ascii="Traditional Arabic" w:hAnsi="Traditional Arabic" w:cs="Traditional Arabic"/>
          <w:b/>
          <w:bCs/>
          <w:color w:val="000000"/>
          <w:sz w:val="44"/>
          <w:szCs w:val="44"/>
          <w:rtl/>
        </w:rPr>
        <w:t xml:space="preserve"> صفات </w:t>
      </w:r>
      <w:r w:rsidR="00EC5E61">
        <w:rPr>
          <w:rFonts w:ascii="Traditional Arabic" w:hAnsi="Traditional Arabic" w:cs="Traditional Arabic" w:hint="cs"/>
          <w:b/>
          <w:bCs/>
          <w:color w:val="000000"/>
          <w:sz w:val="44"/>
          <w:szCs w:val="44"/>
          <w:rtl/>
        </w:rPr>
        <w:t>المعاني</w:t>
      </w:r>
      <w:r>
        <w:rPr>
          <w:rFonts w:ascii="Traditional Arabic" w:hAnsi="Traditional Arabic" w:cs="Traditional Arabic"/>
          <w:b/>
          <w:bCs/>
          <w:color w:val="000000"/>
          <w:sz w:val="44"/>
          <w:szCs w:val="44"/>
          <w:rtl/>
        </w:rPr>
        <w:t xml:space="preserve"> فيقولون: الله عالِم بذاته، قادِر بذاته.. وهكذا.</w:t>
      </w:r>
    </w:p>
    <w:p w:rsidR="00F458FB" w:rsidRDefault="00F458FB" w:rsidP="00E175AB">
      <w:pPr>
        <w:jc w:val="lowKashida"/>
        <w:rPr>
          <w:rFonts w:cs="AL-Mateen"/>
          <w:color w:val="FF0000"/>
          <w:sz w:val="44"/>
          <w:szCs w:val="44"/>
          <w:rtl/>
        </w:rPr>
      </w:pPr>
      <w:r>
        <w:rPr>
          <w:rFonts w:ascii="Traditional Arabic" w:hAnsi="Traditional Arabic" w:cs="Traditional Arabic"/>
          <w:b/>
          <w:bCs/>
          <w:color w:val="000000"/>
          <w:sz w:val="44"/>
          <w:szCs w:val="44"/>
          <w:rtl/>
        </w:rPr>
        <w:t xml:space="preserve">فأنت ترى مما تقدم، أن الاعتزال نشأ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البصرة، ولكن سرعان ما انتشر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العراق، واعتنقه من خلفاء بنى أمية يزيد بن الوليد، ومروان بن محمد، وفى العصر </w:t>
      </w:r>
      <w:r w:rsidR="00E175AB">
        <w:rPr>
          <w:rFonts w:ascii="Traditional Arabic" w:hAnsi="Traditional Arabic" w:cs="Traditional Arabic" w:hint="cs"/>
          <w:b/>
          <w:bCs/>
          <w:color w:val="000000"/>
          <w:sz w:val="44"/>
          <w:szCs w:val="44"/>
          <w:rtl/>
        </w:rPr>
        <w:t>العباسي</w:t>
      </w:r>
      <w:r>
        <w:rPr>
          <w:rFonts w:ascii="Traditional Arabic" w:hAnsi="Traditional Arabic" w:cs="Traditional Arabic"/>
          <w:b/>
          <w:bCs/>
          <w:color w:val="000000"/>
          <w:sz w:val="44"/>
          <w:szCs w:val="44"/>
          <w:rtl/>
        </w:rPr>
        <w:t>، استفحل أمر المعتزلة، واحتلت أفكارهم وعقائدهم من عقول الناس وجدل العلماء مكاناً عظيما</w:t>
      </w:r>
      <w:r w:rsidR="00E175AB">
        <w:rPr>
          <w:rFonts w:ascii="Traditional Arabic" w:hAnsi="Traditional Arabic" w:cs="Traditional Arabic"/>
          <w:b/>
          <w:bCs/>
          <w:color w:val="000000"/>
          <w:sz w:val="44"/>
          <w:szCs w:val="44"/>
          <w:rtl/>
        </w:rPr>
        <w:t>ً</w:t>
      </w:r>
      <w:r w:rsidR="00E175AB">
        <w:rPr>
          <w:rFonts w:ascii="Traditional Arabic" w:hAnsi="Traditional Arabic" w:cs="Traditional Arabic" w:hint="cs"/>
          <w:b/>
          <w:bCs/>
          <w:color w:val="000000"/>
          <w:sz w:val="44"/>
          <w:szCs w:val="44"/>
          <w:rtl/>
        </w:rPr>
        <w:t>.</w:t>
      </w:r>
    </w:p>
    <w:p w:rsidR="00F458FB" w:rsidRPr="00F458FB" w:rsidRDefault="00F458FB" w:rsidP="00E175AB">
      <w:pPr>
        <w:autoSpaceDE w:val="0"/>
        <w:autoSpaceDN w:val="0"/>
        <w:adjustRightInd w:val="0"/>
        <w:spacing w:after="0" w:line="240" w:lineRule="auto"/>
        <w:jc w:val="lowKashida"/>
        <w:rPr>
          <w:rFonts w:ascii="Traditional Arabic" w:hAnsi="Traditional Arabic" w:cs="AL-Mateen"/>
          <w:b/>
          <w:bCs/>
          <w:color w:val="00B050"/>
          <w:sz w:val="44"/>
          <w:szCs w:val="44"/>
          <w:rtl/>
        </w:rPr>
      </w:pPr>
      <w:r w:rsidRPr="00F458FB">
        <w:rPr>
          <w:rFonts w:ascii="Traditional Arabic" w:hAnsi="Traditional Arabic" w:cs="AL-Mateen"/>
          <w:b/>
          <w:bCs/>
          <w:color w:val="00B050"/>
          <w:sz w:val="44"/>
          <w:szCs w:val="44"/>
          <w:rtl/>
        </w:rPr>
        <w:t>أصول المعتزلة:</w:t>
      </w:r>
    </w:p>
    <w:p w:rsidR="00F458FB" w:rsidRDefault="00F458FB"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أ</w:t>
      </w:r>
      <w:r w:rsidRPr="00EC5E61">
        <w:rPr>
          <w:rFonts w:ascii="Traditional Arabic" w:hAnsi="Traditional Arabic" w:cs="Traditional Arabic"/>
          <w:b/>
          <w:bCs/>
          <w:color w:val="00B0F0"/>
          <w:sz w:val="44"/>
          <w:szCs w:val="44"/>
          <w:rtl/>
        </w:rPr>
        <w:t xml:space="preserve">ما أصول المعتزلة </w:t>
      </w:r>
      <w:r w:rsidRPr="00EC5E61">
        <w:rPr>
          <w:rFonts w:ascii="Traditional Arabic" w:hAnsi="Traditional Arabic" w:cs="Traditional Arabic" w:hint="cs"/>
          <w:b/>
          <w:bCs/>
          <w:color w:val="00B0F0"/>
          <w:sz w:val="44"/>
          <w:szCs w:val="44"/>
          <w:rtl/>
        </w:rPr>
        <w:t>فهي</w:t>
      </w:r>
      <w:r w:rsidRPr="00EC5E61">
        <w:rPr>
          <w:rFonts w:ascii="Traditional Arabic" w:hAnsi="Traditional Arabic" w:cs="Traditional Arabic"/>
          <w:b/>
          <w:bCs/>
          <w:color w:val="00B0F0"/>
          <w:sz w:val="44"/>
          <w:szCs w:val="44"/>
          <w:rtl/>
        </w:rPr>
        <w:t xml:space="preserve"> خمسة: التوحيد، والعدل، والوعد والوعيد، والمنزلة بين المنزلتين، والأمر بالمعروف والنهى عن المنكر. </w:t>
      </w:r>
      <w:r>
        <w:rPr>
          <w:rFonts w:ascii="Traditional Arabic" w:hAnsi="Traditional Arabic" w:cs="Traditional Arabic"/>
          <w:b/>
          <w:bCs/>
          <w:color w:val="000000"/>
          <w:sz w:val="44"/>
          <w:szCs w:val="44"/>
          <w:rtl/>
        </w:rPr>
        <w:t xml:space="preserve">وهذه الأصول الخمسة يجمع الكل عليها، ومَن لم يقل بها جميعاً فليس </w:t>
      </w:r>
      <w:proofErr w:type="spellStart"/>
      <w:r>
        <w:rPr>
          <w:rFonts w:ascii="Traditional Arabic" w:hAnsi="Traditional Arabic" w:cs="Traditional Arabic"/>
          <w:b/>
          <w:bCs/>
          <w:color w:val="000000"/>
          <w:sz w:val="44"/>
          <w:szCs w:val="44"/>
          <w:rtl/>
        </w:rPr>
        <w:t>معتزلياً</w:t>
      </w:r>
      <w:proofErr w:type="spellEnd"/>
      <w:r>
        <w:rPr>
          <w:rFonts w:ascii="Traditional Arabic" w:hAnsi="Traditional Arabic" w:cs="Traditional Arabic"/>
          <w:b/>
          <w:bCs/>
          <w:color w:val="000000"/>
          <w:sz w:val="44"/>
          <w:szCs w:val="44"/>
          <w:rtl/>
        </w:rPr>
        <w:t xml:space="preserve"> بالمعنى الصحيح. قال أبو الحسن الخياط أحد زعماء المعتزلة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القرن الثالث </w:t>
      </w:r>
      <w:r w:rsidR="00EC5E61">
        <w:rPr>
          <w:rFonts w:ascii="Traditional Arabic" w:hAnsi="Traditional Arabic" w:cs="Traditional Arabic" w:hint="cs"/>
          <w:b/>
          <w:bCs/>
          <w:color w:val="000000"/>
          <w:sz w:val="44"/>
          <w:szCs w:val="44"/>
          <w:rtl/>
        </w:rPr>
        <w:t>الهجري</w:t>
      </w:r>
      <w:r>
        <w:rPr>
          <w:rFonts w:ascii="Traditional Arabic" w:hAnsi="Traditional Arabic" w:cs="Traditional Arabic"/>
          <w:b/>
          <w:bCs/>
          <w:color w:val="000000"/>
          <w:sz w:val="44"/>
          <w:szCs w:val="44"/>
          <w:rtl/>
        </w:rPr>
        <w:t xml:space="preserve">: "وليس يستحق أحد منهم اسم الاعتزال حتى يجمع القول بالأصول الخمسة: التوحيد، والعدل، والوعد، والوعيد، والمنزلة بين المنزلتين، والأمر بالمعروف والنهى عن المنكر، فإذا كملت هذه الخصال فهو </w:t>
      </w:r>
      <w:proofErr w:type="spellStart"/>
      <w:r>
        <w:rPr>
          <w:rFonts w:ascii="Traditional Arabic" w:hAnsi="Traditional Arabic" w:cs="Traditional Arabic"/>
          <w:b/>
          <w:bCs/>
          <w:color w:val="000000"/>
          <w:sz w:val="44"/>
          <w:szCs w:val="44"/>
          <w:rtl/>
        </w:rPr>
        <w:t>معتزلى</w:t>
      </w:r>
      <w:proofErr w:type="spellEnd"/>
      <w:r>
        <w:rPr>
          <w:rFonts w:ascii="Traditional Arabic" w:hAnsi="Traditional Arabic" w:cs="Traditional Arabic"/>
          <w:b/>
          <w:bCs/>
          <w:color w:val="000000"/>
          <w:sz w:val="44"/>
          <w:szCs w:val="44"/>
          <w:rtl/>
        </w:rPr>
        <w:t>".</w:t>
      </w:r>
    </w:p>
    <w:p w:rsidR="00F458FB" w:rsidRDefault="00F458FB"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F458FB">
        <w:rPr>
          <w:rFonts w:ascii="Traditional Arabic" w:hAnsi="Traditional Arabic" w:cs="Traditional Arabic"/>
          <w:b/>
          <w:bCs/>
          <w:color w:val="00B050"/>
          <w:sz w:val="44"/>
          <w:szCs w:val="44"/>
          <w:rtl/>
        </w:rPr>
        <w:t xml:space="preserve">أما التوحيد: </w:t>
      </w:r>
      <w:r>
        <w:rPr>
          <w:rFonts w:ascii="Traditional Arabic" w:hAnsi="Traditional Arabic" w:cs="Traditional Arabic"/>
          <w:b/>
          <w:bCs/>
          <w:color w:val="000000"/>
          <w:sz w:val="44"/>
          <w:szCs w:val="44"/>
          <w:rtl/>
        </w:rPr>
        <w:t>فهو لُبِّ مذهبهم، ورأس نحلتهم، وقد بنوا على هذا الأصل: استحالة رؤية الله سبحانه وتعالى يوم القيامة، وأن الصفات ليست شيئاً غير الذات، وأن القرآن مخلوق لله تعالى.</w:t>
      </w:r>
    </w:p>
    <w:p w:rsidR="00F458FB" w:rsidRDefault="00F458FB"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F458FB">
        <w:rPr>
          <w:rFonts w:ascii="Traditional Arabic" w:hAnsi="Traditional Arabic" w:cs="Traditional Arabic"/>
          <w:b/>
          <w:bCs/>
          <w:color w:val="00B050"/>
          <w:sz w:val="44"/>
          <w:szCs w:val="44"/>
          <w:rtl/>
        </w:rPr>
        <w:t xml:space="preserve">وأما العدل: </w:t>
      </w:r>
      <w:r>
        <w:rPr>
          <w:rFonts w:ascii="Traditional Arabic" w:hAnsi="Traditional Arabic" w:cs="Traditional Arabic"/>
          <w:b/>
          <w:bCs/>
          <w:color w:val="000000"/>
          <w:sz w:val="44"/>
          <w:szCs w:val="44"/>
          <w:rtl/>
        </w:rPr>
        <w:t>فقد بنوا عليه: أن الله تعالى لم يشأ جميع الكائنات، ولا خلقها ولا هو قادر عليها، بل عندهم أن أفعال العباد لم يخلقها الله تعالى، لا خيرها ولا شرها، ولم يرد إلا ما أمر به شرعاً، وما سوى ذلك فإنه يكون بغير مشيئته.</w:t>
      </w:r>
    </w:p>
    <w:p w:rsidR="00F458FB" w:rsidRDefault="00F458FB" w:rsidP="00E175AB">
      <w:pPr>
        <w:autoSpaceDE w:val="0"/>
        <w:autoSpaceDN w:val="0"/>
        <w:adjustRightInd w:val="0"/>
        <w:spacing w:after="0" w:line="240" w:lineRule="auto"/>
        <w:jc w:val="lowKashida"/>
        <w:rPr>
          <w:rFonts w:ascii="Traditional Arabic" w:hAnsi="Traditional Arabic" w:cs="Traditional Arabic"/>
          <w:b/>
          <w:bCs/>
          <w:sz w:val="44"/>
          <w:szCs w:val="44"/>
          <w:rtl/>
        </w:rPr>
      </w:pPr>
      <w:r w:rsidRPr="00F458FB">
        <w:rPr>
          <w:rFonts w:ascii="Traditional Arabic" w:hAnsi="Traditional Arabic" w:cs="Traditional Arabic"/>
          <w:b/>
          <w:bCs/>
          <w:color w:val="00B050"/>
          <w:sz w:val="44"/>
          <w:szCs w:val="44"/>
          <w:rtl/>
        </w:rPr>
        <w:t>وأما الوعد والوعيد</w:t>
      </w:r>
      <w:r>
        <w:rPr>
          <w:rFonts w:ascii="Traditional Arabic" w:hAnsi="Traditional Arabic" w:cs="Traditional Arabic"/>
          <w:b/>
          <w:bCs/>
          <w:color w:val="000000"/>
          <w:sz w:val="44"/>
          <w:szCs w:val="44"/>
          <w:rtl/>
        </w:rPr>
        <w:t xml:space="preserve">: فمضمونه، أن الله يجازى مَن أحسن بالإحسان، ومَن أساء بالسوء، لا يغفر لمرتكب الكبيرة ما لم يتب، ولا يقبل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أهل الكبائر شفاعة، ولا يُخرج أحداً منهم من النار. وأوضح من هذا أنهم يقولون: إنه يجب على الله أن يُثيب المطيع ويُعاقب مرتكب </w:t>
      </w:r>
      <w:r>
        <w:rPr>
          <w:rFonts w:ascii="Traditional Arabic" w:hAnsi="Traditional Arabic" w:cs="Traditional Arabic"/>
          <w:b/>
          <w:bCs/>
          <w:color w:val="000000"/>
          <w:sz w:val="44"/>
          <w:szCs w:val="44"/>
          <w:rtl/>
        </w:rPr>
        <w:lastRenderedPageBreak/>
        <w:t>الكبيرة</w:t>
      </w:r>
      <w:r w:rsidRPr="00E175AB">
        <w:rPr>
          <w:rFonts w:ascii="Traditional Arabic" w:hAnsi="Traditional Arabic" w:cs="Traditional Arabic"/>
          <w:b/>
          <w:bCs/>
          <w:color w:val="92CDDC" w:themeColor="accent5" w:themeTint="99"/>
          <w:sz w:val="44"/>
          <w:szCs w:val="44"/>
          <w:rtl/>
        </w:rPr>
        <w:t>، فصاحب الكبيرة إذا مات ولم يتب لا يجوز أن يعفو الله عنه</w:t>
      </w:r>
      <w:r>
        <w:rPr>
          <w:rFonts w:ascii="Traditional Arabic" w:hAnsi="Traditional Arabic" w:cs="Traditional Arabic"/>
          <w:b/>
          <w:bCs/>
          <w:color w:val="000000"/>
          <w:sz w:val="44"/>
          <w:szCs w:val="44"/>
          <w:rtl/>
        </w:rPr>
        <w:t xml:space="preserve">، لأنه أوعد بالعقاب على الكبائر وأخبر به، فلو لم يعاقب لزم الخلف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وعيده. وهم يعنون بذلك أن الثواب على الطاعات، والعقاب على </w:t>
      </w:r>
      <w:r>
        <w:rPr>
          <w:rFonts w:ascii="Traditional Arabic" w:hAnsi="Traditional Arabic" w:cs="Traditional Arabic" w:hint="cs"/>
          <w:b/>
          <w:bCs/>
          <w:color w:val="000000"/>
          <w:sz w:val="44"/>
          <w:szCs w:val="44"/>
          <w:rtl/>
        </w:rPr>
        <w:t>المعاصي</w:t>
      </w:r>
      <w:r>
        <w:rPr>
          <w:rFonts w:ascii="Traditional Arabic" w:hAnsi="Traditional Arabic" w:cs="Traditional Arabic"/>
          <w:b/>
          <w:bCs/>
          <w:color w:val="000000"/>
          <w:sz w:val="44"/>
          <w:szCs w:val="44"/>
          <w:rtl/>
        </w:rPr>
        <w:t xml:space="preserve"> قانون </w:t>
      </w:r>
      <w:r>
        <w:rPr>
          <w:rFonts w:ascii="Traditional Arabic" w:hAnsi="Traditional Arabic" w:cs="Traditional Arabic" w:hint="cs"/>
          <w:b/>
          <w:bCs/>
          <w:color w:val="000000"/>
          <w:sz w:val="44"/>
          <w:szCs w:val="44"/>
          <w:rtl/>
        </w:rPr>
        <w:t>حتمي</w:t>
      </w:r>
      <w:r>
        <w:rPr>
          <w:rFonts w:ascii="Traditional Arabic" w:hAnsi="Traditional Arabic" w:cs="Traditional Arabic"/>
          <w:b/>
          <w:bCs/>
          <w:color w:val="000000"/>
          <w:sz w:val="44"/>
          <w:szCs w:val="44"/>
          <w:rtl/>
        </w:rPr>
        <w:t xml:space="preserve"> التزم الله به، كما قالوا: إن مرتكب الكبيرة مُخَلَّدٌ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النار ولو صَدَّق بوحدانية الله وآمن برسله، لقوله تعالى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[81] من سورة البقرة: {بلى مَن كَسَبَ سَيِّئَةً وَأَحَاطَتْ بِهِ </w:t>
      </w:r>
      <w:r>
        <w:rPr>
          <w:rFonts w:ascii="Traditional Arabic" w:hAnsi="Traditional Arabic" w:cs="Traditional Arabic" w:hint="cs"/>
          <w:b/>
          <w:bCs/>
          <w:color w:val="000000"/>
          <w:sz w:val="44"/>
          <w:szCs w:val="44"/>
          <w:rtl/>
        </w:rPr>
        <w:t>خطيئته</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فأولئك</w:t>
      </w:r>
      <w:r>
        <w:rPr>
          <w:rFonts w:ascii="Traditional Arabic" w:hAnsi="Traditional Arabic" w:cs="Traditional Arabic"/>
          <w:b/>
          <w:bCs/>
          <w:color w:val="000000"/>
          <w:sz w:val="44"/>
          <w:szCs w:val="44"/>
          <w:rtl/>
        </w:rPr>
        <w:t xml:space="preserve"> أَصْحَابُ النار هُمْ فِيهَا خَالِدُونَ} ..</w:t>
      </w:r>
    </w:p>
    <w:p w:rsidR="00F458FB" w:rsidRDefault="00F458FB"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F458FB">
        <w:rPr>
          <w:rFonts w:ascii="Traditional Arabic" w:hAnsi="Traditional Arabic" w:cs="Traditional Arabic"/>
          <w:b/>
          <w:bCs/>
          <w:color w:val="00B050"/>
          <w:sz w:val="44"/>
          <w:szCs w:val="44"/>
          <w:rtl/>
        </w:rPr>
        <w:t>وأما المنزلة بين المنزلتين</w:t>
      </w:r>
      <w:r>
        <w:rPr>
          <w:rFonts w:ascii="Traditional Arabic" w:hAnsi="Traditional Arabic" w:cs="Traditional Arabic"/>
          <w:b/>
          <w:bCs/>
          <w:color w:val="000000"/>
          <w:sz w:val="44"/>
          <w:szCs w:val="44"/>
          <w:rtl/>
        </w:rPr>
        <w:t xml:space="preserve">: فقد سبق أن بيَّناها </w:t>
      </w:r>
      <w:r w:rsidR="00EC5E61">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مناظرة واصل بن عطاء للحسن البصرى.</w:t>
      </w:r>
    </w:p>
    <w:p w:rsidR="00F458FB" w:rsidRDefault="00F458FB" w:rsidP="00E175AB">
      <w:pPr>
        <w:autoSpaceDE w:val="0"/>
        <w:autoSpaceDN w:val="0"/>
        <w:adjustRightInd w:val="0"/>
        <w:spacing w:after="0" w:line="240" w:lineRule="auto"/>
        <w:jc w:val="lowKashida"/>
        <w:rPr>
          <w:rFonts w:ascii="Traditional Arabic" w:hAnsi="Traditional Arabic" w:cs="Traditional Arabic"/>
          <w:b/>
          <w:bCs/>
          <w:sz w:val="44"/>
          <w:szCs w:val="44"/>
          <w:rtl/>
        </w:rPr>
      </w:pPr>
      <w:r w:rsidRPr="00F458FB">
        <w:rPr>
          <w:rFonts w:ascii="Traditional Arabic" w:hAnsi="Traditional Arabic" w:cs="Traditional Arabic"/>
          <w:b/>
          <w:bCs/>
          <w:color w:val="00B050"/>
          <w:sz w:val="44"/>
          <w:szCs w:val="44"/>
          <w:rtl/>
        </w:rPr>
        <w:t xml:space="preserve">وأما الأمر بالمعروف والنهى عن المنكر، </w:t>
      </w:r>
      <w:r>
        <w:rPr>
          <w:rFonts w:ascii="Traditional Arabic" w:hAnsi="Traditional Arabic" w:cs="Traditional Arabic"/>
          <w:b/>
          <w:bCs/>
          <w:color w:val="000000"/>
          <w:sz w:val="44"/>
          <w:szCs w:val="44"/>
          <w:rtl/>
        </w:rPr>
        <w:t xml:space="preserve">فهو مبدأ مقرر عندهم، وواجب على المسلمين لنشر الدعوة الإسلامية، وهداية الضالين وإرشاد الغاوين، ولكنهم بالغوا </w:t>
      </w:r>
      <w:r w:rsidR="00EC5E61">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هذا الأصل، وخالفوا ما عليه الجمهور، فقالوا: إن الأمر بالمعروف والنهى عن المنكر يكون بالقلب إن كفى، وباللسان إن لم يكف القلب، وباليد إن لم يغنيا، وبالسيف إن لم تكف اليد، لقوله تعالى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[9] من سورة الحجرات: {وَإِن طَآئِفَتَانِ مِنَ المؤمنين اقتتلوا فَأَصْلِحُواْ بَيْنَهُمَا فَإِن بَغَتْ إِحْدَاهُمَا على الأخرى فَقَاتِلُواْ التي تَبْغِي حتى </w:t>
      </w:r>
      <w:r w:rsidR="00E175AB">
        <w:rPr>
          <w:rFonts w:ascii="Traditional Arabic" w:hAnsi="Traditional Arabic" w:cs="Traditional Arabic" w:hint="cs"/>
          <w:b/>
          <w:bCs/>
          <w:color w:val="000000"/>
          <w:sz w:val="44"/>
          <w:szCs w:val="44"/>
          <w:rtl/>
        </w:rPr>
        <w:t>تفيء</w:t>
      </w:r>
      <w:r>
        <w:rPr>
          <w:rFonts w:ascii="Traditional Arabic" w:hAnsi="Traditional Arabic" w:cs="Traditional Arabic"/>
          <w:b/>
          <w:bCs/>
          <w:color w:val="000000"/>
          <w:sz w:val="44"/>
          <w:szCs w:val="44"/>
          <w:rtl/>
        </w:rPr>
        <w:t xml:space="preserve"> إلى أَمْرِ الله} .. وهم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ذلك لا يُفرِّقون بين صاحب السلطان وغيره، كما أنهم لم يُفرِّقوا بين الأصول الدينية المُجْمعُ عليها وعقائدهم </w:t>
      </w:r>
      <w:proofErr w:type="spellStart"/>
      <w:r>
        <w:rPr>
          <w:rFonts w:ascii="Traditional Arabic" w:hAnsi="Traditional Arabic" w:cs="Traditional Arabic"/>
          <w:b/>
          <w:bCs/>
          <w:color w:val="000000"/>
          <w:sz w:val="44"/>
          <w:szCs w:val="44"/>
          <w:rtl/>
        </w:rPr>
        <w:t>الاعتزالية</w:t>
      </w:r>
      <w:proofErr w:type="spellEnd"/>
      <w:r>
        <w:rPr>
          <w:rFonts w:ascii="Traditional Arabic" w:hAnsi="Traditional Arabic" w:cs="Traditional Arabic"/>
          <w:b/>
          <w:bCs/>
          <w:color w:val="000000"/>
          <w:sz w:val="44"/>
          <w:szCs w:val="44"/>
          <w:rtl/>
        </w:rPr>
        <w:t>.</w:t>
      </w:r>
    </w:p>
    <w:p w:rsidR="00B6197B" w:rsidRPr="00B6197B" w:rsidRDefault="00B6197B" w:rsidP="00E175AB">
      <w:pPr>
        <w:autoSpaceDE w:val="0"/>
        <w:autoSpaceDN w:val="0"/>
        <w:adjustRightInd w:val="0"/>
        <w:spacing w:after="0" w:line="240" w:lineRule="auto"/>
        <w:jc w:val="lowKashida"/>
        <w:rPr>
          <w:rFonts w:ascii="Traditional Arabic" w:hAnsi="Traditional Arabic" w:cs="Traditional Arabic"/>
          <w:b/>
          <w:bCs/>
          <w:color w:val="FF0000"/>
          <w:sz w:val="44"/>
          <w:szCs w:val="44"/>
          <w:rtl/>
        </w:rPr>
      </w:pPr>
      <w:r w:rsidRPr="00B6197B">
        <w:rPr>
          <w:rFonts w:ascii="Traditional Arabic" w:hAnsi="Traditional Arabic" w:cs="Traditional Arabic"/>
          <w:b/>
          <w:bCs/>
          <w:color w:val="FF0000"/>
          <w:sz w:val="44"/>
          <w:szCs w:val="44"/>
          <w:rtl/>
        </w:rPr>
        <w:t>حكم ابن تيمية على تفسير المعتزلة:</w:t>
      </w:r>
    </w:p>
    <w:p w:rsidR="00C3667A" w:rsidRDefault="00B6197B" w:rsidP="00E175AB">
      <w:pPr>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كذلك حكم ابن تيمية على تفسيرهم فقال: "إن مثل هؤلاء اعتقدوا رأياً ثم حملوا ألفاظ القرآن عليه، وليس لهم سَلَف من الصحابة والتابعين لهم بإحسان، ولا من أئمة المسلمين، لا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رأيهم ولا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تفسيرهم، وما من تفسير من تفاسيرهم الباطلة إلا وبطلانه يظهر من وجوه كثيرة، وذلك من جهتين: تارة من العلم بفساد قولهم، وتارة من العلم بفساد ما فسَّروا به القرآن إما دليلاً على قولهم، أو جواباً على المعارض لهم، ومِن هؤلاء مَن يكون حسن العبارة فصيحاً ويدس البدع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كلامه وأكثر الناس لا يعلمون، كصاحب الكشاف، </w:t>
      </w:r>
      <w:r>
        <w:rPr>
          <w:rFonts w:ascii="Traditional Arabic" w:hAnsi="Traditional Arabic" w:cs="Traditional Arabic"/>
          <w:b/>
          <w:bCs/>
          <w:color w:val="000000"/>
          <w:sz w:val="44"/>
          <w:szCs w:val="44"/>
          <w:rtl/>
        </w:rPr>
        <w:lastRenderedPageBreak/>
        <w:t xml:space="preserve">ونحوه، حتى إنه يروج على خلق كثير ممن لا يعتقد الباطل من تفاسيرهم الباطلة ما شاء الله، وقد رأيت من العلماء المفسِّرين وغيرهم مَن يذكر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كتابه وكلامه من تفسيرهم ما يوافق أصولهم </w:t>
      </w:r>
      <w:r w:rsidR="00E175AB">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يعلم أو يعتقد فسادها ولا يهتدى لذلك".</w:t>
      </w:r>
    </w:p>
    <w:p w:rsidR="00EC5E61" w:rsidRDefault="00EC5E61" w:rsidP="00E175AB">
      <w:pPr>
        <w:jc w:val="lowKashida"/>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w:t>
      </w:r>
    </w:p>
    <w:p w:rsidR="00EC5E61" w:rsidRPr="00734327" w:rsidRDefault="00EC5E61" w:rsidP="00E175AB">
      <w:pPr>
        <w:jc w:val="lowKashida"/>
        <w:rPr>
          <w:rFonts w:ascii="Traditional Arabic" w:hAnsi="Traditional Arabic" w:cs="AL-Mateen"/>
          <w:b/>
          <w:bCs/>
          <w:color w:val="FF0000"/>
          <w:sz w:val="44"/>
          <w:szCs w:val="44"/>
          <w:rtl/>
        </w:rPr>
      </w:pPr>
      <w:r w:rsidRPr="00734327">
        <w:rPr>
          <w:rFonts w:ascii="Traditional Arabic" w:hAnsi="Traditional Arabic" w:cs="AL-Mateen" w:hint="cs"/>
          <w:b/>
          <w:bCs/>
          <w:color w:val="FF0000"/>
          <w:sz w:val="44"/>
          <w:szCs w:val="44"/>
          <w:rtl/>
        </w:rPr>
        <w:t>تفاسير المعتزلة:</w:t>
      </w:r>
    </w:p>
    <w:p w:rsidR="00EC5E61" w:rsidRDefault="00734327" w:rsidP="00E175AB">
      <w:pPr>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ولم يصل إلينا من</w:t>
      </w:r>
      <w:r>
        <w:rPr>
          <w:rFonts w:ascii="Traditional Arabic" w:hAnsi="Traditional Arabic" w:cs="Traditional Arabic" w:hint="cs"/>
          <w:b/>
          <w:bCs/>
          <w:color w:val="000000"/>
          <w:sz w:val="44"/>
          <w:szCs w:val="44"/>
          <w:rtl/>
        </w:rPr>
        <w:t xml:space="preserve"> تفاسير المعتزلة</w:t>
      </w:r>
      <w:r>
        <w:rPr>
          <w:rFonts w:ascii="Traditional Arabic" w:hAnsi="Traditional Arabic" w:cs="Traditional Arabic"/>
          <w:b/>
          <w:bCs/>
          <w:color w:val="000000"/>
          <w:sz w:val="44"/>
          <w:szCs w:val="44"/>
          <w:rtl/>
        </w:rPr>
        <w:t xml:space="preserve"> إلا هذه المصنَّفات الثلاثة: تنزيه القرآن عن المطاعن </w:t>
      </w:r>
      <w:r>
        <w:rPr>
          <w:rFonts w:ascii="Traditional Arabic" w:hAnsi="Traditional Arabic" w:cs="Traditional Arabic" w:hint="cs"/>
          <w:b/>
          <w:bCs/>
          <w:color w:val="000000"/>
          <w:sz w:val="44"/>
          <w:szCs w:val="44"/>
          <w:rtl/>
        </w:rPr>
        <w:t>للقاضي</w:t>
      </w:r>
      <w:r>
        <w:rPr>
          <w:rFonts w:ascii="Traditional Arabic" w:hAnsi="Traditional Arabic" w:cs="Traditional Arabic"/>
          <w:b/>
          <w:bCs/>
          <w:color w:val="000000"/>
          <w:sz w:val="44"/>
          <w:szCs w:val="44"/>
          <w:rtl/>
        </w:rPr>
        <w:t xml:space="preserve"> عبد الجبار، </w:t>
      </w:r>
      <w:proofErr w:type="spellStart"/>
      <w:r>
        <w:rPr>
          <w:rFonts w:ascii="Traditional Arabic" w:hAnsi="Traditional Arabic" w:cs="Traditional Arabic"/>
          <w:b/>
          <w:bCs/>
          <w:color w:val="000000"/>
          <w:sz w:val="44"/>
          <w:szCs w:val="44"/>
          <w:rtl/>
        </w:rPr>
        <w:t>وأمال</w:t>
      </w:r>
      <w:r>
        <w:rPr>
          <w:rFonts w:ascii="Traditional Arabic" w:hAnsi="Traditional Arabic" w:cs="Traditional Arabic" w:hint="cs"/>
          <w:b/>
          <w:bCs/>
          <w:color w:val="000000"/>
          <w:sz w:val="44"/>
          <w:szCs w:val="44"/>
          <w:rtl/>
        </w:rPr>
        <w:t>ي</w:t>
      </w:r>
      <w:proofErr w:type="spellEnd"/>
      <w:r>
        <w:rPr>
          <w:rFonts w:ascii="Traditional Arabic" w:hAnsi="Traditional Arabic" w:cs="Traditional Arabic"/>
          <w:b/>
          <w:bCs/>
          <w:color w:val="000000"/>
          <w:sz w:val="44"/>
          <w:szCs w:val="44"/>
          <w:rtl/>
        </w:rPr>
        <w:t xml:space="preserve"> الشريف المرتضى، والكشاف </w:t>
      </w:r>
      <w:r>
        <w:rPr>
          <w:rFonts w:ascii="Traditional Arabic" w:hAnsi="Traditional Arabic" w:cs="Traditional Arabic" w:hint="cs"/>
          <w:b/>
          <w:bCs/>
          <w:color w:val="000000"/>
          <w:sz w:val="44"/>
          <w:szCs w:val="44"/>
          <w:rtl/>
        </w:rPr>
        <w:t>للزمخشري</w:t>
      </w:r>
      <w:r>
        <w:rPr>
          <w:rFonts w:ascii="Traditional Arabic" w:hAnsi="Traditional Arabic" w:cs="Traditional Arabic"/>
          <w:b/>
          <w:bCs/>
          <w:color w:val="000000"/>
          <w:sz w:val="44"/>
          <w:szCs w:val="44"/>
          <w:rtl/>
        </w:rPr>
        <w:t>.</w:t>
      </w:r>
    </w:p>
    <w:p w:rsidR="00EC5E61" w:rsidRPr="00EC5E61" w:rsidRDefault="00EC5E61"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r w:rsidRPr="00EC5E61">
        <w:rPr>
          <w:rFonts w:ascii="Traditional Arabic" w:hAnsi="Traditional Arabic" w:cs="AL-Mateen"/>
          <w:b/>
          <w:bCs/>
          <w:color w:val="FF0000"/>
          <w:sz w:val="44"/>
          <w:szCs w:val="44"/>
          <w:rtl/>
        </w:rPr>
        <w:t xml:space="preserve">الكشاف عن حقائق التنزيل وعيون الأقاويل </w:t>
      </w:r>
      <w:r w:rsidRPr="00EC5E61">
        <w:rPr>
          <w:rFonts w:ascii="Traditional Arabic" w:hAnsi="Traditional Arabic" w:cs="AL-Mateen" w:hint="cs"/>
          <w:b/>
          <w:bCs/>
          <w:color w:val="FF0000"/>
          <w:sz w:val="44"/>
          <w:szCs w:val="44"/>
          <w:rtl/>
        </w:rPr>
        <w:t>في</w:t>
      </w:r>
      <w:r w:rsidRPr="00EC5E61">
        <w:rPr>
          <w:rFonts w:ascii="Traditional Arabic" w:hAnsi="Traditional Arabic" w:cs="AL-Mateen"/>
          <w:b/>
          <w:bCs/>
          <w:color w:val="FF0000"/>
          <w:sz w:val="44"/>
          <w:szCs w:val="44"/>
          <w:rtl/>
        </w:rPr>
        <w:t xml:space="preserve"> وجوه التأويل (</w:t>
      </w:r>
      <w:r w:rsidRPr="00EC5E61">
        <w:rPr>
          <w:rFonts w:ascii="Traditional Arabic" w:hAnsi="Traditional Arabic" w:cs="AL-Mateen" w:hint="cs"/>
          <w:b/>
          <w:bCs/>
          <w:color w:val="FF0000"/>
          <w:sz w:val="44"/>
          <w:szCs w:val="44"/>
          <w:rtl/>
        </w:rPr>
        <w:t>للزمخشري</w:t>
      </w:r>
      <w:r w:rsidRPr="00EC5E61">
        <w:rPr>
          <w:rFonts w:ascii="Traditional Arabic" w:hAnsi="Traditional Arabic" w:cs="AL-Mateen"/>
          <w:b/>
          <w:bCs/>
          <w:color w:val="FF0000"/>
          <w:sz w:val="44"/>
          <w:szCs w:val="44"/>
          <w:rtl/>
        </w:rPr>
        <w:t>)</w:t>
      </w:r>
    </w:p>
    <w:p w:rsidR="00EC5E61" w:rsidRPr="00EC5E61" w:rsidRDefault="00EC5E61"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r w:rsidRPr="00EC5E61">
        <w:rPr>
          <w:rFonts w:ascii="Traditional Arabic" w:hAnsi="Traditional Arabic" w:cs="AL-Mateen"/>
          <w:b/>
          <w:bCs/>
          <w:color w:val="FF0000"/>
          <w:sz w:val="44"/>
          <w:szCs w:val="44"/>
          <w:rtl/>
        </w:rPr>
        <w:t>* التعريف بمؤلف هذا التفسير:</w:t>
      </w:r>
    </w:p>
    <w:p w:rsidR="00EC5E61" w:rsidRDefault="00EC5E61" w:rsidP="00E175AB">
      <w:pPr>
        <w:jc w:val="lowKashida"/>
        <w:rPr>
          <w:rFonts w:cs="AL-Mateen"/>
          <w:sz w:val="44"/>
          <w:szCs w:val="44"/>
          <w:rtl/>
        </w:rPr>
      </w:pPr>
      <w:r>
        <w:rPr>
          <w:rFonts w:ascii="Traditional Arabic" w:hAnsi="Traditional Arabic" w:cs="Traditional Arabic"/>
          <w:b/>
          <w:bCs/>
          <w:color w:val="000000"/>
          <w:sz w:val="44"/>
          <w:szCs w:val="44"/>
          <w:rtl/>
        </w:rPr>
        <w:t xml:space="preserve">مؤلف هذا التفسير، هو أبو القاسم: محمود بن عمر بن محمد بن عمر </w:t>
      </w:r>
      <w:r w:rsidR="00FA08B7">
        <w:rPr>
          <w:rFonts w:ascii="Traditional Arabic" w:hAnsi="Traditional Arabic" w:cs="Traditional Arabic" w:hint="cs"/>
          <w:b/>
          <w:bCs/>
          <w:color w:val="000000"/>
          <w:sz w:val="44"/>
          <w:szCs w:val="44"/>
          <w:rtl/>
        </w:rPr>
        <w:t>الخوارزمي</w:t>
      </w:r>
      <w:r>
        <w:rPr>
          <w:rFonts w:ascii="Traditional Arabic" w:hAnsi="Traditional Arabic" w:cs="Traditional Arabic"/>
          <w:b/>
          <w:bCs/>
          <w:color w:val="000000"/>
          <w:sz w:val="44"/>
          <w:szCs w:val="44"/>
          <w:rtl/>
        </w:rPr>
        <w:t xml:space="preserve">، الإمام </w:t>
      </w:r>
      <w:r w:rsidR="00FA08B7">
        <w:rPr>
          <w:rFonts w:ascii="Traditional Arabic" w:hAnsi="Traditional Arabic" w:cs="Traditional Arabic" w:hint="cs"/>
          <w:b/>
          <w:bCs/>
          <w:color w:val="000000"/>
          <w:sz w:val="44"/>
          <w:szCs w:val="44"/>
          <w:rtl/>
        </w:rPr>
        <w:t>الحنفي</w:t>
      </w:r>
      <w:r>
        <w:rPr>
          <w:rFonts w:ascii="Traditional Arabic" w:hAnsi="Traditional Arabic" w:cs="Traditional Arabic"/>
          <w:b/>
          <w:bCs/>
          <w:color w:val="000000"/>
          <w:sz w:val="44"/>
          <w:szCs w:val="44"/>
          <w:rtl/>
        </w:rPr>
        <w:t xml:space="preserve"> </w:t>
      </w:r>
      <w:proofErr w:type="spellStart"/>
      <w:r>
        <w:rPr>
          <w:rFonts w:ascii="Traditional Arabic" w:hAnsi="Traditional Arabic" w:cs="Traditional Arabic"/>
          <w:b/>
          <w:bCs/>
          <w:color w:val="000000"/>
          <w:sz w:val="44"/>
          <w:szCs w:val="44"/>
          <w:rtl/>
        </w:rPr>
        <w:t>المعتزلى</w:t>
      </w:r>
      <w:proofErr w:type="spellEnd"/>
      <w:r>
        <w:rPr>
          <w:rFonts w:ascii="Traditional Arabic" w:hAnsi="Traditional Arabic" w:cs="Traditional Arabic"/>
          <w:b/>
          <w:bCs/>
          <w:color w:val="000000"/>
          <w:sz w:val="44"/>
          <w:szCs w:val="44"/>
          <w:rtl/>
        </w:rPr>
        <w:t xml:space="preserve">، الملقب بجار الله، ولد </w:t>
      </w:r>
      <w:r w:rsidR="00FA08B7">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رجب سنة 467 هـ (سبع وستين وأربعمائة من الهجرة) </w:t>
      </w:r>
      <w:proofErr w:type="spellStart"/>
      <w:r>
        <w:rPr>
          <w:rFonts w:ascii="Traditional Arabic" w:hAnsi="Traditional Arabic" w:cs="Traditional Arabic"/>
          <w:b/>
          <w:bCs/>
          <w:color w:val="000000"/>
          <w:sz w:val="44"/>
          <w:szCs w:val="44"/>
          <w:rtl/>
        </w:rPr>
        <w:t>بزمخشر</w:t>
      </w:r>
      <w:proofErr w:type="spellEnd"/>
      <w:r>
        <w:rPr>
          <w:rFonts w:ascii="Traditional Arabic" w:hAnsi="Traditional Arabic" w:cs="Traditional Arabic"/>
          <w:b/>
          <w:bCs/>
          <w:color w:val="000000"/>
          <w:sz w:val="44"/>
          <w:szCs w:val="44"/>
          <w:rtl/>
        </w:rPr>
        <w:t xml:space="preserve"> - قرية من قرى خوارزم وقدم بغداد، ولقى الكبار وأخذ عنهم، دخل خراسان مراراً عديدة. وما دخل بلداً إلا واجتمع عليه أهلها وتتلمذوا له، وما ناظر أحداً إلا وسَلَّم له واعترف به. ولقد عظم صيته وطار ذكره حتى صار إمام عصره من غير مدافعة.</w:t>
      </w:r>
    </w:p>
    <w:p w:rsidR="00FA08B7" w:rsidRPr="00E175AB" w:rsidRDefault="00FA08B7"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r w:rsidRPr="00E175AB">
        <w:rPr>
          <w:rFonts w:ascii="Traditional Arabic" w:hAnsi="Traditional Arabic" w:cs="AL-Mateen"/>
          <w:b/>
          <w:bCs/>
          <w:color w:val="FF0000"/>
          <w:sz w:val="44"/>
          <w:szCs w:val="44"/>
          <w:rtl/>
        </w:rPr>
        <w:t>* مقالة أبى حيان:</w:t>
      </w:r>
    </w:p>
    <w:p w:rsidR="00FA08B7" w:rsidRDefault="00FA08B7" w:rsidP="00E175AB">
      <w:pPr>
        <w:jc w:val="lowKashida"/>
        <w:rPr>
          <w:rFonts w:cs="AL-Mateen"/>
          <w:sz w:val="44"/>
          <w:szCs w:val="44"/>
          <w:rtl/>
        </w:rPr>
      </w:pPr>
      <w:r>
        <w:rPr>
          <w:rFonts w:ascii="Traditional Arabic" w:hAnsi="Traditional Arabic" w:cs="Traditional Arabic"/>
          <w:b/>
          <w:bCs/>
          <w:color w:val="000000"/>
          <w:sz w:val="44"/>
          <w:szCs w:val="44"/>
          <w:rtl/>
        </w:rPr>
        <w:t xml:space="preserve">ونجد أبا حيان صاحب البحر المحيط عند تفسيره لقوله تعالى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[49] من</w:t>
      </w:r>
    </w:p>
    <w:p w:rsidR="00FA08B7" w:rsidRDefault="00FA08B7"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lastRenderedPageBreak/>
        <w:t xml:space="preserve">سورة النمل: {قَالُواْ تَقَاسَمُواْ بالله لَنُبَيِّتَنَّهُ وَأَهْلَهُ ثُمَّ لَنَقُولَنَّ لِوَلِيِّهِ مَا شَهِدْنَا مَهْلِكَ أَهْلِهِ وَإِنَّا لَصَادِقُونَ} .. يتعقب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تفسيره لقوله تعالى: {وَإِنَّا لَصَادِقُونَ} .. ثم يصفه بقوله: "وهذا الرجل وإن كان أُوتِىَ من علم القرآن أوفر حظ، وجمع بين اختراع المعنى وبراعة اللفظ، </w:t>
      </w:r>
      <w:r>
        <w:rPr>
          <w:rFonts w:ascii="Traditional Arabic" w:hAnsi="Traditional Arabic" w:cs="Traditional Arabic" w:hint="cs"/>
          <w:b/>
          <w:bCs/>
          <w:color w:val="000000"/>
          <w:sz w:val="44"/>
          <w:szCs w:val="44"/>
          <w:rtl/>
        </w:rPr>
        <w:t>ففي</w:t>
      </w:r>
      <w:r>
        <w:rPr>
          <w:rFonts w:ascii="Traditional Arabic" w:hAnsi="Traditional Arabic" w:cs="Traditional Arabic"/>
          <w:b/>
          <w:bCs/>
          <w:color w:val="000000"/>
          <w:sz w:val="44"/>
          <w:szCs w:val="44"/>
          <w:rtl/>
        </w:rPr>
        <w:t xml:space="preserve"> كتابه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التفسير أشياء منتقدة، وكنت قريباً من تسطير هذه الأحرف قد نظمت قصيداً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شغل الإنسان بكتاب الله، واستطردت إلى مدح كتاب </w:t>
      </w:r>
      <w:r w:rsidR="00E175AB">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فذكرت أشياء من محاسنه، ثم نبهت على ما فيه مما يجب تجنبه، ورأيت إثبات ذلك هنا لينتفع بذلك مَن يقف على </w:t>
      </w:r>
      <w:r>
        <w:rPr>
          <w:rFonts w:ascii="Traditional Arabic" w:hAnsi="Traditional Arabic" w:cs="Traditional Arabic" w:hint="cs"/>
          <w:b/>
          <w:bCs/>
          <w:color w:val="000000"/>
          <w:sz w:val="44"/>
          <w:szCs w:val="44"/>
          <w:rtl/>
        </w:rPr>
        <w:t>كتابي</w:t>
      </w:r>
      <w:r>
        <w:rPr>
          <w:rFonts w:ascii="Traditional Arabic" w:hAnsi="Traditional Arabic" w:cs="Traditional Arabic"/>
          <w:b/>
          <w:bCs/>
          <w:color w:val="000000"/>
          <w:sz w:val="44"/>
          <w:szCs w:val="44"/>
          <w:rtl/>
        </w:rPr>
        <w:t xml:space="preserve"> هذا، ويتنبه على ما تضمنه من القبائح، فقلت بعد ذكر ما مدحته به:</w:t>
      </w:r>
    </w:p>
    <w:p w:rsidR="00FA08B7" w:rsidRDefault="00FA08B7" w:rsidP="00E175AB">
      <w:pPr>
        <w:jc w:val="lowKashida"/>
        <w:rPr>
          <w:rFonts w:cs="AL-Mateen"/>
          <w:sz w:val="44"/>
          <w:szCs w:val="44"/>
          <w:rtl/>
        </w:rPr>
      </w:pPr>
      <w:r>
        <w:rPr>
          <w:rFonts w:ascii="Traditional Arabic" w:hAnsi="Traditional Arabic" w:cs="Traditional Arabic"/>
          <w:b/>
          <w:bCs/>
          <w:color w:val="000000"/>
          <w:sz w:val="44"/>
          <w:szCs w:val="44"/>
          <w:rtl/>
        </w:rPr>
        <w:t xml:space="preserve">ولكنه فيه مجال لناقد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وزلات سوء قد أخذن </w:t>
      </w:r>
      <w:proofErr w:type="spellStart"/>
      <w:r>
        <w:rPr>
          <w:rFonts w:ascii="Traditional Arabic" w:hAnsi="Traditional Arabic" w:cs="Traditional Arabic"/>
          <w:b/>
          <w:bCs/>
          <w:color w:val="000000"/>
          <w:sz w:val="44"/>
          <w:szCs w:val="44"/>
          <w:rtl/>
        </w:rPr>
        <w:t>المخانقا</w:t>
      </w:r>
      <w:proofErr w:type="spellEnd"/>
    </w:p>
    <w:p w:rsidR="001C0FEE" w:rsidRPr="00E175AB" w:rsidRDefault="001C0FEE"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r w:rsidRPr="00E175AB">
        <w:rPr>
          <w:rFonts w:ascii="Traditional Arabic" w:hAnsi="Traditional Arabic" w:cs="AL-Mateen"/>
          <w:b/>
          <w:bCs/>
          <w:color w:val="FF0000"/>
          <w:sz w:val="44"/>
          <w:szCs w:val="44"/>
          <w:rtl/>
        </w:rPr>
        <w:t xml:space="preserve">*مقالة التاج </w:t>
      </w:r>
      <w:r w:rsidR="00E175AB" w:rsidRPr="00E175AB">
        <w:rPr>
          <w:rFonts w:ascii="Traditional Arabic" w:hAnsi="Traditional Arabic" w:cs="AL-Mateen" w:hint="cs"/>
          <w:b/>
          <w:bCs/>
          <w:color w:val="FF0000"/>
          <w:sz w:val="44"/>
          <w:szCs w:val="44"/>
          <w:rtl/>
        </w:rPr>
        <w:t>السبكي</w:t>
      </w:r>
      <w:r w:rsidRPr="00E175AB">
        <w:rPr>
          <w:rFonts w:ascii="Traditional Arabic" w:hAnsi="Traditional Arabic" w:cs="AL-Mateen"/>
          <w:b/>
          <w:bCs/>
          <w:color w:val="FF0000"/>
          <w:sz w:val="44"/>
          <w:szCs w:val="44"/>
          <w:rtl/>
        </w:rPr>
        <w:t>:</w:t>
      </w:r>
    </w:p>
    <w:p w:rsidR="00FA08B7" w:rsidRDefault="001C0FEE" w:rsidP="00E175AB">
      <w:pPr>
        <w:jc w:val="lowKashida"/>
        <w:rPr>
          <w:rFonts w:cs="AL-Mateen"/>
          <w:sz w:val="44"/>
          <w:szCs w:val="44"/>
          <w:rtl/>
        </w:rPr>
      </w:pPr>
      <w:r>
        <w:rPr>
          <w:rFonts w:ascii="Traditional Arabic" w:hAnsi="Traditional Arabic" w:cs="Traditional Arabic"/>
          <w:b/>
          <w:bCs/>
          <w:color w:val="000000"/>
          <w:sz w:val="44"/>
          <w:szCs w:val="44"/>
          <w:rtl/>
        </w:rPr>
        <w:t xml:space="preserve">وأخيراً.. فهذا هو العلاَّمة تاج الدين </w:t>
      </w:r>
      <w:r w:rsidR="00E175AB">
        <w:rPr>
          <w:rFonts w:ascii="Traditional Arabic" w:hAnsi="Traditional Arabic" w:cs="Traditional Arabic" w:hint="cs"/>
          <w:b/>
          <w:bCs/>
          <w:color w:val="000000"/>
          <w:sz w:val="44"/>
          <w:szCs w:val="44"/>
          <w:rtl/>
        </w:rPr>
        <w:t>السبكي</w:t>
      </w:r>
      <w:r>
        <w:rPr>
          <w:rFonts w:ascii="Traditional Arabic" w:hAnsi="Traditional Arabic" w:cs="Traditional Arabic"/>
          <w:b/>
          <w:bCs/>
          <w:color w:val="000000"/>
          <w:sz w:val="44"/>
          <w:szCs w:val="44"/>
          <w:rtl/>
        </w:rPr>
        <w:t xml:space="preserve"> يقول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كتابه "معيد النِعَم ومبيد النِقَم": "واعلم أن الكشاف كتاب عظيم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بابه، ومصنِّفه إمام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فنه، إلا أنه رجل مبتدع متاجر ببدعته، يضع من قدر النبوة كثيراً، ويسئ أدبه على أهل السُّنَّة والجماعة، والواجب كشط ما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الكشاف من ذلك كله، ولقد كان الشيخ الإمام - يعنى والده تقى الدين </w:t>
      </w:r>
      <w:r w:rsidR="00E175AB">
        <w:rPr>
          <w:rFonts w:ascii="Traditional Arabic" w:hAnsi="Traditional Arabic" w:cs="Traditional Arabic" w:hint="cs"/>
          <w:b/>
          <w:bCs/>
          <w:color w:val="000000"/>
          <w:sz w:val="44"/>
          <w:szCs w:val="44"/>
          <w:rtl/>
        </w:rPr>
        <w:t>السبكي</w:t>
      </w:r>
      <w:r>
        <w:rPr>
          <w:rFonts w:ascii="Traditional Arabic" w:hAnsi="Traditional Arabic" w:cs="Traditional Arabic"/>
          <w:b/>
          <w:bCs/>
          <w:color w:val="000000"/>
          <w:sz w:val="44"/>
          <w:szCs w:val="44"/>
          <w:rtl/>
        </w:rPr>
        <w:t xml:space="preserve"> - يقرأه فإذا انتهى إلى كلامه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قوله تعالى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سورة التكوير الآية [19] : {إِنَّهُ لَقَوْلُ رَسُولٍ كَرِيمٍ} أعرض عنه صفحاً، وكتب ورقة حسبة سماها "سبب الانكفاف، عن إقراء الكشاف" وقال فيها: قد رأيت كلامه على قوله تعالى: {عَفَا الله عَنكَ} ، وكلامه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سورة التحريم وغير ذلك من الأماكن </w:t>
      </w:r>
      <w:r w:rsidR="00E175AB">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أساء أدبه فيها على خير خلق الله تعالى، سيدنا رسول الله صلى الله عليه وسلم، فأعرضتُ عن إقراء كتابه حياءً من </w:t>
      </w:r>
      <w:r w:rsidR="00E175AB">
        <w:rPr>
          <w:rFonts w:ascii="Traditional Arabic" w:hAnsi="Traditional Arabic" w:cs="Traditional Arabic" w:hint="cs"/>
          <w:b/>
          <w:bCs/>
          <w:color w:val="000000"/>
          <w:sz w:val="44"/>
          <w:szCs w:val="44"/>
          <w:rtl/>
        </w:rPr>
        <w:t>النبي</w:t>
      </w:r>
      <w:r>
        <w:rPr>
          <w:rFonts w:ascii="Traditional Arabic" w:hAnsi="Traditional Arabic" w:cs="Traditional Arabic"/>
          <w:b/>
          <w:bCs/>
          <w:color w:val="000000"/>
          <w:sz w:val="44"/>
          <w:szCs w:val="44"/>
          <w:rtl/>
        </w:rPr>
        <w:t xml:space="preserve"> صلى الله عليه وسلم، مع ما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كتابه من الفوائد والنكت البديعة".</w:t>
      </w:r>
    </w:p>
    <w:p w:rsidR="001C0FEE" w:rsidRDefault="001C0FEE" w:rsidP="00E175AB">
      <w:pPr>
        <w:jc w:val="lowKashida"/>
        <w:rPr>
          <w:rFonts w:cs="AL-Mateen"/>
          <w:sz w:val="44"/>
          <w:szCs w:val="44"/>
          <w:rtl/>
        </w:rPr>
      </w:pPr>
      <w:r w:rsidRPr="001C0FEE">
        <w:rPr>
          <w:rFonts w:ascii="Traditional Arabic" w:hAnsi="Traditional Arabic" w:cs="AL-Mateen"/>
          <w:b/>
          <w:bCs/>
          <w:color w:val="FF0000"/>
          <w:sz w:val="44"/>
          <w:szCs w:val="44"/>
          <w:rtl/>
        </w:rPr>
        <w:lastRenderedPageBreak/>
        <w:t xml:space="preserve">* اهتمام </w:t>
      </w:r>
      <w:r w:rsidR="00E175AB" w:rsidRPr="001C0FEE">
        <w:rPr>
          <w:rFonts w:ascii="Traditional Arabic" w:hAnsi="Traditional Arabic" w:cs="AL-Mateen" w:hint="cs"/>
          <w:b/>
          <w:bCs/>
          <w:color w:val="FF0000"/>
          <w:sz w:val="44"/>
          <w:szCs w:val="44"/>
          <w:rtl/>
        </w:rPr>
        <w:t>الزمخشري</w:t>
      </w:r>
      <w:r w:rsidRPr="001C0FEE">
        <w:rPr>
          <w:rFonts w:ascii="Traditional Arabic" w:hAnsi="Traditional Arabic" w:cs="AL-Mateen"/>
          <w:b/>
          <w:bCs/>
          <w:color w:val="FF0000"/>
          <w:sz w:val="44"/>
          <w:szCs w:val="44"/>
          <w:rtl/>
        </w:rPr>
        <w:t xml:space="preserve"> بالناحية البلاغية للقرآن:</w:t>
      </w:r>
      <w:r w:rsidRPr="001C0FEE">
        <w:rPr>
          <w:rFonts w:ascii="Traditional Arabic" w:hAnsi="Traditional Arabic" w:cs="Traditional Arabic"/>
          <w:b/>
          <w:bCs/>
          <w:color w:val="FF0000"/>
          <w:sz w:val="44"/>
          <w:szCs w:val="44"/>
          <w:rtl/>
        </w:rPr>
        <w:t xml:space="preserve"> </w:t>
      </w:r>
      <w:r>
        <w:rPr>
          <w:rFonts w:ascii="Traditional Arabic" w:hAnsi="Traditional Arabic" w:cs="Traditional Arabic"/>
          <w:b/>
          <w:bCs/>
          <w:color w:val="000000"/>
          <w:sz w:val="44"/>
          <w:szCs w:val="44"/>
          <w:rtl/>
        </w:rPr>
        <w:t xml:space="preserve">إنَّ كل مَن جاء بعده </w:t>
      </w:r>
      <w:r>
        <w:rPr>
          <w:rFonts w:ascii="Traditional Arabic" w:hAnsi="Traditional Arabic" w:cs="Traditional Arabic" w:hint="cs"/>
          <w:b/>
          <w:bCs/>
          <w:color w:val="000000"/>
          <w:sz w:val="44"/>
          <w:szCs w:val="44"/>
          <w:rtl/>
        </w:rPr>
        <w:t>من المفسرين</w:t>
      </w:r>
      <w:r>
        <w:rPr>
          <w:rFonts w:ascii="Traditional Arabic" w:hAnsi="Traditional Arabic" w:cs="Traditional Arabic"/>
          <w:b/>
          <w:bCs/>
          <w:color w:val="000000"/>
          <w:sz w:val="44"/>
          <w:szCs w:val="44"/>
          <w:rtl/>
        </w:rPr>
        <w:t xml:space="preserve"> - حتى من أهل السُّنَّة - استفادوا من تفسيره فوائد كثيرة كانوا لا يلتفتون إليها لولاه، فأوردوا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تفسيرهم ما ساقه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كشَّافه من ضروب الاستعارات، والمجازات، والأشكال البلاغية الأخرى، واعتمدوا ما نبَّه عليه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من نكات بلاغية، تكشف عما دَقَّ من براعة نظم القرآن وحسن أُسلوبه.</w:t>
      </w:r>
    </w:p>
    <w:p w:rsidR="001C0FEE" w:rsidRDefault="001C0FEE" w:rsidP="00E175AB">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t xml:space="preserve">إنَّا نستعرض هذه الروح البلاغية </w:t>
      </w:r>
      <w:r w:rsidR="00E175AB">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تسود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 </w:t>
      </w:r>
      <w:r>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فنشهدها واضحة من أول الأمر عندما تكلم عن قوله تعالى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[2] من سورة البقرة: {هُدًى لِّلْمُتَّقِينَ} .. فبعد أن ذكر كل الاحتمالات </w:t>
      </w:r>
      <w:r>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تجوز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محل هذه الجملة من الإعراب، نَبَّهَ على أن الواجب على مُفَسِّر كلام الله تعالى أن يلتفت </w:t>
      </w:r>
      <w:r>
        <w:rPr>
          <w:rFonts w:ascii="Traditional Arabic" w:hAnsi="Traditional Arabic" w:cs="Traditional Arabic" w:hint="cs"/>
          <w:b/>
          <w:bCs/>
          <w:color w:val="000000"/>
          <w:sz w:val="44"/>
          <w:szCs w:val="44"/>
          <w:rtl/>
        </w:rPr>
        <w:t>للمعاني</w:t>
      </w:r>
      <w:r>
        <w:rPr>
          <w:rFonts w:ascii="Traditional Arabic" w:hAnsi="Traditional Arabic" w:cs="Traditional Arabic"/>
          <w:b/>
          <w:bCs/>
          <w:color w:val="000000"/>
          <w:sz w:val="44"/>
          <w:szCs w:val="44"/>
          <w:rtl/>
        </w:rPr>
        <w:t xml:space="preserve"> ويحافظ عليها، ويجعل الألفاظ تبعاً لها، فقال ما نصه: ".. والذى هو أرسخ عرقاً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البلاغة أن يُضرب عن هذه الحال صفحاً وأن يقال: إن قوله: {آلم} جملة برأسها أو طائفة من حروف المعجم مستقلة بنفسها. {ذَلِكَ الكتاب} جملة ثانية و {لاَ رَيْبَ فِيهِ} ثالثة و {هُدًى لِّلْمُتَّقِينَ} رابعة، وقد أصيب بترتيبها مفصل البلاغة، وموجب حسن النظم، حيث </w:t>
      </w:r>
      <w:r>
        <w:rPr>
          <w:rFonts w:ascii="Traditional Arabic" w:hAnsi="Traditional Arabic" w:cs="Traditional Arabic" w:hint="cs"/>
          <w:b/>
          <w:bCs/>
          <w:color w:val="000000"/>
          <w:sz w:val="44"/>
          <w:szCs w:val="44"/>
          <w:rtl/>
        </w:rPr>
        <w:t>جيء</w:t>
      </w:r>
      <w:r>
        <w:rPr>
          <w:rFonts w:ascii="Traditional Arabic" w:hAnsi="Traditional Arabic" w:cs="Traditional Arabic"/>
          <w:b/>
          <w:bCs/>
          <w:color w:val="000000"/>
          <w:sz w:val="44"/>
          <w:szCs w:val="44"/>
          <w:rtl/>
        </w:rPr>
        <w:t xml:space="preserve"> بها متناسقة هكذا من غير حرف نسق، وذلك حسن لمجيئها متآخية آخذاً بعضها بعنق بعض، فالثانية متحدة بالأولى معتنقة لها.. وهلم جرّاً إلى الثالثة والرابعة. بيان ذلك: أنه نَبَّه أولاً على أنه الكلام </w:t>
      </w:r>
      <w:proofErr w:type="spellStart"/>
      <w:r>
        <w:rPr>
          <w:rFonts w:ascii="Traditional Arabic" w:hAnsi="Traditional Arabic" w:cs="Traditional Arabic"/>
          <w:b/>
          <w:bCs/>
          <w:color w:val="000000"/>
          <w:sz w:val="44"/>
          <w:szCs w:val="44"/>
          <w:rtl/>
        </w:rPr>
        <w:t>المُتَحدَّى</w:t>
      </w:r>
      <w:proofErr w:type="spellEnd"/>
      <w:r>
        <w:rPr>
          <w:rFonts w:ascii="Traditional Arabic" w:hAnsi="Traditional Arabic" w:cs="Traditional Arabic"/>
          <w:b/>
          <w:bCs/>
          <w:color w:val="000000"/>
          <w:sz w:val="44"/>
          <w:szCs w:val="44"/>
          <w:rtl/>
        </w:rPr>
        <w:t xml:space="preserve"> به. ثم أشير إليه بأنه الكتاب المبعوث بغاية الكمال، فكان تقريراً لجهة </w:t>
      </w:r>
      <w:r>
        <w:rPr>
          <w:rFonts w:ascii="Traditional Arabic" w:hAnsi="Traditional Arabic" w:cs="Traditional Arabic" w:hint="cs"/>
          <w:b/>
          <w:bCs/>
          <w:color w:val="000000"/>
          <w:sz w:val="44"/>
          <w:szCs w:val="44"/>
          <w:rtl/>
        </w:rPr>
        <w:t>التحدي</w:t>
      </w:r>
      <w:r>
        <w:rPr>
          <w:rFonts w:ascii="Traditional Arabic" w:hAnsi="Traditional Arabic" w:cs="Traditional Arabic"/>
          <w:b/>
          <w:bCs/>
          <w:color w:val="000000"/>
          <w:sz w:val="44"/>
          <w:szCs w:val="44"/>
          <w:rtl/>
        </w:rPr>
        <w:t xml:space="preserve"> وشداً من أعضاده، ثم نفى عنه أنه يتشبث به طرف من الريب، فكان شهادة وتسجيلاً بكماله، لأنه لا كمال أكمل مما للحق واليقين، ولا نقص أنقص مما للباطل والشبهة. وقيل لبعض العلماء: فيم لذَّتك؟ فقال: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حُجَّة تتبختر </w:t>
      </w:r>
      <w:proofErr w:type="spellStart"/>
      <w:r>
        <w:rPr>
          <w:rFonts w:ascii="Traditional Arabic" w:hAnsi="Traditional Arabic" w:cs="Traditional Arabic"/>
          <w:b/>
          <w:bCs/>
          <w:color w:val="000000"/>
          <w:sz w:val="44"/>
          <w:szCs w:val="44"/>
          <w:rtl/>
        </w:rPr>
        <w:t>اتضاحاً</w:t>
      </w:r>
      <w:proofErr w:type="spellEnd"/>
      <w:r>
        <w:rPr>
          <w:rFonts w:ascii="Traditional Arabic" w:hAnsi="Traditional Arabic" w:cs="Traditional Arabic"/>
          <w:b/>
          <w:bCs/>
          <w:color w:val="000000"/>
          <w:sz w:val="44"/>
          <w:szCs w:val="44"/>
          <w:rtl/>
        </w:rPr>
        <w:t xml:space="preserve">، وفى شبهة تتضاءل افتضاحاً. ثم أخبر عنه بأنه {هُدًى لِّلْمُتَّقِينَ} ، فقرر بذلك كونه يقيناً لا يُحَوَّم الشك حوله، وحقاً لا يأتيه الباطل من بين يديه ولا من خلفه، ثم لم تخل كل واحدة من الأربع بعد أن رتُبت هذا الترتيب الأنيق، ونُظِمَت </w:t>
      </w:r>
      <w:r>
        <w:rPr>
          <w:rFonts w:ascii="Traditional Arabic" w:hAnsi="Traditional Arabic" w:cs="Traditional Arabic"/>
          <w:b/>
          <w:bCs/>
          <w:color w:val="000000"/>
          <w:sz w:val="44"/>
          <w:szCs w:val="44"/>
          <w:rtl/>
        </w:rPr>
        <w:lastRenderedPageBreak/>
        <w:t xml:space="preserve">هذا النظم السوى، من نكتة ذات جزالة، </w:t>
      </w:r>
      <w:r>
        <w:rPr>
          <w:rFonts w:ascii="Traditional Arabic" w:hAnsi="Traditional Arabic" w:cs="Traditional Arabic" w:hint="cs"/>
          <w:b/>
          <w:bCs/>
          <w:color w:val="000000"/>
          <w:sz w:val="44"/>
          <w:szCs w:val="44"/>
          <w:rtl/>
        </w:rPr>
        <w:t>ففي</w:t>
      </w:r>
      <w:r>
        <w:rPr>
          <w:rFonts w:ascii="Traditional Arabic" w:hAnsi="Traditional Arabic" w:cs="Traditional Arabic"/>
          <w:b/>
          <w:bCs/>
          <w:color w:val="000000"/>
          <w:sz w:val="44"/>
          <w:szCs w:val="44"/>
          <w:rtl/>
        </w:rPr>
        <w:t xml:space="preserve"> الأولى: الحذف، والرمز إلى الغرض بألطف وجه وأرشقه، وفى الثانية: ما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التعريف من الفخامة، وفى الثالثة: ما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تقديم الريب على الظرف. وفى الرابعة: الحذف، وضح المصدر الذى هو {هُدًى} موضع الوصف الذى هو {هَاد} ، وإيراده</w:t>
      </w:r>
    </w:p>
    <w:p w:rsidR="001C0FEE" w:rsidRDefault="001C0FEE" w:rsidP="00E175AB">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t xml:space="preserve">منكراً، والإيجاز </w:t>
      </w:r>
      <w:r w:rsidR="00E175AB">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ذكر {لِّلْمُتَّقِينَ} . زادنا الله اطلاعاً على أسرار كلامه، </w:t>
      </w:r>
      <w:proofErr w:type="spellStart"/>
      <w:r>
        <w:rPr>
          <w:rFonts w:ascii="Traditional Arabic" w:hAnsi="Traditional Arabic" w:cs="Traditional Arabic"/>
          <w:b/>
          <w:bCs/>
          <w:color w:val="000000"/>
          <w:sz w:val="44"/>
          <w:szCs w:val="44"/>
          <w:rtl/>
        </w:rPr>
        <w:t>وتييناً</w:t>
      </w:r>
      <w:proofErr w:type="spellEnd"/>
      <w:r>
        <w:rPr>
          <w:rFonts w:ascii="Traditional Arabic" w:hAnsi="Traditional Arabic" w:cs="Traditional Arabic"/>
          <w:b/>
          <w:bCs/>
          <w:color w:val="000000"/>
          <w:sz w:val="44"/>
          <w:szCs w:val="44"/>
          <w:rtl/>
        </w:rPr>
        <w:t xml:space="preserve"> لنكت تنزيله، وتوفيقاً للعمل بما فيه".</w:t>
      </w:r>
    </w:p>
    <w:p w:rsidR="001C0FEE" w:rsidRPr="00E175AB" w:rsidRDefault="001C0FEE"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r w:rsidRPr="00E175AB">
        <w:rPr>
          <w:rFonts w:ascii="Traditional Arabic" w:hAnsi="Traditional Arabic" w:cs="AL-Mateen"/>
          <w:b/>
          <w:bCs/>
          <w:color w:val="FF0000"/>
          <w:sz w:val="44"/>
          <w:szCs w:val="44"/>
          <w:rtl/>
        </w:rPr>
        <w:t xml:space="preserve">تذرعه </w:t>
      </w:r>
      <w:proofErr w:type="spellStart"/>
      <w:r w:rsidRPr="00E175AB">
        <w:rPr>
          <w:rFonts w:ascii="Traditional Arabic" w:hAnsi="Traditional Arabic" w:cs="AL-Mateen"/>
          <w:b/>
          <w:bCs/>
          <w:color w:val="FF0000"/>
          <w:sz w:val="44"/>
          <w:szCs w:val="44"/>
          <w:rtl/>
        </w:rPr>
        <w:t>بالمعان</w:t>
      </w:r>
      <w:r w:rsidR="00245CC8">
        <w:rPr>
          <w:rFonts w:ascii="Traditional Arabic" w:hAnsi="Traditional Arabic" w:cs="AL-Mateen"/>
          <w:b/>
          <w:bCs/>
          <w:color w:val="FF0000"/>
          <w:sz w:val="44"/>
          <w:szCs w:val="44"/>
          <w:rtl/>
        </w:rPr>
        <w:t>ى</w:t>
      </w:r>
      <w:proofErr w:type="spellEnd"/>
      <w:r w:rsidR="00245CC8">
        <w:rPr>
          <w:rFonts w:ascii="Traditional Arabic" w:hAnsi="Traditional Arabic" w:cs="AL-Mateen"/>
          <w:b/>
          <w:bCs/>
          <w:color w:val="FF0000"/>
          <w:sz w:val="44"/>
          <w:szCs w:val="44"/>
          <w:rtl/>
        </w:rPr>
        <w:t xml:space="preserve"> اللغوية لنُصرة مذهبه </w:t>
      </w:r>
      <w:proofErr w:type="spellStart"/>
      <w:r w:rsidR="00245CC8">
        <w:rPr>
          <w:rFonts w:ascii="Traditional Arabic" w:hAnsi="Traditional Arabic" w:cs="AL-Mateen"/>
          <w:b/>
          <w:bCs/>
          <w:color w:val="FF0000"/>
          <w:sz w:val="44"/>
          <w:szCs w:val="44"/>
          <w:rtl/>
        </w:rPr>
        <w:t>الاعتزال</w:t>
      </w:r>
      <w:r w:rsidR="00245CC8">
        <w:rPr>
          <w:rFonts w:ascii="Traditional Arabic" w:hAnsi="Traditional Arabic" w:cs="AL-Mateen" w:hint="cs"/>
          <w:b/>
          <w:bCs/>
          <w:color w:val="FF0000"/>
          <w:sz w:val="44"/>
          <w:szCs w:val="44"/>
          <w:rtl/>
        </w:rPr>
        <w:t>ي</w:t>
      </w:r>
      <w:proofErr w:type="spellEnd"/>
      <w:r w:rsidRPr="00E175AB">
        <w:rPr>
          <w:rFonts w:ascii="Traditional Arabic" w:hAnsi="Traditional Arabic" w:cs="AL-Mateen"/>
          <w:b/>
          <w:bCs/>
          <w:color w:val="FF0000"/>
          <w:sz w:val="44"/>
          <w:szCs w:val="44"/>
          <w:rtl/>
        </w:rPr>
        <w:t>:</w:t>
      </w:r>
    </w:p>
    <w:p w:rsidR="001C0FEE" w:rsidRDefault="001C0FEE"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كذلك نرى </w:t>
      </w:r>
      <w:r w:rsidR="00245CC8">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 كغيره من المعتزلة - إذا مَرَّ بلفظ يشتبه عليه ظاهره ولا يتفق مع مذهبه، يُحاول بكل جهوده أن يُبطل هذا المعنى الظاهر، وأن يُثبت للفظ معنى آخر موجوداً </w:t>
      </w:r>
      <w:proofErr w:type="spellStart"/>
      <w:r>
        <w:rPr>
          <w:rFonts w:ascii="Traditional Arabic" w:hAnsi="Traditional Arabic" w:cs="Traditional Arabic"/>
          <w:b/>
          <w:bCs/>
          <w:color w:val="000000"/>
          <w:sz w:val="44"/>
          <w:szCs w:val="44"/>
          <w:rtl/>
        </w:rPr>
        <w:t>فى</w:t>
      </w:r>
      <w:proofErr w:type="spellEnd"/>
      <w:r>
        <w:rPr>
          <w:rFonts w:ascii="Traditional Arabic" w:hAnsi="Traditional Arabic" w:cs="Traditional Arabic"/>
          <w:b/>
          <w:bCs/>
          <w:color w:val="000000"/>
          <w:sz w:val="44"/>
          <w:szCs w:val="44"/>
          <w:rtl/>
        </w:rPr>
        <w:t xml:space="preserve"> اللغة.</w:t>
      </w:r>
    </w:p>
    <w:p w:rsidR="001C0FEE" w:rsidRDefault="001C0FEE"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فمثلاً يراه عندما تَعَرَّضَ لتفسير قوله تعالى </w:t>
      </w:r>
      <w:r w:rsidR="00245CC8">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الآيتين [22، 23] من سورة القيامة: {وُجُوهٌ يَوْمَئِذٍ نَّاضِرَةٌ * إلى رَبِّهَا نَاظِرَةٌ} .. يتخلص من المعنى الظاهر لكلمة "ناظرة"، لأنه لا يتفق مع مذهبه الذى لا يقول برؤية الله تعالى، ونراه يثبت له معنى آخر هو التوقع والرجاء، ويستشهد على ذلك بالشعر </w:t>
      </w:r>
      <w:r w:rsidR="00245CC8">
        <w:rPr>
          <w:rFonts w:ascii="Traditional Arabic" w:hAnsi="Traditional Arabic" w:cs="Traditional Arabic" w:hint="cs"/>
          <w:b/>
          <w:bCs/>
          <w:color w:val="000000"/>
          <w:sz w:val="44"/>
          <w:szCs w:val="44"/>
          <w:rtl/>
        </w:rPr>
        <w:t>العربي</w:t>
      </w:r>
      <w:r>
        <w:rPr>
          <w:rFonts w:ascii="Traditional Arabic" w:hAnsi="Traditional Arabic" w:cs="Traditional Arabic"/>
          <w:b/>
          <w:bCs/>
          <w:color w:val="000000"/>
          <w:sz w:val="44"/>
          <w:szCs w:val="44"/>
          <w:rtl/>
        </w:rPr>
        <w:t xml:space="preserve"> فيقول ما نصه: {إلى رَبِّهَا نَاظِرَةٌ} : تنظر إلى ربها خاصة لا تنظر إلى غيره، وهذا معنى تقديم المفعول، ألا ترى إلى قوله: {إلى رَبِّكَ يَوْمَئِذٍ المستقر} [القيامة: 12] .. {إلى رَبِّكَ يَوْمَئِذٍ المساق} [القيامة: 30] .. {إِلَى الله تَصِيرُ الأمور} [الشورى: 53] .. {إلى الله المصير} [آل عمران: 28، النور: 42، فاطر: 18] .. {وَإِلَيْهِ تُرْجَعُونَ} [البقرة: 245] .. {عَلَيْهِ تَوَكَّلْتُ وَإِلَيْهِ أُنِيبُ} [الشورى: 1] كيف دَلَّ فيها التقديم على معنى الاختصاص، ومعلوم أنهم ينظرون إلى أشياء لا يحيط بها الحصر، ولا تدخل تحت العدد، وفى محشر يجتمع فيه الخلائق كلهم، فإن المؤمنين نظَّارة ذلك اليوم، لأنهم الآمنون الذين لا خوف عليهم ولا هم يحزنون، فاختصاصه بنظرهم إليه لو كان منظوراً </w:t>
      </w:r>
      <w:r>
        <w:rPr>
          <w:rFonts w:ascii="Traditional Arabic" w:hAnsi="Traditional Arabic" w:cs="Traditional Arabic"/>
          <w:b/>
          <w:bCs/>
          <w:color w:val="000000"/>
          <w:sz w:val="44"/>
          <w:szCs w:val="44"/>
          <w:rtl/>
        </w:rPr>
        <w:lastRenderedPageBreak/>
        <w:t xml:space="preserve">إليه محال، فوجب حمله على معنى يصح معه الاختصاص. والذى يصح معه أن يكون من قول الناس: أنا إلى فلان ناظر ما يصنع </w:t>
      </w:r>
      <w:proofErr w:type="spellStart"/>
      <w:r>
        <w:rPr>
          <w:rFonts w:ascii="Traditional Arabic" w:hAnsi="Traditional Arabic" w:cs="Traditional Arabic"/>
          <w:b/>
          <w:bCs/>
          <w:color w:val="000000"/>
          <w:sz w:val="44"/>
          <w:szCs w:val="44"/>
          <w:rtl/>
        </w:rPr>
        <w:t>بى</w:t>
      </w:r>
      <w:proofErr w:type="spellEnd"/>
      <w:r>
        <w:rPr>
          <w:rFonts w:ascii="Traditional Arabic" w:hAnsi="Traditional Arabic" w:cs="Traditional Arabic"/>
          <w:b/>
          <w:bCs/>
          <w:color w:val="000000"/>
          <w:sz w:val="44"/>
          <w:szCs w:val="44"/>
          <w:rtl/>
        </w:rPr>
        <w:t>، تريد معنى التوقع والرجاء، ومنه قول القائل:</w:t>
      </w:r>
    </w:p>
    <w:p w:rsidR="001C0FEE" w:rsidRDefault="001C0FEE"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وإذا نظرتُ إليك من ملك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والبحر دونك </w:t>
      </w:r>
      <w:proofErr w:type="spellStart"/>
      <w:r>
        <w:rPr>
          <w:rFonts w:ascii="Traditional Arabic" w:hAnsi="Traditional Arabic" w:cs="Traditional Arabic"/>
          <w:b/>
          <w:bCs/>
          <w:color w:val="000000"/>
          <w:sz w:val="44"/>
          <w:szCs w:val="44"/>
          <w:rtl/>
        </w:rPr>
        <w:t>زدتنى</w:t>
      </w:r>
      <w:proofErr w:type="spellEnd"/>
      <w:r>
        <w:rPr>
          <w:rFonts w:ascii="Traditional Arabic" w:hAnsi="Traditional Arabic" w:cs="Traditional Arabic"/>
          <w:b/>
          <w:bCs/>
          <w:color w:val="000000"/>
          <w:sz w:val="44"/>
          <w:szCs w:val="44"/>
          <w:rtl/>
        </w:rPr>
        <w:t xml:space="preserve"> نعماً</w:t>
      </w:r>
    </w:p>
    <w:p w:rsidR="001C0FEE" w:rsidRDefault="001C0FEE"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وسمعت </w:t>
      </w:r>
      <w:proofErr w:type="spellStart"/>
      <w:r>
        <w:rPr>
          <w:rFonts w:ascii="Traditional Arabic" w:hAnsi="Traditional Arabic" w:cs="Traditional Arabic"/>
          <w:b/>
          <w:bCs/>
          <w:color w:val="000000"/>
          <w:sz w:val="44"/>
          <w:szCs w:val="44"/>
          <w:rtl/>
        </w:rPr>
        <w:t>سروية</w:t>
      </w:r>
      <w:proofErr w:type="spellEnd"/>
      <w:r>
        <w:rPr>
          <w:rFonts w:ascii="Traditional Arabic" w:hAnsi="Traditional Arabic" w:cs="Traditional Arabic"/>
          <w:b/>
          <w:bCs/>
          <w:color w:val="000000"/>
          <w:sz w:val="44"/>
          <w:szCs w:val="44"/>
          <w:rtl/>
        </w:rPr>
        <w:t xml:space="preserve"> </w:t>
      </w:r>
      <w:proofErr w:type="spellStart"/>
      <w:r>
        <w:rPr>
          <w:rFonts w:ascii="Traditional Arabic" w:hAnsi="Traditional Arabic" w:cs="Traditional Arabic"/>
          <w:b/>
          <w:bCs/>
          <w:color w:val="000000"/>
          <w:sz w:val="44"/>
          <w:szCs w:val="44"/>
          <w:rtl/>
        </w:rPr>
        <w:t>مستجدية</w:t>
      </w:r>
      <w:proofErr w:type="spellEnd"/>
      <w:r>
        <w:rPr>
          <w:rFonts w:ascii="Traditional Arabic" w:hAnsi="Traditional Arabic" w:cs="Traditional Arabic"/>
          <w:b/>
          <w:bCs/>
          <w:color w:val="000000"/>
          <w:sz w:val="44"/>
          <w:szCs w:val="44"/>
          <w:rtl/>
        </w:rPr>
        <w:t xml:space="preserve"> بمكة وقت الظهر، حين يغلق الناس أبوابهم ويأوون إلى </w:t>
      </w:r>
      <w:proofErr w:type="spellStart"/>
      <w:r>
        <w:rPr>
          <w:rFonts w:ascii="Traditional Arabic" w:hAnsi="Traditional Arabic" w:cs="Traditional Arabic"/>
          <w:b/>
          <w:bCs/>
          <w:color w:val="000000"/>
          <w:sz w:val="44"/>
          <w:szCs w:val="44"/>
          <w:rtl/>
        </w:rPr>
        <w:t>مقائلهم</w:t>
      </w:r>
      <w:proofErr w:type="spellEnd"/>
      <w:r>
        <w:rPr>
          <w:rFonts w:ascii="Traditional Arabic" w:hAnsi="Traditional Arabic" w:cs="Traditional Arabic"/>
          <w:b/>
          <w:bCs/>
          <w:color w:val="000000"/>
          <w:sz w:val="44"/>
          <w:szCs w:val="44"/>
          <w:rtl/>
        </w:rPr>
        <w:t xml:space="preserve">، تقول: </w:t>
      </w:r>
      <w:proofErr w:type="spellStart"/>
      <w:r>
        <w:rPr>
          <w:rFonts w:ascii="Traditional Arabic" w:hAnsi="Traditional Arabic" w:cs="Traditional Arabic"/>
          <w:b/>
          <w:bCs/>
          <w:color w:val="000000"/>
          <w:sz w:val="44"/>
          <w:szCs w:val="44"/>
          <w:rtl/>
        </w:rPr>
        <w:t>عُيينتى</w:t>
      </w:r>
      <w:proofErr w:type="spellEnd"/>
      <w:r>
        <w:rPr>
          <w:rFonts w:ascii="Traditional Arabic" w:hAnsi="Traditional Arabic" w:cs="Traditional Arabic"/>
          <w:b/>
          <w:bCs/>
          <w:color w:val="000000"/>
          <w:sz w:val="44"/>
          <w:szCs w:val="44"/>
          <w:rtl/>
        </w:rPr>
        <w:t xml:space="preserve"> </w:t>
      </w:r>
      <w:proofErr w:type="spellStart"/>
      <w:r>
        <w:rPr>
          <w:rFonts w:ascii="Traditional Arabic" w:hAnsi="Traditional Arabic" w:cs="Traditional Arabic"/>
          <w:b/>
          <w:bCs/>
          <w:color w:val="000000"/>
          <w:sz w:val="44"/>
          <w:szCs w:val="44"/>
          <w:rtl/>
        </w:rPr>
        <w:t>نويظرة</w:t>
      </w:r>
      <w:proofErr w:type="spellEnd"/>
      <w:r>
        <w:rPr>
          <w:rFonts w:ascii="Traditional Arabic" w:hAnsi="Traditional Arabic" w:cs="Traditional Arabic"/>
          <w:b/>
          <w:bCs/>
          <w:color w:val="000000"/>
          <w:sz w:val="44"/>
          <w:szCs w:val="44"/>
          <w:rtl/>
        </w:rPr>
        <w:t xml:space="preserve"> إلى الله وإليكم" </w:t>
      </w:r>
      <w:r w:rsidRPr="00245CC8">
        <w:rPr>
          <w:rFonts w:ascii="Traditional Arabic" w:hAnsi="Traditional Arabic" w:cs="Traditional Arabic"/>
          <w:b/>
          <w:bCs/>
          <w:color w:val="FF0000"/>
          <w:sz w:val="44"/>
          <w:szCs w:val="44"/>
          <w:rtl/>
        </w:rPr>
        <w:t xml:space="preserve">والمعنى: أنهم لا يتوقون النعمة والكرامة إلا من ربهم، كما كانوا </w:t>
      </w:r>
      <w:proofErr w:type="spellStart"/>
      <w:r w:rsidRPr="00245CC8">
        <w:rPr>
          <w:rFonts w:ascii="Traditional Arabic" w:hAnsi="Traditional Arabic" w:cs="Traditional Arabic"/>
          <w:b/>
          <w:bCs/>
          <w:color w:val="FF0000"/>
          <w:sz w:val="44"/>
          <w:szCs w:val="44"/>
          <w:rtl/>
        </w:rPr>
        <w:t>فى</w:t>
      </w:r>
      <w:proofErr w:type="spellEnd"/>
      <w:r w:rsidRPr="00245CC8">
        <w:rPr>
          <w:rFonts w:ascii="Traditional Arabic" w:hAnsi="Traditional Arabic" w:cs="Traditional Arabic"/>
          <w:b/>
          <w:bCs/>
          <w:color w:val="FF0000"/>
          <w:sz w:val="44"/>
          <w:szCs w:val="44"/>
          <w:rtl/>
        </w:rPr>
        <w:t xml:space="preserve"> الدنيا لا يخشون ولا يرجون إلا إياه".</w:t>
      </w:r>
    </w:p>
    <w:p w:rsidR="001C0FEE" w:rsidRDefault="001C0FEE" w:rsidP="00E175AB">
      <w:pPr>
        <w:autoSpaceDE w:val="0"/>
        <w:autoSpaceDN w:val="0"/>
        <w:adjustRightInd w:val="0"/>
        <w:spacing w:after="0" w:line="240" w:lineRule="auto"/>
        <w:jc w:val="lowKashida"/>
        <w:rPr>
          <w:rFonts w:ascii="Traditional Arabic" w:hAnsi="Traditional Arabic" w:cs="Traditional Arabic"/>
          <w:b/>
          <w:bCs/>
          <w:sz w:val="44"/>
          <w:szCs w:val="44"/>
          <w:rtl/>
        </w:rPr>
      </w:pPr>
    </w:p>
    <w:p w:rsidR="00490A9A" w:rsidRDefault="00490A9A"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245CC8">
        <w:rPr>
          <w:rFonts w:ascii="Traditional Arabic" w:hAnsi="Traditional Arabic" w:cs="Traditional Arabic"/>
          <w:b/>
          <w:bCs/>
          <w:color w:val="FF0000"/>
          <w:sz w:val="44"/>
          <w:szCs w:val="44"/>
          <w:rtl/>
        </w:rPr>
        <w:t xml:space="preserve">فمثلاً عندما يعرض </w:t>
      </w:r>
      <w:r w:rsidR="00245CC8" w:rsidRPr="00245CC8">
        <w:rPr>
          <w:rFonts w:ascii="Traditional Arabic" w:hAnsi="Traditional Arabic" w:cs="Traditional Arabic" w:hint="cs"/>
          <w:b/>
          <w:bCs/>
          <w:color w:val="FF0000"/>
          <w:sz w:val="44"/>
          <w:szCs w:val="44"/>
          <w:rtl/>
        </w:rPr>
        <w:t>الزمخشري</w:t>
      </w:r>
      <w:r w:rsidRPr="00245CC8">
        <w:rPr>
          <w:rFonts w:ascii="Traditional Arabic" w:hAnsi="Traditional Arabic" w:cs="Traditional Arabic"/>
          <w:b/>
          <w:bCs/>
          <w:color w:val="FF0000"/>
          <w:sz w:val="44"/>
          <w:szCs w:val="44"/>
          <w:rtl/>
        </w:rPr>
        <w:t xml:space="preserve"> لقوله تعالى </w:t>
      </w:r>
      <w:r w:rsidR="00245CC8" w:rsidRPr="00245CC8">
        <w:rPr>
          <w:rFonts w:ascii="Traditional Arabic" w:hAnsi="Traditional Arabic" w:cs="Traditional Arabic" w:hint="cs"/>
          <w:b/>
          <w:bCs/>
          <w:color w:val="FF0000"/>
          <w:sz w:val="44"/>
          <w:szCs w:val="44"/>
          <w:rtl/>
        </w:rPr>
        <w:t>في</w:t>
      </w:r>
      <w:r w:rsidRPr="00245CC8">
        <w:rPr>
          <w:rFonts w:ascii="Traditional Arabic" w:hAnsi="Traditional Arabic" w:cs="Traditional Arabic"/>
          <w:b/>
          <w:bCs/>
          <w:color w:val="FF0000"/>
          <w:sz w:val="44"/>
          <w:szCs w:val="44"/>
          <w:rtl/>
        </w:rPr>
        <w:t xml:space="preserve"> الآية [21] من سورة الحشر</w:t>
      </w:r>
      <w:r>
        <w:rPr>
          <w:rFonts w:ascii="Traditional Arabic" w:hAnsi="Traditional Arabic" w:cs="Traditional Arabic"/>
          <w:b/>
          <w:bCs/>
          <w:color w:val="000000"/>
          <w:sz w:val="44"/>
          <w:szCs w:val="44"/>
          <w:rtl/>
        </w:rPr>
        <w:t xml:space="preserve">: {لَوْ أَنزَلْنَا هاذا القرآن على جَبَلٍ لَّرَأَيْتَهُ خَاشِعاً مُّتَصَدِّعاً مِّنْ خَشْيَةِ الله وَتِلْكَ الأمثال نَضْرِبُهَا لِلنَّاسِ لَعَلَّهُمْ يَتَفَكَّرُونَ} .. </w:t>
      </w:r>
      <w:r w:rsidRPr="00245CC8">
        <w:rPr>
          <w:rFonts w:ascii="Traditional Arabic" w:hAnsi="Traditional Arabic" w:cs="Traditional Arabic"/>
          <w:b/>
          <w:bCs/>
          <w:color w:val="0070C0"/>
          <w:sz w:val="44"/>
          <w:szCs w:val="44"/>
          <w:rtl/>
        </w:rPr>
        <w:t xml:space="preserve">نراه يقول: "هذا تمثيل وتخييل كما مَرَّ </w:t>
      </w:r>
      <w:r w:rsidR="00245CC8" w:rsidRPr="00245CC8">
        <w:rPr>
          <w:rFonts w:ascii="Traditional Arabic" w:hAnsi="Traditional Arabic" w:cs="Traditional Arabic" w:hint="cs"/>
          <w:b/>
          <w:bCs/>
          <w:color w:val="0070C0"/>
          <w:sz w:val="44"/>
          <w:szCs w:val="44"/>
          <w:rtl/>
        </w:rPr>
        <w:t>في</w:t>
      </w:r>
      <w:r w:rsidRPr="00245CC8">
        <w:rPr>
          <w:rFonts w:ascii="Traditional Arabic" w:hAnsi="Traditional Arabic" w:cs="Traditional Arabic"/>
          <w:b/>
          <w:bCs/>
          <w:color w:val="0070C0"/>
          <w:sz w:val="44"/>
          <w:szCs w:val="44"/>
          <w:rtl/>
        </w:rPr>
        <w:t xml:space="preserve"> قوله تعالى: {إِنَّا عَرَضْنَا الأمانة} وقد دلَّ عليه قوله: {وَتِلْكَ الأمثال نَضْرِبُهَا لِلنَّاسِ} .. </w:t>
      </w:r>
      <w:r>
        <w:rPr>
          <w:rFonts w:ascii="Traditional Arabic" w:hAnsi="Traditional Arabic" w:cs="Traditional Arabic"/>
          <w:b/>
          <w:bCs/>
          <w:color w:val="000000"/>
          <w:sz w:val="44"/>
          <w:szCs w:val="44"/>
          <w:rtl/>
        </w:rPr>
        <w:t>والغرض توبيخ الإنسان على قسوة قلبه وقِلَّة تخشعه، عند تلاوة القرآن وتدبر قوارعه وزواجره".</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t xml:space="preserve">ولكن هذا قد أغضب ابن المنير على </w:t>
      </w:r>
      <w:r w:rsidR="00245CC8">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فقال معقباً عليه: "وهذا مما تقدَّم</w:t>
      </w:r>
    </w:p>
    <w:p w:rsidR="00490A9A" w:rsidRDefault="00245CC8" w:rsidP="00E175AB">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hint="cs"/>
          <w:b/>
          <w:bCs/>
          <w:color w:val="000000"/>
          <w:sz w:val="44"/>
          <w:szCs w:val="44"/>
          <w:rtl/>
        </w:rPr>
        <w:t>إنكاري</w:t>
      </w:r>
      <w:r w:rsidR="00490A9A">
        <w:rPr>
          <w:rFonts w:ascii="Traditional Arabic" w:hAnsi="Traditional Arabic" w:cs="Traditional Arabic"/>
          <w:b/>
          <w:bCs/>
          <w:color w:val="000000"/>
          <w:sz w:val="44"/>
          <w:szCs w:val="44"/>
          <w:rtl/>
        </w:rPr>
        <w:t xml:space="preserve"> عليه فيه، أفلا كان يتأدب بأدب الآية، حيث سمَّى الله هذا مَثَلاً، ولم يقل: تلك الخيالات نضربها للناس؟. ألهمنا الله حُسْن الأدب معه. والله الموفق".</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وفى سورة الأعراف عند قوله تعالى </w:t>
      </w:r>
      <w:proofErr w:type="spellStart"/>
      <w:r>
        <w:rPr>
          <w:rFonts w:ascii="Traditional Arabic" w:hAnsi="Traditional Arabic" w:cs="Traditional Arabic"/>
          <w:b/>
          <w:bCs/>
          <w:color w:val="000000"/>
          <w:sz w:val="44"/>
          <w:szCs w:val="44"/>
          <w:rtl/>
        </w:rPr>
        <w:t>فى</w:t>
      </w:r>
      <w:proofErr w:type="spellEnd"/>
      <w:r>
        <w:rPr>
          <w:rFonts w:ascii="Traditional Arabic" w:hAnsi="Traditional Arabic" w:cs="Traditional Arabic"/>
          <w:b/>
          <w:bCs/>
          <w:color w:val="000000"/>
          <w:sz w:val="44"/>
          <w:szCs w:val="44"/>
          <w:rtl/>
        </w:rPr>
        <w:t xml:space="preserve"> الآيتين [172، 173] : {وَإِذْ أَخَذَ رَبُّكَ مِن </w:t>
      </w:r>
      <w:proofErr w:type="spellStart"/>
      <w:r>
        <w:rPr>
          <w:rFonts w:ascii="Traditional Arabic" w:hAnsi="Traditional Arabic" w:cs="Traditional Arabic"/>
          <w:b/>
          <w:bCs/>
          <w:color w:val="000000"/>
          <w:sz w:val="44"/>
          <w:szCs w:val="44"/>
          <w:rtl/>
        </w:rPr>
        <w:t>بنيءَادَمَ</w:t>
      </w:r>
      <w:proofErr w:type="spellEnd"/>
      <w:r>
        <w:rPr>
          <w:rFonts w:ascii="Traditional Arabic" w:hAnsi="Traditional Arabic" w:cs="Traditional Arabic"/>
          <w:b/>
          <w:bCs/>
          <w:color w:val="000000"/>
          <w:sz w:val="44"/>
          <w:szCs w:val="44"/>
          <w:rtl/>
        </w:rPr>
        <w:t xml:space="preserve"> مِن ظُهُورِهِمْ ذُرِّيَّتَهُمْ وَأَشْهَدَهُمْ على أَنفُسِهِمْ أَلَسْتُ بِرَبِّكُمْ قَالُواْ بلى </w:t>
      </w:r>
      <w:proofErr w:type="spellStart"/>
      <w:r>
        <w:rPr>
          <w:rFonts w:ascii="Traditional Arabic" w:hAnsi="Traditional Arabic" w:cs="Traditional Arabic"/>
          <w:b/>
          <w:bCs/>
          <w:color w:val="000000"/>
          <w:sz w:val="44"/>
          <w:szCs w:val="44"/>
          <w:rtl/>
        </w:rPr>
        <w:t>شَهِدْنَآ</w:t>
      </w:r>
      <w:proofErr w:type="spellEnd"/>
      <w:r>
        <w:rPr>
          <w:rFonts w:ascii="Traditional Arabic" w:hAnsi="Traditional Arabic" w:cs="Traditional Arabic"/>
          <w:b/>
          <w:bCs/>
          <w:color w:val="000000"/>
          <w:sz w:val="44"/>
          <w:szCs w:val="44"/>
          <w:rtl/>
        </w:rPr>
        <w:t xml:space="preserve"> أَن تَقُولُواْ يَوْمَ القيامة إِنَّا كُنَّا عَنْ هاذا غَافِلِينَ * أَوْ تقولوا </w:t>
      </w:r>
      <w:proofErr w:type="spellStart"/>
      <w:r>
        <w:rPr>
          <w:rFonts w:ascii="Traditional Arabic" w:hAnsi="Traditional Arabic" w:cs="Traditional Arabic"/>
          <w:b/>
          <w:bCs/>
          <w:color w:val="000000"/>
          <w:sz w:val="44"/>
          <w:szCs w:val="44"/>
          <w:rtl/>
        </w:rPr>
        <w:t>إِنَّمَآ</w:t>
      </w:r>
      <w:proofErr w:type="spellEnd"/>
      <w:r>
        <w:rPr>
          <w:rFonts w:ascii="Traditional Arabic" w:hAnsi="Traditional Arabic" w:cs="Traditional Arabic"/>
          <w:b/>
          <w:bCs/>
          <w:color w:val="000000"/>
          <w:sz w:val="44"/>
          <w:szCs w:val="44"/>
          <w:rtl/>
        </w:rPr>
        <w:t xml:space="preserve"> أَشْرَكَ آبَاؤُنَا مِن قَبْلُ وَكُنَّا ذُرِّيَّةً مِّن بَعْدِهِمْ أَفَتُهْلِكُنَا بِمَا فَعَلَ المبطلون} يقول ما نصه: وقوله: {أَلَسْتُ بِرَبِّكُمْ قَالُواْ بلى </w:t>
      </w:r>
      <w:proofErr w:type="spellStart"/>
      <w:r>
        <w:rPr>
          <w:rFonts w:ascii="Traditional Arabic" w:hAnsi="Traditional Arabic" w:cs="Traditional Arabic"/>
          <w:b/>
          <w:bCs/>
          <w:color w:val="000000"/>
          <w:sz w:val="44"/>
          <w:szCs w:val="44"/>
          <w:rtl/>
        </w:rPr>
        <w:t>شَهِدْنَآ</w:t>
      </w:r>
      <w:proofErr w:type="spellEnd"/>
      <w:r>
        <w:rPr>
          <w:rFonts w:ascii="Traditional Arabic" w:hAnsi="Traditional Arabic" w:cs="Traditional Arabic"/>
          <w:b/>
          <w:bCs/>
          <w:color w:val="000000"/>
          <w:sz w:val="44"/>
          <w:szCs w:val="44"/>
          <w:rtl/>
        </w:rPr>
        <w:t xml:space="preserve">} من باب التمثيل ومعنى ذلك: أنه نصب لهم الأدلة على ربوبيته </w:t>
      </w:r>
      <w:proofErr w:type="spellStart"/>
      <w:r>
        <w:rPr>
          <w:rFonts w:ascii="Traditional Arabic" w:hAnsi="Traditional Arabic" w:cs="Traditional Arabic"/>
          <w:b/>
          <w:bCs/>
          <w:color w:val="000000"/>
          <w:sz w:val="44"/>
          <w:szCs w:val="44"/>
          <w:rtl/>
        </w:rPr>
        <w:t>ووحدانيته</w:t>
      </w:r>
      <w:proofErr w:type="spellEnd"/>
      <w:r>
        <w:rPr>
          <w:rFonts w:ascii="Traditional Arabic" w:hAnsi="Traditional Arabic" w:cs="Traditional Arabic"/>
          <w:b/>
          <w:bCs/>
          <w:color w:val="000000"/>
          <w:sz w:val="44"/>
          <w:szCs w:val="44"/>
          <w:rtl/>
        </w:rPr>
        <w:t xml:space="preserve">، وشهدت بها عقولهم وبصائرهم </w:t>
      </w:r>
      <w:r w:rsidR="00245CC8">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ركَّبها فيهم، وجعلها مميزة بين</w:t>
      </w:r>
      <w:r>
        <w:rPr>
          <w:rFonts w:ascii="Traditional Arabic" w:hAnsi="Traditional Arabic" w:cs="Traditional Arabic" w:hint="cs"/>
          <w:b/>
          <w:bCs/>
          <w:sz w:val="44"/>
          <w:szCs w:val="44"/>
          <w:rtl/>
        </w:rPr>
        <w:t xml:space="preserve"> </w:t>
      </w:r>
      <w:r>
        <w:rPr>
          <w:rFonts w:ascii="Traditional Arabic" w:hAnsi="Traditional Arabic" w:cs="Traditional Arabic"/>
          <w:b/>
          <w:bCs/>
          <w:color w:val="000000"/>
          <w:sz w:val="44"/>
          <w:szCs w:val="44"/>
          <w:rtl/>
        </w:rPr>
        <w:t xml:space="preserve">أنفسنا، </w:t>
      </w:r>
      <w:proofErr w:type="spellStart"/>
      <w:r>
        <w:rPr>
          <w:rFonts w:ascii="Traditional Arabic" w:hAnsi="Traditional Arabic" w:cs="Traditional Arabic"/>
          <w:b/>
          <w:bCs/>
          <w:color w:val="000000"/>
          <w:sz w:val="44"/>
          <w:szCs w:val="44"/>
          <w:rtl/>
        </w:rPr>
        <w:t>وأقررنا</w:t>
      </w:r>
      <w:proofErr w:type="spellEnd"/>
      <w:r>
        <w:rPr>
          <w:rFonts w:ascii="Traditional Arabic" w:hAnsi="Traditional Arabic" w:cs="Traditional Arabic"/>
          <w:b/>
          <w:bCs/>
          <w:color w:val="000000"/>
          <w:sz w:val="44"/>
          <w:szCs w:val="44"/>
          <w:rtl/>
        </w:rPr>
        <w:t xml:space="preserve"> </w:t>
      </w:r>
      <w:proofErr w:type="spellStart"/>
      <w:r>
        <w:rPr>
          <w:rFonts w:ascii="Traditional Arabic" w:hAnsi="Traditional Arabic" w:cs="Traditional Arabic"/>
          <w:b/>
          <w:bCs/>
          <w:color w:val="000000"/>
          <w:sz w:val="44"/>
          <w:szCs w:val="44"/>
          <w:rtl/>
        </w:rPr>
        <w:t>بوحدانيتك</w:t>
      </w:r>
      <w:proofErr w:type="spellEnd"/>
      <w:r>
        <w:rPr>
          <w:rFonts w:ascii="Traditional Arabic" w:hAnsi="Traditional Arabic" w:cs="Traditional Arabic"/>
          <w:b/>
          <w:bCs/>
          <w:color w:val="000000"/>
          <w:sz w:val="44"/>
          <w:szCs w:val="44"/>
          <w:rtl/>
        </w:rPr>
        <w:t xml:space="preserve">. وباب التمثيل واسع </w:t>
      </w:r>
      <w:r w:rsidR="00245CC8">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كلام الله تعالى ورسوله عليه السلام وفى كلام العرب، </w:t>
      </w:r>
      <w:r>
        <w:rPr>
          <w:rFonts w:ascii="Traditional Arabic" w:hAnsi="Traditional Arabic" w:cs="Traditional Arabic"/>
          <w:b/>
          <w:bCs/>
          <w:color w:val="000000"/>
          <w:sz w:val="44"/>
          <w:szCs w:val="44"/>
          <w:rtl/>
        </w:rPr>
        <w:lastRenderedPageBreak/>
        <w:t xml:space="preserve">ونظيره قوله تعالى {إِنَّمَا قَوْلُنَا لِشَيْءٍ إِذَآ أَرَدْنَاهُ أَن نَّقُولَ لَهُ كُنْ فَيَكُونُ} [النحل: 40] ، {فَقَالَ لَهَا وَلِلأَرْضِ ائتيا طَوْعاً أَوْ كَرْهاً </w:t>
      </w:r>
      <w:proofErr w:type="spellStart"/>
      <w:r>
        <w:rPr>
          <w:rFonts w:ascii="Traditional Arabic" w:hAnsi="Traditional Arabic" w:cs="Traditional Arabic"/>
          <w:b/>
          <w:bCs/>
          <w:color w:val="000000"/>
          <w:sz w:val="44"/>
          <w:szCs w:val="44"/>
          <w:rtl/>
        </w:rPr>
        <w:t>قَالَتَآ</w:t>
      </w:r>
      <w:proofErr w:type="spellEnd"/>
      <w:r>
        <w:rPr>
          <w:rFonts w:ascii="Traditional Arabic" w:hAnsi="Traditional Arabic" w:cs="Traditional Arabic"/>
          <w:b/>
          <w:bCs/>
          <w:color w:val="000000"/>
          <w:sz w:val="44"/>
          <w:szCs w:val="44"/>
          <w:rtl/>
        </w:rPr>
        <w:t xml:space="preserve"> أَتَيْنَا </w:t>
      </w:r>
      <w:proofErr w:type="spellStart"/>
      <w:r>
        <w:rPr>
          <w:rFonts w:ascii="Traditional Arabic" w:hAnsi="Traditional Arabic" w:cs="Traditional Arabic"/>
          <w:b/>
          <w:bCs/>
          <w:color w:val="000000"/>
          <w:sz w:val="44"/>
          <w:szCs w:val="44"/>
          <w:rtl/>
        </w:rPr>
        <w:t>طَآئِعِينَ</w:t>
      </w:r>
      <w:proofErr w:type="spellEnd"/>
      <w:r>
        <w:rPr>
          <w:rFonts w:ascii="Traditional Arabic" w:hAnsi="Traditional Arabic" w:cs="Traditional Arabic"/>
          <w:b/>
          <w:bCs/>
          <w:color w:val="000000"/>
          <w:sz w:val="44"/>
          <w:szCs w:val="44"/>
          <w:rtl/>
        </w:rPr>
        <w:t>} [فصلت: 11] .. وقوله:</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إذا قالت </w:t>
      </w:r>
      <w:proofErr w:type="spellStart"/>
      <w:r>
        <w:rPr>
          <w:rFonts w:ascii="Traditional Arabic" w:hAnsi="Traditional Arabic" w:cs="Traditional Arabic"/>
          <w:b/>
          <w:bCs/>
          <w:color w:val="000000"/>
          <w:sz w:val="44"/>
          <w:szCs w:val="44"/>
          <w:rtl/>
        </w:rPr>
        <w:t>الأنساع</w:t>
      </w:r>
      <w:proofErr w:type="spellEnd"/>
      <w:r>
        <w:rPr>
          <w:rFonts w:ascii="Traditional Arabic" w:hAnsi="Traditional Arabic" w:cs="Traditional Arabic"/>
          <w:b/>
          <w:bCs/>
          <w:color w:val="000000"/>
          <w:sz w:val="44"/>
          <w:szCs w:val="44"/>
          <w:rtl/>
        </w:rPr>
        <w:t xml:space="preserve"> للبطن الحق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قالت له ريح الصبا قرقار</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ومعلوم أنه لا قول، وإنما هو تميل وتصوير للمعنى".</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245CC8">
        <w:rPr>
          <w:rFonts w:ascii="Traditional Arabic" w:hAnsi="Traditional Arabic" w:cs="Traditional Arabic"/>
          <w:b/>
          <w:bCs/>
          <w:color w:val="FF0000"/>
          <w:sz w:val="44"/>
          <w:szCs w:val="44"/>
          <w:rtl/>
        </w:rPr>
        <w:t>ولكن ابن المنير السُّ</w:t>
      </w:r>
      <w:r w:rsidR="00245CC8" w:rsidRPr="00245CC8">
        <w:rPr>
          <w:rFonts w:ascii="Traditional Arabic" w:hAnsi="Traditional Arabic" w:cs="Traditional Arabic" w:hint="cs"/>
          <w:b/>
          <w:bCs/>
          <w:color w:val="FF0000"/>
          <w:sz w:val="44"/>
          <w:szCs w:val="44"/>
          <w:rtl/>
        </w:rPr>
        <w:t>ن</w:t>
      </w:r>
      <w:r w:rsidRPr="00245CC8">
        <w:rPr>
          <w:rFonts w:ascii="Traditional Arabic" w:hAnsi="Traditional Arabic" w:cs="Traditional Arabic"/>
          <w:b/>
          <w:bCs/>
          <w:color w:val="FF0000"/>
          <w:sz w:val="44"/>
          <w:szCs w:val="44"/>
          <w:rtl/>
        </w:rPr>
        <w:t xml:space="preserve">ىِّ لم يرض هذا من </w:t>
      </w:r>
      <w:r w:rsidR="00245CC8" w:rsidRPr="00245CC8">
        <w:rPr>
          <w:rFonts w:ascii="Traditional Arabic" w:hAnsi="Traditional Arabic" w:cs="Traditional Arabic" w:hint="cs"/>
          <w:b/>
          <w:bCs/>
          <w:color w:val="FF0000"/>
          <w:sz w:val="44"/>
          <w:szCs w:val="44"/>
          <w:rtl/>
        </w:rPr>
        <w:t>الزمخشري</w:t>
      </w:r>
      <w:r w:rsidRPr="00245CC8">
        <w:rPr>
          <w:rFonts w:ascii="Traditional Arabic" w:hAnsi="Traditional Arabic" w:cs="Traditional Arabic"/>
          <w:b/>
          <w:bCs/>
          <w:color w:val="FF0000"/>
          <w:sz w:val="44"/>
          <w:szCs w:val="44"/>
          <w:rtl/>
        </w:rPr>
        <w:t xml:space="preserve"> بطبيعة الحال، ولذا تعقبه بقوله: </w:t>
      </w:r>
      <w:r>
        <w:rPr>
          <w:rFonts w:ascii="Traditional Arabic" w:hAnsi="Traditional Arabic" w:cs="Traditional Arabic"/>
          <w:b/>
          <w:bCs/>
          <w:color w:val="000000"/>
          <w:sz w:val="44"/>
          <w:szCs w:val="44"/>
          <w:rtl/>
        </w:rPr>
        <w:t>"</w:t>
      </w:r>
      <w:r w:rsidRPr="00245CC8">
        <w:rPr>
          <w:rFonts w:ascii="Traditional Arabic" w:hAnsi="Traditional Arabic" w:cs="Traditional Arabic"/>
          <w:b/>
          <w:bCs/>
          <w:color w:val="0070C0"/>
          <w:sz w:val="44"/>
          <w:szCs w:val="44"/>
          <w:rtl/>
        </w:rPr>
        <w:t xml:space="preserve">إطلاق التمثيل أحسن، وقد ورد الشرع به، وأما إطلاقه التخييل على كلام الله تعالى فمردود ولم يرد به سمع. </w:t>
      </w:r>
      <w:r>
        <w:rPr>
          <w:rFonts w:ascii="Traditional Arabic" w:hAnsi="Traditional Arabic" w:cs="Traditional Arabic"/>
          <w:b/>
          <w:bCs/>
          <w:color w:val="000000"/>
          <w:sz w:val="44"/>
          <w:szCs w:val="44"/>
          <w:rtl/>
        </w:rPr>
        <w:t>وقد كثر إنكارنا عليه لهذه اللفظة، ثم إن القاعدة مستقرة على أن الظاهر ما لم يخالف المعقول يجب إقراره على ما هو عليه، فكذلك أقره الأكثرون على ظاهره وحقيقته ولم يجعلوه مثالاً. وأما كيفية الإخراج والمخاطبة فالله أعلم بذلك".</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sidRPr="00245CC8">
        <w:rPr>
          <w:rFonts w:ascii="Traditional Arabic" w:hAnsi="Traditional Arabic" w:cs="Traditional Arabic"/>
          <w:b/>
          <w:bCs/>
          <w:color w:val="FF0000"/>
          <w:sz w:val="44"/>
          <w:szCs w:val="44"/>
          <w:rtl/>
        </w:rPr>
        <w:t xml:space="preserve">ومسألة التمثيل والتخيل يستعملها </w:t>
      </w:r>
      <w:r w:rsidR="00245CC8" w:rsidRPr="00245CC8">
        <w:rPr>
          <w:rFonts w:ascii="Traditional Arabic" w:hAnsi="Traditional Arabic" w:cs="Traditional Arabic" w:hint="cs"/>
          <w:b/>
          <w:bCs/>
          <w:color w:val="FF0000"/>
          <w:sz w:val="44"/>
          <w:szCs w:val="44"/>
          <w:rtl/>
        </w:rPr>
        <w:t>الزمخشري</w:t>
      </w:r>
      <w:r w:rsidRPr="00245CC8">
        <w:rPr>
          <w:rFonts w:ascii="Traditional Arabic" w:hAnsi="Traditional Arabic" w:cs="Traditional Arabic"/>
          <w:b/>
          <w:bCs/>
          <w:color w:val="FF0000"/>
          <w:sz w:val="44"/>
          <w:szCs w:val="44"/>
          <w:rtl/>
        </w:rPr>
        <w:t xml:space="preserve"> بحرية أوسع </w:t>
      </w:r>
      <w:r>
        <w:rPr>
          <w:rFonts w:ascii="Traditional Arabic" w:hAnsi="Traditional Arabic" w:cs="Traditional Arabic"/>
          <w:b/>
          <w:bCs/>
          <w:color w:val="000000"/>
          <w:sz w:val="44"/>
          <w:szCs w:val="44"/>
          <w:rtl/>
        </w:rPr>
        <w:t xml:space="preserve">فيما ورد من الأحاديث </w:t>
      </w:r>
      <w:r w:rsidR="00245CC8">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يبدو ظاهرها مستغرباً، وأسوق إليك مثالاً أتى به </w:t>
      </w:r>
      <w:r w:rsidR="00245CC8">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عند تفسيره لقوله تعالى </w:t>
      </w:r>
      <w:r w:rsidR="00245CC8">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[36] من سورة آل عمران: {وِإِنِّي أُعِيذُهَا بِكَ وَذُرِّيَّتَهَا مِنَ الشيطان الرجيم} .. قال رحمه الله: "وما يروون من الحديث: "ما من مولود إلا والشيطان يمسه حين يولد فيستهل صارخاً من مس الشيطان إياه إلا مريم وابنها" فالله أعلم بصحته، فإن صح فمعناه أن كل مولود يطمع الشيطان </w:t>
      </w:r>
      <w:r w:rsidR="00245CC8">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إغوائه إلا مريم وابنها، فإنهما كانا معصومَيْن، وكذلك كل منَ كان </w:t>
      </w:r>
      <w:r w:rsidR="00245CC8">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صفتهما، كقوله تعالى: {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لأُغْوِيَنَّهُمْ أَجْمَعِينَ * إِلاَّ عِبَادَكَ مِنْهُمُ المخلصين} [ص: 82-83] .. واستهلاله صارخاً من مسه، تخييل وتصوير لطمعه فيه، كأنه يمسه ويضرب بيده عليه، ويقول: هذا ممن أغويه. ونحوه من التخييل قول ابن </w:t>
      </w:r>
      <w:proofErr w:type="spellStart"/>
      <w:r>
        <w:rPr>
          <w:rFonts w:ascii="Traditional Arabic" w:hAnsi="Traditional Arabic" w:cs="Traditional Arabic"/>
          <w:b/>
          <w:bCs/>
          <w:color w:val="000000"/>
          <w:sz w:val="44"/>
          <w:szCs w:val="44"/>
          <w:rtl/>
        </w:rPr>
        <w:t>الرومى</w:t>
      </w:r>
      <w:proofErr w:type="spellEnd"/>
      <w:r>
        <w:rPr>
          <w:rFonts w:ascii="Traditional Arabic" w:hAnsi="Traditional Arabic" w:cs="Traditional Arabic"/>
          <w:b/>
          <w:bCs/>
          <w:color w:val="000000"/>
          <w:sz w:val="44"/>
          <w:szCs w:val="44"/>
          <w:rtl/>
        </w:rPr>
        <w:t>:</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لما تؤذن الدنيا به من صروفها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يكون بكاء الطفل ساعة يولد</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وأما حقيقة المس والنخس كما يتوهم أهل الحشو فكلا، ولو سُلِّطَ إبليس على الناس بنخسهم لامتلأت الدنيا صراخاً وعياطاً مما يبلونا به من نخسه".</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lastRenderedPageBreak/>
        <w:t xml:space="preserve">وبالضرورة لم يرتض ابن المنير هذا الصنيع من خصمه </w:t>
      </w:r>
      <w:proofErr w:type="spellStart"/>
      <w:r>
        <w:rPr>
          <w:rFonts w:ascii="Traditional Arabic" w:hAnsi="Traditional Arabic" w:cs="Traditional Arabic"/>
          <w:b/>
          <w:bCs/>
          <w:color w:val="000000"/>
          <w:sz w:val="44"/>
          <w:szCs w:val="44"/>
          <w:rtl/>
        </w:rPr>
        <w:t>المعتزلى</w:t>
      </w:r>
      <w:proofErr w:type="spellEnd"/>
      <w:r>
        <w:rPr>
          <w:rFonts w:ascii="Traditional Arabic" w:hAnsi="Traditional Arabic" w:cs="Traditional Arabic"/>
          <w:b/>
          <w:bCs/>
          <w:color w:val="000000"/>
          <w:sz w:val="44"/>
          <w:szCs w:val="44"/>
          <w:rtl/>
        </w:rPr>
        <w:t xml:space="preserve">، فنراه يتورَّك عليه بقوله: "أما الحديث فمذكور </w:t>
      </w:r>
      <w:r w:rsidR="00245CC8">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الصحاح متفَق على صحته، فلا محيص له إذن عن تعطيل كلامه عليه السلام بتعميله ما لا يحتمله، جنوحاً إلى اعتزال منتزع، </w:t>
      </w:r>
      <w:r w:rsidR="00245CC8">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فلسفة منتزعة، </w:t>
      </w:r>
      <w:r w:rsidR="00245CC8">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إلحاد. ظلمات بعضها فوق بعض،. وقد قدمت عند قوله تعالى: {لاَ يَقُومُونَ إِلاَّ كَمَا يَقُومُ الذي يَتَخَبَّطُهُ الشيطان مِنَ المس} [البقرة: 275] ما فيه الكفاية. وما أرى الشيطان إلا طعن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خواصر القدرية حتى بقرها، وذكر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قلوبهم حتى حمل </w:t>
      </w:r>
      <w:r w:rsidR="00245CC8">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وأمثاله أن يقول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كتاب الله تعالى وكلام رسوله عليه السلام بما يتخيل، كما قال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هذا الحديث. ثم تنظيره بتخييل ابن </w:t>
      </w:r>
      <w:r w:rsidR="00245CC8">
        <w:rPr>
          <w:rFonts w:ascii="Traditional Arabic" w:hAnsi="Traditional Arabic" w:cs="Traditional Arabic" w:hint="cs"/>
          <w:b/>
          <w:bCs/>
          <w:color w:val="000000"/>
          <w:sz w:val="44"/>
          <w:szCs w:val="44"/>
          <w:rtl/>
        </w:rPr>
        <w:t>الرومي</w:t>
      </w:r>
      <w:r>
        <w:rPr>
          <w:rFonts w:ascii="Traditional Arabic" w:hAnsi="Traditional Arabic" w:cs="Traditional Arabic"/>
          <w:b/>
          <w:bCs/>
          <w:color w:val="000000"/>
          <w:sz w:val="44"/>
          <w:szCs w:val="44"/>
          <w:rtl/>
        </w:rPr>
        <w:t xml:space="preserve"> </w:t>
      </w:r>
      <w:r>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شعره جرأة وسوء أدب. ولو كان معنى ما قاله صحيحاً لكانت هذه العبارة واجباً أن تُجتنب. ولو كان الصراخ غير واقع من المولود لأمكن على بُعْدٍ أن يكون تمثيلاً، أما وهو واقع مُشاهدَ فلا وجه لحمله على التخييل إلا الاعتقاد الضئيل، وارتكاب الهوى الوبيل".</w:t>
      </w:r>
    </w:p>
    <w:p w:rsidR="00490A9A" w:rsidRPr="00245CC8" w:rsidRDefault="00490A9A"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r w:rsidRPr="00245CC8">
        <w:rPr>
          <w:rFonts w:ascii="Traditional Arabic" w:hAnsi="Traditional Arabic" w:cs="AL-Mateen"/>
          <w:b/>
          <w:bCs/>
          <w:color w:val="FF0000"/>
          <w:sz w:val="44"/>
          <w:szCs w:val="44"/>
          <w:rtl/>
        </w:rPr>
        <w:t xml:space="preserve">مبدأ </w:t>
      </w:r>
      <w:r w:rsidR="0002113E" w:rsidRPr="00245CC8">
        <w:rPr>
          <w:rFonts w:ascii="Traditional Arabic" w:hAnsi="Traditional Arabic" w:cs="AL-Mateen" w:hint="cs"/>
          <w:b/>
          <w:bCs/>
          <w:color w:val="FF0000"/>
          <w:sz w:val="44"/>
          <w:szCs w:val="44"/>
          <w:rtl/>
        </w:rPr>
        <w:t>الزمخشري</w:t>
      </w:r>
      <w:r w:rsidRPr="00245CC8">
        <w:rPr>
          <w:rFonts w:ascii="Traditional Arabic" w:hAnsi="Traditional Arabic" w:cs="AL-Mateen"/>
          <w:b/>
          <w:bCs/>
          <w:color w:val="FF0000"/>
          <w:sz w:val="44"/>
          <w:szCs w:val="44"/>
          <w:rtl/>
        </w:rPr>
        <w:t xml:space="preserve"> </w:t>
      </w:r>
      <w:proofErr w:type="spellStart"/>
      <w:r w:rsidRPr="00245CC8">
        <w:rPr>
          <w:rFonts w:ascii="Traditional Arabic" w:hAnsi="Traditional Arabic" w:cs="AL-Mateen"/>
          <w:b/>
          <w:bCs/>
          <w:color w:val="FF0000"/>
          <w:sz w:val="44"/>
          <w:szCs w:val="44"/>
          <w:rtl/>
        </w:rPr>
        <w:t>فى</w:t>
      </w:r>
      <w:proofErr w:type="spellEnd"/>
      <w:r w:rsidRPr="00245CC8">
        <w:rPr>
          <w:rFonts w:ascii="Traditional Arabic" w:hAnsi="Traditional Arabic" w:cs="AL-Mateen"/>
          <w:b/>
          <w:bCs/>
          <w:color w:val="FF0000"/>
          <w:sz w:val="44"/>
          <w:szCs w:val="44"/>
          <w:rtl/>
        </w:rPr>
        <w:t xml:space="preserve"> التفسير عندما يصادم النص </w:t>
      </w:r>
      <w:r w:rsidR="00245CC8" w:rsidRPr="00245CC8">
        <w:rPr>
          <w:rFonts w:ascii="Traditional Arabic" w:hAnsi="Traditional Arabic" w:cs="AL-Mateen" w:hint="cs"/>
          <w:b/>
          <w:bCs/>
          <w:color w:val="FF0000"/>
          <w:sz w:val="44"/>
          <w:szCs w:val="44"/>
          <w:rtl/>
        </w:rPr>
        <w:t>القرآني</w:t>
      </w:r>
      <w:r w:rsidRPr="00245CC8">
        <w:rPr>
          <w:rFonts w:ascii="Traditional Arabic" w:hAnsi="Traditional Arabic" w:cs="AL-Mateen"/>
          <w:b/>
          <w:bCs/>
          <w:color w:val="FF0000"/>
          <w:sz w:val="44"/>
          <w:szCs w:val="44"/>
          <w:rtl/>
        </w:rPr>
        <w:t xml:space="preserve"> مذهبه:</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والمبدأ الذى يسير عليه </w:t>
      </w:r>
      <w:r w:rsidR="00245CC8">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w:t>
      </w:r>
      <w:r w:rsidR="00245CC8">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تفسيره ويعتمد عليه عندما تصادمه آية تخالف مذهبه وعقيدته، هو حمل الآيات المتشابهة على الآيات المحكمة، وهذا المبدأ قد وجده </w:t>
      </w:r>
      <w:r w:rsidR="0002113E">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قوله تعالى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الآية [7] من سورة آل عمران: {هُوَ الذي أَنزَلَ عَلَيْكَ الكتاب مِنْهُ آيَاتٌ مُّحْكَمَاتٌ هُنَّ أُمُّ الكتاب وَأُخَرُ مُتَشَابِهَاتٌ} .. فـ "المحكمات" </w:t>
      </w:r>
      <w:r w:rsidR="0002113E">
        <w:rPr>
          <w:rFonts w:ascii="Traditional Arabic" w:hAnsi="Traditional Arabic" w:cs="Traditional Arabic" w:hint="cs"/>
          <w:b/>
          <w:bCs/>
          <w:color w:val="000000"/>
          <w:sz w:val="44"/>
          <w:szCs w:val="44"/>
          <w:rtl/>
        </w:rPr>
        <w:t>هي</w:t>
      </w:r>
      <w:r>
        <w:rPr>
          <w:rFonts w:ascii="Traditional Arabic" w:hAnsi="Traditional Arabic" w:cs="Traditional Arabic"/>
          <w:b/>
          <w:bCs/>
          <w:color w:val="000000"/>
          <w:sz w:val="44"/>
          <w:szCs w:val="44"/>
          <w:rtl/>
        </w:rPr>
        <w:t xml:space="preserve"> </w:t>
      </w:r>
      <w:r w:rsidR="0002113E">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أحكمت عباراتها، بأن حُفظت من الاحتمال والاشتباه. و "المتشابهات" </w:t>
      </w:r>
      <w:r w:rsidR="0002113E">
        <w:rPr>
          <w:rFonts w:ascii="Traditional Arabic" w:hAnsi="Traditional Arabic" w:cs="Traditional Arabic" w:hint="cs"/>
          <w:b/>
          <w:bCs/>
          <w:color w:val="000000"/>
          <w:sz w:val="44"/>
          <w:szCs w:val="44"/>
          <w:rtl/>
        </w:rPr>
        <w:t>هي</w:t>
      </w:r>
      <w:r>
        <w:rPr>
          <w:rFonts w:ascii="Traditional Arabic" w:hAnsi="Traditional Arabic" w:cs="Traditional Arabic"/>
          <w:b/>
          <w:bCs/>
          <w:color w:val="000000"/>
          <w:sz w:val="44"/>
          <w:szCs w:val="44"/>
          <w:rtl/>
        </w:rPr>
        <w:t xml:space="preserve"> المتشبهات المحتملات. و "أم الكتاب" </w:t>
      </w:r>
      <w:r w:rsidR="0002113E">
        <w:rPr>
          <w:rFonts w:ascii="Traditional Arabic" w:hAnsi="Traditional Arabic" w:cs="Traditional Arabic" w:hint="cs"/>
          <w:b/>
          <w:bCs/>
          <w:color w:val="000000"/>
          <w:sz w:val="44"/>
          <w:szCs w:val="44"/>
          <w:rtl/>
        </w:rPr>
        <w:t>هي</w:t>
      </w:r>
      <w:r>
        <w:rPr>
          <w:rFonts w:ascii="Traditional Arabic" w:hAnsi="Traditional Arabic" w:cs="Traditional Arabic"/>
          <w:b/>
          <w:bCs/>
          <w:color w:val="000000"/>
          <w:sz w:val="44"/>
          <w:szCs w:val="44"/>
          <w:rtl/>
        </w:rPr>
        <w:t xml:space="preserve"> أصله الذى يُحمل عليه المتشابه، ويُرَد إليه، ويُفسَّر به.</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علىَ هذا التفسير جرى </w:t>
      </w:r>
      <w:r w:rsidR="0002113E">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كشَّافه عندما تَعرَّض لهذه الآية، وهو تفسير لا غبار عليه، كما أن هذا المبدأ - أعنى مبدأ حمل الآيات المتشابهات على الآيات المحكمات - مبدأ سليم يقول به غير </w:t>
      </w:r>
      <w:r w:rsidR="0002113E">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أيضاً من علماء أهل السُّنَّة، ولكن الذى لا نُسَلِّمه </w:t>
      </w:r>
      <w:r w:rsidR="0002113E">
        <w:rPr>
          <w:rFonts w:ascii="Traditional Arabic" w:hAnsi="Traditional Arabic" w:cs="Traditional Arabic" w:hint="cs"/>
          <w:b/>
          <w:bCs/>
          <w:color w:val="000000"/>
          <w:sz w:val="44"/>
          <w:szCs w:val="44"/>
          <w:rtl/>
        </w:rPr>
        <w:t>للزمخشري</w:t>
      </w:r>
      <w:r>
        <w:rPr>
          <w:rFonts w:ascii="Traditional Arabic" w:hAnsi="Traditional Arabic" w:cs="Traditional Arabic"/>
          <w:b/>
          <w:bCs/>
          <w:color w:val="000000"/>
          <w:sz w:val="44"/>
          <w:szCs w:val="44"/>
          <w:rtl/>
        </w:rPr>
        <w:t xml:space="preserve"> هو تطبيقه لهذا المبدأ على الآيات </w:t>
      </w:r>
      <w:r w:rsidR="0002113E">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تصادمه، فإذا مَرَّ بآية تُعارِض مذهبه، </w:t>
      </w:r>
      <w:r>
        <w:rPr>
          <w:rFonts w:ascii="Traditional Arabic" w:hAnsi="Traditional Arabic" w:cs="Traditional Arabic"/>
          <w:b/>
          <w:bCs/>
          <w:color w:val="000000"/>
          <w:sz w:val="44"/>
          <w:szCs w:val="44"/>
          <w:rtl/>
        </w:rPr>
        <w:lastRenderedPageBreak/>
        <w:t xml:space="preserve">وآية أخرى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موضوعها تشهد له بظاهرها، نراه يَدَّعى الاشتباه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الأولى والإحكام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الثانية، ثم يحمل الأولى على الثانية وبهذا يُرضى هواه </w:t>
      </w:r>
      <w:r w:rsidR="0002113E">
        <w:rPr>
          <w:rFonts w:ascii="Traditional Arabic" w:hAnsi="Traditional Arabic" w:cs="Traditional Arabic" w:hint="cs"/>
          <w:b/>
          <w:bCs/>
          <w:color w:val="000000"/>
          <w:sz w:val="44"/>
          <w:szCs w:val="44"/>
          <w:rtl/>
        </w:rPr>
        <w:t>المذهبي</w:t>
      </w:r>
      <w:r>
        <w:rPr>
          <w:rFonts w:ascii="Traditional Arabic" w:hAnsi="Traditional Arabic" w:cs="Traditional Arabic"/>
          <w:b/>
          <w:bCs/>
          <w:color w:val="000000"/>
          <w:sz w:val="44"/>
          <w:szCs w:val="44"/>
          <w:rtl/>
        </w:rPr>
        <w:t xml:space="preserve">، وعقيدته </w:t>
      </w:r>
      <w:proofErr w:type="spellStart"/>
      <w:r>
        <w:rPr>
          <w:rFonts w:ascii="Traditional Arabic" w:hAnsi="Traditional Arabic" w:cs="Traditional Arabic"/>
          <w:b/>
          <w:bCs/>
          <w:color w:val="000000"/>
          <w:sz w:val="44"/>
          <w:szCs w:val="44"/>
          <w:rtl/>
        </w:rPr>
        <w:t>الاعتزالية</w:t>
      </w:r>
      <w:proofErr w:type="spellEnd"/>
      <w:r>
        <w:rPr>
          <w:rFonts w:ascii="Traditional Arabic" w:hAnsi="Traditional Arabic" w:cs="Traditional Arabic"/>
          <w:b/>
          <w:bCs/>
          <w:color w:val="000000"/>
          <w:sz w:val="44"/>
          <w:szCs w:val="44"/>
          <w:rtl/>
        </w:rPr>
        <w:t>.</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sz w:val="44"/>
          <w:szCs w:val="44"/>
          <w:rtl/>
        </w:rPr>
      </w:pPr>
      <w:r w:rsidRPr="0002113E">
        <w:rPr>
          <w:rFonts w:ascii="Traditional Arabic" w:hAnsi="Traditional Arabic" w:cs="Traditional Arabic"/>
          <w:b/>
          <w:bCs/>
          <w:color w:val="FF0000"/>
          <w:sz w:val="44"/>
          <w:szCs w:val="44"/>
          <w:rtl/>
        </w:rPr>
        <w:t xml:space="preserve">وقد مَثَّل </w:t>
      </w:r>
      <w:r w:rsidR="0002113E" w:rsidRPr="0002113E">
        <w:rPr>
          <w:rFonts w:ascii="Traditional Arabic" w:hAnsi="Traditional Arabic" w:cs="Traditional Arabic" w:hint="cs"/>
          <w:b/>
          <w:bCs/>
          <w:color w:val="FF0000"/>
          <w:sz w:val="44"/>
          <w:szCs w:val="44"/>
          <w:rtl/>
        </w:rPr>
        <w:t>الزمخشري</w:t>
      </w:r>
      <w:r w:rsidRPr="0002113E">
        <w:rPr>
          <w:rFonts w:ascii="Traditional Arabic" w:hAnsi="Traditional Arabic" w:cs="Traditional Arabic"/>
          <w:b/>
          <w:bCs/>
          <w:color w:val="FF0000"/>
          <w:sz w:val="44"/>
          <w:szCs w:val="44"/>
          <w:rtl/>
        </w:rPr>
        <w:t xml:space="preserve"> لحملِ المتشابه على المحكم ورده إليه بقوله تعالى </w:t>
      </w:r>
      <w:r w:rsidR="0002113E" w:rsidRPr="0002113E">
        <w:rPr>
          <w:rFonts w:ascii="Traditional Arabic" w:hAnsi="Traditional Arabic" w:cs="Traditional Arabic" w:hint="cs"/>
          <w:b/>
          <w:bCs/>
          <w:color w:val="FF0000"/>
          <w:sz w:val="44"/>
          <w:szCs w:val="44"/>
          <w:rtl/>
        </w:rPr>
        <w:t>في</w:t>
      </w:r>
      <w:r w:rsidRPr="0002113E">
        <w:rPr>
          <w:rFonts w:ascii="Traditional Arabic" w:hAnsi="Traditional Arabic" w:cs="Traditional Arabic"/>
          <w:b/>
          <w:bCs/>
          <w:color w:val="FF0000"/>
          <w:sz w:val="44"/>
          <w:szCs w:val="44"/>
          <w:rtl/>
        </w:rPr>
        <w:t xml:space="preserve"> الآية [103] من سورة الأنعام: {لاَّ تُدْرِكُهُ الأبصار وَهُوَ يُدْرِكُ الأبصار} </w:t>
      </w:r>
      <w:r>
        <w:rPr>
          <w:rFonts w:ascii="Traditional Arabic" w:hAnsi="Traditional Arabic" w:cs="Traditional Arabic"/>
          <w:b/>
          <w:bCs/>
          <w:color w:val="000000"/>
          <w:sz w:val="44"/>
          <w:szCs w:val="44"/>
          <w:rtl/>
        </w:rPr>
        <w:t xml:space="preserve">. وقوله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الآيتين [22، 23] من سورة القيامة: {وُجُوهٌ يَوْمَئِذٍ نَّاضِرَةٌ * إلى رَبِّهَا نَاظِرَةٌ} .. فهو يرى أن الآية الأولى محكمة، والآية الثانية متشابهة، وعليه فتجب أن تكون الآية الثانية متفقة مع الآية الأولى، ولا سبيل إلى ذلك إلا بحملها عليها، وردها إليها.</w:t>
      </w:r>
    </w:p>
    <w:p w:rsidR="00490A9A" w:rsidRDefault="00490A9A" w:rsidP="00E175AB">
      <w:pPr>
        <w:autoSpaceDE w:val="0"/>
        <w:autoSpaceDN w:val="0"/>
        <w:adjustRightInd w:val="0"/>
        <w:spacing w:after="0" w:line="240" w:lineRule="auto"/>
        <w:jc w:val="lowKashida"/>
        <w:rPr>
          <w:rFonts w:ascii="Traditional Arabic" w:hAnsi="Traditional Arabic" w:cs="Traditional Arabic"/>
          <w:b/>
          <w:bCs/>
          <w:sz w:val="44"/>
          <w:szCs w:val="44"/>
          <w:rtl/>
        </w:rPr>
      </w:pPr>
      <w:r w:rsidRPr="0002113E">
        <w:rPr>
          <w:rFonts w:ascii="Traditional Arabic" w:hAnsi="Traditional Arabic" w:cs="Traditional Arabic"/>
          <w:b/>
          <w:bCs/>
          <w:color w:val="FF0000"/>
          <w:sz w:val="44"/>
          <w:szCs w:val="44"/>
          <w:rtl/>
        </w:rPr>
        <w:t xml:space="preserve">وفى سورة الأنعام عند تفسيره لقوله تعالى </w:t>
      </w:r>
      <w:proofErr w:type="spellStart"/>
      <w:r w:rsidRPr="0002113E">
        <w:rPr>
          <w:rFonts w:ascii="Traditional Arabic" w:hAnsi="Traditional Arabic" w:cs="Traditional Arabic"/>
          <w:b/>
          <w:bCs/>
          <w:color w:val="FF0000"/>
          <w:sz w:val="44"/>
          <w:szCs w:val="44"/>
          <w:rtl/>
        </w:rPr>
        <w:t>فى</w:t>
      </w:r>
      <w:proofErr w:type="spellEnd"/>
      <w:r w:rsidRPr="0002113E">
        <w:rPr>
          <w:rFonts w:ascii="Traditional Arabic" w:hAnsi="Traditional Arabic" w:cs="Traditional Arabic"/>
          <w:b/>
          <w:bCs/>
          <w:color w:val="FF0000"/>
          <w:sz w:val="44"/>
          <w:szCs w:val="44"/>
          <w:rtl/>
        </w:rPr>
        <w:t xml:space="preserve"> الآية [158] : {يَوْمَ يَأْتِي بَعْضُ آيَاتِ رَبِّكَ لاَ يَنفَعُ نَفْساً إِيمَانُهَا لَمْ تَكُنْ آمَنَتْ مِن قَبْلُ أَوْ كَسَبَتْ في إِيمَانِهَا خَيْراً} </w:t>
      </w:r>
      <w:r>
        <w:rPr>
          <w:rFonts w:ascii="Traditional Arabic" w:hAnsi="Traditional Arabic" w:cs="Traditional Arabic"/>
          <w:b/>
          <w:bCs/>
          <w:color w:val="000000"/>
          <w:sz w:val="44"/>
          <w:szCs w:val="44"/>
          <w:rtl/>
        </w:rPr>
        <w:t xml:space="preserve">.. نجد </w:t>
      </w:r>
      <w:r w:rsidR="0002113E">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يمسك بهذه الآية، ويستدل بها على صحة عقيدته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أن الكافر </w:t>
      </w:r>
      <w:r w:rsidR="0002113E">
        <w:rPr>
          <w:rFonts w:ascii="Traditional Arabic" w:hAnsi="Traditional Arabic" w:cs="Traditional Arabic" w:hint="cs"/>
          <w:b/>
          <w:bCs/>
          <w:color w:val="000000"/>
          <w:sz w:val="44"/>
          <w:szCs w:val="44"/>
          <w:rtl/>
        </w:rPr>
        <w:t>والعاصي</w:t>
      </w:r>
      <w:r>
        <w:rPr>
          <w:rFonts w:ascii="Traditional Arabic" w:hAnsi="Traditional Arabic" w:cs="Traditional Arabic"/>
          <w:b/>
          <w:bCs/>
          <w:color w:val="000000"/>
          <w:sz w:val="44"/>
          <w:szCs w:val="44"/>
          <w:rtl/>
        </w:rPr>
        <w:t xml:space="preserve"> سواء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الخلود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النار فيقول: "والمعنى أن أشراط الساعة إذا جاءت - وهى آيات </w:t>
      </w:r>
      <w:r w:rsidR="0002113E">
        <w:rPr>
          <w:rFonts w:ascii="Traditional Arabic" w:hAnsi="Traditional Arabic" w:cs="Traditional Arabic" w:hint="cs"/>
          <w:b/>
          <w:bCs/>
          <w:color w:val="000000"/>
          <w:sz w:val="44"/>
          <w:szCs w:val="44"/>
          <w:rtl/>
        </w:rPr>
        <w:t>ملجئه</w:t>
      </w:r>
      <w:r>
        <w:rPr>
          <w:rFonts w:ascii="Traditional Arabic" w:hAnsi="Traditional Arabic" w:cs="Traditional Arabic"/>
          <w:b/>
          <w:bCs/>
          <w:color w:val="000000"/>
          <w:sz w:val="44"/>
          <w:szCs w:val="44"/>
          <w:rtl/>
        </w:rPr>
        <w:t xml:space="preserve"> مضطرة - ذهب أوان التكليف عندها، فلم ينفع الإيمان حينئذ نفساً غير مقدَّمة إيمانها من قبل ظهور الآيات، أو مقدِّمة الإيمان غير كاسبة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إيمانها خيراً، فلم يُفَرِّق - كما ترى - بين النفس الكافرة إذا آمنت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غير وقت الإيمان، وبين النفس </w:t>
      </w:r>
      <w:r w:rsidR="0002113E">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آمنت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وقته ولم تكسب خيراً، ليعلم أن قوله: {الذين آمَنُواْ وَعَمِلُواْ الصالحات} جمع</w:t>
      </w:r>
    </w:p>
    <w:p w:rsidR="00734327" w:rsidRDefault="00734327" w:rsidP="00E175AB">
      <w:pPr>
        <w:autoSpaceDE w:val="0"/>
        <w:autoSpaceDN w:val="0"/>
        <w:adjustRightInd w:val="0"/>
        <w:spacing w:after="0" w:line="240" w:lineRule="auto"/>
        <w:jc w:val="lowKashida"/>
        <w:rPr>
          <w:rFonts w:ascii="Traditional Arabic" w:hAnsi="Traditional Arabic" w:cs="Traditional Arabic"/>
          <w:b/>
          <w:bCs/>
          <w:sz w:val="44"/>
          <w:szCs w:val="44"/>
          <w:rtl/>
        </w:rPr>
      </w:pPr>
      <w:r>
        <w:rPr>
          <w:rFonts w:ascii="Traditional Arabic" w:hAnsi="Traditional Arabic" w:cs="Traditional Arabic"/>
          <w:b/>
          <w:bCs/>
          <w:color w:val="000000"/>
          <w:sz w:val="44"/>
          <w:szCs w:val="44"/>
          <w:rtl/>
        </w:rPr>
        <w:t xml:space="preserve">بين قرينتين لا </w:t>
      </w:r>
      <w:proofErr w:type="spellStart"/>
      <w:r>
        <w:rPr>
          <w:rFonts w:ascii="Traditional Arabic" w:hAnsi="Traditional Arabic" w:cs="Traditional Arabic"/>
          <w:b/>
          <w:bCs/>
          <w:color w:val="000000"/>
          <w:sz w:val="44"/>
          <w:szCs w:val="44"/>
          <w:rtl/>
        </w:rPr>
        <w:t>ينبغى</w:t>
      </w:r>
      <w:proofErr w:type="spellEnd"/>
      <w:r>
        <w:rPr>
          <w:rFonts w:ascii="Traditional Arabic" w:hAnsi="Traditional Arabic" w:cs="Traditional Arabic"/>
          <w:b/>
          <w:bCs/>
          <w:color w:val="000000"/>
          <w:sz w:val="44"/>
          <w:szCs w:val="44"/>
          <w:rtl/>
        </w:rPr>
        <w:t xml:space="preserve"> أن تنفك إحداهما عن الأخرى، حتى يفوز صاحبهما ويسعد، وإلا فالشقوة والهلاك".</w:t>
      </w:r>
    </w:p>
    <w:p w:rsidR="00734327" w:rsidRPr="0002113E" w:rsidRDefault="00734327" w:rsidP="00E175AB">
      <w:pPr>
        <w:autoSpaceDE w:val="0"/>
        <w:autoSpaceDN w:val="0"/>
        <w:adjustRightInd w:val="0"/>
        <w:spacing w:after="0" w:line="240" w:lineRule="auto"/>
        <w:jc w:val="lowKashida"/>
        <w:rPr>
          <w:rFonts w:ascii="Traditional Arabic" w:hAnsi="Traditional Arabic" w:cs="AL-Mateen"/>
          <w:b/>
          <w:bCs/>
          <w:color w:val="FF0000"/>
          <w:sz w:val="44"/>
          <w:szCs w:val="44"/>
          <w:rtl/>
        </w:rPr>
      </w:pPr>
      <w:r w:rsidRPr="0002113E">
        <w:rPr>
          <w:rFonts w:ascii="Traditional Arabic" w:hAnsi="Traditional Arabic" w:cs="AL-Mateen"/>
          <w:b/>
          <w:bCs/>
          <w:color w:val="FF0000"/>
          <w:sz w:val="44"/>
          <w:szCs w:val="44"/>
          <w:rtl/>
        </w:rPr>
        <w:t xml:space="preserve">* انتصار لمعتقد المعتزلة </w:t>
      </w:r>
      <w:r w:rsidR="0002113E" w:rsidRPr="0002113E">
        <w:rPr>
          <w:rFonts w:ascii="Traditional Arabic" w:hAnsi="Traditional Arabic" w:cs="AL-Mateen" w:hint="cs"/>
          <w:b/>
          <w:bCs/>
          <w:color w:val="FF0000"/>
          <w:sz w:val="44"/>
          <w:szCs w:val="44"/>
          <w:rtl/>
        </w:rPr>
        <w:t>في</w:t>
      </w:r>
      <w:r w:rsidRPr="0002113E">
        <w:rPr>
          <w:rFonts w:ascii="Traditional Arabic" w:hAnsi="Traditional Arabic" w:cs="AL-Mateen"/>
          <w:b/>
          <w:bCs/>
          <w:color w:val="FF0000"/>
          <w:sz w:val="44"/>
          <w:szCs w:val="44"/>
          <w:rtl/>
        </w:rPr>
        <w:t xml:space="preserve"> السحر:</w:t>
      </w:r>
    </w:p>
    <w:p w:rsidR="00734327" w:rsidRDefault="00734327"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ثم إن </w:t>
      </w:r>
      <w:r w:rsidR="0002113E">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 كغيره من المعتزلة - لا يقول بالسحر ولا يعتقد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السَحَرة، ولهذا نجده عندما يفسِّر سورة الفلق </w:t>
      </w:r>
      <w:r w:rsidR="0002113E">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تشهد لأهل السُّنَّة ولا تشهد له، لا تخونه مهارته، ولا تعوزه الحيلة </w:t>
      </w:r>
      <w:r w:rsidR="0002113E">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يخرج بها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تفسيره من هذه الورطة الصريحة</w:t>
      </w:r>
      <w:r w:rsidRPr="0002113E">
        <w:rPr>
          <w:rFonts w:ascii="Traditional Arabic" w:hAnsi="Traditional Arabic" w:cs="Traditional Arabic"/>
          <w:b/>
          <w:bCs/>
          <w:color w:val="FF0000"/>
          <w:sz w:val="44"/>
          <w:szCs w:val="44"/>
          <w:rtl/>
        </w:rPr>
        <w:t xml:space="preserve">، كما نجده يشدِّد النكير ويغرق </w:t>
      </w:r>
      <w:r w:rsidR="0002113E" w:rsidRPr="0002113E">
        <w:rPr>
          <w:rFonts w:ascii="Traditional Arabic" w:hAnsi="Traditional Arabic" w:cs="Traditional Arabic" w:hint="cs"/>
          <w:b/>
          <w:bCs/>
          <w:color w:val="FF0000"/>
          <w:sz w:val="44"/>
          <w:szCs w:val="44"/>
          <w:rtl/>
        </w:rPr>
        <w:t>في</w:t>
      </w:r>
      <w:r w:rsidRPr="0002113E">
        <w:rPr>
          <w:rFonts w:ascii="Traditional Arabic" w:hAnsi="Traditional Arabic" w:cs="Traditional Arabic"/>
          <w:b/>
          <w:bCs/>
          <w:color w:val="FF0000"/>
          <w:sz w:val="44"/>
          <w:szCs w:val="44"/>
          <w:rtl/>
        </w:rPr>
        <w:t xml:space="preserve"> الاستهزاء والسخرية بأهل السُّنَّة القائلين بحقيقة السحر، </w:t>
      </w:r>
      <w:r>
        <w:rPr>
          <w:rFonts w:ascii="Traditional Arabic" w:hAnsi="Traditional Arabic" w:cs="Traditional Arabic"/>
          <w:b/>
          <w:bCs/>
          <w:color w:val="000000"/>
          <w:sz w:val="44"/>
          <w:szCs w:val="44"/>
          <w:rtl/>
        </w:rPr>
        <w:t xml:space="preserve">وذلك حيث يقول: "النفَّاثات: </w:t>
      </w:r>
      <w:r>
        <w:rPr>
          <w:rFonts w:ascii="Traditional Arabic" w:hAnsi="Traditional Arabic" w:cs="Traditional Arabic"/>
          <w:b/>
          <w:bCs/>
          <w:color w:val="000000"/>
          <w:sz w:val="44"/>
          <w:szCs w:val="44"/>
          <w:rtl/>
        </w:rPr>
        <w:lastRenderedPageBreak/>
        <w:t xml:space="preserve">النساء أو النفوس، أو الجماعات السواحر، </w:t>
      </w:r>
      <w:r w:rsidR="0002113E">
        <w:rPr>
          <w:rFonts w:ascii="Traditional Arabic" w:hAnsi="Traditional Arabic" w:cs="Traditional Arabic" w:hint="cs"/>
          <w:b/>
          <w:bCs/>
          <w:color w:val="000000"/>
          <w:sz w:val="44"/>
          <w:szCs w:val="44"/>
          <w:rtl/>
        </w:rPr>
        <w:t>اللاتي</w:t>
      </w:r>
      <w:r>
        <w:rPr>
          <w:rFonts w:ascii="Traditional Arabic" w:hAnsi="Traditional Arabic" w:cs="Traditional Arabic"/>
          <w:b/>
          <w:bCs/>
          <w:color w:val="000000"/>
          <w:sz w:val="44"/>
          <w:szCs w:val="44"/>
          <w:rtl/>
        </w:rPr>
        <w:t xml:space="preserve"> يعقدن عُقَداً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الخيوط، وينفثن عليها ويرقين. والنفث: النفخ من</w:t>
      </w:r>
      <w:r>
        <w:rPr>
          <w:rFonts w:ascii="Traditional Arabic" w:hAnsi="Traditional Arabic" w:cs="Traditional Arabic" w:hint="cs"/>
          <w:b/>
          <w:bCs/>
          <w:sz w:val="44"/>
          <w:szCs w:val="44"/>
          <w:rtl/>
        </w:rPr>
        <w:t xml:space="preserve"> </w:t>
      </w:r>
      <w:r>
        <w:rPr>
          <w:rFonts w:ascii="Traditional Arabic" w:hAnsi="Traditional Arabic" w:cs="Traditional Arabic"/>
          <w:b/>
          <w:bCs/>
          <w:color w:val="000000"/>
          <w:sz w:val="44"/>
          <w:szCs w:val="44"/>
          <w:rtl/>
        </w:rPr>
        <w:t xml:space="preserve">ريق. ولا تأثير لذلك، اللَّهم إلا إذا كان ثَمَّ إطعام </w:t>
      </w:r>
      <w:proofErr w:type="spellStart"/>
      <w:r>
        <w:rPr>
          <w:rFonts w:ascii="Traditional Arabic" w:hAnsi="Traditional Arabic" w:cs="Traditional Arabic"/>
          <w:b/>
          <w:bCs/>
          <w:color w:val="000000"/>
          <w:sz w:val="44"/>
          <w:szCs w:val="44"/>
          <w:rtl/>
        </w:rPr>
        <w:t>شئ</w:t>
      </w:r>
      <w:proofErr w:type="spellEnd"/>
      <w:r>
        <w:rPr>
          <w:rFonts w:ascii="Traditional Arabic" w:hAnsi="Traditional Arabic" w:cs="Traditional Arabic"/>
          <w:b/>
          <w:bCs/>
          <w:color w:val="000000"/>
          <w:sz w:val="44"/>
          <w:szCs w:val="44"/>
          <w:rtl/>
        </w:rPr>
        <w:t xml:space="preserve"> ضار، أو سقيه، أو إشمامه، أو مباشرة المسحور به على بعض الوجوه، ولكن الله عَزَّ وجَلَّ، قد يفعل عند ذلك فعلاً على سبيل الامتحان الذى يتميز به الثبت على الحق، من </w:t>
      </w:r>
      <w:proofErr w:type="spellStart"/>
      <w:r>
        <w:rPr>
          <w:rFonts w:ascii="Traditional Arabic" w:hAnsi="Traditional Arabic" w:cs="Traditional Arabic"/>
          <w:b/>
          <w:bCs/>
          <w:color w:val="000000"/>
          <w:sz w:val="44"/>
          <w:szCs w:val="44"/>
          <w:rtl/>
        </w:rPr>
        <w:t>الحشوية</w:t>
      </w:r>
      <w:proofErr w:type="spellEnd"/>
      <w:r>
        <w:rPr>
          <w:rFonts w:ascii="Traditional Arabic" w:hAnsi="Traditional Arabic" w:cs="Traditional Arabic"/>
          <w:b/>
          <w:bCs/>
          <w:color w:val="000000"/>
          <w:sz w:val="44"/>
          <w:szCs w:val="44"/>
          <w:rtl/>
        </w:rPr>
        <w:t xml:space="preserve"> والجهلة من العوام</w:t>
      </w:r>
      <w:r w:rsidRPr="002206EC">
        <w:rPr>
          <w:rFonts w:ascii="Traditional Arabic" w:hAnsi="Traditional Arabic" w:cs="Traditional Arabic"/>
          <w:b/>
          <w:bCs/>
          <w:color w:val="FF0000"/>
          <w:sz w:val="44"/>
          <w:szCs w:val="44"/>
          <w:rtl/>
        </w:rPr>
        <w:t xml:space="preserve">، فينسبه الحشو والرعاع إليهن وإلى نفثهن، والثابتون بالقول الثابت لا يلتفتون إلى ذلك ولا </w:t>
      </w:r>
      <w:proofErr w:type="spellStart"/>
      <w:r w:rsidRPr="002206EC">
        <w:rPr>
          <w:rFonts w:ascii="Traditional Arabic" w:hAnsi="Traditional Arabic" w:cs="Traditional Arabic"/>
          <w:b/>
          <w:bCs/>
          <w:color w:val="FF0000"/>
          <w:sz w:val="44"/>
          <w:szCs w:val="44"/>
          <w:rtl/>
        </w:rPr>
        <w:t>يعبأون</w:t>
      </w:r>
      <w:proofErr w:type="spellEnd"/>
      <w:r w:rsidRPr="002206EC">
        <w:rPr>
          <w:rFonts w:ascii="Traditional Arabic" w:hAnsi="Traditional Arabic" w:cs="Traditional Arabic"/>
          <w:b/>
          <w:bCs/>
          <w:color w:val="FF0000"/>
          <w:sz w:val="44"/>
          <w:szCs w:val="44"/>
          <w:rtl/>
        </w:rPr>
        <w:t xml:space="preserve"> به. فإن قلت: فما معنى </w:t>
      </w:r>
      <w:proofErr w:type="spellStart"/>
      <w:r w:rsidRPr="002206EC">
        <w:rPr>
          <w:rFonts w:ascii="Traditional Arabic" w:hAnsi="Traditional Arabic" w:cs="Traditional Arabic"/>
          <w:b/>
          <w:bCs/>
          <w:color w:val="FF0000"/>
          <w:sz w:val="44"/>
          <w:szCs w:val="44"/>
          <w:rtl/>
        </w:rPr>
        <w:t>الاستعاذة</w:t>
      </w:r>
      <w:proofErr w:type="spellEnd"/>
      <w:r w:rsidRPr="002206EC">
        <w:rPr>
          <w:rFonts w:ascii="Traditional Arabic" w:hAnsi="Traditional Arabic" w:cs="Traditional Arabic"/>
          <w:b/>
          <w:bCs/>
          <w:color w:val="FF0000"/>
          <w:sz w:val="44"/>
          <w:szCs w:val="44"/>
          <w:rtl/>
        </w:rPr>
        <w:t xml:space="preserve"> من شرِّهن</w:t>
      </w:r>
      <w:r>
        <w:rPr>
          <w:rFonts w:ascii="Traditional Arabic" w:hAnsi="Traditional Arabic" w:cs="Traditional Arabic"/>
          <w:b/>
          <w:bCs/>
          <w:color w:val="000000"/>
          <w:sz w:val="44"/>
          <w:szCs w:val="44"/>
          <w:rtl/>
        </w:rPr>
        <w:t>؟ قلت: فيها ثلاثة أوجه:</w:t>
      </w:r>
    </w:p>
    <w:p w:rsidR="00734327" w:rsidRDefault="00734327"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أحدها: أن يُستعاذ من عملهن الذى هو صنعة السحر ومن إثمهن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ذلك.</w:t>
      </w:r>
    </w:p>
    <w:p w:rsidR="00734327" w:rsidRDefault="002206EC"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والثاني</w:t>
      </w:r>
      <w:r w:rsidR="00734327">
        <w:rPr>
          <w:rFonts w:ascii="Traditional Arabic" w:hAnsi="Traditional Arabic" w:cs="Traditional Arabic"/>
          <w:b/>
          <w:bCs/>
          <w:color w:val="000000"/>
          <w:sz w:val="44"/>
          <w:szCs w:val="44"/>
          <w:rtl/>
        </w:rPr>
        <w:t>: أن يُستعاذ من فتنتهن الناس بسحرهن وما يخدعنهم به من باطلهن.</w:t>
      </w:r>
    </w:p>
    <w:p w:rsidR="00734327" w:rsidRDefault="00734327"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والثالث: أن يُستعاذ مما يصيب الله به من الشر عند نفثهن.</w:t>
      </w:r>
    </w:p>
    <w:p w:rsidR="00734327" w:rsidRDefault="00734327"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ويجوز أن يُراد بهن النساء </w:t>
      </w:r>
      <w:proofErr w:type="spellStart"/>
      <w:r>
        <w:rPr>
          <w:rFonts w:ascii="Traditional Arabic" w:hAnsi="Traditional Arabic" w:cs="Traditional Arabic"/>
          <w:b/>
          <w:bCs/>
          <w:color w:val="000000"/>
          <w:sz w:val="44"/>
          <w:szCs w:val="44"/>
          <w:rtl/>
        </w:rPr>
        <w:t>الكيَّادات</w:t>
      </w:r>
      <w:proofErr w:type="spellEnd"/>
      <w:r>
        <w:rPr>
          <w:rFonts w:ascii="Traditional Arabic" w:hAnsi="Traditional Arabic" w:cs="Traditional Arabic"/>
          <w:b/>
          <w:bCs/>
          <w:color w:val="000000"/>
          <w:sz w:val="44"/>
          <w:szCs w:val="44"/>
          <w:rtl/>
        </w:rPr>
        <w:t xml:space="preserve"> من قوله: {إِنَّ كَيْدَكُنَّ عَظِيمٌ} [يوسف: 28] تشبيهاً لكيدهن بالسحر والنفث </w:t>
      </w:r>
      <w:r w:rsidR="0002113E">
        <w:rPr>
          <w:rFonts w:ascii="Traditional Arabic" w:hAnsi="Traditional Arabic" w:cs="Traditional Arabic" w:hint="cs"/>
          <w:b/>
          <w:bCs/>
          <w:color w:val="000000"/>
          <w:sz w:val="44"/>
          <w:szCs w:val="44"/>
          <w:rtl/>
        </w:rPr>
        <w:t>في</w:t>
      </w:r>
      <w:r>
        <w:rPr>
          <w:rFonts w:ascii="Traditional Arabic" w:hAnsi="Traditional Arabic" w:cs="Traditional Arabic"/>
          <w:b/>
          <w:bCs/>
          <w:color w:val="000000"/>
          <w:sz w:val="44"/>
          <w:szCs w:val="44"/>
          <w:rtl/>
        </w:rPr>
        <w:t xml:space="preserve"> العُقَد، أو </w:t>
      </w:r>
      <w:r w:rsidR="0002113E">
        <w:rPr>
          <w:rFonts w:ascii="Traditional Arabic" w:hAnsi="Traditional Arabic" w:cs="Traditional Arabic" w:hint="cs"/>
          <w:b/>
          <w:bCs/>
          <w:color w:val="000000"/>
          <w:sz w:val="44"/>
          <w:szCs w:val="44"/>
          <w:rtl/>
        </w:rPr>
        <w:t>اللاتي</w:t>
      </w:r>
      <w:r>
        <w:rPr>
          <w:rFonts w:ascii="Traditional Arabic" w:hAnsi="Traditional Arabic" w:cs="Traditional Arabic"/>
          <w:b/>
          <w:bCs/>
          <w:color w:val="000000"/>
          <w:sz w:val="44"/>
          <w:szCs w:val="44"/>
          <w:rtl/>
        </w:rPr>
        <w:t xml:space="preserve"> يفتنَّ الرجال بتعرضهن لهم وعرضهن محاسنهن، كأنهن يسحرنهم بذلك".</w:t>
      </w:r>
    </w:p>
    <w:p w:rsidR="00734327" w:rsidRDefault="00734327" w:rsidP="00E175AB">
      <w:pPr>
        <w:autoSpaceDE w:val="0"/>
        <w:autoSpaceDN w:val="0"/>
        <w:adjustRightInd w:val="0"/>
        <w:spacing w:after="0" w:line="240" w:lineRule="auto"/>
        <w:jc w:val="low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وفى الحق أن هذه محاولة عقلية عنيفة من </w:t>
      </w:r>
      <w:r w:rsidR="002206EC">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يريد من ورائها أن يحوِّل الحقائق </w:t>
      </w:r>
      <w:r w:rsidR="003D7DA4">
        <w:rPr>
          <w:rFonts w:ascii="Traditional Arabic" w:hAnsi="Traditional Arabic" w:cs="Traditional Arabic" w:hint="cs"/>
          <w:b/>
          <w:bCs/>
          <w:color w:val="000000"/>
          <w:sz w:val="44"/>
          <w:szCs w:val="44"/>
          <w:rtl/>
        </w:rPr>
        <w:t>التي</w:t>
      </w:r>
      <w:r>
        <w:rPr>
          <w:rFonts w:ascii="Traditional Arabic" w:hAnsi="Traditional Arabic" w:cs="Traditional Arabic"/>
          <w:b/>
          <w:bCs/>
          <w:color w:val="000000"/>
          <w:sz w:val="44"/>
          <w:szCs w:val="44"/>
          <w:rtl/>
        </w:rPr>
        <w:t xml:space="preserve"> ورد بوقوعها الكتاب والسُّنَّة. إلى ما يتناسب مع هواه وعقيدته. ولقد دهش ابن المنير من هذه المحاولة وحكم على </w:t>
      </w:r>
      <w:r w:rsidR="002206EC">
        <w:rPr>
          <w:rFonts w:ascii="Traditional Arabic" w:hAnsi="Traditional Arabic" w:cs="Traditional Arabic" w:hint="cs"/>
          <w:b/>
          <w:bCs/>
          <w:color w:val="000000"/>
          <w:sz w:val="44"/>
          <w:szCs w:val="44"/>
          <w:rtl/>
        </w:rPr>
        <w:t>الزمخشري</w:t>
      </w:r>
      <w:r>
        <w:rPr>
          <w:rFonts w:ascii="Traditional Arabic" w:hAnsi="Traditional Arabic" w:cs="Traditional Arabic"/>
          <w:b/>
          <w:bCs/>
          <w:color w:val="000000"/>
          <w:sz w:val="44"/>
          <w:szCs w:val="44"/>
          <w:rtl/>
        </w:rPr>
        <w:t xml:space="preserve"> بأنه: "استفزَّه الهوى حتى أنكر ما عُرِف، وما به إلا أن يتبع اعتزاله، ويغطى بكفه وجه الغزالة".</w:t>
      </w:r>
    </w:p>
    <w:p w:rsidR="002206EC" w:rsidRDefault="002206EC" w:rsidP="002206EC">
      <w:pPr>
        <w:autoSpaceDE w:val="0"/>
        <w:autoSpaceDN w:val="0"/>
        <w:adjustRightInd w:val="0"/>
        <w:spacing w:after="0" w:line="240" w:lineRule="auto"/>
        <w:jc w:val="center"/>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w:t>
      </w:r>
    </w:p>
    <w:p w:rsidR="00734327" w:rsidRDefault="00734327" w:rsidP="00E175AB">
      <w:pPr>
        <w:autoSpaceDE w:val="0"/>
        <w:autoSpaceDN w:val="0"/>
        <w:adjustRightInd w:val="0"/>
        <w:spacing w:after="0" w:line="240" w:lineRule="auto"/>
        <w:jc w:val="lowKashida"/>
        <w:rPr>
          <w:rFonts w:ascii="Traditional Arabic" w:hAnsi="Traditional Arabic" w:cs="Traditional Arabic"/>
          <w:b/>
          <w:bCs/>
          <w:sz w:val="44"/>
          <w:szCs w:val="44"/>
          <w:rtl/>
        </w:rPr>
      </w:pPr>
    </w:p>
    <w:p w:rsidR="00490A9A" w:rsidRDefault="00490A9A" w:rsidP="00E175AB">
      <w:pPr>
        <w:autoSpaceDE w:val="0"/>
        <w:autoSpaceDN w:val="0"/>
        <w:adjustRightInd w:val="0"/>
        <w:spacing w:after="0" w:line="240" w:lineRule="auto"/>
        <w:jc w:val="lowKashida"/>
        <w:rPr>
          <w:rFonts w:ascii="Traditional Arabic" w:hAnsi="Traditional Arabic" w:cs="Traditional Arabic"/>
          <w:b/>
          <w:bCs/>
          <w:sz w:val="44"/>
          <w:szCs w:val="44"/>
          <w:rtl/>
        </w:rPr>
      </w:pPr>
    </w:p>
    <w:p w:rsidR="001C0FEE" w:rsidRPr="00C3667A" w:rsidRDefault="001C0FEE" w:rsidP="00E175AB">
      <w:pPr>
        <w:jc w:val="lowKashida"/>
        <w:rPr>
          <w:rFonts w:cs="AL-Mateen"/>
          <w:sz w:val="44"/>
          <w:szCs w:val="44"/>
        </w:rPr>
      </w:pPr>
      <w:bookmarkStart w:id="0" w:name="_GoBack"/>
      <w:bookmarkEnd w:id="0"/>
    </w:p>
    <w:sectPr w:rsidR="001C0FEE" w:rsidRPr="00C3667A" w:rsidSect="00EC5E61">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D6661"/>
    <w:multiLevelType w:val="hybridMultilevel"/>
    <w:tmpl w:val="C4FC94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8873D2"/>
    <w:multiLevelType w:val="hybridMultilevel"/>
    <w:tmpl w:val="38B27154"/>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2">
    <w:nsid w:val="5E507328"/>
    <w:multiLevelType w:val="hybridMultilevel"/>
    <w:tmpl w:val="E6F2756C"/>
    <w:lvl w:ilvl="0" w:tplc="3F68CD48">
      <w:start w:val="1"/>
      <w:numFmt w:val="decimal"/>
      <w:lvlText w:val="%1-"/>
      <w:lvlJc w:val="left"/>
      <w:pPr>
        <w:ind w:left="720" w:hanging="360"/>
      </w:pPr>
      <w:rPr>
        <w:rFonts w:ascii="Traditional Arabic" w:eastAsiaTheme="minorHAnsi" w:hAnsi="Traditional Arabic"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67A"/>
    <w:rsid w:val="0002113E"/>
    <w:rsid w:val="001117DD"/>
    <w:rsid w:val="00164C64"/>
    <w:rsid w:val="0017102F"/>
    <w:rsid w:val="0017681E"/>
    <w:rsid w:val="00191A6E"/>
    <w:rsid w:val="001C0FEE"/>
    <w:rsid w:val="002206EC"/>
    <w:rsid w:val="00245CC8"/>
    <w:rsid w:val="00276306"/>
    <w:rsid w:val="00363682"/>
    <w:rsid w:val="003D7DA4"/>
    <w:rsid w:val="00490A9A"/>
    <w:rsid w:val="00655F92"/>
    <w:rsid w:val="007223B0"/>
    <w:rsid w:val="00734327"/>
    <w:rsid w:val="00807096"/>
    <w:rsid w:val="009C40F1"/>
    <w:rsid w:val="00A17E64"/>
    <w:rsid w:val="00B6197B"/>
    <w:rsid w:val="00C3667A"/>
    <w:rsid w:val="00DA144E"/>
    <w:rsid w:val="00E175AB"/>
    <w:rsid w:val="00E34863"/>
    <w:rsid w:val="00EC5E61"/>
    <w:rsid w:val="00F458FB"/>
    <w:rsid w:val="00FA08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36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36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3215</Words>
  <Characters>18330</Characters>
  <Application>Microsoft Office Word</Application>
  <DocSecurity>0</DocSecurity>
  <Lines>152</Lines>
  <Paragraphs>43</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21502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2015-11-20T19:50:00Z</dcterms:created>
  <dcterms:modified xsi:type="dcterms:W3CDTF">2015-12-01T21:28:00Z</dcterms:modified>
</cp:coreProperties>
</file>